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harts/chart10.xml" ContentType="application/vnd.openxmlformats-officedocument.drawingml.chart+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08B" w:rsidRDefault="0089008B" w:rsidP="0089008B">
      <w:pPr>
        <w:jc w:val="center"/>
        <w:rPr>
          <w:sz w:val="28"/>
          <w:szCs w:val="28"/>
        </w:rPr>
      </w:pPr>
      <w:r>
        <w:rPr>
          <w:sz w:val="28"/>
          <w:szCs w:val="28"/>
        </w:rPr>
        <w:t>Казахская академия спорта и туризма</w:t>
      </w:r>
    </w:p>
    <w:p w:rsidR="0089008B" w:rsidRDefault="0089008B" w:rsidP="0089008B">
      <w:pPr>
        <w:rPr>
          <w:b/>
          <w:sz w:val="28"/>
          <w:szCs w:val="28"/>
        </w:rPr>
      </w:pPr>
    </w:p>
    <w:p w:rsidR="0089008B" w:rsidRDefault="0089008B" w:rsidP="0089008B">
      <w:pPr>
        <w:ind w:firstLine="426"/>
        <w:jc w:val="center"/>
        <w:rPr>
          <w:b/>
          <w:sz w:val="28"/>
          <w:szCs w:val="28"/>
        </w:rPr>
      </w:pPr>
    </w:p>
    <w:p w:rsidR="0089008B" w:rsidRDefault="0089008B" w:rsidP="0089008B">
      <w:pPr>
        <w:ind w:firstLine="426"/>
        <w:jc w:val="center"/>
        <w:rPr>
          <w:b/>
          <w:sz w:val="28"/>
          <w:szCs w:val="28"/>
        </w:rPr>
      </w:pPr>
    </w:p>
    <w:p w:rsidR="0089008B" w:rsidRDefault="0089008B" w:rsidP="0089008B">
      <w:pPr>
        <w:ind w:firstLine="426"/>
        <w:jc w:val="center"/>
        <w:rPr>
          <w:b/>
          <w:sz w:val="28"/>
          <w:szCs w:val="28"/>
        </w:rPr>
      </w:pPr>
      <w:bookmarkStart w:id="0" w:name="_GoBack"/>
      <w:bookmarkEnd w:id="0"/>
    </w:p>
    <w:p w:rsidR="0089008B" w:rsidRDefault="0089008B" w:rsidP="0089008B">
      <w:pPr>
        <w:tabs>
          <w:tab w:val="left" w:pos="6915"/>
        </w:tabs>
        <w:rPr>
          <w:sz w:val="28"/>
          <w:szCs w:val="28"/>
        </w:rPr>
      </w:pPr>
      <w:r>
        <w:rPr>
          <w:sz w:val="28"/>
          <w:szCs w:val="28"/>
        </w:rPr>
        <w:t>УДК: 796.853.23: 378.015.3</w:t>
      </w:r>
      <w:proofErr w:type="gramStart"/>
      <w:r>
        <w:rPr>
          <w:sz w:val="28"/>
          <w:szCs w:val="28"/>
        </w:rPr>
        <w:tab/>
        <w:t xml:space="preserve">  Н</w:t>
      </w:r>
      <w:proofErr w:type="gramEnd"/>
      <w:r>
        <w:rPr>
          <w:sz w:val="28"/>
          <w:szCs w:val="28"/>
        </w:rPr>
        <w:t>а правах рукописи</w:t>
      </w:r>
    </w:p>
    <w:p w:rsidR="0089008B" w:rsidRDefault="0089008B" w:rsidP="0089008B">
      <w:pPr>
        <w:ind w:firstLine="426"/>
        <w:jc w:val="center"/>
        <w:rPr>
          <w:b/>
          <w:sz w:val="28"/>
          <w:szCs w:val="28"/>
        </w:rPr>
      </w:pPr>
    </w:p>
    <w:p w:rsidR="0089008B" w:rsidRDefault="0089008B" w:rsidP="0089008B">
      <w:pPr>
        <w:ind w:firstLine="426"/>
        <w:jc w:val="center"/>
        <w:rPr>
          <w:sz w:val="28"/>
          <w:szCs w:val="28"/>
        </w:rPr>
      </w:pPr>
    </w:p>
    <w:p w:rsidR="0089008B" w:rsidRDefault="0089008B" w:rsidP="0089008B">
      <w:pPr>
        <w:ind w:firstLine="426"/>
        <w:jc w:val="center"/>
        <w:rPr>
          <w:sz w:val="28"/>
          <w:szCs w:val="28"/>
        </w:rPr>
      </w:pPr>
    </w:p>
    <w:p w:rsidR="0089008B" w:rsidRDefault="0089008B" w:rsidP="0089008B">
      <w:pPr>
        <w:ind w:firstLine="426"/>
        <w:jc w:val="center"/>
        <w:rPr>
          <w:sz w:val="28"/>
          <w:szCs w:val="28"/>
        </w:rPr>
      </w:pPr>
    </w:p>
    <w:p w:rsidR="0089008B" w:rsidRDefault="0089008B" w:rsidP="0089008B">
      <w:pPr>
        <w:ind w:firstLine="426"/>
        <w:jc w:val="center"/>
        <w:rPr>
          <w:sz w:val="28"/>
          <w:szCs w:val="28"/>
        </w:rPr>
      </w:pPr>
    </w:p>
    <w:p w:rsidR="0089008B" w:rsidRDefault="0089008B" w:rsidP="0089008B">
      <w:pPr>
        <w:ind w:firstLine="426"/>
        <w:jc w:val="center"/>
        <w:rPr>
          <w:sz w:val="28"/>
          <w:szCs w:val="28"/>
        </w:rPr>
      </w:pPr>
    </w:p>
    <w:p w:rsidR="0089008B" w:rsidRDefault="0089008B" w:rsidP="0089008B">
      <w:pPr>
        <w:jc w:val="center"/>
        <w:rPr>
          <w:b/>
          <w:sz w:val="28"/>
          <w:szCs w:val="28"/>
        </w:rPr>
      </w:pPr>
      <w:r>
        <w:rPr>
          <w:b/>
          <w:sz w:val="28"/>
          <w:szCs w:val="28"/>
        </w:rPr>
        <w:t>ТЕН АЛИНА ВЛАДИМИРОВНА</w:t>
      </w:r>
    </w:p>
    <w:p w:rsidR="0089008B" w:rsidRDefault="0089008B" w:rsidP="0089008B">
      <w:pPr>
        <w:ind w:firstLine="426"/>
        <w:jc w:val="center"/>
        <w:rPr>
          <w:sz w:val="28"/>
          <w:szCs w:val="28"/>
        </w:rPr>
      </w:pPr>
    </w:p>
    <w:p w:rsidR="0089008B" w:rsidRDefault="0089008B" w:rsidP="0089008B">
      <w:pPr>
        <w:ind w:firstLine="426"/>
        <w:jc w:val="center"/>
        <w:rPr>
          <w:sz w:val="28"/>
          <w:szCs w:val="28"/>
        </w:rPr>
      </w:pPr>
    </w:p>
    <w:p w:rsidR="0089008B" w:rsidRDefault="0089008B" w:rsidP="0089008B">
      <w:pPr>
        <w:ind w:firstLine="426"/>
        <w:rPr>
          <w:sz w:val="28"/>
          <w:szCs w:val="28"/>
        </w:rPr>
      </w:pPr>
    </w:p>
    <w:p w:rsidR="0089008B" w:rsidRDefault="0089008B" w:rsidP="0089008B">
      <w:pPr>
        <w:jc w:val="center"/>
        <w:rPr>
          <w:sz w:val="28"/>
          <w:szCs w:val="28"/>
        </w:rPr>
      </w:pPr>
      <w:r>
        <w:rPr>
          <w:b/>
          <w:sz w:val="28"/>
          <w:szCs w:val="28"/>
        </w:rPr>
        <w:t>Психолого-педагогическая оптимизация деятельности дзюдоисток высокой квалификации с учетом их личностных особенностей</w:t>
      </w:r>
    </w:p>
    <w:p w:rsidR="0089008B" w:rsidRDefault="0089008B" w:rsidP="0089008B">
      <w:pPr>
        <w:ind w:firstLine="426"/>
        <w:jc w:val="center"/>
        <w:rPr>
          <w:b/>
          <w:sz w:val="28"/>
          <w:szCs w:val="28"/>
        </w:rPr>
      </w:pPr>
    </w:p>
    <w:p w:rsidR="0089008B" w:rsidRDefault="0089008B" w:rsidP="0089008B">
      <w:pPr>
        <w:ind w:firstLine="426"/>
        <w:jc w:val="center"/>
        <w:rPr>
          <w:b/>
          <w:sz w:val="28"/>
          <w:szCs w:val="28"/>
        </w:rPr>
      </w:pPr>
    </w:p>
    <w:p w:rsidR="0089008B" w:rsidRDefault="0089008B" w:rsidP="0089008B">
      <w:pPr>
        <w:ind w:firstLine="426"/>
        <w:jc w:val="center"/>
        <w:rPr>
          <w:b/>
          <w:sz w:val="28"/>
          <w:szCs w:val="28"/>
        </w:rPr>
      </w:pPr>
    </w:p>
    <w:p w:rsidR="0089008B" w:rsidRDefault="0089008B" w:rsidP="0089008B">
      <w:pPr>
        <w:pStyle w:val="11"/>
        <w:tabs>
          <w:tab w:val="left" w:pos="3650"/>
        </w:tabs>
        <w:ind w:firstLine="0"/>
        <w:jc w:val="center"/>
        <w:rPr>
          <w:rFonts w:ascii="Times New Roman" w:hAnsi="Times New Roman"/>
          <w:sz w:val="28"/>
          <w:szCs w:val="28"/>
          <w:lang w:val="kk-KZ"/>
        </w:rPr>
      </w:pPr>
      <w:r>
        <w:rPr>
          <w:rFonts w:ascii="Times New Roman" w:eastAsia="Calibri" w:hAnsi="Times New Roman"/>
          <w:sz w:val="28"/>
          <w:szCs w:val="28"/>
          <w:lang w:val="kk-KZ"/>
        </w:rPr>
        <w:t xml:space="preserve">6D010800 – </w:t>
      </w:r>
      <w:r>
        <w:rPr>
          <w:rFonts w:ascii="Times New Roman" w:hAnsi="Times New Roman"/>
          <w:sz w:val="28"/>
          <w:szCs w:val="28"/>
          <w:lang w:val="kk-KZ"/>
        </w:rPr>
        <w:t>Физическая культура и спорт</w:t>
      </w:r>
    </w:p>
    <w:p w:rsidR="0089008B" w:rsidRDefault="0089008B" w:rsidP="0089008B">
      <w:pPr>
        <w:pStyle w:val="11"/>
        <w:tabs>
          <w:tab w:val="left" w:pos="3650"/>
        </w:tabs>
        <w:jc w:val="center"/>
        <w:rPr>
          <w:rFonts w:ascii="Times New Roman" w:hAnsi="Times New Roman"/>
          <w:sz w:val="28"/>
          <w:szCs w:val="28"/>
          <w:lang w:val="kk-KZ"/>
        </w:rPr>
      </w:pPr>
    </w:p>
    <w:p w:rsidR="0089008B" w:rsidRDefault="0089008B" w:rsidP="0089008B">
      <w:pPr>
        <w:pStyle w:val="11"/>
        <w:tabs>
          <w:tab w:val="left" w:pos="3650"/>
        </w:tabs>
        <w:ind w:firstLine="0"/>
        <w:jc w:val="center"/>
        <w:rPr>
          <w:rFonts w:ascii="Times New Roman" w:hAnsi="Times New Roman"/>
          <w:sz w:val="28"/>
          <w:szCs w:val="28"/>
          <w:lang w:val="kk-KZ"/>
        </w:rPr>
      </w:pPr>
    </w:p>
    <w:p w:rsidR="0089008B" w:rsidRDefault="0089008B" w:rsidP="0089008B">
      <w:pPr>
        <w:tabs>
          <w:tab w:val="left" w:pos="4950"/>
        </w:tabs>
        <w:jc w:val="center"/>
        <w:rPr>
          <w:sz w:val="28"/>
          <w:szCs w:val="28"/>
        </w:rPr>
      </w:pPr>
      <w:r>
        <w:rPr>
          <w:spacing w:val="2"/>
          <w:sz w:val="28"/>
          <w:szCs w:val="28"/>
        </w:rPr>
        <w:t>Диссертация на соискание ученой степени</w:t>
      </w:r>
      <w:r>
        <w:rPr>
          <w:spacing w:val="2"/>
          <w:sz w:val="28"/>
          <w:szCs w:val="28"/>
        </w:rPr>
        <w:br/>
      </w:r>
      <w:r>
        <w:rPr>
          <w:spacing w:val="4"/>
          <w:sz w:val="28"/>
          <w:szCs w:val="28"/>
        </w:rPr>
        <w:t xml:space="preserve">доктора </w:t>
      </w:r>
      <w:r>
        <w:rPr>
          <w:spacing w:val="-3"/>
          <w:sz w:val="28"/>
          <w:szCs w:val="28"/>
        </w:rPr>
        <w:t>философии (</w:t>
      </w:r>
      <w:r>
        <w:rPr>
          <w:spacing w:val="-3"/>
          <w:sz w:val="28"/>
          <w:szCs w:val="28"/>
          <w:lang w:val="en-US"/>
        </w:rPr>
        <w:t>PhD</w:t>
      </w:r>
      <w:r>
        <w:rPr>
          <w:spacing w:val="-3"/>
          <w:sz w:val="28"/>
          <w:szCs w:val="28"/>
        </w:rPr>
        <w:t>)</w:t>
      </w:r>
    </w:p>
    <w:p w:rsidR="0089008B" w:rsidRDefault="0089008B" w:rsidP="0089008B">
      <w:pPr>
        <w:pStyle w:val="11"/>
        <w:tabs>
          <w:tab w:val="left" w:pos="3650"/>
        </w:tabs>
        <w:jc w:val="center"/>
        <w:rPr>
          <w:rFonts w:ascii="Times New Roman" w:hAnsi="Times New Roman"/>
          <w:sz w:val="28"/>
          <w:szCs w:val="28"/>
          <w:lang w:val="kk-KZ"/>
        </w:rPr>
      </w:pPr>
    </w:p>
    <w:p w:rsidR="0089008B" w:rsidRDefault="0089008B" w:rsidP="0089008B">
      <w:pPr>
        <w:ind w:left="-426" w:firstLine="420"/>
        <w:jc w:val="center"/>
        <w:rPr>
          <w:sz w:val="28"/>
          <w:szCs w:val="28"/>
          <w:lang w:val="kk-KZ" w:bidi="en-US"/>
        </w:rPr>
      </w:pPr>
    </w:p>
    <w:p w:rsidR="0089008B" w:rsidRDefault="0089008B" w:rsidP="0089008B">
      <w:pPr>
        <w:ind w:left="-426" w:firstLine="420"/>
        <w:jc w:val="center"/>
        <w:rPr>
          <w:sz w:val="28"/>
          <w:szCs w:val="28"/>
          <w:lang w:val="kk-KZ" w:bidi="en-US"/>
        </w:rPr>
      </w:pPr>
    </w:p>
    <w:p w:rsidR="0089008B" w:rsidRDefault="0089008B" w:rsidP="0089008B">
      <w:pPr>
        <w:ind w:left="-426" w:firstLine="420"/>
        <w:jc w:val="center"/>
        <w:rPr>
          <w:sz w:val="28"/>
          <w:szCs w:val="28"/>
          <w:lang w:val="kk-KZ" w:bidi="en-US"/>
        </w:rPr>
      </w:pPr>
    </w:p>
    <w:p w:rsidR="0089008B" w:rsidRDefault="0089008B" w:rsidP="0089008B">
      <w:pPr>
        <w:ind w:left="-426" w:firstLine="420"/>
        <w:jc w:val="center"/>
        <w:rPr>
          <w:sz w:val="28"/>
          <w:szCs w:val="28"/>
          <w:lang w:val="kk-KZ" w:bidi="en-US"/>
        </w:rPr>
      </w:pPr>
    </w:p>
    <w:p w:rsidR="0089008B" w:rsidRDefault="0089008B" w:rsidP="0089008B">
      <w:pPr>
        <w:tabs>
          <w:tab w:val="left" w:pos="5670"/>
        </w:tabs>
        <w:rPr>
          <w:sz w:val="28"/>
          <w:szCs w:val="28"/>
        </w:rPr>
      </w:pPr>
      <w:r>
        <w:rPr>
          <w:sz w:val="28"/>
          <w:szCs w:val="28"/>
        </w:rPr>
        <w:t xml:space="preserve">                                                                                 Научные консультанты:</w:t>
      </w:r>
    </w:p>
    <w:p w:rsidR="0089008B" w:rsidRDefault="0089008B" w:rsidP="0089008B">
      <w:pPr>
        <w:tabs>
          <w:tab w:val="left" w:pos="5670"/>
          <w:tab w:val="left" w:pos="5812"/>
          <w:tab w:val="right" w:pos="9632"/>
        </w:tabs>
        <w:rPr>
          <w:sz w:val="28"/>
          <w:szCs w:val="28"/>
        </w:rPr>
      </w:pPr>
      <w:r>
        <w:rPr>
          <w:sz w:val="28"/>
          <w:szCs w:val="28"/>
        </w:rPr>
        <w:t xml:space="preserve">                                                                                 доктор педагогических наук,</w:t>
      </w:r>
    </w:p>
    <w:p w:rsidR="0089008B" w:rsidRDefault="0089008B" w:rsidP="0089008B">
      <w:pPr>
        <w:tabs>
          <w:tab w:val="left" w:pos="5670"/>
          <w:tab w:val="left" w:pos="5812"/>
        </w:tabs>
        <w:rPr>
          <w:sz w:val="28"/>
          <w:szCs w:val="28"/>
        </w:rPr>
      </w:pPr>
      <w:r>
        <w:rPr>
          <w:sz w:val="28"/>
          <w:szCs w:val="28"/>
        </w:rPr>
        <w:t xml:space="preserve">                                                                                 профессор </w:t>
      </w:r>
      <w:r>
        <w:rPr>
          <w:sz w:val="28"/>
          <w:szCs w:val="28"/>
          <w:lang w:bidi="en-US"/>
        </w:rPr>
        <w:t>Андрущишин И.Ф</w:t>
      </w:r>
      <w:r>
        <w:rPr>
          <w:sz w:val="28"/>
          <w:szCs w:val="28"/>
        </w:rPr>
        <w:t>.;</w:t>
      </w:r>
    </w:p>
    <w:p w:rsidR="0089008B" w:rsidRDefault="0089008B" w:rsidP="0089008B">
      <w:pPr>
        <w:rPr>
          <w:sz w:val="28"/>
          <w:szCs w:val="28"/>
        </w:rPr>
      </w:pPr>
      <w:r>
        <w:rPr>
          <w:sz w:val="28"/>
          <w:szCs w:val="28"/>
        </w:rPr>
        <w:t xml:space="preserve">                                                                                 доктор педагогических наук,</w:t>
      </w:r>
    </w:p>
    <w:p w:rsidR="0089008B" w:rsidRDefault="0089008B" w:rsidP="0089008B">
      <w:pPr>
        <w:tabs>
          <w:tab w:val="left" w:pos="5670"/>
        </w:tabs>
        <w:rPr>
          <w:sz w:val="28"/>
          <w:szCs w:val="28"/>
        </w:rPr>
      </w:pPr>
      <w:r>
        <w:rPr>
          <w:sz w:val="28"/>
          <w:szCs w:val="28"/>
          <w:lang w:bidi="en-US"/>
        </w:rPr>
        <w:t xml:space="preserve">                                                                                 кандидат психологических наук,</w:t>
      </w:r>
    </w:p>
    <w:p w:rsidR="0089008B" w:rsidRDefault="0089008B" w:rsidP="0089008B">
      <w:pPr>
        <w:tabs>
          <w:tab w:val="left" w:pos="5745"/>
          <w:tab w:val="right" w:pos="9632"/>
        </w:tabs>
        <w:ind w:left="-426" w:firstLine="420"/>
        <w:rPr>
          <w:sz w:val="28"/>
          <w:szCs w:val="28"/>
          <w:lang w:bidi="en-US"/>
        </w:rPr>
      </w:pPr>
      <w:r>
        <w:rPr>
          <w:sz w:val="28"/>
          <w:szCs w:val="28"/>
        </w:rPr>
        <w:t xml:space="preserve">                                                                                 профессор </w:t>
      </w:r>
      <w:r>
        <w:rPr>
          <w:sz w:val="28"/>
          <w:szCs w:val="28"/>
          <w:lang w:bidi="en-US"/>
        </w:rPr>
        <w:t>Байковский Ю.В.</w:t>
      </w:r>
    </w:p>
    <w:p w:rsidR="0089008B" w:rsidRDefault="0089008B" w:rsidP="0089008B">
      <w:pPr>
        <w:ind w:left="-426" w:firstLine="420"/>
        <w:jc w:val="right"/>
        <w:rPr>
          <w:sz w:val="28"/>
          <w:szCs w:val="28"/>
          <w:lang w:bidi="en-US"/>
        </w:rPr>
      </w:pPr>
      <w:r>
        <w:rPr>
          <w:sz w:val="28"/>
          <w:szCs w:val="28"/>
          <w:lang w:bidi="en-US"/>
        </w:rPr>
        <w:t xml:space="preserve"> </w:t>
      </w:r>
    </w:p>
    <w:p w:rsidR="0089008B" w:rsidRDefault="0089008B" w:rsidP="0089008B">
      <w:pPr>
        <w:ind w:firstLine="709"/>
        <w:jc w:val="right"/>
        <w:rPr>
          <w:sz w:val="28"/>
          <w:szCs w:val="28"/>
          <w:lang w:bidi="en-US"/>
        </w:rPr>
      </w:pPr>
    </w:p>
    <w:p w:rsidR="0089008B" w:rsidRDefault="0089008B" w:rsidP="0089008B">
      <w:pPr>
        <w:jc w:val="right"/>
        <w:rPr>
          <w:sz w:val="28"/>
          <w:szCs w:val="28"/>
          <w:lang w:bidi="en-US"/>
        </w:rPr>
      </w:pPr>
    </w:p>
    <w:p w:rsidR="0089008B" w:rsidRDefault="0089008B" w:rsidP="0089008B">
      <w:pPr>
        <w:jc w:val="right"/>
        <w:rPr>
          <w:sz w:val="28"/>
          <w:szCs w:val="28"/>
          <w:lang w:bidi="en-US"/>
        </w:rPr>
      </w:pPr>
    </w:p>
    <w:p w:rsidR="0089008B" w:rsidRDefault="0089008B" w:rsidP="0089008B">
      <w:pPr>
        <w:jc w:val="center"/>
        <w:rPr>
          <w:sz w:val="28"/>
          <w:szCs w:val="28"/>
          <w:lang w:bidi="en-US"/>
        </w:rPr>
      </w:pPr>
    </w:p>
    <w:p w:rsidR="0089008B" w:rsidRDefault="0089008B" w:rsidP="0089008B">
      <w:pPr>
        <w:jc w:val="center"/>
        <w:rPr>
          <w:sz w:val="28"/>
          <w:szCs w:val="28"/>
          <w:lang w:bidi="en-US"/>
        </w:rPr>
      </w:pPr>
      <w:r>
        <w:rPr>
          <w:sz w:val="28"/>
          <w:szCs w:val="28"/>
          <w:lang w:bidi="en-US"/>
        </w:rPr>
        <w:t>Республика Казахстан</w:t>
      </w:r>
    </w:p>
    <w:p w:rsidR="0089008B" w:rsidRDefault="00FA4004" w:rsidP="0089008B">
      <w:pPr>
        <w:widowControl w:val="0"/>
        <w:jc w:val="center"/>
        <w:rPr>
          <w:sz w:val="28"/>
          <w:szCs w:val="28"/>
          <w:lang w:bidi="en-US"/>
        </w:rPr>
      </w:pPr>
      <w:r w:rsidRPr="00FA4004">
        <w:pict>
          <v:rect id="_x0000_s1060" style="position:absolute;left:0;text-align:left;margin-left:238.95pt;margin-top:24.65pt;width:44.35pt;height:31.8pt;z-index:251676160" strokecolor="white [3212]"/>
        </w:pict>
      </w:r>
      <w:r w:rsidR="0089008B">
        <w:rPr>
          <w:sz w:val="28"/>
          <w:szCs w:val="28"/>
          <w:lang w:bidi="en-US"/>
        </w:rPr>
        <w:t>Алматы, 2016</w:t>
      </w:r>
    </w:p>
    <w:tbl>
      <w:tblPr>
        <w:tblpPr w:leftFromText="180" w:rightFromText="180" w:bottomFromText="200" w:vertAnchor="page" w:horzAnchor="margin" w:tblpY="993"/>
        <w:tblW w:w="9645" w:type="dxa"/>
        <w:tblLayout w:type="fixed"/>
        <w:tblCellMar>
          <w:left w:w="57" w:type="dxa"/>
          <w:right w:w="57" w:type="dxa"/>
        </w:tblCellMar>
        <w:tblLook w:val="01E0"/>
      </w:tblPr>
      <w:tblGrid>
        <w:gridCol w:w="766"/>
        <w:gridCol w:w="8222"/>
        <w:gridCol w:w="657"/>
      </w:tblGrid>
      <w:tr w:rsidR="0089008B" w:rsidTr="0089008B">
        <w:tc>
          <w:tcPr>
            <w:tcW w:w="766" w:type="dxa"/>
          </w:tcPr>
          <w:p w:rsidR="0089008B" w:rsidRDefault="0089008B" w:rsidP="0089008B">
            <w:pPr>
              <w:rPr>
                <w:b/>
                <w:sz w:val="28"/>
                <w:szCs w:val="28"/>
                <w:lang w:eastAsia="en-US"/>
              </w:rPr>
            </w:pPr>
          </w:p>
        </w:tc>
        <w:tc>
          <w:tcPr>
            <w:tcW w:w="8222" w:type="dxa"/>
            <w:hideMark/>
          </w:tcPr>
          <w:p w:rsidR="0089008B" w:rsidRDefault="0089008B" w:rsidP="0089008B">
            <w:pPr>
              <w:jc w:val="center"/>
              <w:rPr>
                <w:b/>
                <w:sz w:val="28"/>
                <w:szCs w:val="28"/>
                <w:lang w:eastAsia="en-US"/>
              </w:rPr>
            </w:pPr>
            <w:r>
              <w:rPr>
                <w:b/>
                <w:sz w:val="28"/>
                <w:szCs w:val="28"/>
                <w:lang w:eastAsia="en-US"/>
              </w:rPr>
              <w:t>СОДЕРЖАНИЕ</w:t>
            </w:r>
          </w:p>
          <w:p w:rsidR="000F1C98" w:rsidRDefault="000F1C98" w:rsidP="0089008B">
            <w:pPr>
              <w:jc w:val="center"/>
              <w:rPr>
                <w:b/>
                <w:sz w:val="28"/>
                <w:szCs w:val="28"/>
                <w:lang w:eastAsia="en-US"/>
              </w:rPr>
            </w:pPr>
          </w:p>
        </w:tc>
        <w:tc>
          <w:tcPr>
            <w:tcW w:w="657" w:type="dxa"/>
          </w:tcPr>
          <w:p w:rsidR="0089008B" w:rsidRDefault="0089008B" w:rsidP="0089008B">
            <w:pPr>
              <w:rPr>
                <w:b/>
                <w:sz w:val="28"/>
                <w:szCs w:val="28"/>
                <w:lang w:eastAsia="en-US"/>
              </w:rPr>
            </w:pPr>
          </w:p>
        </w:tc>
      </w:tr>
      <w:tr w:rsidR="0089008B" w:rsidTr="0089008B">
        <w:tc>
          <w:tcPr>
            <w:tcW w:w="8988" w:type="dxa"/>
            <w:gridSpan w:val="2"/>
            <w:hideMark/>
          </w:tcPr>
          <w:p w:rsidR="0089008B" w:rsidRDefault="0089008B" w:rsidP="0089008B">
            <w:pPr>
              <w:ind w:firstLine="567"/>
              <w:rPr>
                <w:b/>
                <w:sz w:val="28"/>
                <w:szCs w:val="28"/>
                <w:lang w:eastAsia="en-US"/>
              </w:rPr>
            </w:pPr>
            <w:r>
              <w:rPr>
                <w:b/>
                <w:sz w:val="28"/>
                <w:szCs w:val="28"/>
                <w:lang w:val="kk-KZ" w:eastAsia="en-US"/>
              </w:rPr>
              <w:t>НОРМАТИВНЫЕ  ССЫЛКИ</w:t>
            </w:r>
            <w:r>
              <w:rPr>
                <w:b/>
                <w:caps/>
                <w:sz w:val="28"/>
                <w:szCs w:val="28"/>
                <w:lang w:eastAsia="en-US"/>
              </w:rPr>
              <w:t>…………………………………………</w:t>
            </w:r>
          </w:p>
        </w:tc>
        <w:tc>
          <w:tcPr>
            <w:tcW w:w="657" w:type="dxa"/>
            <w:hideMark/>
          </w:tcPr>
          <w:p w:rsidR="0089008B" w:rsidRDefault="0089008B" w:rsidP="0089008B">
            <w:pPr>
              <w:rPr>
                <w:b/>
                <w:sz w:val="28"/>
                <w:szCs w:val="28"/>
                <w:lang w:eastAsia="en-US"/>
              </w:rPr>
            </w:pPr>
            <w:r>
              <w:rPr>
                <w:b/>
                <w:sz w:val="28"/>
                <w:szCs w:val="28"/>
                <w:lang w:eastAsia="en-US"/>
              </w:rPr>
              <w:t>3</w:t>
            </w:r>
          </w:p>
        </w:tc>
      </w:tr>
      <w:tr w:rsidR="0089008B" w:rsidTr="0089008B">
        <w:tc>
          <w:tcPr>
            <w:tcW w:w="8988" w:type="dxa"/>
            <w:gridSpan w:val="2"/>
            <w:hideMark/>
          </w:tcPr>
          <w:p w:rsidR="0089008B" w:rsidRDefault="0089008B" w:rsidP="0089008B">
            <w:pPr>
              <w:tabs>
                <w:tab w:val="left" w:pos="510"/>
              </w:tabs>
              <w:ind w:firstLine="567"/>
              <w:rPr>
                <w:b/>
                <w:sz w:val="28"/>
                <w:szCs w:val="28"/>
                <w:lang w:eastAsia="en-US"/>
              </w:rPr>
            </w:pPr>
            <w:r>
              <w:rPr>
                <w:b/>
                <w:sz w:val="28"/>
                <w:szCs w:val="28"/>
                <w:lang w:val="kk-KZ" w:eastAsia="en-US"/>
              </w:rPr>
              <w:t>ОПРЕДЕЛЕНИЯ</w:t>
            </w:r>
            <w:r>
              <w:rPr>
                <w:b/>
                <w:caps/>
                <w:sz w:val="28"/>
                <w:szCs w:val="28"/>
                <w:lang w:eastAsia="en-US"/>
              </w:rPr>
              <w:t>……………………………………………………..…</w:t>
            </w:r>
          </w:p>
        </w:tc>
        <w:tc>
          <w:tcPr>
            <w:tcW w:w="657" w:type="dxa"/>
            <w:hideMark/>
          </w:tcPr>
          <w:p w:rsidR="0089008B" w:rsidRDefault="0089008B" w:rsidP="0089008B">
            <w:pPr>
              <w:rPr>
                <w:b/>
                <w:sz w:val="28"/>
                <w:szCs w:val="28"/>
                <w:lang w:eastAsia="en-US"/>
              </w:rPr>
            </w:pPr>
            <w:r>
              <w:rPr>
                <w:b/>
                <w:sz w:val="28"/>
                <w:szCs w:val="28"/>
                <w:lang w:eastAsia="en-US"/>
              </w:rPr>
              <w:t>4</w:t>
            </w:r>
          </w:p>
        </w:tc>
      </w:tr>
      <w:tr w:rsidR="0089008B" w:rsidTr="0089008B">
        <w:tc>
          <w:tcPr>
            <w:tcW w:w="8988" w:type="dxa"/>
            <w:gridSpan w:val="2"/>
            <w:hideMark/>
          </w:tcPr>
          <w:p w:rsidR="0089008B" w:rsidRDefault="0089008B" w:rsidP="0089008B">
            <w:pPr>
              <w:ind w:firstLine="567"/>
              <w:rPr>
                <w:sz w:val="28"/>
                <w:szCs w:val="28"/>
                <w:lang w:eastAsia="en-US"/>
              </w:rPr>
            </w:pPr>
            <w:r>
              <w:rPr>
                <w:b/>
                <w:sz w:val="28"/>
                <w:szCs w:val="28"/>
                <w:lang w:val="kk-KZ" w:eastAsia="en-US"/>
              </w:rPr>
              <w:t>ОБОЗНАЧЕНИЯ И СОКРАЩЕНИЯ</w:t>
            </w:r>
            <w:r>
              <w:rPr>
                <w:b/>
                <w:caps/>
                <w:sz w:val="28"/>
                <w:szCs w:val="28"/>
                <w:lang w:eastAsia="en-US"/>
              </w:rPr>
              <w:t>………………………………...</w:t>
            </w:r>
          </w:p>
        </w:tc>
        <w:tc>
          <w:tcPr>
            <w:tcW w:w="657" w:type="dxa"/>
            <w:hideMark/>
          </w:tcPr>
          <w:p w:rsidR="0089008B" w:rsidRDefault="0089008B" w:rsidP="0089008B">
            <w:pPr>
              <w:rPr>
                <w:b/>
                <w:sz w:val="28"/>
                <w:szCs w:val="28"/>
                <w:lang w:eastAsia="en-US"/>
              </w:rPr>
            </w:pPr>
            <w:r>
              <w:rPr>
                <w:b/>
                <w:sz w:val="28"/>
                <w:szCs w:val="28"/>
                <w:lang w:eastAsia="en-US"/>
              </w:rPr>
              <w:t>6</w:t>
            </w:r>
          </w:p>
        </w:tc>
      </w:tr>
      <w:tr w:rsidR="0089008B" w:rsidTr="0089008B">
        <w:tc>
          <w:tcPr>
            <w:tcW w:w="8988" w:type="dxa"/>
            <w:gridSpan w:val="2"/>
            <w:hideMark/>
          </w:tcPr>
          <w:p w:rsidR="0089008B" w:rsidRDefault="0089008B" w:rsidP="0089008B">
            <w:pPr>
              <w:ind w:firstLine="567"/>
              <w:rPr>
                <w:sz w:val="28"/>
                <w:szCs w:val="28"/>
                <w:lang w:eastAsia="en-US"/>
              </w:rPr>
            </w:pPr>
            <w:r>
              <w:rPr>
                <w:b/>
                <w:caps/>
                <w:sz w:val="28"/>
                <w:szCs w:val="28"/>
                <w:lang w:eastAsia="en-US"/>
              </w:rPr>
              <w:t>Введение………………………………………………………………</w:t>
            </w:r>
          </w:p>
        </w:tc>
        <w:tc>
          <w:tcPr>
            <w:tcW w:w="657" w:type="dxa"/>
            <w:hideMark/>
          </w:tcPr>
          <w:p w:rsidR="0089008B" w:rsidRDefault="0089008B" w:rsidP="0089008B">
            <w:pPr>
              <w:rPr>
                <w:b/>
                <w:sz w:val="28"/>
                <w:szCs w:val="28"/>
                <w:lang w:eastAsia="en-US"/>
              </w:rPr>
            </w:pPr>
            <w:r>
              <w:rPr>
                <w:b/>
                <w:sz w:val="28"/>
                <w:szCs w:val="28"/>
                <w:lang w:eastAsia="en-US"/>
              </w:rPr>
              <w:t>7</w:t>
            </w:r>
          </w:p>
        </w:tc>
      </w:tr>
      <w:tr w:rsidR="0089008B" w:rsidTr="0089008B">
        <w:tc>
          <w:tcPr>
            <w:tcW w:w="8988" w:type="dxa"/>
            <w:gridSpan w:val="2"/>
            <w:hideMark/>
          </w:tcPr>
          <w:p w:rsidR="0089008B" w:rsidRDefault="0089008B" w:rsidP="0089008B">
            <w:pPr>
              <w:tabs>
                <w:tab w:val="left" w:pos="851"/>
                <w:tab w:val="left" w:pos="1134"/>
              </w:tabs>
              <w:ind w:firstLine="567"/>
              <w:rPr>
                <w:spacing w:val="-6"/>
                <w:sz w:val="28"/>
                <w:szCs w:val="28"/>
                <w:lang w:eastAsia="en-US"/>
              </w:rPr>
            </w:pPr>
            <w:r>
              <w:rPr>
                <w:b/>
                <w:sz w:val="28"/>
                <w:szCs w:val="28"/>
                <w:lang w:eastAsia="en-US"/>
              </w:rPr>
              <w:t xml:space="preserve">1 </w:t>
            </w:r>
            <w:r>
              <w:rPr>
                <w:b/>
                <w:sz w:val="28"/>
                <w:lang w:eastAsia="en-US"/>
              </w:rPr>
              <w:t>ТЕОРЕТИЧЕСКИЕ АСПЕКТЫ ИНТЕГРАЛЬНОЙ ПОДГОТОВКИ В ДЗЮДО………………………………………………….</w:t>
            </w:r>
          </w:p>
        </w:tc>
        <w:tc>
          <w:tcPr>
            <w:tcW w:w="657" w:type="dxa"/>
          </w:tcPr>
          <w:p w:rsidR="0089008B" w:rsidRDefault="0089008B" w:rsidP="0089008B">
            <w:pPr>
              <w:rPr>
                <w:b/>
                <w:sz w:val="28"/>
                <w:szCs w:val="28"/>
                <w:lang w:eastAsia="en-US"/>
              </w:rPr>
            </w:pPr>
          </w:p>
          <w:p w:rsidR="0089008B" w:rsidRDefault="0089008B" w:rsidP="0089008B">
            <w:pPr>
              <w:rPr>
                <w:b/>
                <w:sz w:val="28"/>
                <w:szCs w:val="28"/>
                <w:lang w:eastAsia="en-US"/>
              </w:rPr>
            </w:pPr>
            <w:r>
              <w:rPr>
                <w:b/>
                <w:sz w:val="28"/>
                <w:szCs w:val="28"/>
                <w:lang w:eastAsia="en-US"/>
              </w:rPr>
              <w:t>14</w:t>
            </w:r>
          </w:p>
        </w:tc>
      </w:tr>
      <w:tr w:rsidR="0089008B" w:rsidTr="0089008B">
        <w:tc>
          <w:tcPr>
            <w:tcW w:w="8988" w:type="dxa"/>
            <w:gridSpan w:val="2"/>
            <w:hideMark/>
          </w:tcPr>
          <w:p w:rsidR="0089008B" w:rsidRDefault="0089008B" w:rsidP="0089008B">
            <w:pPr>
              <w:ind w:firstLine="567"/>
              <w:rPr>
                <w:sz w:val="28"/>
                <w:lang w:val="en-US" w:eastAsia="en-US"/>
              </w:rPr>
            </w:pPr>
            <w:r>
              <w:rPr>
                <w:sz w:val="28"/>
                <w:lang w:eastAsia="en-US"/>
              </w:rPr>
              <w:t>1.1    Физическая подготовка в дзюдо…………………………………</w:t>
            </w:r>
            <w:r>
              <w:rPr>
                <w:sz w:val="28"/>
                <w:lang w:val="en-US" w:eastAsia="en-US"/>
              </w:rPr>
              <w:t>..</w:t>
            </w:r>
          </w:p>
        </w:tc>
        <w:tc>
          <w:tcPr>
            <w:tcW w:w="657" w:type="dxa"/>
            <w:hideMark/>
          </w:tcPr>
          <w:p w:rsidR="0089008B" w:rsidRDefault="0089008B" w:rsidP="0089008B">
            <w:pPr>
              <w:rPr>
                <w:sz w:val="28"/>
                <w:szCs w:val="28"/>
                <w:lang w:val="en-US" w:eastAsia="en-US"/>
              </w:rPr>
            </w:pPr>
            <w:r>
              <w:rPr>
                <w:sz w:val="28"/>
                <w:szCs w:val="28"/>
                <w:lang w:eastAsia="en-US"/>
              </w:rPr>
              <w:t>14</w:t>
            </w:r>
          </w:p>
        </w:tc>
      </w:tr>
      <w:tr w:rsidR="0089008B" w:rsidTr="0089008B">
        <w:tc>
          <w:tcPr>
            <w:tcW w:w="8988" w:type="dxa"/>
            <w:gridSpan w:val="2"/>
            <w:hideMark/>
          </w:tcPr>
          <w:p w:rsidR="0089008B" w:rsidRDefault="0089008B" w:rsidP="0089008B">
            <w:pPr>
              <w:ind w:firstLine="567"/>
              <w:rPr>
                <w:sz w:val="28"/>
                <w:szCs w:val="28"/>
                <w:lang w:eastAsia="en-US"/>
              </w:rPr>
            </w:pPr>
            <w:r>
              <w:rPr>
                <w:sz w:val="28"/>
                <w:szCs w:val="28"/>
                <w:lang w:eastAsia="en-US"/>
              </w:rPr>
              <w:t>1.2    Особенности технико-тактической подготовки дзюдоистов……</w:t>
            </w:r>
          </w:p>
        </w:tc>
        <w:tc>
          <w:tcPr>
            <w:tcW w:w="657" w:type="dxa"/>
            <w:hideMark/>
          </w:tcPr>
          <w:p w:rsidR="0089008B" w:rsidRDefault="0089008B" w:rsidP="0089008B">
            <w:pPr>
              <w:rPr>
                <w:sz w:val="28"/>
                <w:szCs w:val="28"/>
                <w:lang w:eastAsia="en-US"/>
              </w:rPr>
            </w:pPr>
            <w:r>
              <w:rPr>
                <w:sz w:val="28"/>
                <w:szCs w:val="28"/>
                <w:lang w:eastAsia="en-US"/>
              </w:rPr>
              <w:t>17</w:t>
            </w:r>
          </w:p>
        </w:tc>
      </w:tr>
      <w:tr w:rsidR="0089008B" w:rsidTr="0089008B">
        <w:tc>
          <w:tcPr>
            <w:tcW w:w="8988" w:type="dxa"/>
            <w:gridSpan w:val="2"/>
            <w:hideMark/>
          </w:tcPr>
          <w:p w:rsidR="0089008B" w:rsidRDefault="0089008B" w:rsidP="0089008B">
            <w:pPr>
              <w:ind w:firstLine="567"/>
              <w:rPr>
                <w:sz w:val="28"/>
                <w:szCs w:val="28"/>
                <w:lang w:eastAsia="en-US"/>
              </w:rPr>
            </w:pPr>
            <w:r>
              <w:rPr>
                <w:sz w:val="28"/>
                <w:szCs w:val="28"/>
                <w:lang w:eastAsia="en-US"/>
              </w:rPr>
              <w:t>1.3    Соревновательная деятельность как средство подготовки...........</w:t>
            </w:r>
          </w:p>
        </w:tc>
        <w:tc>
          <w:tcPr>
            <w:tcW w:w="657" w:type="dxa"/>
            <w:hideMark/>
          </w:tcPr>
          <w:p w:rsidR="0089008B" w:rsidRDefault="0089008B" w:rsidP="0089008B">
            <w:pPr>
              <w:rPr>
                <w:sz w:val="28"/>
                <w:szCs w:val="28"/>
                <w:lang w:eastAsia="en-US"/>
              </w:rPr>
            </w:pPr>
            <w:r>
              <w:rPr>
                <w:sz w:val="28"/>
                <w:szCs w:val="28"/>
                <w:lang w:eastAsia="en-US"/>
              </w:rPr>
              <w:t>23</w:t>
            </w:r>
          </w:p>
        </w:tc>
      </w:tr>
      <w:tr w:rsidR="0089008B" w:rsidTr="0089008B">
        <w:tc>
          <w:tcPr>
            <w:tcW w:w="8988" w:type="dxa"/>
            <w:gridSpan w:val="2"/>
            <w:hideMark/>
          </w:tcPr>
          <w:p w:rsidR="0089008B" w:rsidRDefault="0089008B" w:rsidP="00AD2484">
            <w:pPr>
              <w:widowControl w:val="0"/>
              <w:shd w:val="clear" w:color="auto" w:fill="FFFFFF"/>
              <w:tabs>
                <w:tab w:val="left" w:pos="1276"/>
              </w:tabs>
              <w:ind w:firstLine="567"/>
              <w:jc w:val="both"/>
              <w:textAlignment w:val="baseline"/>
              <w:rPr>
                <w:rFonts w:eastAsia="Times New Roman"/>
                <w:sz w:val="28"/>
                <w:szCs w:val="28"/>
                <w:lang w:eastAsia="en-US"/>
              </w:rPr>
            </w:pPr>
            <w:r>
              <w:rPr>
                <w:rFonts w:eastAsia="Times New Roman"/>
                <w:sz w:val="28"/>
                <w:szCs w:val="28"/>
                <w:lang w:eastAsia="en-US"/>
              </w:rPr>
              <w:t>1.3.1 Роль психических состояний в соревновательной и тренировочной деятельности…………………………....................................</w:t>
            </w:r>
          </w:p>
        </w:tc>
        <w:tc>
          <w:tcPr>
            <w:tcW w:w="657" w:type="dxa"/>
          </w:tcPr>
          <w:p w:rsidR="0089008B" w:rsidRDefault="0089008B" w:rsidP="0089008B">
            <w:pPr>
              <w:rPr>
                <w:sz w:val="28"/>
                <w:szCs w:val="28"/>
                <w:lang w:eastAsia="en-US"/>
              </w:rPr>
            </w:pPr>
          </w:p>
          <w:p w:rsidR="0089008B" w:rsidRDefault="0089008B" w:rsidP="0089008B">
            <w:pPr>
              <w:rPr>
                <w:sz w:val="28"/>
                <w:szCs w:val="28"/>
                <w:lang w:val="en-US" w:eastAsia="en-US"/>
              </w:rPr>
            </w:pPr>
            <w:r>
              <w:rPr>
                <w:sz w:val="28"/>
                <w:szCs w:val="28"/>
                <w:lang w:val="en-US" w:eastAsia="en-US"/>
              </w:rPr>
              <w:t>28</w:t>
            </w:r>
          </w:p>
        </w:tc>
      </w:tr>
      <w:tr w:rsidR="0089008B" w:rsidTr="0089008B">
        <w:tc>
          <w:tcPr>
            <w:tcW w:w="8988" w:type="dxa"/>
            <w:gridSpan w:val="2"/>
            <w:hideMark/>
          </w:tcPr>
          <w:p w:rsidR="0089008B" w:rsidRDefault="0089008B" w:rsidP="0089008B">
            <w:pPr>
              <w:ind w:firstLine="567"/>
              <w:rPr>
                <w:sz w:val="28"/>
                <w:szCs w:val="28"/>
                <w:lang w:eastAsia="en-US"/>
              </w:rPr>
            </w:pPr>
            <w:r>
              <w:rPr>
                <w:sz w:val="28"/>
                <w:lang w:eastAsia="en-US"/>
              </w:rPr>
              <w:t xml:space="preserve">1.4    </w:t>
            </w:r>
            <w:r>
              <w:rPr>
                <w:sz w:val="28"/>
                <w:szCs w:val="28"/>
                <w:lang w:eastAsia="en-US"/>
              </w:rPr>
              <w:t>Психологическое обеспечение спортивной деятельности………</w:t>
            </w:r>
          </w:p>
        </w:tc>
        <w:tc>
          <w:tcPr>
            <w:tcW w:w="657" w:type="dxa"/>
            <w:hideMark/>
          </w:tcPr>
          <w:p w:rsidR="0089008B" w:rsidRDefault="0089008B" w:rsidP="0089008B">
            <w:pPr>
              <w:rPr>
                <w:sz w:val="28"/>
                <w:szCs w:val="28"/>
                <w:lang w:eastAsia="en-US"/>
              </w:rPr>
            </w:pPr>
            <w:r>
              <w:rPr>
                <w:sz w:val="28"/>
                <w:szCs w:val="28"/>
                <w:lang w:eastAsia="en-US"/>
              </w:rPr>
              <w:t>33</w:t>
            </w:r>
          </w:p>
        </w:tc>
      </w:tr>
      <w:tr w:rsidR="0089008B" w:rsidTr="0089008B">
        <w:tc>
          <w:tcPr>
            <w:tcW w:w="8988" w:type="dxa"/>
            <w:gridSpan w:val="2"/>
            <w:hideMark/>
          </w:tcPr>
          <w:p w:rsidR="0089008B" w:rsidRDefault="0089008B" w:rsidP="0089008B">
            <w:pPr>
              <w:ind w:firstLine="567"/>
              <w:rPr>
                <w:sz w:val="28"/>
                <w:szCs w:val="28"/>
                <w:lang w:eastAsia="en-US"/>
              </w:rPr>
            </w:pPr>
            <w:r>
              <w:rPr>
                <w:sz w:val="28"/>
                <w:szCs w:val="28"/>
                <w:lang w:eastAsia="en-US"/>
              </w:rPr>
              <w:t>1.4.1 Личностные и мотивационные особенности дзюдоистов……….</w:t>
            </w:r>
          </w:p>
        </w:tc>
        <w:tc>
          <w:tcPr>
            <w:tcW w:w="657" w:type="dxa"/>
            <w:hideMark/>
          </w:tcPr>
          <w:p w:rsidR="0089008B" w:rsidRDefault="0089008B" w:rsidP="0089008B">
            <w:pPr>
              <w:rPr>
                <w:sz w:val="28"/>
                <w:szCs w:val="28"/>
                <w:lang w:eastAsia="en-US"/>
              </w:rPr>
            </w:pPr>
            <w:r>
              <w:rPr>
                <w:sz w:val="28"/>
                <w:szCs w:val="28"/>
                <w:lang w:eastAsia="en-US"/>
              </w:rPr>
              <w:t>36</w:t>
            </w:r>
          </w:p>
        </w:tc>
      </w:tr>
      <w:tr w:rsidR="0089008B" w:rsidTr="0089008B">
        <w:tc>
          <w:tcPr>
            <w:tcW w:w="8988" w:type="dxa"/>
            <w:gridSpan w:val="2"/>
            <w:hideMark/>
          </w:tcPr>
          <w:p w:rsidR="0089008B" w:rsidRDefault="0089008B" w:rsidP="00AD2484">
            <w:pPr>
              <w:tabs>
                <w:tab w:val="left" w:pos="1134"/>
              </w:tabs>
              <w:ind w:firstLine="567"/>
              <w:jc w:val="both"/>
              <w:rPr>
                <w:sz w:val="28"/>
                <w:lang w:eastAsia="en-US"/>
              </w:rPr>
            </w:pPr>
            <w:r>
              <w:rPr>
                <w:sz w:val="28"/>
                <w:szCs w:val="28"/>
                <w:lang w:eastAsia="en-US"/>
              </w:rPr>
              <w:t xml:space="preserve">1.5 </w:t>
            </w:r>
            <w:r>
              <w:rPr>
                <w:sz w:val="28"/>
                <w:lang w:eastAsia="en-US"/>
              </w:rPr>
              <w:t>Специфика технико</w:t>
            </w:r>
            <w:r>
              <w:rPr>
                <w:b/>
                <w:sz w:val="28"/>
                <w:lang w:eastAsia="en-US"/>
              </w:rPr>
              <w:t>-</w:t>
            </w:r>
            <w:r>
              <w:rPr>
                <w:sz w:val="28"/>
                <w:lang w:eastAsia="en-US"/>
              </w:rPr>
              <w:t>тактического,  физического и психологического совершенствования в женском дзюдо.……………….....</w:t>
            </w:r>
          </w:p>
        </w:tc>
        <w:tc>
          <w:tcPr>
            <w:tcW w:w="657" w:type="dxa"/>
          </w:tcPr>
          <w:p w:rsidR="0089008B" w:rsidRDefault="0089008B" w:rsidP="0089008B">
            <w:pPr>
              <w:rPr>
                <w:sz w:val="28"/>
                <w:szCs w:val="28"/>
                <w:lang w:eastAsia="en-US"/>
              </w:rPr>
            </w:pPr>
          </w:p>
          <w:p w:rsidR="0089008B" w:rsidRDefault="0089008B" w:rsidP="0089008B">
            <w:pPr>
              <w:rPr>
                <w:sz w:val="28"/>
                <w:szCs w:val="28"/>
                <w:lang w:val="en-US" w:eastAsia="en-US"/>
              </w:rPr>
            </w:pPr>
            <w:r>
              <w:rPr>
                <w:sz w:val="28"/>
                <w:szCs w:val="28"/>
                <w:lang w:eastAsia="en-US"/>
              </w:rPr>
              <w:t>4</w:t>
            </w:r>
            <w:r>
              <w:rPr>
                <w:sz w:val="28"/>
                <w:szCs w:val="28"/>
                <w:lang w:val="en-US" w:eastAsia="en-US"/>
              </w:rPr>
              <w:t>4</w:t>
            </w:r>
          </w:p>
        </w:tc>
      </w:tr>
      <w:tr w:rsidR="0089008B" w:rsidTr="0089008B">
        <w:tc>
          <w:tcPr>
            <w:tcW w:w="8988" w:type="dxa"/>
            <w:gridSpan w:val="2"/>
            <w:hideMark/>
          </w:tcPr>
          <w:p w:rsidR="0089008B" w:rsidRDefault="0089008B" w:rsidP="0089008B">
            <w:pPr>
              <w:tabs>
                <w:tab w:val="left" w:pos="709"/>
              </w:tabs>
              <w:ind w:firstLine="567"/>
              <w:rPr>
                <w:sz w:val="28"/>
                <w:lang w:val="en-US" w:eastAsia="en-US"/>
              </w:rPr>
            </w:pPr>
            <w:r>
              <w:rPr>
                <w:sz w:val="28"/>
                <w:lang w:eastAsia="en-US"/>
              </w:rPr>
              <w:t>Выводы по 1 разделу……………………………………………………</w:t>
            </w:r>
            <w:r>
              <w:rPr>
                <w:sz w:val="28"/>
                <w:lang w:val="en-US" w:eastAsia="en-US"/>
              </w:rPr>
              <w:t>..</w:t>
            </w:r>
          </w:p>
        </w:tc>
        <w:tc>
          <w:tcPr>
            <w:tcW w:w="657" w:type="dxa"/>
            <w:hideMark/>
          </w:tcPr>
          <w:p w:rsidR="0089008B" w:rsidRDefault="0089008B" w:rsidP="0089008B">
            <w:pPr>
              <w:rPr>
                <w:sz w:val="28"/>
                <w:szCs w:val="28"/>
                <w:lang w:val="en-US" w:eastAsia="en-US"/>
              </w:rPr>
            </w:pPr>
            <w:r>
              <w:rPr>
                <w:sz w:val="28"/>
                <w:szCs w:val="28"/>
                <w:lang w:eastAsia="en-US"/>
              </w:rPr>
              <w:t>4</w:t>
            </w:r>
            <w:r>
              <w:rPr>
                <w:sz w:val="28"/>
                <w:szCs w:val="28"/>
                <w:lang w:val="en-US" w:eastAsia="en-US"/>
              </w:rPr>
              <w:t>8</w:t>
            </w:r>
          </w:p>
        </w:tc>
      </w:tr>
      <w:tr w:rsidR="0089008B" w:rsidTr="0089008B">
        <w:tc>
          <w:tcPr>
            <w:tcW w:w="8988" w:type="dxa"/>
            <w:gridSpan w:val="2"/>
            <w:hideMark/>
          </w:tcPr>
          <w:p w:rsidR="0089008B" w:rsidRDefault="0089008B" w:rsidP="0089008B">
            <w:pPr>
              <w:tabs>
                <w:tab w:val="left" w:pos="352"/>
                <w:tab w:val="left" w:pos="536"/>
              </w:tabs>
              <w:ind w:firstLine="567"/>
              <w:rPr>
                <w:b/>
                <w:spacing w:val="-8"/>
                <w:sz w:val="28"/>
                <w:szCs w:val="28"/>
                <w:lang w:eastAsia="en-US"/>
              </w:rPr>
            </w:pPr>
            <w:r>
              <w:rPr>
                <w:rFonts w:eastAsia="Cambria"/>
                <w:b/>
                <w:sz w:val="28"/>
                <w:szCs w:val="28"/>
                <w:lang w:eastAsia="en-US"/>
              </w:rPr>
              <w:t>2  МЕТОДЫ И ОРГАНИЗАЦИЯ ИССЛЕДОВАНИЯ……………...</w:t>
            </w:r>
          </w:p>
        </w:tc>
        <w:tc>
          <w:tcPr>
            <w:tcW w:w="657" w:type="dxa"/>
            <w:hideMark/>
          </w:tcPr>
          <w:p w:rsidR="0089008B" w:rsidRDefault="0089008B" w:rsidP="0089008B">
            <w:pPr>
              <w:rPr>
                <w:b/>
                <w:sz w:val="28"/>
                <w:szCs w:val="28"/>
                <w:lang w:eastAsia="en-US"/>
              </w:rPr>
            </w:pPr>
            <w:r>
              <w:rPr>
                <w:b/>
                <w:sz w:val="28"/>
                <w:szCs w:val="28"/>
                <w:lang w:eastAsia="en-US"/>
              </w:rPr>
              <w:t>50</w:t>
            </w:r>
          </w:p>
        </w:tc>
      </w:tr>
      <w:tr w:rsidR="0089008B" w:rsidTr="0089008B">
        <w:tc>
          <w:tcPr>
            <w:tcW w:w="8988" w:type="dxa"/>
            <w:gridSpan w:val="2"/>
            <w:hideMark/>
          </w:tcPr>
          <w:p w:rsidR="0089008B" w:rsidRDefault="0089008B" w:rsidP="0089008B">
            <w:pPr>
              <w:ind w:firstLine="567"/>
              <w:rPr>
                <w:sz w:val="28"/>
                <w:szCs w:val="28"/>
                <w:lang w:val="en-US" w:eastAsia="en-US"/>
              </w:rPr>
            </w:pPr>
            <w:r>
              <w:rPr>
                <w:sz w:val="28"/>
                <w:szCs w:val="28"/>
                <w:lang w:val="kk-KZ" w:eastAsia="en-US"/>
              </w:rPr>
              <w:t xml:space="preserve">2.1    </w:t>
            </w:r>
            <w:r>
              <w:rPr>
                <w:sz w:val="28"/>
                <w:szCs w:val="28"/>
                <w:lang w:eastAsia="en-US"/>
              </w:rPr>
              <w:t>Методы исследования.</w:t>
            </w:r>
            <w:r>
              <w:rPr>
                <w:rFonts w:eastAsia="Cambria"/>
                <w:sz w:val="28"/>
                <w:szCs w:val="19"/>
                <w:lang w:eastAsia="en-US"/>
              </w:rPr>
              <w:t>……………………………………………</w:t>
            </w:r>
            <w:r>
              <w:rPr>
                <w:rFonts w:eastAsia="Cambria"/>
                <w:sz w:val="28"/>
                <w:szCs w:val="19"/>
                <w:lang w:val="en-US" w:eastAsia="en-US"/>
              </w:rPr>
              <w:t>..</w:t>
            </w:r>
          </w:p>
        </w:tc>
        <w:tc>
          <w:tcPr>
            <w:tcW w:w="657" w:type="dxa"/>
            <w:hideMark/>
          </w:tcPr>
          <w:p w:rsidR="0089008B" w:rsidRDefault="0089008B" w:rsidP="0089008B">
            <w:pPr>
              <w:rPr>
                <w:sz w:val="28"/>
                <w:szCs w:val="28"/>
                <w:lang w:eastAsia="en-US"/>
              </w:rPr>
            </w:pPr>
            <w:r>
              <w:rPr>
                <w:sz w:val="28"/>
                <w:szCs w:val="28"/>
                <w:lang w:eastAsia="en-US"/>
              </w:rPr>
              <w:t>50</w:t>
            </w:r>
          </w:p>
        </w:tc>
      </w:tr>
      <w:tr w:rsidR="0089008B" w:rsidTr="0089008B">
        <w:tc>
          <w:tcPr>
            <w:tcW w:w="8988" w:type="dxa"/>
            <w:gridSpan w:val="2"/>
            <w:hideMark/>
          </w:tcPr>
          <w:p w:rsidR="0089008B" w:rsidRDefault="0089008B" w:rsidP="0089008B">
            <w:pPr>
              <w:ind w:firstLine="567"/>
              <w:rPr>
                <w:rFonts w:eastAsia="Cambria"/>
                <w:sz w:val="28"/>
                <w:szCs w:val="19"/>
                <w:lang w:val="en-US" w:eastAsia="en-US"/>
              </w:rPr>
            </w:pPr>
            <w:r>
              <w:rPr>
                <w:sz w:val="28"/>
                <w:szCs w:val="28"/>
                <w:lang w:val="kk-KZ" w:eastAsia="en-US"/>
              </w:rPr>
              <w:t xml:space="preserve">2.2    </w:t>
            </w:r>
            <w:r>
              <w:rPr>
                <w:rFonts w:eastAsia="Cambria"/>
                <w:sz w:val="28"/>
                <w:szCs w:val="19"/>
                <w:lang w:eastAsia="en-US"/>
              </w:rPr>
              <w:t>Организация и проведение исследования</w:t>
            </w:r>
            <w:r>
              <w:rPr>
                <w:rFonts w:eastAsia="Cambria"/>
                <w:sz w:val="28"/>
                <w:szCs w:val="19"/>
                <w:lang w:val="en-US" w:eastAsia="en-US"/>
              </w:rPr>
              <w:t>.</w:t>
            </w:r>
            <w:r>
              <w:rPr>
                <w:rFonts w:eastAsia="Cambria"/>
                <w:sz w:val="28"/>
                <w:szCs w:val="19"/>
                <w:lang w:eastAsia="en-US"/>
              </w:rPr>
              <w:t>………………………</w:t>
            </w:r>
            <w:r>
              <w:rPr>
                <w:rFonts w:eastAsia="Cambria"/>
                <w:sz w:val="28"/>
                <w:szCs w:val="19"/>
                <w:lang w:val="en-US" w:eastAsia="en-US"/>
              </w:rPr>
              <w:t>..</w:t>
            </w:r>
          </w:p>
        </w:tc>
        <w:tc>
          <w:tcPr>
            <w:tcW w:w="657" w:type="dxa"/>
            <w:hideMark/>
          </w:tcPr>
          <w:p w:rsidR="0089008B" w:rsidRDefault="0089008B" w:rsidP="0089008B">
            <w:pPr>
              <w:rPr>
                <w:sz w:val="28"/>
                <w:szCs w:val="28"/>
                <w:lang w:eastAsia="en-US"/>
              </w:rPr>
            </w:pPr>
            <w:r>
              <w:rPr>
                <w:sz w:val="28"/>
                <w:szCs w:val="28"/>
                <w:lang w:eastAsia="en-US"/>
              </w:rPr>
              <w:t>60</w:t>
            </w:r>
          </w:p>
        </w:tc>
      </w:tr>
      <w:tr w:rsidR="0089008B" w:rsidTr="0089008B">
        <w:tc>
          <w:tcPr>
            <w:tcW w:w="8988" w:type="dxa"/>
            <w:gridSpan w:val="2"/>
            <w:hideMark/>
          </w:tcPr>
          <w:p w:rsidR="0089008B" w:rsidRDefault="0089008B" w:rsidP="0089008B">
            <w:pPr>
              <w:tabs>
                <w:tab w:val="left" w:pos="426"/>
                <w:tab w:val="left" w:pos="1105"/>
                <w:tab w:val="left" w:pos="1256"/>
              </w:tabs>
              <w:ind w:firstLine="567"/>
              <w:jc w:val="both"/>
              <w:rPr>
                <w:b/>
                <w:sz w:val="28"/>
                <w:szCs w:val="28"/>
                <w:lang w:eastAsia="en-US"/>
              </w:rPr>
            </w:pPr>
            <w:r>
              <w:rPr>
                <w:b/>
                <w:sz w:val="28"/>
                <w:szCs w:val="28"/>
                <w:lang w:eastAsia="en-US"/>
              </w:rPr>
              <w:t xml:space="preserve">3 </w:t>
            </w:r>
            <w:r>
              <w:rPr>
                <w:rFonts w:eastAsia="Cambria"/>
                <w:b/>
                <w:sz w:val="28"/>
                <w:szCs w:val="19"/>
                <w:lang w:eastAsia="en-US"/>
              </w:rPr>
              <w:t>ЭКСПЕРИМЕНТАЛЬНОЕ ИССЛЕДОВАНИЕ ВЛИЯНИЯ  КОМПЛЕКСОВ ТЕХНИКО-ТАКТИЧЕСКИХ ЗАДАНИЙ, РАЗРАБОТАННЫХ С УЧЁТОМ ПСИХОЛОГИЧЕСКИХ СВОЙСТВ ЛИЧНОСТИ, НА ПОВЫШЕНИЕ ЭФФЕКТИВНОСТИ ТЕХНИКО-ТАКТИЧЕСКИХ ДЕЙСТВИЙ ДЗЮДОИСТОК………………………...</w:t>
            </w:r>
          </w:p>
        </w:tc>
        <w:tc>
          <w:tcPr>
            <w:tcW w:w="657" w:type="dxa"/>
          </w:tcPr>
          <w:p w:rsidR="0089008B" w:rsidRDefault="0089008B" w:rsidP="0089008B">
            <w:pPr>
              <w:rPr>
                <w:b/>
                <w:sz w:val="28"/>
                <w:szCs w:val="28"/>
                <w:lang w:eastAsia="en-US"/>
              </w:rPr>
            </w:pPr>
          </w:p>
          <w:p w:rsidR="0089008B" w:rsidRDefault="0089008B" w:rsidP="0089008B">
            <w:pPr>
              <w:rPr>
                <w:b/>
                <w:sz w:val="28"/>
                <w:szCs w:val="28"/>
                <w:lang w:eastAsia="en-US"/>
              </w:rPr>
            </w:pPr>
          </w:p>
          <w:p w:rsidR="0089008B" w:rsidRDefault="0089008B" w:rsidP="0089008B">
            <w:pPr>
              <w:rPr>
                <w:b/>
                <w:sz w:val="28"/>
                <w:szCs w:val="28"/>
                <w:lang w:eastAsia="en-US"/>
              </w:rPr>
            </w:pPr>
          </w:p>
          <w:p w:rsidR="0089008B" w:rsidRDefault="0089008B" w:rsidP="0089008B">
            <w:pPr>
              <w:rPr>
                <w:b/>
                <w:sz w:val="28"/>
                <w:szCs w:val="28"/>
                <w:lang w:eastAsia="en-US"/>
              </w:rPr>
            </w:pPr>
          </w:p>
          <w:p w:rsidR="0089008B" w:rsidRDefault="0089008B" w:rsidP="0089008B">
            <w:pPr>
              <w:rPr>
                <w:b/>
                <w:sz w:val="28"/>
                <w:szCs w:val="28"/>
                <w:lang w:eastAsia="en-US"/>
              </w:rPr>
            </w:pPr>
            <w:r>
              <w:rPr>
                <w:b/>
                <w:sz w:val="28"/>
                <w:szCs w:val="28"/>
                <w:lang w:eastAsia="en-US"/>
              </w:rPr>
              <w:t>63</w:t>
            </w:r>
          </w:p>
        </w:tc>
      </w:tr>
      <w:tr w:rsidR="0089008B" w:rsidTr="0089008B">
        <w:trPr>
          <w:trHeight w:val="695"/>
        </w:trPr>
        <w:tc>
          <w:tcPr>
            <w:tcW w:w="8988" w:type="dxa"/>
            <w:gridSpan w:val="2"/>
            <w:hideMark/>
          </w:tcPr>
          <w:p w:rsidR="0089008B" w:rsidRDefault="0089008B" w:rsidP="0089008B">
            <w:pPr>
              <w:tabs>
                <w:tab w:val="left" w:pos="653"/>
                <w:tab w:val="left" w:pos="1134"/>
              </w:tabs>
              <w:ind w:firstLine="567"/>
              <w:jc w:val="both"/>
              <w:rPr>
                <w:sz w:val="28"/>
                <w:szCs w:val="28"/>
                <w:lang w:eastAsia="en-US"/>
              </w:rPr>
            </w:pPr>
            <w:r>
              <w:rPr>
                <w:sz w:val="28"/>
                <w:szCs w:val="28"/>
                <w:lang w:eastAsia="en-US"/>
              </w:rPr>
              <w:t>3.1 Взаимосвязь личностных свойств и эффективности технико-тактических действий дзюдоисток высокой квалификации…......................</w:t>
            </w:r>
          </w:p>
        </w:tc>
        <w:tc>
          <w:tcPr>
            <w:tcW w:w="657" w:type="dxa"/>
          </w:tcPr>
          <w:p w:rsidR="0089008B" w:rsidRDefault="0089008B" w:rsidP="0089008B">
            <w:pPr>
              <w:rPr>
                <w:sz w:val="28"/>
                <w:szCs w:val="28"/>
                <w:lang w:eastAsia="en-US"/>
              </w:rPr>
            </w:pPr>
          </w:p>
          <w:p w:rsidR="0089008B" w:rsidRDefault="0089008B" w:rsidP="0089008B">
            <w:pPr>
              <w:rPr>
                <w:sz w:val="28"/>
                <w:szCs w:val="28"/>
                <w:lang w:val="en-US" w:eastAsia="en-US"/>
              </w:rPr>
            </w:pPr>
            <w:r>
              <w:rPr>
                <w:sz w:val="28"/>
                <w:szCs w:val="28"/>
                <w:lang w:eastAsia="en-US"/>
              </w:rPr>
              <w:t>63</w:t>
            </w:r>
          </w:p>
        </w:tc>
      </w:tr>
      <w:tr w:rsidR="0089008B" w:rsidTr="0089008B">
        <w:tc>
          <w:tcPr>
            <w:tcW w:w="8988" w:type="dxa"/>
            <w:gridSpan w:val="2"/>
            <w:hideMark/>
          </w:tcPr>
          <w:p w:rsidR="0089008B" w:rsidRDefault="0089008B" w:rsidP="0089008B">
            <w:pPr>
              <w:ind w:firstLine="567"/>
              <w:jc w:val="both"/>
              <w:rPr>
                <w:rFonts w:eastAsia="Cambria"/>
                <w:sz w:val="28"/>
                <w:szCs w:val="19"/>
                <w:lang w:eastAsia="en-US"/>
              </w:rPr>
            </w:pPr>
            <w:r>
              <w:rPr>
                <w:sz w:val="28"/>
                <w:szCs w:val="28"/>
                <w:lang w:eastAsia="en-US"/>
              </w:rPr>
              <w:t xml:space="preserve">3.2 </w:t>
            </w:r>
            <w:r>
              <w:rPr>
                <w:rFonts w:eastAsia="Cambria"/>
                <w:sz w:val="28"/>
                <w:szCs w:val="19"/>
                <w:lang w:eastAsia="en-US"/>
              </w:rPr>
              <w:t>Исследование изменения технико-тактических действий в процессе формирующего эксперимента……………………………………...</w:t>
            </w:r>
          </w:p>
        </w:tc>
        <w:tc>
          <w:tcPr>
            <w:tcW w:w="657" w:type="dxa"/>
          </w:tcPr>
          <w:p w:rsidR="0089008B" w:rsidRDefault="0089008B" w:rsidP="0089008B">
            <w:pPr>
              <w:rPr>
                <w:sz w:val="28"/>
                <w:szCs w:val="28"/>
                <w:lang w:eastAsia="en-US"/>
              </w:rPr>
            </w:pPr>
          </w:p>
          <w:p w:rsidR="0089008B" w:rsidRDefault="0089008B" w:rsidP="0089008B">
            <w:pPr>
              <w:rPr>
                <w:sz w:val="28"/>
                <w:szCs w:val="28"/>
                <w:lang w:val="en-US" w:eastAsia="en-US"/>
              </w:rPr>
            </w:pPr>
            <w:r>
              <w:rPr>
                <w:sz w:val="28"/>
                <w:szCs w:val="28"/>
                <w:lang w:eastAsia="en-US"/>
              </w:rPr>
              <w:t>7</w:t>
            </w:r>
            <w:r>
              <w:rPr>
                <w:sz w:val="28"/>
                <w:szCs w:val="28"/>
                <w:lang w:val="en-US" w:eastAsia="en-US"/>
              </w:rPr>
              <w:t>1</w:t>
            </w:r>
          </w:p>
        </w:tc>
      </w:tr>
      <w:tr w:rsidR="0089008B" w:rsidTr="0089008B">
        <w:trPr>
          <w:trHeight w:val="603"/>
        </w:trPr>
        <w:tc>
          <w:tcPr>
            <w:tcW w:w="8988" w:type="dxa"/>
            <w:gridSpan w:val="2"/>
            <w:hideMark/>
          </w:tcPr>
          <w:p w:rsidR="0089008B" w:rsidRDefault="0089008B" w:rsidP="0089008B">
            <w:pPr>
              <w:ind w:firstLine="567"/>
              <w:jc w:val="both"/>
              <w:rPr>
                <w:sz w:val="28"/>
                <w:szCs w:val="28"/>
                <w:lang w:eastAsia="en-US"/>
              </w:rPr>
            </w:pPr>
            <w:r>
              <w:rPr>
                <w:sz w:val="28"/>
                <w:szCs w:val="28"/>
                <w:lang w:eastAsia="en-US"/>
              </w:rPr>
              <w:t>3.3    Динамика изменения личностных свойств и мотивационных состояний в процессе педагогического эксперимента………………………</w:t>
            </w:r>
          </w:p>
        </w:tc>
        <w:tc>
          <w:tcPr>
            <w:tcW w:w="657" w:type="dxa"/>
          </w:tcPr>
          <w:p w:rsidR="0089008B" w:rsidRDefault="0089008B" w:rsidP="0089008B">
            <w:pPr>
              <w:rPr>
                <w:sz w:val="28"/>
                <w:szCs w:val="28"/>
                <w:lang w:eastAsia="en-US"/>
              </w:rPr>
            </w:pPr>
          </w:p>
          <w:p w:rsidR="0089008B" w:rsidRDefault="0089008B" w:rsidP="0089008B">
            <w:pPr>
              <w:rPr>
                <w:sz w:val="28"/>
                <w:szCs w:val="28"/>
                <w:lang w:eastAsia="en-US"/>
              </w:rPr>
            </w:pPr>
            <w:r>
              <w:rPr>
                <w:sz w:val="28"/>
                <w:szCs w:val="28"/>
                <w:lang w:eastAsia="en-US"/>
              </w:rPr>
              <w:t>87</w:t>
            </w:r>
          </w:p>
        </w:tc>
      </w:tr>
      <w:tr w:rsidR="0089008B" w:rsidTr="0089008B">
        <w:tc>
          <w:tcPr>
            <w:tcW w:w="8988" w:type="dxa"/>
            <w:gridSpan w:val="2"/>
            <w:hideMark/>
          </w:tcPr>
          <w:p w:rsidR="0089008B" w:rsidRDefault="0089008B" w:rsidP="0089008B">
            <w:pPr>
              <w:ind w:firstLine="567"/>
              <w:jc w:val="both"/>
              <w:rPr>
                <w:sz w:val="28"/>
                <w:szCs w:val="28"/>
                <w:lang w:eastAsia="en-US"/>
              </w:rPr>
            </w:pPr>
            <w:r>
              <w:rPr>
                <w:sz w:val="28"/>
                <w:szCs w:val="28"/>
                <w:lang w:eastAsia="en-US"/>
              </w:rPr>
              <w:t>3.3.1 Исследование мотивационного потенциала спортивной деятельности  дзюдоисток высокой квалификации в процессе эксперимента ...………………………………………………………………...</w:t>
            </w:r>
          </w:p>
        </w:tc>
        <w:tc>
          <w:tcPr>
            <w:tcW w:w="657" w:type="dxa"/>
          </w:tcPr>
          <w:p w:rsidR="0089008B" w:rsidRDefault="0089008B" w:rsidP="0089008B">
            <w:pPr>
              <w:rPr>
                <w:b/>
                <w:sz w:val="28"/>
                <w:szCs w:val="28"/>
                <w:lang w:eastAsia="en-US"/>
              </w:rPr>
            </w:pPr>
          </w:p>
          <w:p w:rsidR="0089008B" w:rsidRDefault="0089008B" w:rsidP="0089008B">
            <w:pPr>
              <w:rPr>
                <w:b/>
                <w:sz w:val="28"/>
                <w:szCs w:val="28"/>
                <w:lang w:eastAsia="en-US"/>
              </w:rPr>
            </w:pPr>
          </w:p>
          <w:p w:rsidR="0089008B" w:rsidRDefault="0089008B" w:rsidP="0089008B">
            <w:pPr>
              <w:rPr>
                <w:sz w:val="28"/>
                <w:szCs w:val="28"/>
                <w:lang w:eastAsia="en-US"/>
              </w:rPr>
            </w:pPr>
            <w:r>
              <w:rPr>
                <w:sz w:val="28"/>
                <w:szCs w:val="28"/>
                <w:lang w:eastAsia="en-US"/>
              </w:rPr>
              <w:t>88</w:t>
            </w:r>
          </w:p>
        </w:tc>
      </w:tr>
      <w:tr w:rsidR="0089008B" w:rsidTr="0089008B">
        <w:tc>
          <w:tcPr>
            <w:tcW w:w="8988" w:type="dxa"/>
            <w:gridSpan w:val="2"/>
            <w:hideMark/>
          </w:tcPr>
          <w:p w:rsidR="0089008B" w:rsidRDefault="0089008B" w:rsidP="0089008B">
            <w:pPr>
              <w:tabs>
                <w:tab w:val="left" w:pos="709"/>
                <w:tab w:val="left" w:pos="787"/>
              </w:tabs>
              <w:ind w:firstLine="567"/>
              <w:jc w:val="both"/>
              <w:rPr>
                <w:sz w:val="28"/>
                <w:szCs w:val="28"/>
                <w:lang w:eastAsia="en-US"/>
              </w:rPr>
            </w:pPr>
            <w:r>
              <w:rPr>
                <w:sz w:val="28"/>
                <w:szCs w:val="28"/>
                <w:lang w:eastAsia="en-US"/>
              </w:rPr>
              <w:t>3.3.2 Результаты воздействия разработанных комплексов заданий на совершенствование личностных свойств высококвалифицированных дзюдоисток…………………………………………………………………….</w:t>
            </w:r>
          </w:p>
        </w:tc>
        <w:tc>
          <w:tcPr>
            <w:tcW w:w="657" w:type="dxa"/>
          </w:tcPr>
          <w:p w:rsidR="0089008B" w:rsidRDefault="0089008B" w:rsidP="0089008B">
            <w:pPr>
              <w:rPr>
                <w:b/>
                <w:sz w:val="28"/>
                <w:szCs w:val="28"/>
                <w:lang w:eastAsia="en-US"/>
              </w:rPr>
            </w:pPr>
          </w:p>
          <w:p w:rsidR="0089008B" w:rsidRDefault="0089008B" w:rsidP="0089008B">
            <w:pPr>
              <w:rPr>
                <w:b/>
                <w:sz w:val="28"/>
                <w:szCs w:val="28"/>
                <w:lang w:eastAsia="en-US"/>
              </w:rPr>
            </w:pPr>
          </w:p>
          <w:p w:rsidR="0089008B" w:rsidRDefault="0089008B" w:rsidP="0089008B">
            <w:pPr>
              <w:rPr>
                <w:sz w:val="28"/>
                <w:szCs w:val="28"/>
                <w:lang w:eastAsia="en-US"/>
              </w:rPr>
            </w:pPr>
            <w:r>
              <w:rPr>
                <w:sz w:val="28"/>
                <w:szCs w:val="28"/>
                <w:lang w:eastAsia="en-US"/>
              </w:rPr>
              <w:t>103</w:t>
            </w:r>
          </w:p>
        </w:tc>
      </w:tr>
      <w:tr w:rsidR="0089008B" w:rsidTr="0089008B">
        <w:tc>
          <w:tcPr>
            <w:tcW w:w="8988" w:type="dxa"/>
            <w:gridSpan w:val="2"/>
            <w:hideMark/>
          </w:tcPr>
          <w:p w:rsidR="0089008B" w:rsidRDefault="0089008B" w:rsidP="0089008B">
            <w:pPr>
              <w:ind w:firstLine="567"/>
              <w:rPr>
                <w:sz w:val="28"/>
                <w:szCs w:val="28"/>
                <w:lang w:eastAsia="en-US"/>
              </w:rPr>
            </w:pPr>
            <w:r>
              <w:rPr>
                <w:sz w:val="28"/>
                <w:szCs w:val="28"/>
                <w:lang w:eastAsia="en-US"/>
              </w:rPr>
              <w:t>Выводы по 3 разделу……………………………………………………..</w:t>
            </w:r>
          </w:p>
        </w:tc>
        <w:tc>
          <w:tcPr>
            <w:tcW w:w="657" w:type="dxa"/>
            <w:hideMark/>
          </w:tcPr>
          <w:p w:rsidR="0089008B" w:rsidRDefault="0089008B" w:rsidP="0089008B">
            <w:pPr>
              <w:rPr>
                <w:sz w:val="28"/>
                <w:szCs w:val="28"/>
                <w:lang w:val="en-US" w:eastAsia="en-US"/>
              </w:rPr>
            </w:pPr>
            <w:r>
              <w:rPr>
                <w:sz w:val="28"/>
                <w:szCs w:val="28"/>
                <w:lang w:eastAsia="en-US"/>
              </w:rPr>
              <w:t>11</w:t>
            </w:r>
            <w:r>
              <w:rPr>
                <w:sz w:val="28"/>
                <w:szCs w:val="28"/>
                <w:lang w:val="en-US" w:eastAsia="en-US"/>
              </w:rPr>
              <w:t>6</w:t>
            </w:r>
          </w:p>
        </w:tc>
      </w:tr>
      <w:tr w:rsidR="0089008B" w:rsidTr="0089008B">
        <w:tc>
          <w:tcPr>
            <w:tcW w:w="8988" w:type="dxa"/>
            <w:gridSpan w:val="2"/>
            <w:hideMark/>
          </w:tcPr>
          <w:p w:rsidR="0089008B" w:rsidRDefault="0089008B" w:rsidP="0089008B">
            <w:pPr>
              <w:ind w:firstLine="567"/>
              <w:rPr>
                <w:b/>
                <w:sz w:val="28"/>
                <w:szCs w:val="28"/>
                <w:lang w:eastAsia="en-US"/>
              </w:rPr>
            </w:pPr>
            <w:r>
              <w:rPr>
                <w:b/>
                <w:sz w:val="28"/>
                <w:szCs w:val="28"/>
                <w:lang w:eastAsia="en-US"/>
              </w:rPr>
              <w:t>ЗАКЛЮЧЕНИЕ…………………...…………………………………….</w:t>
            </w:r>
          </w:p>
        </w:tc>
        <w:tc>
          <w:tcPr>
            <w:tcW w:w="657" w:type="dxa"/>
            <w:hideMark/>
          </w:tcPr>
          <w:p w:rsidR="0089008B" w:rsidRDefault="0089008B" w:rsidP="0089008B">
            <w:pPr>
              <w:rPr>
                <w:b/>
                <w:sz w:val="28"/>
                <w:szCs w:val="28"/>
                <w:lang w:val="en-US" w:eastAsia="en-US"/>
              </w:rPr>
            </w:pPr>
            <w:r>
              <w:rPr>
                <w:b/>
                <w:sz w:val="28"/>
                <w:szCs w:val="28"/>
                <w:lang w:eastAsia="en-US"/>
              </w:rPr>
              <w:t>11</w:t>
            </w:r>
            <w:r>
              <w:rPr>
                <w:b/>
                <w:sz w:val="28"/>
                <w:szCs w:val="28"/>
                <w:lang w:val="en-US" w:eastAsia="en-US"/>
              </w:rPr>
              <w:t>8</w:t>
            </w:r>
          </w:p>
        </w:tc>
      </w:tr>
      <w:tr w:rsidR="0089008B" w:rsidTr="0089008B">
        <w:tc>
          <w:tcPr>
            <w:tcW w:w="8988" w:type="dxa"/>
            <w:gridSpan w:val="2"/>
            <w:hideMark/>
          </w:tcPr>
          <w:p w:rsidR="0089008B" w:rsidRDefault="0089008B" w:rsidP="0089008B">
            <w:pPr>
              <w:ind w:firstLine="567"/>
              <w:rPr>
                <w:b/>
                <w:sz w:val="28"/>
                <w:szCs w:val="28"/>
                <w:lang w:eastAsia="en-US"/>
              </w:rPr>
            </w:pPr>
            <w:r>
              <w:rPr>
                <w:b/>
                <w:sz w:val="28"/>
                <w:szCs w:val="28"/>
                <w:lang w:eastAsia="en-US"/>
              </w:rPr>
              <w:t>ПРАКТИЧЕСКИЕ РЕКОМЕНДАЦИИ……………………………...</w:t>
            </w:r>
          </w:p>
        </w:tc>
        <w:tc>
          <w:tcPr>
            <w:tcW w:w="657" w:type="dxa"/>
            <w:hideMark/>
          </w:tcPr>
          <w:p w:rsidR="0089008B" w:rsidRDefault="0089008B" w:rsidP="0089008B">
            <w:pPr>
              <w:rPr>
                <w:b/>
                <w:sz w:val="28"/>
                <w:szCs w:val="28"/>
                <w:lang w:val="en-US" w:eastAsia="en-US"/>
              </w:rPr>
            </w:pPr>
            <w:r>
              <w:rPr>
                <w:b/>
                <w:sz w:val="28"/>
                <w:szCs w:val="28"/>
                <w:lang w:eastAsia="en-US"/>
              </w:rPr>
              <w:t>12</w:t>
            </w:r>
            <w:r>
              <w:rPr>
                <w:b/>
                <w:sz w:val="28"/>
                <w:szCs w:val="28"/>
                <w:lang w:val="en-US" w:eastAsia="en-US"/>
              </w:rPr>
              <w:t>0</w:t>
            </w:r>
          </w:p>
        </w:tc>
      </w:tr>
      <w:tr w:rsidR="0089008B" w:rsidTr="0089008B">
        <w:tc>
          <w:tcPr>
            <w:tcW w:w="8988" w:type="dxa"/>
            <w:gridSpan w:val="2"/>
            <w:hideMark/>
          </w:tcPr>
          <w:p w:rsidR="0089008B" w:rsidRDefault="0089008B" w:rsidP="0089008B">
            <w:pPr>
              <w:ind w:firstLine="567"/>
              <w:rPr>
                <w:b/>
                <w:sz w:val="28"/>
                <w:szCs w:val="28"/>
                <w:lang w:eastAsia="en-US"/>
              </w:rPr>
            </w:pPr>
            <w:r>
              <w:rPr>
                <w:b/>
                <w:sz w:val="28"/>
                <w:szCs w:val="28"/>
                <w:lang w:eastAsia="en-US"/>
              </w:rPr>
              <w:t>СПИСОК ИСПОЛЬЗОВАННЫХ ИСТОЧНИКОВ ………………..</w:t>
            </w:r>
          </w:p>
        </w:tc>
        <w:tc>
          <w:tcPr>
            <w:tcW w:w="657" w:type="dxa"/>
            <w:hideMark/>
          </w:tcPr>
          <w:p w:rsidR="0089008B" w:rsidRDefault="0089008B" w:rsidP="0089008B">
            <w:pPr>
              <w:rPr>
                <w:b/>
                <w:sz w:val="28"/>
                <w:szCs w:val="28"/>
                <w:lang w:val="en-US" w:eastAsia="en-US"/>
              </w:rPr>
            </w:pPr>
            <w:r>
              <w:rPr>
                <w:b/>
                <w:sz w:val="28"/>
                <w:szCs w:val="28"/>
                <w:lang w:eastAsia="en-US"/>
              </w:rPr>
              <w:t>12</w:t>
            </w:r>
            <w:r>
              <w:rPr>
                <w:b/>
                <w:sz w:val="28"/>
                <w:szCs w:val="28"/>
                <w:lang w:val="en-US" w:eastAsia="en-US"/>
              </w:rPr>
              <w:t>1</w:t>
            </w:r>
          </w:p>
        </w:tc>
      </w:tr>
      <w:tr w:rsidR="0089008B" w:rsidTr="0089008B">
        <w:tc>
          <w:tcPr>
            <w:tcW w:w="8988" w:type="dxa"/>
            <w:gridSpan w:val="2"/>
            <w:hideMark/>
          </w:tcPr>
          <w:p w:rsidR="0089008B" w:rsidRDefault="0089008B" w:rsidP="0089008B">
            <w:pPr>
              <w:ind w:firstLine="567"/>
              <w:rPr>
                <w:b/>
                <w:sz w:val="28"/>
                <w:szCs w:val="28"/>
                <w:lang w:eastAsia="en-US"/>
              </w:rPr>
            </w:pPr>
            <w:r>
              <w:rPr>
                <w:b/>
                <w:sz w:val="28"/>
                <w:szCs w:val="28"/>
                <w:lang w:eastAsia="en-US"/>
              </w:rPr>
              <w:t>ПРИЛОЖЕНИЯ…………………………………………………………</w:t>
            </w:r>
          </w:p>
        </w:tc>
        <w:tc>
          <w:tcPr>
            <w:tcW w:w="657" w:type="dxa"/>
            <w:hideMark/>
          </w:tcPr>
          <w:p w:rsidR="0089008B" w:rsidRDefault="0089008B" w:rsidP="0089008B">
            <w:pPr>
              <w:rPr>
                <w:b/>
                <w:sz w:val="28"/>
                <w:szCs w:val="28"/>
                <w:lang w:eastAsia="en-US"/>
              </w:rPr>
            </w:pPr>
            <w:r>
              <w:rPr>
                <w:b/>
                <w:sz w:val="28"/>
                <w:szCs w:val="28"/>
                <w:lang w:eastAsia="en-US"/>
              </w:rPr>
              <w:t>135</w:t>
            </w:r>
          </w:p>
        </w:tc>
      </w:tr>
    </w:tbl>
    <w:p w:rsidR="0089008B" w:rsidRDefault="0089008B" w:rsidP="0089008B">
      <w:pPr>
        <w:jc w:val="center"/>
        <w:rPr>
          <w:b/>
          <w:sz w:val="28"/>
          <w:szCs w:val="28"/>
          <w:lang w:val="en-US"/>
        </w:rPr>
      </w:pPr>
    </w:p>
    <w:p w:rsidR="0089008B" w:rsidRDefault="0089008B" w:rsidP="0089008B">
      <w:pPr>
        <w:jc w:val="center"/>
        <w:rPr>
          <w:b/>
          <w:sz w:val="28"/>
          <w:szCs w:val="28"/>
        </w:rPr>
      </w:pPr>
      <w:r>
        <w:rPr>
          <w:b/>
          <w:sz w:val="28"/>
          <w:szCs w:val="28"/>
        </w:rPr>
        <w:lastRenderedPageBreak/>
        <w:t>НОРМАТИВНЫЕ ССЫЛКИ</w:t>
      </w:r>
    </w:p>
    <w:p w:rsidR="0089008B" w:rsidRDefault="0089008B" w:rsidP="0089008B">
      <w:pPr>
        <w:ind w:left="1146" w:firstLine="567"/>
        <w:jc w:val="both"/>
        <w:rPr>
          <w:sz w:val="28"/>
          <w:szCs w:val="28"/>
        </w:rPr>
      </w:pPr>
    </w:p>
    <w:p w:rsidR="0089008B" w:rsidRDefault="0089008B" w:rsidP="0089008B">
      <w:pPr>
        <w:tabs>
          <w:tab w:val="left" w:pos="567"/>
        </w:tabs>
        <w:ind w:firstLine="567"/>
        <w:jc w:val="both"/>
        <w:rPr>
          <w:sz w:val="28"/>
          <w:szCs w:val="28"/>
        </w:rPr>
      </w:pPr>
      <w:r>
        <w:rPr>
          <w:sz w:val="28"/>
          <w:szCs w:val="28"/>
        </w:rPr>
        <w:t>В настоящей диссертации использованы ссылки на следующие стандарты:</w:t>
      </w:r>
    </w:p>
    <w:p w:rsidR="0089008B" w:rsidRDefault="0089008B" w:rsidP="0089008B">
      <w:pPr>
        <w:ind w:firstLine="567"/>
        <w:jc w:val="both"/>
        <w:rPr>
          <w:sz w:val="28"/>
          <w:szCs w:val="28"/>
        </w:rPr>
      </w:pPr>
      <w:r>
        <w:rPr>
          <w:sz w:val="28"/>
          <w:szCs w:val="28"/>
        </w:rPr>
        <w:t>ГОСТ 7.1 – 2003. Библиографическая запись. Библиографическое описание. Общие требования и требования к правилам составления.</w:t>
      </w:r>
    </w:p>
    <w:p w:rsidR="0089008B" w:rsidRDefault="0089008B" w:rsidP="0089008B">
      <w:pPr>
        <w:ind w:firstLine="567"/>
        <w:jc w:val="both"/>
        <w:rPr>
          <w:sz w:val="28"/>
          <w:szCs w:val="28"/>
        </w:rPr>
      </w:pPr>
      <w:r>
        <w:rPr>
          <w:sz w:val="28"/>
          <w:szCs w:val="28"/>
        </w:rPr>
        <w:t>ГОСТ 7.32 – 2001. Отчет о научно – исследовательской работе. Структура и правила оформления.</w:t>
      </w:r>
    </w:p>
    <w:p w:rsidR="0089008B" w:rsidRDefault="0089008B" w:rsidP="0089008B">
      <w:pPr>
        <w:ind w:firstLine="567"/>
        <w:jc w:val="both"/>
        <w:rPr>
          <w:sz w:val="28"/>
          <w:szCs w:val="28"/>
        </w:rPr>
      </w:pPr>
      <w:r>
        <w:rPr>
          <w:sz w:val="28"/>
          <w:szCs w:val="28"/>
        </w:rPr>
        <w:t>Закон Республики Казахстан от 3 июля 2014 года № 228-V «О физической культуре и спорте».</w:t>
      </w:r>
    </w:p>
    <w:p w:rsidR="0089008B" w:rsidRDefault="0089008B" w:rsidP="0089008B">
      <w:pPr>
        <w:ind w:firstLine="567"/>
        <w:jc w:val="both"/>
        <w:rPr>
          <w:rFonts w:eastAsia="Cambria"/>
          <w:sz w:val="28"/>
          <w:szCs w:val="28"/>
        </w:rPr>
      </w:pPr>
      <w:r>
        <w:rPr>
          <w:rFonts w:eastAsia="Cambria"/>
          <w:sz w:val="28"/>
          <w:szCs w:val="28"/>
        </w:rPr>
        <w:t>Закон Республики Казахстан от 27 июля 2007 года № 319</w:t>
      </w:r>
      <w:r>
        <w:rPr>
          <w:rFonts w:eastAsia="Cambria"/>
          <w:b/>
          <w:sz w:val="28"/>
          <w:szCs w:val="28"/>
        </w:rPr>
        <w:t>-</w:t>
      </w:r>
      <w:r>
        <w:rPr>
          <w:rFonts w:eastAsia="Cambria"/>
          <w:sz w:val="28"/>
          <w:szCs w:val="28"/>
        </w:rPr>
        <w:t>III «Об образовании» (с изменениями и дополнениями по состоянию на 21.07.2015 г.)</w:t>
      </w:r>
    </w:p>
    <w:p w:rsidR="0089008B" w:rsidRDefault="0089008B" w:rsidP="0089008B">
      <w:pPr>
        <w:ind w:firstLine="567"/>
        <w:jc w:val="both"/>
        <w:rPr>
          <w:sz w:val="28"/>
          <w:szCs w:val="28"/>
        </w:rPr>
      </w:pPr>
    </w:p>
    <w:p w:rsidR="0089008B" w:rsidRDefault="0089008B" w:rsidP="0089008B">
      <w:pPr>
        <w:jc w:val="both"/>
        <w:rPr>
          <w:sz w:val="28"/>
          <w:szCs w:val="28"/>
          <w:highlight w:val="yellow"/>
        </w:rPr>
      </w:pPr>
      <w:r>
        <w:rPr>
          <w:sz w:val="28"/>
          <w:szCs w:val="28"/>
          <w:highlight w:val="yellow"/>
        </w:rPr>
        <w:t xml:space="preserve"> </w:t>
      </w:r>
    </w:p>
    <w:p w:rsidR="0089008B" w:rsidRDefault="0089008B" w:rsidP="0089008B">
      <w:pPr>
        <w:ind w:firstLine="567"/>
        <w:jc w:val="both"/>
        <w:rPr>
          <w:sz w:val="28"/>
          <w:szCs w:val="28"/>
          <w:highlight w:val="yellow"/>
        </w:rPr>
      </w:pPr>
    </w:p>
    <w:p w:rsidR="0089008B" w:rsidRDefault="0089008B" w:rsidP="0089008B">
      <w:pPr>
        <w:rPr>
          <w:rFonts w:eastAsia="Cambria"/>
          <w:sz w:val="28"/>
          <w:szCs w:val="28"/>
        </w:rPr>
      </w:pPr>
    </w:p>
    <w:p w:rsidR="0089008B" w:rsidRDefault="0089008B" w:rsidP="0089008B">
      <w:pPr>
        <w:rPr>
          <w:rFonts w:eastAsia="Cambria"/>
          <w:b/>
          <w:sz w:val="28"/>
          <w:szCs w:val="28"/>
        </w:rPr>
      </w:pPr>
    </w:p>
    <w:p w:rsidR="0089008B" w:rsidRDefault="0089008B" w:rsidP="0089008B">
      <w:pPr>
        <w:rPr>
          <w:rFonts w:eastAsia="Cambria"/>
          <w:b/>
          <w:sz w:val="28"/>
          <w:szCs w:val="28"/>
        </w:rPr>
      </w:pPr>
    </w:p>
    <w:p w:rsidR="0089008B" w:rsidRDefault="0089008B" w:rsidP="0089008B">
      <w:pPr>
        <w:rPr>
          <w:rFonts w:eastAsia="Cambria"/>
          <w:b/>
          <w:sz w:val="28"/>
          <w:szCs w:val="28"/>
        </w:rPr>
      </w:pPr>
    </w:p>
    <w:p w:rsidR="0089008B" w:rsidRDefault="0089008B" w:rsidP="0089008B">
      <w:pPr>
        <w:rPr>
          <w:rFonts w:eastAsia="Cambria"/>
          <w:b/>
          <w:sz w:val="28"/>
          <w:szCs w:val="28"/>
        </w:rPr>
      </w:pPr>
    </w:p>
    <w:p w:rsidR="0089008B" w:rsidRDefault="0089008B" w:rsidP="0089008B">
      <w:pPr>
        <w:rPr>
          <w:rFonts w:eastAsia="Cambria"/>
          <w:b/>
          <w:sz w:val="28"/>
          <w:szCs w:val="28"/>
        </w:rPr>
      </w:pPr>
    </w:p>
    <w:p w:rsidR="0089008B" w:rsidRDefault="0089008B" w:rsidP="0089008B">
      <w:pPr>
        <w:rPr>
          <w:rFonts w:eastAsia="Cambria"/>
          <w:b/>
          <w:sz w:val="28"/>
          <w:szCs w:val="28"/>
        </w:rPr>
      </w:pPr>
    </w:p>
    <w:p w:rsidR="0089008B" w:rsidRDefault="0089008B" w:rsidP="0089008B">
      <w:pPr>
        <w:rPr>
          <w:rFonts w:eastAsia="Cambria"/>
          <w:b/>
          <w:sz w:val="28"/>
          <w:szCs w:val="28"/>
        </w:rPr>
      </w:pPr>
    </w:p>
    <w:p w:rsidR="0089008B" w:rsidRDefault="0089008B" w:rsidP="0089008B">
      <w:pPr>
        <w:rPr>
          <w:rFonts w:eastAsia="Cambria"/>
          <w:b/>
          <w:sz w:val="28"/>
          <w:szCs w:val="28"/>
        </w:rPr>
      </w:pPr>
    </w:p>
    <w:p w:rsidR="0089008B" w:rsidRDefault="0089008B" w:rsidP="0089008B">
      <w:pPr>
        <w:rPr>
          <w:rFonts w:eastAsia="Cambria"/>
          <w:b/>
          <w:sz w:val="28"/>
          <w:szCs w:val="28"/>
        </w:rPr>
      </w:pPr>
    </w:p>
    <w:p w:rsidR="0089008B" w:rsidRDefault="0089008B" w:rsidP="0089008B">
      <w:pPr>
        <w:rPr>
          <w:rFonts w:eastAsia="Cambria"/>
          <w:b/>
          <w:sz w:val="28"/>
          <w:szCs w:val="28"/>
        </w:rPr>
      </w:pPr>
    </w:p>
    <w:p w:rsidR="0089008B" w:rsidRDefault="0089008B" w:rsidP="0089008B">
      <w:pPr>
        <w:rPr>
          <w:rFonts w:eastAsia="Cambria"/>
          <w:b/>
          <w:sz w:val="28"/>
          <w:szCs w:val="28"/>
        </w:rPr>
      </w:pPr>
    </w:p>
    <w:p w:rsidR="0089008B" w:rsidRDefault="0089008B" w:rsidP="0089008B">
      <w:pPr>
        <w:rPr>
          <w:rFonts w:eastAsia="Cambria"/>
          <w:b/>
          <w:sz w:val="28"/>
          <w:szCs w:val="28"/>
        </w:rPr>
      </w:pPr>
    </w:p>
    <w:p w:rsidR="0089008B" w:rsidRDefault="0089008B" w:rsidP="0089008B">
      <w:pPr>
        <w:rPr>
          <w:rFonts w:eastAsia="Cambria"/>
          <w:b/>
          <w:sz w:val="28"/>
          <w:szCs w:val="28"/>
        </w:rPr>
      </w:pPr>
    </w:p>
    <w:p w:rsidR="0089008B" w:rsidRDefault="0089008B" w:rsidP="0089008B">
      <w:pPr>
        <w:rPr>
          <w:rFonts w:eastAsia="Cambria"/>
          <w:b/>
          <w:sz w:val="28"/>
          <w:szCs w:val="28"/>
        </w:rPr>
      </w:pPr>
    </w:p>
    <w:p w:rsidR="0089008B" w:rsidRDefault="0089008B" w:rsidP="0089008B">
      <w:pPr>
        <w:rPr>
          <w:rFonts w:eastAsia="Cambria"/>
          <w:b/>
          <w:sz w:val="28"/>
          <w:szCs w:val="28"/>
        </w:rPr>
      </w:pPr>
    </w:p>
    <w:p w:rsidR="0089008B" w:rsidRDefault="0089008B" w:rsidP="0089008B">
      <w:pPr>
        <w:rPr>
          <w:rFonts w:eastAsia="Cambria"/>
          <w:b/>
          <w:sz w:val="28"/>
          <w:szCs w:val="28"/>
        </w:rPr>
      </w:pPr>
    </w:p>
    <w:p w:rsidR="0089008B" w:rsidRDefault="0089008B" w:rsidP="0089008B">
      <w:pPr>
        <w:rPr>
          <w:rFonts w:eastAsia="Cambria"/>
          <w:b/>
          <w:sz w:val="28"/>
          <w:szCs w:val="28"/>
        </w:rPr>
      </w:pPr>
    </w:p>
    <w:p w:rsidR="0089008B" w:rsidRDefault="0089008B" w:rsidP="0089008B">
      <w:pPr>
        <w:rPr>
          <w:rFonts w:eastAsia="Cambria"/>
          <w:b/>
          <w:sz w:val="28"/>
          <w:szCs w:val="28"/>
        </w:rPr>
      </w:pPr>
    </w:p>
    <w:p w:rsidR="0089008B" w:rsidRDefault="0089008B" w:rsidP="0089008B">
      <w:pPr>
        <w:rPr>
          <w:rFonts w:eastAsia="Cambria"/>
          <w:b/>
          <w:sz w:val="28"/>
          <w:szCs w:val="28"/>
        </w:rPr>
      </w:pPr>
    </w:p>
    <w:p w:rsidR="0089008B" w:rsidRDefault="0089008B" w:rsidP="0089008B">
      <w:pPr>
        <w:rPr>
          <w:rFonts w:eastAsia="Cambria"/>
          <w:b/>
          <w:sz w:val="28"/>
          <w:szCs w:val="28"/>
        </w:rPr>
      </w:pPr>
    </w:p>
    <w:p w:rsidR="0089008B" w:rsidRDefault="0089008B" w:rsidP="0089008B">
      <w:pPr>
        <w:rPr>
          <w:rFonts w:eastAsia="Cambria"/>
          <w:b/>
          <w:sz w:val="28"/>
          <w:szCs w:val="28"/>
        </w:rPr>
      </w:pPr>
    </w:p>
    <w:p w:rsidR="0089008B" w:rsidRDefault="0089008B" w:rsidP="0089008B">
      <w:pPr>
        <w:rPr>
          <w:rFonts w:eastAsia="Cambria"/>
          <w:b/>
          <w:sz w:val="28"/>
          <w:szCs w:val="28"/>
        </w:rPr>
      </w:pPr>
    </w:p>
    <w:p w:rsidR="0089008B" w:rsidRDefault="0089008B" w:rsidP="0089008B">
      <w:pPr>
        <w:rPr>
          <w:rFonts w:eastAsia="Cambria"/>
          <w:b/>
          <w:sz w:val="28"/>
          <w:szCs w:val="28"/>
        </w:rPr>
      </w:pPr>
    </w:p>
    <w:p w:rsidR="0089008B" w:rsidRDefault="0089008B" w:rsidP="0089008B">
      <w:pPr>
        <w:rPr>
          <w:rFonts w:eastAsia="Cambria"/>
          <w:b/>
          <w:sz w:val="28"/>
          <w:szCs w:val="28"/>
        </w:rPr>
      </w:pPr>
    </w:p>
    <w:p w:rsidR="0089008B" w:rsidRDefault="0089008B" w:rsidP="0089008B">
      <w:pPr>
        <w:rPr>
          <w:rFonts w:eastAsia="Cambria"/>
          <w:b/>
          <w:sz w:val="28"/>
          <w:szCs w:val="28"/>
        </w:rPr>
      </w:pPr>
    </w:p>
    <w:p w:rsidR="0089008B" w:rsidRDefault="0089008B" w:rsidP="0089008B">
      <w:pPr>
        <w:rPr>
          <w:rFonts w:eastAsia="Cambria"/>
          <w:b/>
          <w:sz w:val="28"/>
          <w:szCs w:val="28"/>
        </w:rPr>
      </w:pPr>
    </w:p>
    <w:p w:rsidR="0089008B" w:rsidRDefault="0089008B" w:rsidP="0089008B">
      <w:pPr>
        <w:rPr>
          <w:rFonts w:eastAsia="Cambria"/>
          <w:b/>
          <w:sz w:val="28"/>
          <w:szCs w:val="28"/>
        </w:rPr>
      </w:pPr>
    </w:p>
    <w:p w:rsidR="0089008B" w:rsidRDefault="0089008B" w:rsidP="0089008B">
      <w:pPr>
        <w:rPr>
          <w:rFonts w:eastAsia="Cambria"/>
          <w:b/>
          <w:sz w:val="28"/>
          <w:szCs w:val="28"/>
        </w:rPr>
      </w:pPr>
    </w:p>
    <w:p w:rsidR="0089008B" w:rsidRDefault="0089008B" w:rsidP="0089008B">
      <w:pPr>
        <w:rPr>
          <w:rFonts w:eastAsia="Cambria"/>
          <w:b/>
          <w:sz w:val="28"/>
          <w:szCs w:val="28"/>
        </w:rPr>
      </w:pPr>
    </w:p>
    <w:p w:rsidR="0089008B" w:rsidRDefault="0089008B" w:rsidP="0089008B">
      <w:pPr>
        <w:jc w:val="center"/>
        <w:rPr>
          <w:b/>
          <w:sz w:val="28"/>
          <w:szCs w:val="28"/>
        </w:rPr>
      </w:pPr>
      <w:r>
        <w:rPr>
          <w:b/>
          <w:sz w:val="28"/>
          <w:szCs w:val="28"/>
        </w:rPr>
        <w:lastRenderedPageBreak/>
        <w:t>ОПРЕДЕЛЕНИЯ</w:t>
      </w:r>
    </w:p>
    <w:p w:rsidR="0089008B" w:rsidRDefault="0089008B" w:rsidP="0089008B">
      <w:pPr>
        <w:ind w:firstLine="567"/>
        <w:jc w:val="both"/>
        <w:rPr>
          <w:b/>
          <w:sz w:val="28"/>
          <w:szCs w:val="28"/>
        </w:rPr>
      </w:pPr>
    </w:p>
    <w:p w:rsidR="0089008B" w:rsidRDefault="0089008B" w:rsidP="0089008B">
      <w:pPr>
        <w:ind w:firstLine="567"/>
        <w:jc w:val="both"/>
        <w:rPr>
          <w:sz w:val="28"/>
          <w:szCs w:val="28"/>
        </w:rPr>
      </w:pPr>
      <w:r>
        <w:rPr>
          <w:sz w:val="28"/>
          <w:szCs w:val="28"/>
        </w:rPr>
        <w:t>В настоящей диссертации использованы термины с соответствующими определениями.</w:t>
      </w:r>
    </w:p>
    <w:p w:rsidR="0089008B" w:rsidRDefault="0089008B" w:rsidP="0089008B">
      <w:pPr>
        <w:ind w:firstLine="567"/>
        <w:jc w:val="both"/>
        <w:rPr>
          <w:b/>
          <w:sz w:val="28"/>
          <w:szCs w:val="28"/>
        </w:rPr>
      </w:pPr>
      <w:r>
        <w:rPr>
          <w:b/>
          <w:sz w:val="28"/>
          <w:szCs w:val="28"/>
        </w:rPr>
        <w:t xml:space="preserve">Вариативность - </w:t>
      </w:r>
      <w:r>
        <w:rPr>
          <w:sz w:val="28"/>
          <w:szCs w:val="28"/>
        </w:rPr>
        <w:t>предполагает внесение целесообразных изменений в детали действия, а при необходимости и в общую структуру, применительно к условиям его выполнения (приспособление к конкретному сопернику, дефицит времени, постоянное изменение ситуации и др.) [1].</w:t>
      </w:r>
    </w:p>
    <w:p w:rsidR="0089008B" w:rsidRDefault="0089008B" w:rsidP="0089008B">
      <w:pPr>
        <w:pStyle w:val="4"/>
        <w:rPr>
          <w:rFonts w:ascii="Times New Roman" w:hAnsi="Times New Roman"/>
          <w:b/>
        </w:rPr>
      </w:pPr>
      <w:proofErr w:type="gramStart"/>
      <w:r>
        <w:rPr>
          <w:rFonts w:ascii="Times New Roman" w:hAnsi="Times New Roman"/>
          <w:b/>
          <w:sz w:val="28"/>
          <w:szCs w:val="28"/>
        </w:rPr>
        <w:t xml:space="preserve">Дзюдо - </w:t>
      </w:r>
      <w:r>
        <w:rPr>
          <w:rFonts w:ascii="Times New Roman" w:hAnsi="Times New Roman"/>
          <w:sz w:val="28"/>
          <w:szCs w:val="28"/>
        </w:rPr>
        <w:t xml:space="preserve">вид спортивной борьбы, культивируемый в мире, в переводе с японского </w:t>
      </w:r>
      <w:r>
        <w:rPr>
          <w:rFonts w:ascii="Times New Roman" w:hAnsi="Times New Roman"/>
          <w:sz w:val="28"/>
        </w:rPr>
        <w:t>«</w:t>
      </w:r>
      <w:r>
        <w:rPr>
          <w:rFonts w:ascii="Times New Roman" w:hAnsi="Times New Roman"/>
          <w:iCs/>
          <w:sz w:val="28"/>
        </w:rPr>
        <w:t xml:space="preserve">дзю» </w:t>
      </w:r>
      <w:r>
        <w:rPr>
          <w:rFonts w:ascii="Times New Roman" w:hAnsi="Times New Roman"/>
          <w:b/>
          <w:iCs/>
          <w:sz w:val="28"/>
        </w:rPr>
        <w:t>-</w:t>
      </w:r>
      <w:r>
        <w:rPr>
          <w:rFonts w:ascii="Times New Roman" w:hAnsi="Times New Roman"/>
          <w:iCs/>
          <w:sz w:val="28"/>
        </w:rPr>
        <w:t xml:space="preserve"> гибкий,</w:t>
      </w:r>
      <w:r>
        <w:rPr>
          <w:rFonts w:ascii="Times New Roman" w:hAnsi="Times New Roman"/>
          <w:i/>
          <w:iCs/>
          <w:sz w:val="28"/>
        </w:rPr>
        <w:t xml:space="preserve"> </w:t>
      </w:r>
      <w:r>
        <w:rPr>
          <w:rFonts w:ascii="Times New Roman" w:hAnsi="Times New Roman"/>
          <w:iCs/>
          <w:sz w:val="28"/>
        </w:rPr>
        <w:t>м</w:t>
      </w:r>
      <w:r>
        <w:rPr>
          <w:rFonts w:ascii="Times New Roman" w:hAnsi="Times New Roman"/>
          <w:sz w:val="28"/>
        </w:rPr>
        <w:t xml:space="preserve">ягкий, пластичный, «до» </w:t>
      </w:r>
      <w:r>
        <w:rPr>
          <w:rFonts w:ascii="Times New Roman" w:hAnsi="Times New Roman"/>
          <w:b/>
          <w:sz w:val="28"/>
        </w:rPr>
        <w:t>-</w:t>
      </w:r>
      <w:r>
        <w:rPr>
          <w:rFonts w:ascii="Times New Roman" w:hAnsi="Times New Roman"/>
          <w:sz w:val="28"/>
        </w:rPr>
        <w:t xml:space="preserve"> путь.</w:t>
      </w:r>
      <w:proofErr w:type="gramEnd"/>
      <w:r>
        <w:rPr>
          <w:rFonts w:ascii="Times New Roman" w:hAnsi="Times New Roman"/>
          <w:sz w:val="28"/>
        </w:rPr>
        <w:t xml:space="preserve"> В дзюдо разрешается проводить поединки, броски, удержания, удушающие захваты, болевые приемы с произвольными захватами за части тела и одежду (регламентируемые правилами соревнований) [2].</w:t>
      </w:r>
    </w:p>
    <w:p w:rsidR="0089008B" w:rsidRDefault="0089008B" w:rsidP="0089008B">
      <w:pPr>
        <w:ind w:firstLine="567"/>
        <w:jc w:val="both"/>
        <w:rPr>
          <w:sz w:val="28"/>
          <w:szCs w:val="28"/>
        </w:rPr>
      </w:pPr>
      <w:r>
        <w:rPr>
          <w:b/>
          <w:sz w:val="28"/>
          <w:szCs w:val="28"/>
        </w:rPr>
        <w:t>Действие -</w:t>
      </w:r>
      <w:r>
        <w:rPr>
          <w:sz w:val="28"/>
          <w:szCs w:val="28"/>
        </w:rPr>
        <w:t xml:space="preserve"> непрерывное выполнение взаимосвязанных технических приемов (двух и более), направленных на решение определенной двигательной задачи в конкретной ситуации [3].</w:t>
      </w:r>
    </w:p>
    <w:p w:rsidR="0089008B" w:rsidRDefault="0089008B" w:rsidP="0089008B">
      <w:pPr>
        <w:ind w:firstLine="567"/>
        <w:jc w:val="both"/>
        <w:rPr>
          <w:sz w:val="28"/>
          <w:szCs w:val="28"/>
        </w:rPr>
      </w:pPr>
      <w:r>
        <w:rPr>
          <w:b/>
          <w:sz w:val="28"/>
          <w:szCs w:val="28"/>
        </w:rPr>
        <w:t xml:space="preserve">Деятельность дзюдоиста </w:t>
      </w:r>
      <w:r>
        <w:rPr>
          <w:sz w:val="28"/>
          <w:szCs w:val="28"/>
        </w:rPr>
        <w:t xml:space="preserve">- целенаправленная внешняя и внутренняя активность, обусловленная специфическими мотивами и интересами, внутренним содержанием которой являются психофизиологические процессы, а внешним проявлением – двигательные действия и операции. Деятельность дзюдоиста делится </w:t>
      </w:r>
      <w:proofErr w:type="gramStart"/>
      <w:r>
        <w:rPr>
          <w:sz w:val="28"/>
          <w:szCs w:val="28"/>
        </w:rPr>
        <w:t>на</w:t>
      </w:r>
      <w:proofErr w:type="gramEnd"/>
      <w:r>
        <w:rPr>
          <w:sz w:val="28"/>
          <w:szCs w:val="28"/>
        </w:rPr>
        <w:t xml:space="preserve"> соревновательную и тренировочную.</w:t>
      </w:r>
    </w:p>
    <w:p w:rsidR="0089008B" w:rsidRDefault="0089008B" w:rsidP="0089008B">
      <w:pPr>
        <w:ind w:firstLine="567"/>
        <w:jc w:val="both"/>
        <w:rPr>
          <w:sz w:val="28"/>
          <w:szCs w:val="28"/>
        </w:rPr>
      </w:pPr>
      <w:r>
        <w:rPr>
          <w:b/>
          <w:sz w:val="28"/>
          <w:szCs w:val="28"/>
        </w:rPr>
        <w:t>Захват -</w:t>
      </w:r>
      <w:r>
        <w:rPr>
          <w:sz w:val="28"/>
          <w:szCs w:val="28"/>
        </w:rPr>
        <w:t xml:space="preserve"> действие дзюдоиста руками, имеющее целью обеспечить прочное соединение с частями тела партнера (соперника) или своими частями тела для выполнения приемов или защит [4].</w:t>
      </w:r>
    </w:p>
    <w:p w:rsidR="0089008B" w:rsidRDefault="0089008B" w:rsidP="0089008B">
      <w:pPr>
        <w:ind w:firstLine="567"/>
        <w:jc w:val="both"/>
        <w:rPr>
          <w:sz w:val="28"/>
          <w:szCs w:val="28"/>
        </w:rPr>
      </w:pPr>
      <w:r>
        <w:rPr>
          <w:b/>
          <w:sz w:val="28"/>
          <w:szCs w:val="28"/>
        </w:rPr>
        <w:t>Комбинация</w:t>
      </w:r>
      <w:r>
        <w:rPr>
          <w:sz w:val="28"/>
          <w:szCs w:val="28"/>
        </w:rPr>
        <w:t xml:space="preserve"> </w:t>
      </w:r>
      <w:r>
        <w:rPr>
          <w:b/>
          <w:sz w:val="28"/>
          <w:szCs w:val="28"/>
        </w:rPr>
        <w:t>-</w:t>
      </w:r>
      <w:r>
        <w:rPr>
          <w:sz w:val="28"/>
          <w:szCs w:val="28"/>
        </w:rPr>
        <w:t xml:space="preserve"> законченное сочетание действий или их последовательность для достижения поставленной цели [5].</w:t>
      </w:r>
    </w:p>
    <w:p w:rsidR="0089008B" w:rsidRDefault="0089008B" w:rsidP="0089008B">
      <w:pPr>
        <w:ind w:firstLine="567"/>
        <w:jc w:val="both"/>
        <w:rPr>
          <w:sz w:val="28"/>
          <w:szCs w:val="28"/>
        </w:rPr>
      </w:pPr>
      <w:r>
        <w:rPr>
          <w:b/>
          <w:sz w:val="28"/>
          <w:szCs w:val="28"/>
        </w:rPr>
        <w:t xml:space="preserve">Личность - </w:t>
      </w:r>
      <w:r>
        <w:rPr>
          <w:rFonts w:eastAsia="Times New Roman"/>
          <w:sz w:val="28"/>
          <w:szCs w:val="28"/>
        </w:rPr>
        <w:t xml:space="preserve">человек в совокупности его социальных, приобретенных качеств [6]. </w:t>
      </w:r>
    </w:p>
    <w:p w:rsidR="0089008B" w:rsidRDefault="0089008B" w:rsidP="0089008B">
      <w:pPr>
        <w:ind w:firstLine="567"/>
        <w:jc w:val="both"/>
        <w:rPr>
          <w:b/>
          <w:sz w:val="28"/>
          <w:szCs w:val="28"/>
        </w:rPr>
      </w:pPr>
      <w:r>
        <w:rPr>
          <w:b/>
          <w:sz w:val="28"/>
          <w:szCs w:val="28"/>
        </w:rPr>
        <w:t xml:space="preserve">Мотивация - </w:t>
      </w:r>
      <w:r>
        <w:rPr>
          <w:sz w:val="28"/>
          <w:szCs w:val="28"/>
          <w:shd w:val="clear" w:color="auto" w:fill="FDFEFE"/>
        </w:rPr>
        <w:t>активное состояние, которое побуждает абсолютно каждого человека совершать какие-либо действия, которые в итоге приводят к полному удовлетворению человеческих потребностей [5].</w:t>
      </w:r>
    </w:p>
    <w:p w:rsidR="0089008B" w:rsidRDefault="0089008B" w:rsidP="0089008B">
      <w:pPr>
        <w:ind w:firstLine="567"/>
        <w:jc w:val="both"/>
        <w:rPr>
          <w:rStyle w:val="apple-converted-space"/>
          <w:shd w:val="clear" w:color="auto" w:fill="FFFFFF"/>
        </w:rPr>
      </w:pPr>
      <w:r>
        <w:rPr>
          <w:b/>
          <w:sz w:val="28"/>
        </w:rPr>
        <w:t xml:space="preserve">Оптимизация - </w:t>
      </w:r>
      <w:r>
        <w:rPr>
          <w:sz w:val="28"/>
          <w:szCs w:val="28"/>
        </w:rPr>
        <w:t>процесс приведения системы в наилучшее (оптимальное) состояние [6</w:t>
      </w:r>
      <w:r>
        <w:rPr>
          <w:sz w:val="28"/>
          <w:szCs w:val="28"/>
          <w:shd w:val="clear" w:color="auto" w:fill="FFFFFF"/>
        </w:rPr>
        <w:t>].</w:t>
      </w:r>
    </w:p>
    <w:p w:rsidR="0089008B" w:rsidRDefault="0089008B" w:rsidP="0089008B">
      <w:pPr>
        <w:ind w:firstLine="567"/>
        <w:jc w:val="both"/>
        <w:rPr>
          <w:sz w:val="28"/>
          <w:szCs w:val="28"/>
        </w:rPr>
      </w:pPr>
      <w:r>
        <w:rPr>
          <w:b/>
          <w:sz w:val="28"/>
          <w:szCs w:val="28"/>
        </w:rPr>
        <w:t xml:space="preserve">Осаэкоми - </w:t>
      </w:r>
      <w:r>
        <w:rPr>
          <w:sz w:val="28"/>
          <w:szCs w:val="28"/>
        </w:rPr>
        <w:t>удержание соперника, партнера на спине согласно правилам дзюдо.</w:t>
      </w:r>
    </w:p>
    <w:p w:rsidR="0089008B" w:rsidRDefault="0089008B" w:rsidP="0089008B">
      <w:pPr>
        <w:ind w:firstLine="567"/>
        <w:jc w:val="both"/>
        <w:rPr>
          <w:sz w:val="28"/>
          <w:szCs w:val="28"/>
          <w:lang w:val="kk-KZ"/>
        </w:rPr>
      </w:pPr>
      <w:r>
        <w:rPr>
          <w:b/>
          <w:sz w:val="28"/>
          <w:szCs w:val="28"/>
        </w:rPr>
        <w:t>Партер -</w:t>
      </w:r>
      <w:r>
        <w:rPr>
          <w:sz w:val="28"/>
          <w:szCs w:val="28"/>
        </w:rPr>
        <w:t xml:space="preserve"> положение дзюдоиста, стоящего на коленях или стоящего на коленях и упирающегося </w:t>
      </w:r>
      <w:proofErr w:type="gramStart"/>
      <w:r>
        <w:rPr>
          <w:sz w:val="28"/>
          <w:szCs w:val="28"/>
        </w:rPr>
        <w:t>в</w:t>
      </w:r>
      <w:proofErr w:type="gramEnd"/>
      <w:r>
        <w:rPr>
          <w:sz w:val="28"/>
          <w:szCs w:val="28"/>
        </w:rPr>
        <w:t xml:space="preserve"> татами руками [1, с. 438]. </w:t>
      </w:r>
    </w:p>
    <w:p w:rsidR="0089008B" w:rsidRDefault="0089008B" w:rsidP="0089008B">
      <w:pPr>
        <w:pStyle w:val="4"/>
        <w:rPr>
          <w:rFonts w:ascii="Times New Roman" w:hAnsi="Times New Roman"/>
          <w:b/>
          <w:sz w:val="28"/>
          <w:szCs w:val="28"/>
        </w:rPr>
      </w:pPr>
      <w:r>
        <w:rPr>
          <w:rFonts w:ascii="Times New Roman" w:hAnsi="Times New Roman"/>
          <w:b/>
          <w:sz w:val="28"/>
          <w:szCs w:val="28"/>
        </w:rPr>
        <w:t xml:space="preserve">Подготовленность </w:t>
      </w:r>
      <w:r>
        <w:t xml:space="preserve">- </w:t>
      </w:r>
      <w:r>
        <w:rPr>
          <w:rFonts w:ascii="Times New Roman" w:hAnsi="Times New Roman"/>
          <w:sz w:val="28"/>
          <w:szCs w:val="28"/>
        </w:rPr>
        <w:t>это комплексный результат физической подготовки (степень развития физических качеств); технической подготовки (уровня совершенствования двигательных навыков); тактической подготовки (степени развития тактического мышления); психической подготовки (уровня совершенство</w:t>
      </w:r>
      <w:r>
        <w:rPr>
          <w:rFonts w:ascii="Times New Roman" w:hAnsi="Times New Roman"/>
          <w:sz w:val="28"/>
          <w:szCs w:val="28"/>
        </w:rPr>
        <w:softHyphen/>
        <w:t>вания моральных и волевых качеств) [7].</w:t>
      </w:r>
    </w:p>
    <w:p w:rsidR="0089008B" w:rsidRDefault="0089008B" w:rsidP="0089008B">
      <w:pPr>
        <w:pStyle w:val="4"/>
        <w:rPr>
          <w:rFonts w:ascii="Times New Roman" w:hAnsi="Times New Roman"/>
          <w:sz w:val="28"/>
          <w:szCs w:val="28"/>
        </w:rPr>
      </w:pPr>
      <w:r>
        <w:rPr>
          <w:rFonts w:ascii="Times New Roman" w:hAnsi="Times New Roman"/>
          <w:b/>
          <w:sz w:val="28"/>
          <w:szCs w:val="28"/>
        </w:rPr>
        <w:t xml:space="preserve">Поединок - </w:t>
      </w:r>
      <w:r>
        <w:rPr>
          <w:rFonts w:ascii="Times New Roman" w:hAnsi="Times New Roman"/>
          <w:sz w:val="28"/>
          <w:szCs w:val="28"/>
        </w:rPr>
        <w:t>взаимодействие двух дзюдоистов, проводимое во взаимном захвате по правилам соревнований.</w:t>
      </w:r>
    </w:p>
    <w:p w:rsidR="0089008B" w:rsidRDefault="0089008B" w:rsidP="0089008B">
      <w:pPr>
        <w:pStyle w:val="4"/>
        <w:widowControl w:val="0"/>
        <w:rPr>
          <w:rFonts w:ascii="Times New Roman" w:hAnsi="Times New Roman"/>
          <w:sz w:val="28"/>
          <w:szCs w:val="28"/>
        </w:rPr>
      </w:pPr>
      <w:r>
        <w:rPr>
          <w:rFonts w:ascii="Times New Roman" w:hAnsi="Times New Roman"/>
          <w:b/>
          <w:sz w:val="28"/>
          <w:szCs w:val="28"/>
        </w:rPr>
        <w:lastRenderedPageBreak/>
        <w:t>Правила соревнований -</w:t>
      </w:r>
      <w:r>
        <w:rPr>
          <w:rFonts w:ascii="Times New Roman" w:hAnsi="Times New Roman"/>
          <w:sz w:val="28"/>
          <w:szCs w:val="28"/>
        </w:rPr>
        <w:t xml:space="preserve"> порядок проведения соревнований, установленный в дзюдо международной федерацией.</w:t>
      </w:r>
    </w:p>
    <w:p w:rsidR="0089008B" w:rsidRDefault="0089008B" w:rsidP="0089008B">
      <w:pPr>
        <w:pStyle w:val="4"/>
        <w:widowControl w:val="0"/>
        <w:rPr>
          <w:rFonts w:ascii="Times New Roman" w:hAnsi="Times New Roman"/>
        </w:rPr>
      </w:pPr>
      <w:r>
        <w:rPr>
          <w:rFonts w:ascii="Times New Roman" w:hAnsi="Times New Roman"/>
          <w:b/>
          <w:sz w:val="28"/>
          <w:szCs w:val="28"/>
        </w:rPr>
        <w:t>Прием -</w:t>
      </w:r>
      <w:r>
        <w:rPr>
          <w:rFonts w:ascii="Times New Roman" w:hAnsi="Times New Roman"/>
          <w:sz w:val="28"/>
          <w:szCs w:val="28"/>
        </w:rPr>
        <w:t xml:space="preserve"> техническое действие дзюдоиста (бросок, удержание, болевой прием, удушающий захват), имеющее целью добиться победы или преимущества над соперником [1, с. 438].</w:t>
      </w:r>
    </w:p>
    <w:p w:rsidR="0089008B" w:rsidRPr="00514793" w:rsidRDefault="0089008B" w:rsidP="0089008B">
      <w:pPr>
        <w:ind w:firstLine="567"/>
        <w:jc w:val="both"/>
        <w:rPr>
          <w:b/>
          <w:sz w:val="28"/>
          <w:szCs w:val="28"/>
        </w:rPr>
      </w:pPr>
      <w:r w:rsidRPr="00514793">
        <w:rPr>
          <w:b/>
          <w:sz w:val="28"/>
          <w:szCs w:val="28"/>
          <w:lang w:val="kk-KZ"/>
        </w:rPr>
        <w:t xml:space="preserve">Рандори </w:t>
      </w:r>
      <w:r w:rsidRPr="00514793">
        <w:rPr>
          <w:sz w:val="28"/>
          <w:szCs w:val="28"/>
          <w:shd w:val="clear" w:color="auto" w:fill="FFFFFF"/>
        </w:rPr>
        <w:t>(</w:t>
      </w:r>
      <w:hyperlink r:id="rId7" w:tooltip="Японский язык" w:history="1">
        <w:r w:rsidRPr="00514793">
          <w:rPr>
            <w:rStyle w:val="a3"/>
            <w:color w:val="auto"/>
            <w:sz w:val="28"/>
            <w:szCs w:val="28"/>
            <w:u w:val="none"/>
            <w:shd w:val="clear" w:color="auto" w:fill="FFFFFF"/>
          </w:rPr>
          <w:t>яп.</w:t>
        </w:r>
      </w:hyperlink>
      <w:r>
        <w:rPr>
          <w:sz w:val="28"/>
          <w:szCs w:val="28"/>
          <w:shd w:val="clear" w:color="auto" w:fill="FFFFFF"/>
        </w:rPr>
        <w:t> «</w:t>
      </w:r>
      <w:r>
        <w:rPr>
          <w:rFonts w:eastAsia="MS Mincho"/>
          <w:i/>
          <w:sz w:val="28"/>
          <w:szCs w:val="28"/>
          <w:shd w:val="clear" w:color="auto" w:fill="FFFFFF"/>
          <w:lang w:val="kk-KZ" w:eastAsia="ja-JP"/>
        </w:rPr>
        <w:t>рандори»</w:t>
      </w:r>
      <w:r>
        <w:rPr>
          <w:sz w:val="28"/>
          <w:szCs w:val="28"/>
          <w:shd w:val="clear" w:color="auto" w:fill="FFFFFF"/>
        </w:rPr>
        <w:t xml:space="preserve">: </w:t>
      </w:r>
      <w:proofErr w:type="gramStart"/>
      <w:r>
        <w:rPr>
          <w:sz w:val="28"/>
          <w:szCs w:val="28"/>
          <w:shd w:val="clear" w:color="auto" w:fill="FFFFFF"/>
        </w:rPr>
        <w:t xml:space="preserve">«Свободная работа») </w:t>
      </w:r>
      <w:r>
        <w:rPr>
          <w:b/>
          <w:sz w:val="28"/>
          <w:szCs w:val="28"/>
          <w:shd w:val="clear" w:color="auto" w:fill="FFFFFF"/>
        </w:rPr>
        <w:t>-</w:t>
      </w:r>
      <w:r>
        <w:rPr>
          <w:sz w:val="28"/>
          <w:szCs w:val="28"/>
          <w:shd w:val="clear" w:color="auto" w:fill="FFFFFF"/>
        </w:rPr>
        <w:t xml:space="preserve"> </w:t>
      </w:r>
      <w:r w:rsidRPr="00514793">
        <w:rPr>
          <w:sz w:val="28"/>
          <w:szCs w:val="28"/>
        </w:rPr>
        <w:t xml:space="preserve">термин в </w:t>
      </w:r>
      <w:hyperlink r:id="rId8" w:tooltip="Япония" w:history="1">
        <w:r w:rsidRPr="00514793">
          <w:rPr>
            <w:rStyle w:val="a3"/>
            <w:color w:val="auto"/>
            <w:sz w:val="28"/>
            <w:szCs w:val="28"/>
            <w:u w:val="none"/>
          </w:rPr>
          <w:t>японских</w:t>
        </w:r>
      </w:hyperlink>
      <w:r w:rsidRPr="00514793">
        <w:rPr>
          <w:sz w:val="28"/>
          <w:szCs w:val="28"/>
        </w:rPr>
        <w:t xml:space="preserve"> </w:t>
      </w:r>
      <w:hyperlink r:id="rId9" w:tooltip="Боевое искусство" w:history="1">
        <w:r w:rsidRPr="00514793">
          <w:rPr>
            <w:rStyle w:val="a3"/>
            <w:color w:val="auto"/>
            <w:sz w:val="28"/>
            <w:szCs w:val="28"/>
            <w:u w:val="none"/>
          </w:rPr>
          <w:t>боевых искусствах</w:t>
        </w:r>
      </w:hyperlink>
      <w:r w:rsidRPr="00514793">
        <w:rPr>
          <w:sz w:val="28"/>
          <w:szCs w:val="28"/>
        </w:rPr>
        <w:t>, обозначающий свободную форму практики [8].</w:t>
      </w:r>
      <w:proofErr w:type="gramEnd"/>
    </w:p>
    <w:p w:rsidR="0089008B" w:rsidRDefault="0089008B" w:rsidP="0089008B">
      <w:pPr>
        <w:ind w:firstLine="567"/>
        <w:jc w:val="both"/>
        <w:rPr>
          <w:b/>
          <w:sz w:val="28"/>
          <w:szCs w:val="28"/>
        </w:rPr>
      </w:pPr>
      <w:r>
        <w:rPr>
          <w:b/>
          <w:sz w:val="28"/>
          <w:szCs w:val="28"/>
        </w:rPr>
        <w:t xml:space="preserve">Результативность - </w:t>
      </w:r>
      <w:r>
        <w:rPr>
          <w:sz w:val="28"/>
          <w:szCs w:val="28"/>
        </w:rPr>
        <w:t>характеризуется эффективностью, стабильностью, вариативностью, экономичностью [1, с. 47].</w:t>
      </w:r>
    </w:p>
    <w:p w:rsidR="0089008B" w:rsidRDefault="0089008B" w:rsidP="0089008B">
      <w:pPr>
        <w:ind w:firstLine="567"/>
        <w:jc w:val="both"/>
        <w:rPr>
          <w:sz w:val="28"/>
          <w:szCs w:val="28"/>
          <w:shd w:val="clear" w:color="auto" w:fill="FFFFFF"/>
        </w:rPr>
      </w:pPr>
      <w:r>
        <w:rPr>
          <w:b/>
          <w:bCs/>
          <w:sz w:val="28"/>
          <w:szCs w:val="28"/>
          <w:shd w:val="clear" w:color="auto" w:fill="FFFFFF"/>
        </w:rPr>
        <w:t>Спарринг-партнёр</w:t>
      </w:r>
      <w:r>
        <w:rPr>
          <w:rStyle w:val="apple-converted-space"/>
          <w:sz w:val="28"/>
          <w:szCs w:val="28"/>
          <w:shd w:val="clear" w:color="auto" w:fill="FFFFFF"/>
        </w:rPr>
        <w:t xml:space="preserve"> </w:t>
      </w:r>
      <w:r>
        <w:rPr>
          <w:rStyle w:val="apple-converted-space"/>
          <w:b/>
          <w:sz w:val="28"/>
          <w:szCs w:val="28"/>
          <w:shd w:val="clear" w:color="auto" w:fill="FFFFFF"/>
        </w:rPr>
        <w:t xml:space="preserve">- </w:t>
      </w:r>
      <w:r>
        <w:rPr>
          <w:sz w:val="28"/>
          <w:szCs w:val="28"/>
          <w:shd w:val="clear" w:color="auto" w:fill="FFFFFF"/>
        </w:rPr>
        <w:t>соперник в различных тренировочных состязаниях [9].</w:t>
      </w:r>
    </w:p>
    <w:p w:rsidR="0089008B" w:rsidRDefault="0089008B" w:rsidP="0089008B">
      <w:pPr>
        <w:ind w:firstLine="567"/>
        <w:jc w:val="both"/>
        <w:rPr>
          <w:b/>
          <w:sz w:val="28"/>
          <w:szCs w:val="28"/>
        </w:rPr>
      </w:pPr>
      <w:r>
        <w:rPr>
          <w:b/>
          <w:sz w:val="28"/>
          <w:szCs w:val="28"/>
        </w:rPr>
        <w:t xml:space="preserve">Спортивная тренировка - </w:t>
      </w:r>
      <w:r>
        <w:rPr>
          <w:sz w:val="28"/>
          <w:szCs w:val="28"/>
        </w:rPr>
        <w:t>это составная часть спортивной подготовки,  представляющая собой специализированный процесс, основанный на использовании физических упражнений с целью развития и совершенствования качеств и способностей, обуславливающих готовность спортсмена к достижению высоких показателей в избранном виде спорта [10].</w:t>
      </w:r>
    </w:p>
    <w:p w:rsidR="0089008B" w:rsidRDefault="0089008B" w:rsidP="0089008B">
      <w:pPr>
        <w:ind w:firstLine="567"/>
        <w:jc w:val="both"/>
        <w:rPr>
          <w:b/>
          <w:sz w:val="28"/>
          <w:szCs w:val="28"/>
        </w:rPr>
      </w:pPr>
      <w:r>
        <w:rPr>
          <w:b/>
          <w:sz w:val="28"/>
          <w:szCs w:val="28"/>
        </w:rPr>
        <w:t xml:space="preserve">Тактика дзюдо - </w:t>
      </w:r>
      <w:r>
        <w:rPr>
          <w:sz w:val="28"/>
          <w:szCs w:val="28"/>
        </w:rPr>
        <w:t>выбор средств и методов спортивного противоборства, применяемых для решения задач в конкретно сложившихся условиях поединка [1, с. 74].</w:t>
      </w:r>
    </w:p>
    <w:p w:rsidR="0089008B" w:rsidRDefault="0089008B" w:rsidP="0089008B">
      <w:pPr>
        <w:ind w:firstLine="567"/>
        <w:jc w:val="both"/>
        <w:rPr>
          <w:sz w:val="28"/>
          <w:szCs w:val="28"/>
        </w:rPr>
      </w:pPr>
      <w:r>
        <w:rPr>
          <w:b/>
          <w:sz w:val="28"/>
          <w:szCs w:val="28"/>
        </w:rPr>
        <w:t xml:space="preserve">Татами - </w:t>
      </w:r>
      <w:r>
        <w:rPr>
          <w:sz w:val="28"/>
          <w:szCs w:val="28"/>
        </w:rPr>
        <w:t>название матов, из которых выкладывают ковер для соревнований и занятий дзюдо, размер одного листа татами составляет 1х2 м [1, с. 438].</w:t>
      </w:r>
    </w:p>
    <w:p w:rsidR="0089008B" w:rsidRDefault="0089008B" w:rsidP="0089008B">
      <w:pPr>
        <w:ind w:firstLine="567"/>
        <w:jc w:val="both"/>
        <w:rPr>
          <w:sz w:val="28"/>
          <w:szCs w:val="28"/>
        </w:rPr>
      </w:pPr>
      <w:r>
        <w:rPr>
          <w:b/>
          <w:sz w:val="28"/>
          <w:szCs w:val="28"/>
        </w:rPr>
        <w:t xml:space="preserve">Техника дзюдо - </w:t>
      </w:r>
      <w:r>
        <w:rPr>
          <w:sz w:val="28"/>
          <w:szCs w:val="28"/>
        </w:rPr>
        <w:t>это система движений, действий и операций, помогающих решению задач противоборства с наименьшей затратой сил и энергии, применяющихся в соответствии с индивидуальными особенностями дзюдоистов [1, с. 46].</w:t>
      </w:r>
    </w:p>
    <w:p w:rsidR="0089008B" w:rsidRDefault="0089008B" w:rsidP="0089008B">
      <w:pPr>
        <w:ind w:firstLine="567"/>
        <w:jc w:val="both"/>
        <w:rPr>
          <w:rFonts w:eastAsia="Cambria"/>
          <w:sz w:val="28"/>
          <w:szCs w:val="28"/>
        </w:rPr>
      </w:pPr>
      <w:r>
        <w:rPr>
          <w:rFonts w:eastAsia="Cambria"/>
          <w:b/>
          <w:sz w:val="28"/>
          <w:szCs w:val="28"/>
        </w:rPr>
        <w:t xml:space="preserve">Тори - </w:t>
      </w:r>
      <w:r>
        <w:rPr>
          <w:rFonts w:eastAsia="Cambria"/>
          <w:sz w:val="28"/>
          <w:szCs w:val="28"/>
        </w:rPr>
        <w:t>атакующий дзюдоист [8, с. 582].</w:t>
      </w:r>
    </w:p>
    <w:p w:rsidR="0089008B" w:rsidRDefault="0089008B" w:rsidP="0089008B">
      <w:pPr>
        <w:ind w:firstLine="567"/>
        <w:jc w:val="both"/>
        <w:rPr>
          <w:rFonts w:eastAsia="Cambria"/>
          <w:sz w:val="28"/>
          <w:szCs w:val="28"/>
        </w:rPr>
      </w:pPr>
      <w:r>
        <w:rPr>
          <w:rFonts w:eastAsia="Cambria"/>
          <w:b/>
          <w:sz w:val="28"/>
          <w:szCs w:val="28"/>
        </w:rPr>
        <w:t>Тренировка -</w:t>
      </w:r>
      <w:r>
        <w:rPr>
          <w:rFonts w:eastAsia="Cambria"/>
          <w:sz w:val="28"/>
          <w:szCs w:val="28"/>
        </w:rPr>
        <w:t xml:space="preserve"> составная часть подготовки в дзюдо. Специализированный педагогический процесс, построенный на основе системы упражнений и направленный на воспитание и совершенствование определенных способностей, обуславливающих готовность дзюдоиста к достижению наивысших результатов [8, с. 585].</w:t>
      </w:r>
    </w:p>
    <w:p w:rsidR="0089008B" w:rsidRDefault="0089008B" w:rsidP="0089008B">
      <w:pPr>
        <w:ind w:firstLine="567"/>
        <w:jc w:val="both"/>
        <w:rPr>
          <w:rFonts w:eastAsia="Cambria"/>
          <w:b/>
          <w:sz w:val="28"/>
          <w:szCs w:val="28"/>
        </w:rPr>
      </w:pPr>
      <w:r>
        <w:rPr>
          <w:rFonts w:eastAsia="Cambria"/>
          <w:b/>
          <w:sz w:val="28"/>
          <w:szCs w:val="28"/>
        </w:rPr>
        <w:t xml:space="preserve">Укэ - </w:t>
      </w:r>
      <w:r>
        <w:rPr>
          <w:rFonts w:eastAsia="Cambria"/>
          <w:sz w:val="28"/>
          <w:szCs w:val="28"/>
        </w:rPr>
        <w:t>атакуемый дзюдоист [8, с. 585].</w:t>
      </w:r>
    </w:p>
    <w:p w:rsidR="0089008B" w:rsidRDefault="0089008B" w:rsidP="0089008B">
      <w:pPr>
        <w:ind w:firstLine="567"/>
        <w:jc w:val="both"/>
        <w:rPr>
          <w:sz w:val="28"/>
          <w:szCs w:val="28"/>
          <w:shd w:val="clear" w:color="auto" w:fill="FFFFFF"/>
        </w:rPr>
      </w:pPr>
      <w:r>
        <w:rPr>
          <w:rFonts w:eastAsia="Cambria"/>
          <w:b/>
          <w:sz w:val="28"/>
          <w:szCs w:val="28"/>
        </w:rPr>
        <w:t>Учикоми -</w:t>
      </w:r>
      <w:r>
        <w:rPr>
          <w:rFonts w:eastAsia="Cambria"/>
          <w:sz w:val="28"/>
          <w:szCs w:val="28"/>
        </w:rPr>
        <w:t xml:space="preserve"> </w:t>
      </w:r>
      <w:r>
        <w:rPr>
          <w:sz w:val="28"/>
          <w:szCs w:val="28"/>
          <w:shd w:val="clear" w:color="auto" w:fill="FFFFFF"/>
        </w:rPr>
        <w:t xml:space="preserve">быстрое и координированное выполнение повторяющихся действий (выведений из равновесия) для проведения приёмов (без броска) без отрыва и с отрывом атакуемого </w:t>
      </w:r>
      <w:proofErr w:type="gramStart"/>
      <w:r>
        <w:rPr>
          <w:sz w:val="28"/>
          <w:szCs w:val="28"/>
          <w:shd w:val="clear" w:color="auto" w:fill="FFFFFF"/>
        </w:rPr>
        <w:t>от</w:t>
      </w:r>
      <w:proofErr w:type="gramEnd"/>
      <w:r>
        <w:rPr>
          <w:sz w:val="28"/>
          <w:szCs w:val="28"/>
          <w:shd w:val="clear" w:color="auto" w:fill="FFFFFF"/>
        </w:rPr>
        <w:t xml:space="preserve"> татами [</w:t>
      </w:r>
      <w:r>
        <w:rPr>
          <w:sz w:val="28"/>
          <w:szCs w:val="28"/>
        </w:rPr>
        <w:t>1, с. 438</w:t>
      </w:r>
      <w:r>
        <w:rPr>
          <w:sz w:val="28"/>
          <w:szCs w:val="28"/>
          <w:shd w:val="clear" w:color="auto" w:fill="FFFFFF"/>
        </w:rPr>
        <w:t>].</w:t>
      </w:r>
    </w:p>
    <w:p w:rsidR="0089008B" w:rsidRDefault="0089008B" w:rsidP="0089008B">
      <w:pPr>
        <w:ind w:firstLine="567"/>
        <w:jc w:val="both"/>
        <w:rPr>
          <w:sz w:val="28"/>
          <w:szCs w:val="28"/>
        </w:rPr>
      </w:pPr>
      <w:r>
        <w:rPr>
          <w:b/>
          <w:sz w:val="28"/>
          <w:szCs w:val="28"/>
          <w:shd w:val="clear" w:color="auto" w:fill="FFFFFF"/>
        </w:rPr>
        <w:t>Эффективность -</w:t>
      </w:r>
      <w:r>
        <w:rPr>
          <w:sz w:val="28"/>
          <w:szCs w:val="28"/>
          <w:shd w:val="clear" w:color="auto" w:fill="FFFFFF"/>
        </w:rPr>
        <w:t xml:space="preserve"> предполагает соответствие техники решению задач противоборства и достигаемым конечным результатам, имеет взаимосвязь с другими видами подготовленности дзюдоистов </w:t>
      </w:r>
      <w:r>
        <w:rPr>
          <w:sz w:val="28"/>
          <w:szCs w:val="28"/>
        </w:rPr>
        <w:t>[1, с. 47].</w:t>
      </w:r>
    </w:p>
    <w:p w:rsidR="0089008B" w:rsidRDefault="0089008B" w:rsidP="0089008B">
      <w:pPr>
        <w:ind w:firstLine="567"/>
        <w:jc w:val="both"/>
        <w:rPr>
          <w:sz w:val="28"/>
          <w:szCs w:val="28"/>
          <w:shd w:val="clear" w:color="auto" w:fill="FFFFFF"/>
        </w:rPr>
      </w:pPr>
    </w:p>
    <w:p w:rsidR="0089008B" w:rsidRDefault="0089008B" w:rsidP="0089008B">
      <w:pPr>
        <w:rPr>
          <w:sz w:val="28"/>
          <w:szCs w:val="28"/>
          <w:shd w:val="clear" w:color="auto" w:fill="FFFFFF"/>
        </w:rPr>
      </w:pPr>
    </w:p>
    <w:p w:rsidR="0089008B" w:rsidRDefault="0089008B" w:rsidP="0089008B">
      <w:pPr>
        <w:rPr>
          <w:sz w:val="28"/>
          <w:szCs w:val="28"/>
          <w:shd w:val="clear" w:color="auto" w:fill="FFFFFF"/>
        </w:rPr>
      </w:pPr>
    </w:p>
    <w:p w:rsidR="0089008B" w:rsidRDefault="0089008B" w:rsidP="0089008B">
      <w:pPr>
        <w:rPr>
          <w:sz w:val="28"/>
          <w:szCs w:val="28"/>
          <w:shd w:val="clear" w:color="auto" w:fill="FFFFFF"/>
        </w:rPr>
      </w:pPr>
    </w:p>
    <w:p w:rsidR="0089008B" w:rsidRDefault="0089008B" w:rsidP="0089008B">
      <w:pPr>
        <w:rPr>
          <w:sz w:val="28"/>
          <w:szCs w:val="28"/>
          <w:shd w:val="clear" w:color="auto" w:fill="FFFFFF"/>
        </w:rPr>
      </w:pPr>
    </w:p>
    <w:p w:rsidR="0089008B" w:rsidRDefault="0089008B" w:rsidP="0089008B">
      <w:pPr>
        <w:jc w:val="center"/>
        <w:rPr>
          <w:b/>
          <w:sz w:val="28"/>
          <w:szCs w:val="28"/>
        </w:rPr>
      </w:pPr>
      <w:r>
        <w:rPr>
          <w:b/>
          <w:sz w:val="28"/>
          <w:szCs w:val="28"/>
        </w:rPr>
        <w:lastRenderedPageBreak/>
        <w:t>ОБОЗНАЧЕНИЯ И СОКРАЩЕНИЯ</w:t>
      </w:r>
    </w:p>
    <w:p w:rsidR="0089008B" w:rsidRDefault="0089008B" w:rsidP="0089008B">
      <w:pPr>
        <w:jc w:val="center"/>
        <w:rPr>
          <w:b/>
          <w:sz w:val="28"/>
          <w:szCs w:val="28"/>
        </w:rPr>
      </w:pPr>
    </w:p>
    <w:tbl>
      <w:tblPr>
        <w:tblW w:w="0" w:type="auto"/>
        <w:tblInd w:w="675" w:type="dxa"/>
        <w:tblLook w:val="04A0"/>
      </w:tblPr>
      <w:tblGrid>
        <w:gridCol w:w="1418"/>
        <w:gridCol w:w="425"/>
        <w:gridCol w:w="7330"/>
      </w:tblGrid>
      <w:tr w:rsidR="0089008B" w:rsidTr="0089008B">
        <w:tc>
          <w:tcPr>
            <w:tcW w:w="1418" w:type="dxa"/>
            <w:hideMark/>
          </w:tcPr>
          <w:p w:rsidR="0089008B" w:rsidRDefault="0089008B" w:rsidP="00514793">
            <w:pPr>
              <w:rPr>
                <w:sz w:val="28"/>
                <w:szCs w:val="28"/>
                <w:lang w:val="kk-KZ" w:eastAsia="en-US"/>
              </w:rPr>
            </w:pPr>
            <w:r>
              <w:rPr>
                <w:sz w:val="28"/>
                <w:szCs w:val="28"/>
                <w:lang w:eastAsia="en-US"/>
              </w:rPr>
              <w:t>А</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hanging="108"/>
              <w:rPr>
                <w:sz w:val="28"/>
                <w:szCs w:val="28"/>
                <w:lang w:val="kk-KZ" w:eastAsia="en-US"/>
              </w:rPr>
            </w:pPr>
            <w:r>
              <w:rPr>
                <w:sz w:val="28"/>
                <w:szCs w:val="28"/>
                <w:lang w:eastAsia="en-US"/>
              </w:rPr>
              <w:t>активность</w:t>
            </w:r>
          </w:p>
        </w:tc>
      </w:tr>
      <w:tr w:rsidR="0089008B" w:rsidTr="0089008B">
        <w:tc>
          <w:tcPr>
            <w:tcW w:w="1418" w:type="dxa"/>
            <w:hideMark/>
          </w:tcPr>
          <w:p w:rsidR="0089008B" w:rsidRDefault="0089008B" w:rsidP="00514793">
            <w:pPr>
              <w:rPr>
                <w:sz w:val="28"/>
                <w:szCs w:val="28"/>
                <w:lang w:val="kk-KZ" w:eastAsia="en-US"/>
              </w:rPr>
            </w:pPr>
            <w:r>
              <w:rPr>
                <w:sz w:val="28"/>
                <w:szCs w:val="28"/>
                <w:lang w:eastAsia="en-US"/>
              </w:rPr>
              <w:t>В</w:t>
            </w:r>
            <w:r>
              <w:rPr>
                <w:sz w:val="28"/>
                <w:szCs w:val="28"/>
                <w:vertAlign w:val="subscript"/>
                <w:lang w:eastAsia="en-US"/>
              </w:rPr>
              <w:t>о</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hanging="108"/>
              <w:rPr>
                <w:sz w:val="28"/>
                <w:szCs w:val="28"/>
                <w:lang w:val="kk-KZ" w:eastAsia="en-US"/>
              </w:rPr>
            </w:pPr>
            <w:r>
              <w:rPr>
                <w:sz w:val="28"/>
                <w:szCs w:val="28"/>
                <w:lang w:eastAsia="en-US"/>
              </w:rPr>
              <w:t>вариативность общая</w:t>
            </w:r>
          </w:p>
        </w:tc>
      </w:tr>
      <w:tr w:rsidR="0089008B" w:rsidTr="0089008B">
        <w:tc>
          <w:tcPr>
            <w:tcW w:w="1418" w:type="dxa"/>
            <w:hideMark/>
          </w:tcPr>
          <w:p w:rsidR="0089008B" w:rsidRDefault="0089008B" w:rsidP="00514793">
            <w:pPr>
              <w:rPr>
                <w:sz w:val="28"/>
                <w:szCs w:val="28"/>
                <w:lang w:eastAsia="en-US"/>
              </w:rPr>
            </w:pPr>
            <w:r>
              <w:rPr>
                <w:sz w:val="28"/>
                <w:szCs w:val="28"/>
                <w:lang w:eastAsia="en-US"/>
              </w:rPr>
              <w:t>В</w:t>
            </w:r>
            <w:r>
              <w:rPr>
                <w:sz w:val="28"/>
                <w:szCs w:val="28"/>
                <w:vertAlign w:val="subscript"/>
                <w:lang w:eastAsia="en-US"/>
              </w:rPr>
              <w:t xml:space="preserve">э  </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hanging="108"/>
              <w:rPr>
                <w:sz w:val="28"/>
                <w:szCs w:val="28"/>
                <w:lang w:eastAsia="en-US"/>
              </w:rPr>
            </w:pPr>
            <w:r>
              <w:rPr>
                <w:sz w:val="28"/>
                <w:szCs w:val="28"/>
                <w:lang w:eastAsia="en-US"/>
              </w:rPr>
              <w:t>вариативность эффективная</w:t>
            </w:r>
          </w:p>
        </w:tc>
      </w:tr>
      <w:tr w:rsidR="0089008B" w:rsidTr="0089008B">
        <w:tc>
          <w:tcPr>
            <w:tcW w:w="1418" w:type="dxa"/>
            <w:hideMark/>
          </w:tcPr>
          <w:p w:rsidR="0089008B" w:rsidRDefault="0089008B" w:rsidP="00514793">
            <w:pPr>
              <w:rPr>
                <w:sz w:val="28"/>
                <w:szCs w:val="28"/>
                <w:lang w:eastAsia="en-US"/>
              </w:rPr>
            </w:pPr>
            <w:r>
              <w:rPr>
                <w:sz w:val="28"/>
                <w:szCs w:val="28"/>
                <w:lang w:eastAsia="en-US"/>
              </w:rPr>
              <w:t>КазАСТ</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hanging="108"/>
              <w:rPr>
                <w:sz w:val="28"/>
                <w:szCs w:val="28"/>
                <w:lang w:eastAsia="en-US"/>
              </w:rPr>
            </w:pPr>
            <w:r>
              <w:rPr>
                <w:sz w:val="28"/>
                <w:szCs w:val="28"/>
                <w:lang w:eastAsia="en-US"/>
              </w:rPr>
              <w:t>Казахская академия спорта и туризма</w:t>
            </w:r>
          </w:p>
        </w:tc>
      </w:tr>
      <w:tr w:rsidR="0089008B" w:rsidTr="0089008B">
        <w:tc>
          <w:tcPr>
            <w:tcW w:w="1418" w:type="dxa"/>
            <w:hideMark/>
          </w:tcPr>
          <w:p w:rsidR="0089008B" w:rsidRDefault="0089008B" w:rsidP="00514793">
            <w:pPr>
              <w:rPr>
                <w:sz w:val="28"/>
                <w:szCs w:val="28"/>
                <w:lang w:eastAsia="en-US"/>
              </w:rPr>
            </w:pPr>
            <w:r>
              <w:rPr>
                <w:sz w:val="28"/>
                <w:szCs w:val="28"/>
                <w:lang w:eastAsia="en-US"/>
              </w:rPr>
              <w:t>КГ</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hanging="108"/>
              <w:rPr>
                <w:sz w:val="28"/>
                <w:szCs w:val="28"/>
                <w:lang w:eastAsia="en-US"/>
              </w:rPr>
            </w:pPr>
            <w:r>
              <w:rPr>
                <w:sz w:val="28"/>
                <w:szCs w:val="28"/>
                <w:lang w:eastAsia="en-US"/>
              </w:rPr>
              <w:t>контрольная группа</w:t>
            </w:r>
          </w:p>
        </w:tc>
      </w:tr>
      <w:tr w:rsidR="0089008B" w:rsidTr="0089008B">
        <w:tc>
          <w:tcPr>
            <w:tcW w:w="1418" w:type="dxa"/>
            <w:hideMark/>
          </w:tcPr>
          <w:p w:rsidR="0089008B" w:rsidRDefault="0089008B" w:rsidP="00514793">
            <w:pPr>
              <w:rPr>
                <w:i/>
                <w:sz w:val="28"/>
                <w:szCs w:val="28"/>
                <w:lang w:eastAsia="en-US"/>
              </w:rPr>
            </w:pPr>
            <w:r>
              <w:rPr>
                <w:i/>
                <w:sz w:val="28"/>
                <w:szCs w:val="28"/>
                <w:lang w:eastAsia="en-US"/>
              </w:rPr>
              <w:t>КГ</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hanging="108"/>
              <w:rPr>
                <w:sz w:val="28"/>
                <w:szCs w:val="28"/>
                <w:lang w:eastAsia="en-US"/>
              </w:rPr>
            </w:pPr>
            <w:r>
              <w:rPr>
                <w:sz w:val="28"/>
                <w:szCs w:val="28"/>
                <w:lang w:eastAsia="en-US"/>
              </w:rPr>
              <w:t>классификационная группа</w:t>
            </w:r>
          </w:p>
        </w:tc>
      </w:tr>
      <w:tr w:rsidR="0089008B" w:rsidTr="0089008B">
        <w:tc>
          <w:tcPr>
            <w:tcW w:w="1418" w:type="dxa"/>
            <w:hideMark/>
          </w:tcPr>
          <w:p w:rsidR="0089008B" w:rsidRDefault="0089008B" w:rsidP="00514793">
            <w:pPr>
              <w:rPr>
                <w:sz w:val="28"/>
                <w:szCs w:val="28"/>
                <w:lang w:eastAsia="en-US"/>
              </w:rPr>
            </w:pPr>
            <w:r>
              <w:rPr>
                <w:sz w:val="28"/>
                <w:szCs w:val="28"/>
                <w:lang w:eastAsia="en-US"/>
              </w:rPr>
              <w:t>КМС</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hanging="108"/>
              <w:rPr>
                <w:sz w:val="28"/>
                <w:szCs w:val="28"/>
                <w:lang w:eastAsia="en-US"/>
              </w:rPr>
            </w:pPr>
            <w:r>
              <w:rPr>
                <w:sz w:val="28"/>
                <w:szCs w:val="28"/>
                <w:lang w:eastAsia="en-US"/>
              </w:rPr>
              <w:t>кандидат в мастера спорта</w:t>
            </w:r>
          </w:p>
        </w:tc>
      </w:tr>
      <w:tr w:rsidR="0089008B" w:rsidTr="0089008B">
        <w:tc>
          <w:tcPr>
            <w:tcW w:w="1418" w:type="dxa"/>
            <w:hideMark/>
          </w:tcPr>
          <w:p w:rsidR="0089008B" w:rsidRDefault="0089008B" w:rsidP="00514793">
            <w:pPr>
              <w:rPr>
                <w:sz w:val="28"/>
                <w:szCs w:val="28"/>
                <w:lang w:eastAsia="en-US"/>
              </w:rPr>
            </w:pPr>
            <w:r>
              <w:rPr>
                <w:sz w:val="28"/>
                <w:szCs w:val="28"/>
                <w:lang w:eastAsia="en-US"/>
              </w:rPr>
              <w:t>МПК</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hanging="108"/>
              <w:rPr>
                <w:sz w:val="28"/>
                <w:szCs w:val="28"/>
                <w:lang w:eastAsia="en-US"/>
              </w:rPr>
            </w:pPr>
            <w:r>
              <w:rPr>
                <w:sz w:val="28"/>
                <w:szCs w:val="28"/>
                <w:lang w:eastAsia="en-US"/>
              </w:rPr>
              <w:t>максимальное потребление кислорода</w:t>
            </w:r>
          </w:p>
        </w:tc>
      </w:tr>
      <w:tr w:rsidR="0089008B" w:rsidTr="0089008B">
        <w:tc>
          <w:tcPr>
            <w:tcW w:w="1418" w:type="dxa"/>
            <w:hideMark/>
          </w:tcPr>
          <w:p w:rsidR="0089008B" w:rsidRDefault="0089008B" w:rsidP="00514793">
            <w:pPr>
              <w:rPr>
                <w:sz w:val="28"/>
                <w:szCs w:val="28"/>
                <w:lang w:eastAsia="en-US"/>
              </w:rPr>
            </w:pPr>
            <w:r>
              <w:rPr>
                <w:sz w:val="28"/>
                <w:szCs w:val="28"/>
                <w:lang w:eastAsia="en-US"/>
              </w:rPr>
              <w:t>МС</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hanging="108"/>
              <w:rPr>
                <w:sz w:val="28"/>
                <w:szCs w:val="28"/>
                <w:lang w:eastAsia="en-US"/>
              </w:rPr>
            </w:pPr>
            <w:r>
              <w:rPr>
                <w:sz w:val="28"/>
                <w:szCs w:val="28"/>
                <w:lang w:eastAsia="en-US"/>
              </w:rPr>
              <w:t>мастер спорта</w:t>
            </w:r>
          </w:p>
        </w:tc>
      </w:tr>
      <w:tr w:rsidR="0089008B" w:rsidTr="0089008B">
        <w:tc>
          <w:tcPr>
            <w:tcW w:w="1418" w:type="dxa"/>
            <w:hideMark/>
          </w:tcPr>
          <w:p w:rsidR="0089008B" w:rsidRDefault="0089008B" w:rsidP="00514793">
            <w:pPr>
              <w:rPr>
                <w:sz w:val="28"/>
                <w:szCs w:val="28"/>
                <w:lang w:eastAsia="en-US"/>
              </w:rPr>
            </w:pPr>
            <w:r>
              <w:rPr>
                <w:sz w:val="28"/>
                <w:szCs w:val="28"/>
                <w:lang w:eastAsia="en-US"/>
              </w:rPr>
              <w:t>МСД</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hanging="108"/>
              <w:rPr>
                <w:sz w:val="28"/>
                <w:szCs w:val="28"/>
                <w:lang w:eastAsia="en-US"/>
              </w:rPr>
            </w:pPr>
            <w:r>
              <w:rPr>
                <w:sz w:val="28"/>
                <w:szCs w:val="28"/>
                <w:lang w:eastAsia="en-US"/>
              </w:rPr>
              <w:t>мотивация к спортивной деятельности</w:t>
            </w:r>
          </w:p>
        </w:tc>
      </w:tr>
      <w:tr w:rsidR="0089008B" w:rsidTr="0089008B">
        <w:tc>
          <w:tcPr>
            <w:tcW w:w="1418" w:type="dxa"/>
            <w:hideMark/>
          </w:tcPr>
          <w:p w:rsidR="0089008B" w:rsidRDefault="0089008B" w:rsidP="00514793">
            <w:pPr>
              <w:rPr>
                <w:sz w:val="28"/>
                <w:szCs w:val="28"/>
                <w:lang w:eastAsia="en-US"/>
              </w:rPr>
            </w:pPr>
            <w:r>
              <w:rPr>
                <w:sz w:val="28"/>
                <w:szCs w:val="28"/>
                <w:lang w:eastAsia="en-US"/>
              </w:rPr>
              <w:t>МСМК</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hanging="108"/>
              <w:rPr>
                <w:sz w:val="28"/>
                <w:szCs w:val="28"/>
                <w:lang w:eastAsia="en-US"/>
              </w:rPr>
            </w:pPr>
            <w:r>
              <w:rPr>
                <w:sz w:val="28"/>
                <w:szCs w:val="28"/>
                <w:lang w:eastAsia="en-US"/>
              </w:rPr>
              <w:t>мастер спорта международного класса</w:t>
            </w:r>
          </w:p>
        </w:tc>
      </w:tr>
      <w:tr w:rsidR="0089008B" w:rsidTr="0089008B">
        <w:tc>
          <w:tcPr>
            <w:tcW w:w="1418" w:type="dxa"/>
            <w:hideMark/>
          </w:tcPr>
          <w:p w:rsidR="0089008B" w:rsidRDefault="0089008B" w:rsidP="00514793">
            <w:pPr>
              <w:rPr>
                <w:sz w:val="28"/>
                <w:szCs w:val="28"/>
                <w:lang w:eastAsia="en-US"/>
              </w:rPr>
            </w:pPr>
            <w:r>
              <w:rPr>
                <w:sz w:val="28"/>
                <w:szCs w:val="28"/>
                <w:lang w:eastAsia="en-US"/>
              </w:rPr>
              <w:t xml:space="preserve">ОБС </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hanging="108"/>
              <w:rPr>
                <w:sz w:val="28"/>
                <w:szCs w:val="28"/>
                <w:lang w:eastAsia="en-US"/>
              </w:rPr>
            </w:pPr>
            <w:r>
              <w:rPr>
                <w:sz w:val="28"/>
                <w:szCs w:val="28"/>
                <w:lang w:eastAsia="en-US"/>
              </w:rPr>
              <w:t>оптимальное боевое состояние</w:t>
            </w:r>
          </w:p>
        </w:tc>
      </w:tr>
      <w:tr w:rsidR="0089008B" w:rsidTr="0089008B">
        <w:tc>
          <w:tcPr>
            <w:tcW w:w="1418" w:type="dxa"/>
            <w:hideMark/>
          </w:tcPr>
          <w:p w:rsidR="0089008B" w:rsidRDefault="0089008B" w:rsidP="00514793">
            <w:pPr>
              <w:rPr>
                <w:sz w:val="28"/>
                <w:szCs w:val="28"/>
                <w:lang w:eastAsia="en-US"/>
              </w:rPr>
            </w:pPr>
            <w:r>
              <w:rPr>
                <w:sz w:val="28"/>
                <w:szCs w:val="28"/>
                <w:lang w:eastAsia="en-US"/>
              </w:rPr>
              <w:t>Р</w:t>
            </w:r>
            <w:r>
              <w:rPr>
                <w:sz w:val="28"/>
                <w:szCs w:val="28"/>
                <w:vertAlign w:val="subscript"/>
                <w:lang w:eastAsia="en-US"/>
              </w:rPr>
              <w:t>з</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hanging="108"/>
              <w:rPr>
                <w:sz w:val="28"/>
                <w:szCs w:val="28"/>
                <w:lang w:eastAsia="en-US"/>
              </w:rPr>
            </w:pPr>
            <w:r>
              <w:rPr>
                <w:sz w:val="28"/>
                <w:szCs w:val="28"/>
                <w:lang w:eastAsia="en-US"/>
              </w:rPr>
              <w:t>результативность защиты</w:t>
            </w:r>
          </w:p>
        </w:tc>
      </w:tr>
      <w:tr w:rsidR="0089008B" w:rsidTr="0089008B">
        <w:tc>
          <w:tcPr>
            <w:tcW w:w="1418" w:type="dxa"/>
            <w:hideMark/>
          </w:tcPr>
          <w:p w:rsidR="0089008B" w:rsidRDefault="0089008B" w:rsidP="00514793">
            <w:pPr>
              <w:rPr>
                <w:sz w:val="28"/>
                <w:szCs w:val="28"/>
                <w:lang w:eastAsia="en-US"/>
              </w:rPr>
            </w:pPr>
            <w:r>
              <w:rPr>
                <w:sz w:val="28"/>
                <w:szCs w:val="28"/>
                <w:lang w:eastAsia="en-US"/>
              </w:rPr>
              <w:t>РК</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hanging="108"/>
              <w:rPr>
                <w:sz w:val="28"/>
                <w:szCs w:val="28"/>
                <w:lang w:eastAsia="en-US"/>
              </w:rPr>
            </w:pPr>
            <w:r>
              <w:rPr>
                <w:sz w:val="28"/>
                <w:szCs w:val="28"/>
                <w:lang w:eastAsia="en-US"/>
              </w:rPr>
              <w:t>Республика Казахстан</w:t>
            </w:r>
          </w:p>
        </w:tc>
      </w:tr>
      <w:tr w:rsidR="0089008B" w:rsidTr="0089008B">
        <w:tc>
          <w:tcPr>
            <w:tcW w:w="1418" w:type="dxa"/>
            <w:hideMark/>
          </w:tcPr>
          <w:p w:rsidR="0089008B" w:rsidRDefault="0089008B" w:rsidP="00514793">
            <w:pPr>
              <w:rPr>
                <w:sz w:val="28"/>
                <w:szCs w:val="28"/>
                <w:lang w:eastAsia="en-US"/>
              </w:rPr>
            </w:pPr>
            <w:r>
              <w:rPr>
                <w:sz w:val="28"/>
                <w:szCs w:val="28"/>
                <w:lang w:eastAsia="en-US"/>
              </w:rPr>
              <w:t>Р</w:t>
            </w:r>
            <w:r>
              <w:rPr>
                <w:sz w:val="28"/>
                <w:szCs w:val="28"/>
                <w:vertAlign w:val="subscript"/>
                <w:lang w:eastAsia="en-US"/>
              </w:rPr>
              <w:t>н</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hanging="108"/>
              <w:rPr>
                <w:sz w:val="28"/>
                <w:szCs w:val="28"/>
                <w:lang w:eastAsia="en-US"/>
              </w:rPr>
            </w:pPr>
            <w:r>
              <w:rPr>
                <w:sz w:val="28"/>
                <w:szCs w:val="28"/>
                <w:lang w:eastAsia="en-US"/>
              </w:rPr>
              <w:t>результативность нападения</w:t>
            </w:r>
          </w:p>
        </w:tc>
      </w:tr>
      <w:tr w:rsidR="0089008B" w:rsidTr="0089008B">
        <w:tc>
          <w:tcPr>
            <w:tcW w:w="1418" w:type="dxa"/>
            <w:hideMark/>
          </w:tcPr>
          <w:p w:rsidR="0089008B" w:rsidRDefault="0089008B" w:rsidP="00514793">
            <w:pPr>
              <w:rPr>
                <w:sz w:val="28"/>
                <w:szCs w:val="28"/>
                <w:lang w:eastAsia="en-US"/>
              </w:rPr>
            </w:pPr>
            <w:r>
              <w:rPr>
                <w:sz w:val="28"/>
                <w:szCs w:val="28"/>
                <w:lang w:eastAsia="en-US"/>
              </w:rPr>
              <w:t>РДО</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hanging="108"/>
              <w:rPr>
                <w:sz w:val="28"/>
                <w:szCs w:val="28"/>
                <w:lang w:eastAsia="en-US"/>
              </w:rPr>
            </w:pPr>
            <w:r>
              <w:rPr>
                <w:sz w:val="28"/>
                <w:szCs w:val="28"/>
                <w:lang w:eastAsia="en-US"/>
              </w:rPr>
              <w:t>реакция на движущийся объект</w:t>
            </w:r>
          </w:p>
        </w:tc>
      </w:tr>
      <w:tr w:rsidR="0089008B" w:rsidTr="0089008B">
        <w:tc>
          <w:tcPr>
            <w:tcW w:w="1418" w:type="dxa"/>
            <w:hideMark/>
          </w:tcPr>
          <w:p w:rsidR="0089008B" w:rsidRDefault="0089008B" w:rsidP="00514793">
            <w:pPr>
              <w:rPr>
                <w:sz w:val="28"/>
                <w:szCs w:val="28"/>
                <w:lang w:eastAsia="en-US"/>
              </w:rPr>
            </w:pPr>
            <w:r>
              <w:rPr>
                <w:sz w:val="28"/>
                <w:szCs w:val="28"/>
                <w:lang w:eastAsia="en-US"/>
              </w:rPr>
              <w:t>РКС</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hanging="108"/>
              <w:rPr>
                <w:sz w:val="28"/>
                <w:szCs w:val="28"/>
                <w:lang w:eastAsia="en-US"/>
              </w:rPr>
            </w:pPr>
            <w:r>
              <w:rPr>
                <w:sz w:val="28"/>
                <w:szCs w:val="28"/>
                <w:lang w:eastAsia="en-US"/>
              </w:rPr>
              <w:t>республиканский колледж спорта</w:t>
            </w:r>
          </w:p>
        </w:tc>
      </w:tr>
      <w:tr w:rsidR="0089008B" w:rsidTr="0089008B">
        <w:tc>
          <w:tcPr>
            <w:tcW w:w="1418" w:type="dxa"/>
            <w:hideMark/>
          </w:tcPr>
          <w:p w:rsidR="0089008B" w:rsidRDefault="0089008B" w:rsidP="00514793">
            <w:pPr>
              <w:rPr>
                <w:sz w:val="28"/>
                <w:szCs w:val="28"/>
                <w:lang w:eastAsia="en-US"/>
              </w:rPr>
            </w:pPr>
            <w:r>
              <w:rPr>
                <w:sz w:val="28"/>
                <w:szCs w:val="28"/>
                <w:lang w:eastAsia="en-US"/>
              </w:rPr>
              <w:t>РШВСМ</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hanging="108"/>
              <w:rPr>
                <w:sz w:val="28"/>
                <w:szCs w:val="28"/>
                <w:lang w:eastAsia="en-US"/>
              </w:rPr>
            </w:pPr>
            <w:r>
              <w:rPr>
                <w:sz w:val="28"/>
                <w:szCs w:val="28"/>
                <w:lang w:eastAsia="en-US"/>
              </w:rPr>
              <w:t>республиканская школа высшего спортивного мастерства</w:t>
            </w:r>
          </w:p>
        </w:tc>
      </w:tr>
      <w:tr w:rsidR="0089008B" w:rsidTr="0089008B">
        <w:tc>
          <w:tcPr>
            <w:tcW w:w="1418" w:type="dxa"/>
            <w:hideMark/>
          </w:tcPr>
          <w:p w:rsidR="0089008B" w:rsidRDefault="0089008B" w:rsidP="00514793">
            <w:pPr>
              <w:rPr>
                <w:sz w:val="28"/>
                <w:szCs w:val="28"/>
                <w:lang w:val="kk-KZ" w:eastAsia="en-US"/>
              </w:rPr>
            </w:pPr>
            <w:r>
              <w:rPr>
                <w:sz w:val="28"/>
                <w:szCs w:val="28"/>
                <w:lang w:eastAsia="en-US"/>
              </w:rPr>
              <w:t>сек</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hanging="108"/>
              <w:rPr>
                <w:sz w:val="28"/>
                <w:szCs w:val="28"/>
                <w:lang w:val="kk-KZ" w:eastAsia="en-US"/>
              </w:rPr>
            </w:pPr>
            <w:r>
              <w:rPr>
                <w:sz w:val="28"/>
                <w:szCs w:val="28"/>
                <w:lang w:eastAsia="en-US"/>
              </w:rPr>
              <w:t>секунды</w:t>
            </w:r>
          </w:p>
        </w:tc>
      </w:tr>
      <w:tr w:rsidR="0089008B" w:rsidTr="0089008B">
        <w:tc>
          <w:tcPr>
            <w:tcW w:w="1418" w:type="dxa"/>
            <w:hideMark/>
          </w:tcPr>
          <w:p w:rsidR="0089008B" w:rsidRDefault="0089008B" w:rsidP="00514793">
            <w:pPr>
              <w:rPr>
                <w:sz w:val="28"/>
                <w:szCs w:val="28"/>
                <w:lang w:eastAsia="en-US"/>
              </w:rPr>
            </w:pPr>
            <w:r>
              <w:rPr>
                <w:sz w:val="28"/>
                <w:szCs w:val="28"/>
                <w:lang w:eastAsia="en-US"/>
              </w:rPr>
              <w:t>ОМЦ</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hanging="108"/>
              <w:rPr>
                <w:sz w:val="28"/>
                <w:szCs w:val="28"/>
                <w:lang w:eastAsia="en-US"/>
              </w:rPr>
            </w:pPr>
            <w:r>
              <w:rPr>
                <w:sz w:val="28"/>
                <w:szCs w:val="28"/>
                <w:lang w:eastAsia="en-US"/>
              </w:rPr>
              <w:t>овариально-менструальный цикл</w:t>
            </w:r>
          </w:p>
        </w:tc>
      </w:tr>
      <w:tr w:rsidR="0089008B" w:rsidTr="0089008B">
        <w:tc>
          <w:tcPr>
            <w:tcW w:w="1418" w:type="dxa"/>
            <w:hideMark/>
          </w:tcPr>
          <w:p w:rsidR="0089008B" w:rsidRDefault="0089008B" w:rsidP="00514793">
            <w:pPr>
              <w:rPr>
                <w:sz w:val="28"/>
                <w:szCs w:val="28"/>
                <w:lang w:eastAsia="en-US"/>
              </w:rPr>
            </w:pPr>
            <w:r>
              <w:rPr>
                <w:sz w:val="28"/>
                <w:szCs w:val="28"/>
                <w:lang w:eastAsia="en-US"/>
              </w:rPr>
              <w:t>ТТД</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hanging="108"/>
              <w:rPr>
                <w:sz w:val="28"/>
                <w:szCs w:val="28"/>
                <w:lang w:eastAsia="en-US"/>
              </w:rPr>
            </w:pPr>
            <w:r>
              <w:rPr>
                <w:sz w:val="28"/>
                <w:szCs w:val="28"/>
                <w:lang w:eastAsia="en-US"/>
              </w:rPr>
              <w:t>технико-тактическое действие</w:t>
            </w:r>
          </w:p>
        </w:tc>
      </w:tr>
      <w:tr w:rsidR="0089008B" w:rsidTr="0089008B">
        <w:tc>
          <w:tcPr>
            <w:tcW w:w="1418" w:type="dxa"/>
            <w:hideMark/>
          </w:tcPr>
          <w:p w:rsidR="0089008B" w:rsidRDefault="0089008B" w:rsidP="00514793">
            <w:pPr>
              <w:rPr>
                <w:sz w:val="28"/>
                <w:szCs w:val="28"/>
                <w:lang w:eastAsia="en-US"/>
              </w:rPr>
            </w:pPr>
            <w:r>
              <w:rPr>
                <w:sz w:val="28"/>
                <w:szCs w:val="28"/>
                <w:lang w:eastAsia="en-US"/>
              </w:rPr>
              <w:t>ТТП</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hanging="108"/>
              <w:rPr>
                <w:sz w:val="28"/>
                <w:szCs w:val="28"/>
                <w:lang w:eastAsia="en-US"/>
              </w:rPr>
            </w:pPr>
            <w:r>
              <w:rPr>
                <w:sz w:val="28"/>
                <w:szCs w:val="28"/>
                <w:lang w:eastAsia="en-US"/>
              </w:rPr>
              <w:t>технико-тактический приём</w:t>
            </w:r>
          </w:p>
        </w:tc>
      </w:tr>
      <w:tr w:rsidR="0089008B" w:rsidTr="0089008B">
        <w:tc>
          <w:tcPr>
            <w:tcW w:w="1418" w:type="dxa"/>
            <w:hideMark/>
          </w:tcPr>
          <w:p w:rsidR="0089008B" w:rsidRDefault="0089008B" w:rsidP="00514793">
            <w:pPr>
              <w:rPr>
                <w:sz w:val="28"/>
                <w:szCs w:val="28"/>
                <w:lang w:eastAsia="en-US"/>
              </w:rPr>
            </w:pPr>
            <w:r>
              <w:rPr>
                <w:sz w:val="28"/>
                <w:szCs w:val="28"/>
                <w:lang w:eastAsia="en-US"/>
              </w:rPr>
              <w:t>у.е.</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hanging="108"/>
              <w:rPr>
                <w:sz w:val="28"/>
                <w:szCs w:val="28"/>
                <w:lang w:eastAsia="en-US"/>
              </w:rPr>
            </w:pPr>
            <w:r>
              <w:rPr>
                <w:sz w:val="28"/>
                <w:szCs w:val="28"/>
                <w:lang w:eastAsia="en-US"/>
              </w:rPr>
              <w:t>условная единица</w:t>
            </w:r>
          </w:p>
        </w:tc>
      </w:tr>
      <w:tr w:rsidR="0089008B" w:rsidTr="0089008B">
        <w:tc>
          <w:tcPr>
            <w:tcW w:w="1418" w:type="dxa"/>
            <w:hideMark/>
          </w:tcPr>
          <w:p w:rsidR="0089008B" w:rsidRDefault="0089008B" w:rsidP="00514793">
            <w:pPr>
              <w:rPr>
                <w:sz w:val="28"/>
                <w:szCs w:val="28"/>
                <w:lang w:val="kk-KZ" w:eastAsia="en-US"/>
              </w:rPr>
            </w:pPr>
            <w:r>
              <w:rPr>
                <w:sz w:val="28"/>
                <w:szCs w:val="28"/>
                <w:lang w:eastAsia="en-US"/>
              </w:rPr>
              <w:t>УТС</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hanging="108"/>
              <w:rPr>
                <w:sz w:val="28"/>
                <w:szCs w:val="28"/>
                <w:lang w:val="kk-KZ" w:eastAsia="en-US"/>
              </w:rPr>
            </w:pPr>
            <w:r>
              <w:rPr>
                <w:sz w:val="28"/>
                <w:szCs w:val="28"/>
                <w:lang w:eastAsia="en-US"/>
              </w:rPr>
              <w:t>учебно-тренировочный сбор</w:t>
            </w:r>
          </w:p>
        </w:tc>
      </w:tr>
      <w:tr w:rsidR="0089008B" w:rsidTr="0089008B">
        <w:tc>
          <w:tcPr>
            <w:tcW w:w="1418" w:type="dxa"/>
            <w:hideMark/>
          </w:tcPr>
          <w:p w:rsidR="0089008B" w:rsidRDefault="0089008B" w:rsidP="00514793">
            <w:pPr>
              <w:rPr>
                <w:sz w:val="28"/>
                <w:szCs w:val="28"/>
                <w:lang w:eastAsia="en-US"/>
              </w:rPr>
            </w:pPr>
            <w:r>
              <w:rPr>
                <w:sz w:val="28"/>
                <w:szCs w:val="28"/>
                <w:lang w:eastAsia="en-US"/>
              </w:rPr>
              <w:t>ЦОП ВБ</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hanging="108"/>
              <w:rPr>
                <w:sz w:val="28"/>
                <w:szCs w:val="28"/>
                <w:lang w:eastAsia="en-US"/>
              </w:rPr>
            </w:pPr>
            <w:r>
              <w:rPr>
                <w:sz w:val="28"/>
                <w:szCs w:val="28"/>
                <w:lang w:eastAsia="en-US"/>
              </w:rPr>
              <w:t>центр олимпийской подготовки по видам борьбы</w:t>
            </w:r>
          </w:p>
        </w:tc>
      </w:tr>
      <w:tr w:rsidR="0089008B" w:rsidTr="0089008B">
        <w:tc>
          <w:tcPr>
            <w:tcW w:w="1418" w:type="dxa"/>
            <w:hideMark/>
          </w:tcPr>
          <w:p w:rsidR="0089008B" w:rsidRDefault="0089008B" w:rsidP="00514793">
            <w:pPr>
              <w:rPr>
                <w:sz w:val="28"/>
                <w:szCs w:val="28"/>
                <w:lang w:val="en-US" w:eastAsia="en-US"/>
              </w:rPr>
            </w:pPr>
            <w:r>
              <w:rPr>
                <w:sz w:val="28"/>
                <w:szCs w:val="28"/>
                <w:lang w:eastAsia="en-US"/>
              </w:rPr>
              <w:t>16</w:t>
            </w:r>
            <w:r>
              <w:rPr>
                <w:sz w:val="28"/>
                <w:szCs w:val="28"/>
                <w:lang w:val="en-US" w:eastAsia="en-US"/>
              </w:rPr>
              <w:t>PF</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left="-108"/>
              <w:rPr>
                <w:sz w:val="28"/>
                <w:szCs w:val="28"/>
                <w:lang w:eastAsia="en-US"/>
              </w:rPr>
            </w:pPr>
            <w:r>
              <w:rPr>
                <w:sz w:val="28"/>
                <w:szCs w:val="28"/>
                <w:lang w:eastAsia="en-US"/>
              </w:rPr>
              <w:t>шестнадцатифакторный личностный опросник Р. Кэттелла</w:t>
            </w:r>
          </w:p>
        </w:tc>
      </w:tr>
      <w:tr w:rsidR="0089008B" w:rsidTr="0089008B">
        <w:tc>
          <w:tcPr>
            <w:tcW w:w="1418" w:type="dxa"/>
            <w:hideMark/>
          </w:tcPr>
          <w:p w:rsidR="0089008B" w:rsidRDefault="0089008B" w:rsidP="00514793">
            <w:pPr>
              <w:rPr>
                <w:i/>
                <w:sz w:val="28"/>
                <w:szCs w:val="28"/>
                <w:lang w:val="en-US" w:eastAsia="en-US"/>
              </w:rPr>
            </w:pPr>
            <w:r>
              <w:rPr>
                <w:sz w:val="28"/>
                <w:szCs w:val="28"/>
                <w:lang w:eastAsia="en-US"/>
              </w:rPr>
              <w:t>ШМС</w:t>
            </w:r>
            <w:r>
              <w:rPr>
                <w:sz w:val="28"/>
                <w:szCs w:val="28"/>
                <w:lang w:val="en-US" w:eastAsia="en-US"/>
              </w:rPr>
              <w:t>-1</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left="-108"/>
              <w:rPr>
                <w:sz w:val="28"/>
                <w:szCs w:val="28"/>
                <w:lang w:eastAsia="en-US"/>
              </w:rPr>
            </w:pPr>
            <w:r>
              <w:rPr>
                <w:sz w:val="28"/>
                <w:szCs w:val="28"/>
                <w:lang w:eastAsia="en-US"/>
              </w:rPr>
              <w:t>шкала мотивационного состояния В.Ф. Сопова</w:t>
            </w:r>
          </w:p>
        </w:tc>
      </w:tr>
      <w:tr w:rsidR="0089008B" w:rsidTr="0089008B">
        <w:tc>
          <w:tcPr>
            <w:tcW w:w="1418" w:type="dxa"/>
            <w:hideMark/>
          </w:tcPr>
          <w:p w:rsidR="0089008B" w:rsidRDefault="0089008B" w:rsidP="00514793">
            <w:pPr>
              <w:rPr>
                <w:i/>
                <w:sz w:val="28"/>
                <w:szCs w:val="28"/>
                <w:lang w:val="en-US" w:eastAsia="en-US"/>
              </w:rPr>
            </w:pPr>
            <w:r>
              <w:rPr>
                <w:sz w:val="28"/>
                <w:szCs w:val="28"/>
                <w:lang w:eastAsia="en-US"/>
              </w:rPr>
              <w:t>Э</w:t>
            </w:r>
            <w:r>
              <w:rPr>
                <w:sz w:val="28"/>
                <w:szCs w:val="28"/>
                <w:vertAlign w:val="subscript"/>
                <w:lang w:eastAsia="en-US"/>
              </w:rPr>
              <w:t>з</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left="-108"/>
              <w:rPr>
                <w:sz w:val="28"/>
                <w:szCs w:val="28"/>
                <w:lang w:eastAsia="en-US"/>
              </w:rPr>
            </w:pPr>
            <w:r>
              <w:rPr>
                <w:sz w:val="28"/>
                <w:szCs w:val="28"/>
                <w:lang w:eastAsia="en-US"/>
              </w:rPr>
              <w:t>эффективность защиты</w:t>
            </w:r>
          </w:p>
        </w:tc>
      </w:tr>
      <w:tr w:rsidR="0089008B" w:rsidTr="0089008B">
        <w:tc>
          <w:tcPr>
            <w:tcW w:w="1418" w:type="dxa"/>
            <w:hideMark/>
          </w:tcPr>
          <w:p w:rsidR="0089008B" w:rsidRDefault="0089008B" w:rsidP="00514793">
            <w:pPr>
              <w:rPr>
                <w:i/>
                <w:sz w:val="28"/>
                <w:szCs w:val="28"/>
                <w:lang w:val="en-US" w:eastAsia="en-US"/>
              </w:rPr>
            </w:pPr>
            <w:r>
              <w:rPr>
                <w:sz w:val="28"/>
                <w:szCs w:val="28"/>
                <w:lang w:eastAsia="en-US"/>
              </w:rPr>
              <w:t>Э</w:t>
            </w:r>
            <w:r>
              <w:rPr>
                <w:sz w:val="28"/>
                <w:szCs w:val="28"/>
                <w:vertAlign w:val="subscript"/>
                <w:lang w:eastAsia="en-US"/>
              </w:rPr>
              <w:t>н</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left="-108"/>
              <w:rPr>
                <w:sz w:val="28"/>
                <w:szCs w:val="28"/>
                <w:lang w:eastAsia="en-US"/>
              </w:rPr>
            </w:pPr>
            <w:r>
              <w:rPr>
                <w:sz w:val="28"/>
                <w:szCs w:val="28"/>
                <w:lang w:eastAsia="en-US"/>
              </w:rPr>
              <w:t>эффективность нападения</w:t>
            </w:r>
          </w:p>
        </w:tc>
      </w:tr>
      <w:tr w:rsidR="0089008B" w:rsidTr="0089008B">
        <w:tc>
          <w:tcPr>
            <w:tcW w:w="1418" w:type="dxa"/>
            <w:hideMark/>
          </w:tcPr>
          <w:p w:rsidR="0089008B" w:rsidRDefault="0089008B" w:rsidP="00514793">
            <w:pPr>
              <w:rPr>
                <w:i/>
                <w:sz w:val="28"/>
                <w:szCs w:val="28"/>
                <w:lang w:val="en-US" w:eastAsia="en-US"/>
              </w:rPr>
            </w:pPr>
            <w:r>
              <w:rPr>
                <w:sz w:val="28"/>
                <w:szCs w:val="28"/>
                <w:lang w:eastAsia="en-US"/>
              </w:rPr>
              <w:t>ЭТТД</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left="-108"/>
              <w:rPr>
                <w:sz w:val="28"/>
                <w:szCs w:val="28"/>
                <w:lang w:eastAsia="en-US"/>
              </w:rPr>
            </w:pPr>
            <w:r>
              <w:rPr>
                <w:sz w:val="28"/>
                <w:szCs w:val="28"/>
                <w:lang w:eastAsia="en-US"/>
              </w:rPr>
              <w:t>эффективность технико-тактических действий</w:t>
            </w:r>
          </w:p>
        </w:tc>
      </w:tr>
      <w:tr w:rsidR="0089008B" w:rsidTr="0089008B">
        <w:tc>
          <w:tcPr>
            <w:tcW w:w="1418" w:type="dxa"/>
            <w:hideMark/>
          </w:tcPr>
          <w:p w:rsidR="0089008B" w:rsidRDefault="0089008B" w:rsidP="00514793">
            <w:pPr>
              <w:rPr>
                <w:i/>
                <w:sz w:val="28"/>
                <w:szCs w:val="28"/>
                <w:lang w:val="en-US" w:eastAsia="en-US"/>
              </w:rPr>
            </w:pPr>
            <w:r>
              <w:rPr>
                <w:sz w:val="28"/>
                <w:szCs w:val="28"/>
                <w:lang w:eastAsia="en-US"/>
              </w:rPr>
              <w:t>P</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left="-108"/>
              <w:rPr>
                <w:sz w:val="28"/>
                <w:szCs w:val="28"/>
                <w:lang w:eastAsia="en-US"/>
              </w:rPr>
            </w:pPr>
            <w:r>
              <w:rPr>
                <w:sz w:val="28"/>
                <w:szCs w:val="28"/>
                <w:lang w:eastAsia="en-US"/>
              </w:rPr>
              <w:t>степень достоверности разности средних величин</w:t>
            </w:r>
          </w:p>
        </w:tc>
      </w:tr>
      <w:tr w:rsidR="0089008B" w:rsidTr="0089008B">
        <w:tc>
          <w:tcPr>
            <w:tcW w:w="1418" w:type="dxa"/>
            <w:hideMark/>
          </w:tcPr>
          <w:p w:rsidR="0089008B" w:rsidRDefault="0089008B" w:rsidP="00514793">
            <w:pPr>
              <w:rPr>
                <w:sz w:val="28"/>
                <w:szCs w:val="28"/>
                <w:lang w:val="en-US" w:eastAsia="en-US"/>
              </w:rPr>
            </w:pPr>
            <w:r>
              <w:rPr>
                <w:sz w:val="28"/>
                <w:szCs w:val="28"/>
                <w:lang w:val="en-US" w:eastAsia="en-US"/>
              </w:rPr>
              <w:t>n</w:t>
            </w:r>
          </w:p>
        </w:tc>
        <w:tc>
          <w:tcPr>
            <w:tcW w:w="425" w:type="dxa"/>
            <w:hideMark/>
          </w:tcPr>
          <w:p w:rsidR="0089008B" w:rsidRDefault="0089008B" w:rsidP="00514793">
            <w:pPr>
              <w:rPr>
                <w:b/>
                <w:sz w:val="28"/>
                <w:szCs w:val="28"/>
                <w:lang w:val="en-US" w:eastAsia="en-US"/>
              </w:rPr>
            </w:pPr>
            <w:r>
              <w:rPr>
                <w:b/>
                <w:sz w:val="28"/>
                <w:szCs w:val="28"/>
                <w:lang w:val="en-US" w:eastAsia="en-US"/>
              </w:rPr>
              <w:t>-</w:t>
            </w:r>
          </w:p>
        </w:tc>
        <w:tc>
          <w:tcPr>
            <w:tcW w:w="7330" w:type="dxa"/>
            <w:hideMark/>
          </w:tcPr>
          <w:p w:rsidR="0089008B" w:rsidRDefault="0089008B" w:rsidP="00514793">
            <w:pPr>
              <w:ind w:left="-108"/>
              <w:rPr>
                <w:sz w:val="28"/>
                <w:szCs w:val="28"/>
                <w:lang w:eastAsia="en-US"/>
              </w:rPr>
            </w:pPr>
            <w:r>
              <w:rPr>
                <w:sz w:val="28"/>
                <w:szCs w:val="28"/>
                <w:lang w:eastAsia="en-US"/>
              </w:rPr>
              <w:t>Количество испытуемых</w:t>
            </w:r>
          </w:p>
        </w:tc>
      </w:tr>
      <w:tr w:rsidR="0089008B" w:rsidTr="0089008B">
        <w:tc>
          <w:tcPr>
            <w:tcW w:w="1418" w:type="dxa"/>
            <w:hideMark/>
          </w:tcPr>
          <w:p w:rsidR="0089008B" w:rsidRDefault="0089008B" w:rsidP="00514793">
            <w:pPr>
              <w:rPr>
                <w:sz w:val="28"/>
                <w:szCs w:val="28"/>
                <w:lang w:val="en-US" w:eastAsia="en-US"/>
              </w:rPr>
            </w:pPr>
            <w:r>
              <w:rPr>
                <w:sz w:val="28"/>
                <w:szCs w:val="28"/>
                <w:lang w:val="en-US" w:eastAsia="en-US"/>
              </w:rPr>
              <w:t>n'</w:t>
            </w:r>
          </w:p>
        </w:tc>
        <w:tc>
          <w:tcPr>
            <w:tcW w:w="425" w:type="dxa"/>
            <w:hideMark/>
          </w:tcPr>
          <w:p w:rsidR="0089008B" w:rsidRDefault="0089008B" w:rsidP="00514793">
            <w:pPr>
              <w:rPr>
                <w:b/>
                <w:sz w:val="28"/>
                <w:szCs w:val="28"/>
                <w:lang w:val="en-US" w:eastAsia="en-US"/>
              </w:rPr>
            </w:pPr>
            <w:r>
              <w:rPr>
                <w:b/>
                <w:sz w:val="28"/>
                <w:szCs w:val="28"/>
                <w:lang w:val="en-US" w:eastAsia="en-US"/>
              </w:rPr>
              <w:t>-</w:t>
            </w:r>
          </w:p>
        </w:tc>
        <w:tc>
          <w:tcPr>
            <w:tcW w:w="7330" w:type="dxa"/>
            <w:hideMark/>
          </w:tcPr>
          <w:p w:rsidR="0089008B" w:rsidRDefault="0089008B" w:rsidP="00514793">
            <w:pPr>
              <w:ind w:left="-108"/>
              <w:rPr>
                <w:sz w:val="28"/>
                <w:szCs w:val="28"/>
                <w:lang w:eastAsia="en-US"/>
              </w:rPr>
            </w:pPr>
            <w:r>
              <w:rPr>
                <w:sz w:val="28"/>
                <w:szCs w:val="28"/>
                <w:lang w:eastAsia="en-US"/>
              </w:rPr>
              <w:t>степень свободы выборки</w:t>
            </w:r>
          </w:p>
        </w:tc>
      </w:tr>
      <w:tr w:rsidR="0089008B" w:rsidTr="0089008B">
        <w:tc>
          <w:tcPr>
            <w:tcW w:w="1418" w:type="dxa"/>
            <w:hideMark/>
          </w:tcPr>
          <w:p w:rsidR="0089008B" w:rsidRDefault="0089008B" w:rsidP="00514793">
            <w:pPr>
              <w:rPr>
                <w:i/>
                <w:sz w:val="28"/>
                <w:szCs w:val="28"/>
                <w:lang w:val="en-US" w:eastAsia="en-US"/>
              </w:rPr>
            </w:pPr>
            <w:r>
              <w:rPr>
                <w:i/>
                <w:sz w:val="28"/>
                <w:szCs w:val="28"/>
                <w:lang w:eastAsia="en-US"/>
              </w:rPr>
              <w:t>r</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left="-108"/>
              <w:rPr>
                <w:sz w:val="28"/>
                <w:szCs w:val="28"/>
                <w:lang w:eastAsia="en-US"/>
              </w:rPr>
            </w:pPr>
            <w:r>
              <w:rPr>
                <w:sz w:val="28"/>
                <w:szCs w:val="28"/>
                <w:lang w:eastAsia="en-US"/>
              </w:rPr>
              <w:t xml:space="preserve">коэффициент корреляции Пирсона </w:t>
            </w:r>
          </w:p>
        </w:tc>
      </w:tr>
      <w:tr w:rsidR="0089008B" w:rsidTr="0089008B">
        <w:tc>
          <w:tcPr>
            <w:tcW w:w="1418" w:type="dxa"/>
            <w:hideMark/>
          </w:tcPr>
          <w:p w:rsidR="0089008B" w:rsidRDefault="0089008B" w:rsidP="00514793">
            <w:pPr>
              <w:rPr>
                <w:sz w:val="28"/>
                <w:szCs w:val="28"/>
                <w:vertAlign w:val="subscript"/>
                <w:lang w:val="en-US" w:eastAsia="en-US"/>
              </w:rPr>
            </w:pPr>
            <w:r>
              <w:rPr>
                <w:sz w:val="28"/>
                <w:szCs w:val="28"/>
                <w:lang w:eastAsia="en-US"/>
              </w:rPr>
              <w:t>S</w:t>
            </w:r>
          </w:p>
        </w:tc>
        <w:tc>
          <w:tcPr>
            <w:tcW w:w="425" w:type="dxa"/>
            <w:hideMark/>
          </w:tcPr>
          <w:p w:rsidR="0089008B" w:rsidRDefault="0089008B" w:rsidP="00514793">
            <w:pPr>
              <w:rPr>
                <w:b/>
                <w:sz w:val="28"/>
                <w:szCs w:val="28"/>
                <w:lang w:val="kk-KZ" w:eastAsia="en-US"/>
              </w:rPr>
            </w:pPr>
            <w:r>
              <w:rPr>
                <w:b/>
                <w:sz w:val="28"/>
                <w:szCs w:val="28"/>
                <w:lang w:eastAsia="en-US"/>
              </w:rPr>
              <w:t>-</w:t>
            </w:r>
          </w:p>
        </w:tc>
        <w:tc>
          <w:tcPr>
            <w:tcW w:w="7330" w:type="dxa"/>
            <w:hideMark/>
          </w:tcPr>
          <w:p w:rsidR="0089008B" w:rsidRDefault="0089008B" w:rsidP="00514793">
            <w:pPr>
              <w:ind w:hanging="108"/>
              <w:rPr>
                <w:sz w:val="28"/>
                <w:szCs w:val="28"/>
                <w:lang w:eastAsia="en-US"/>
              </w:rPr>
            </w:pPr>
            <w:r>
              <w:rPr>
                <w:sz w:val="28"/>
                <w:szCs w:val="28"/>
                <w:lang w:eastAsia="en-US"/>
              </w:rPr>
              <w:t>стандартное отклонение выборки</w:t>
            </w:r>
          </w:p>
        </w:tc>
      </w:tr>
      <w:tr w:rsidR="0089008B" w:rsidTr="0089008B">
        <w:tc>
          <w:tcPr>
            <w:tcW w:w="1418" w:type="dxa"/>
            <w:hideMark/>
          </w:tcPr>
          <w:p w:rsidR="0089008B" w:rsidRDefault="0089008B" w:rsidP="00514793">
            <w:pPr>
              <w:rPr>
                <w:sz w:val="28"/>
                <w:szCs w:val="28"/>
                <w:lang w:eastAsia="en-US"/>
              </w:rPr>
            </w:pPr>
            <w:r>
              <w:rPr>
                <w:sz w:val="28"/>
                <w:szCs w:val="28"/>
                <w:lang w:val="en-US" w:eastAsia="en-US"/>
              </w:rPr>
              <w:t>t</w:t>
            </w:r>
            <w:r>
              <w:rPr>
                <w:sz w:val="28"/>
                <w:szCs w:val="28"/>
                <w:lang w:eastAsia="en-US"/>
              </w:rPr>
              <w:t>-</w:t>
            </w:r>
            <w:r>
              <w:rPr>
                <w:lang w:eastAsia="en-US"/>
              </w:rPr>
              <w:t>критерий</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left="-108"/>
              <w:rPr>
                <w:sz w:val="28"/>
                <w:szCs w:val="28"/>
                <w:lang w:val="kk-KZ" w:eastAsia="en-US"/>
              </w:rPr>
            </w:pPr>
            <w:r>
              <w:rPr>
                <w:sz w:val="28"/>
                <w:szCs w:val="28"/>
                <w:lang w:eastAsia="en-US"/>
              </w:rPr>
              <w:t>параметрический критерий различия Стьюдента</w:t>
            </w:r>
          </w:p>
        </w:tc>
      </w:tr>
      <w:tr w:rsidR="0089008B" w:rsidTr="0089008B">
        <w:tc>
          <w:tcPr>
            <w:tcW w:w="1418" w:type="dxa"/>
            <w:hideMark/>
          </w:tcPr>
          <w:p w:rsidR="0089008B" w:rsidRDefault="0089008B" w:rsidP="00514793">
            <w:pPr>
              <w:rPr>
                <w:sz w:val="28"/>
                <w:szCs w:val="28"/>
                <w:lang w:val="kk-KZ" w:eastAsia="en-US"/>
              </w:rPr>
            </w:pPr>
            <w:r w:rsidRPr="00421E99">
              <w:rPr>
                <w:b/>
                <w:i/>
                <w:position w:val="-4"/>
                <w:sz w:val="28"/>
                <w:lang w:eastAsia="en-US"/>
              </w:rPr>
              <w:object w:dxaOrig="2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3.95pt" o:ole="">
                  <v:imagedata r:id="rId10" o:title=""/>
                </v:shape>
                <o:OLEObject Type="Embed" ProgID="Equation.3" ShapeID="_x0000_i1025" DrawAspect="Content" ObjectID="_1527440223" r:id="rId11"/>
              </w:objec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left="-108"/>
              <w:rPr>
                <w:sz w:val="28"/>
                <w:szCs w:val="28"/>
                <w:lang w:val="kk-KZ" w:eastAsia="en-US"/>
              </w:rPr>
            </w:pPr>
            <w:r>
              <w:rPr>
                <w:sz w:val="28"/>
                <w:szCs w:val="28"/>
                <w:lang w:eastAsia="en-US"/>
              </w:rPr>
              <w:t>Средняя арифметическая величина</w:t>
            </w:r>
          </w:p>
        </w:tc>
      </w:tr>
      <w:tr w:rsidR="0089008B" w:rsidTr="0089008B">
        <w:tc>
          <w:tcPr>
            <w:tcW w:w="1418" w:type="dxa"/>
            <w:hideMark/>
          </w:tcPr>
          <w:p w:rsidR="0089008B" w:rsidRDefault="0089008B" w:rsidP="00514793">
            <w:pPr>
              <w:rPr>
                <w:sz w:val="28"/>
                <w:szCs w:val="28"/>
                <w:lang w:val="kk-KZ" w:eastAsia="en-US"/>
              </w:rPr>
            </w:pPr>
            <w:r>
              <w:rPr>
                <w:i/>
                <w:sz w:val="28"/>
                <w:szCs w:val="28"/>
                <w:lang w:eastAsia="en-US"/>
              </w:rPr>
              <w:t>V</w:t>
            </w:r>
          </w:p>
        </w:tc>
        <w:tc>
          <w:tcPr>
            <w:tcW w:w="425" w:type="dxa"/>
            <w:hideMark/>
          </w:tcPr>
          <w:p w:rsidR="0089008B" w:rsidRDefault="0089008B" w:rsidP="00514793">
            <w:pPr>
              <w:rPr>
                <w:b/>
                <w:sz w:val="28"/>
                <w:szCs w:val="28"/>
                <w:lang w:val="kk-KZ" w:eastAsia="en-US"/>
              </w:rPr>
            </w:pPr>
            <w:r>
              <w:rPr>
                <w:b/>
                <w:sz w:val="28"/>
                <w:szCs w:val="28"/>
                <w:lang w:val="kk-KZ" w:eastAsia="en-US"/>
              </w:rPr>
              <w:t>-</w:t>
            </w:r>
          </w:p>
        </w:tc>
        <w:tc>
          <w:tcPr>
            <w:tcW w:w="7330" w:type="dxa"/>
            <w:hideMark/>
          </w:tcPr>
          <w:p w:rsidR="0089008B" w:rsidRDefault="0089008B" w:rsidP="00514793">
            <w:pPr>
              <w:ind w:left="-108"/>
              <w:rPr>
                <w:sz w:val="28"/>
                <w:szCs w:val="28"/>
                <w:lang w:val="kk-KZ" w:eastAsia="en-US"/>
              </w:rPr>
            </w:pPr>
            <w:r>
              <w:rPr>
                <w:sz w:val="28"/>
                <w:szCs w:val="28"/>
                <w:lang w:eastAsia="en-US"/>
              </w:rPr>
              <w:t>коэффициент вариативности</w:t>
            </w:r>
          </w:p>
        </w:tc>
      </w:tr>
    </w:tbl>
    <w:p w:rsidR="0089008B" w:rsidRDefault="0089008B" w:rsidP="0089008B">
      <w:pPr>
        <w:jc w:val="center"/>
        <w:rPr>
          <w:b/>
          <w:sz w:val="28"/>
          <w:szCs w:val="28"/>
        </w:rPr>
      </w:pPr>
      <w:r>
        <w:rPr>
          <w:b/>
          <w:sz w:val="28"/>
          <w:szCs w:val="28"/>
        </w:rPr>
        <w:br w:type="page"/>
      </w:r>
    </w:p>
    <w:p w:rsidR="0089008B" w:rsidRDefault="0089008B" w:rsidP="0089008B">
      <w:pPr>
        <w:jc w:val="center"/>
        <w:rPr>
          <w:b/>
          <w:sz w:val="28"/>
          <w:szCs w:val="28"/>
        </w:rPr>
      </w:pPr>
      <w:r>
        <w:rPr>
          <w:b/>
          <w:sz w:val="28"/>
          <w:szCs w:val="28"/>
        </w:rPr>
        <w:lastRenderedPageBreak/>
        <w:t>ВВЕДЕНИЕ</w:t>
      </w:r>
    </w:p>
    <w:p w:rsidR="0089008B" w:rsidRDefault="0089008B" w:rsidP="0089008B">
      <w:pPr>
        <w:ind w:firstLine="567"/>
        <w:jc w:val="both"/>
        <w:rPr>
          <w:b/>
          <w:sz w:val="28"/>
          <w:szCs w:val="28"/>
        </w:rPr>
      </w:pPr>
    </w:p>
    <w:p w:rsidR="0089008B" w:rsidRDefault="0089008B" w:rsidP="0089008B">
      <w:pPr>
        <w:ind w:firstLine="567"/>
        <w:jc w:val="both"/>
        <w:rPr>
          <w:sz w:val="28"/>
          <w:szCs w:val="28"/>
          <w:shd w:val="clear" w:color="auto" w:fill="FFFFFF"/>
        </w:rPr>
      </w:pPr>
      <w:r>
        <w:rPr>
          <w:b/>
          <w:sz w:val="28"/>
          <w:szCs w:val="28"/>
        </w:rPr>
        <w:t xml:space="preserve">Актуальность темы исследования. </w:t>
      </w:r>
      <w:r>
        <w:rPr>
          <w:sz w:val="28"/>
          <w:szCs w:val="28"/>
        </w:rPr>
        <w:t xml:space="preserve">Дзюдо – один из самых динамичных видов спортивной борьбы, который </w:t>
      </w:r>
      <w:r>
        <w:rPr>
          <w:sz w:val="28"/>
          <w:szCs w:val="28"/>
          <w:shd w:val="clear" w:color="auto" w:fill="FFFFFF"/>
        </w:rPr>
        <w:t xml:space="preserve">отличается меньшим применением физической силы при выполнении приёмов и большим разнообразием разрешённых технических действий </w:t>
      </w:r>
      <w:r>
        <w:rPr>
          <w:sz w:val="28"/>
          <w:szCs w:val="28"/>
        </w:rPr>
        <w:t>[11].</w:t>
      </w:r>
    </w:p>
    <w:p w:rsidR="0089008B" w:rsidRDefault="0089008B" w:rsidP="0089008B">
      <w:pPr>
        <w:ind w:firstLine="567"/>
        <w:jc w:val="both"/>
        <w:rPr>
          <w:rFonts w:eastAsia="Times New Roman"/>
          <w:sz w:val="28"/>
          <w:szCs w:val="28"/>
        </w:rPr>
      </w:pPr>
      <w:r>
        <w:rPr>
          <w:rFonts w:eastAsia="Times New Roman"/>
          <w:sz w:val="28"/>
          <w:szCs w:val="28"/>
        </w:rPr>
        <w:t>Развитие дзюдо как вида спорта тесно связано с организацией и управлением спортивной деятельностью, способствующей достижению результатов в соревнованиях. Характер спортивной деятельности в дзюдо влияет не только на формирование всех видов подготовленности спортсменов, но и выдвигает требования к психическим и личностно-характерологическим особенностям дзюдоистов [1, с. 90].</w:t>
      </w:r>
    </w:p>
    <w:p w:rsidR="0089008B" w:rsidRDefault="0089008B" w:rsidP="0089008B">
      <w:pPr>
        <w:ind w:firstLine="567"/>
        <w:jc w:val="both"/>
        <w:rPr>
          <w:sz w:val="28"/>
          <w:szCs w:val="28"/>
        </w:rPr>
      </w:pPr>
      <w:r>
        <w:rPr>
          <w:sz w:val="28"/>
          <w:szCs w:val="28"/>
        </w:rPr>
        <w:t>Одним из ключевых моментов, который приводит дзюдоиста к победе на соревнованиях высокого уровня – это вариативный арсенал технико-тактических действий и высокая эффективность их выполнения. В условиях строго регламентированного времени соревновательной схватки, дзюдоисты должны в первую очередь оценить ситуацию, затем выбрать тактику ведения соревновательной схватки, что требует от дзюдоистов оперативности мышления. Успешность применения технических действий в ходе схватки не всегда зависит только лишь от совершенства двигательного навыка данных приемов, выработанных многократным повторением [12]. Низкая эффективность проведения, даже «коронных» приемов в условиях соревновательной встречи, обуславливается не только технико-тактическим и физическим уровнем подготовленности, но и психологическими особенностями личности дзюдоиста.</w:t>
      </w:r>
    </w:p>
    <w:p w:rsidR="0089008B" w:rsidRDefault="0089008B" w:rsidP="0089008B">
      <w:pPr>
        <w:shd w:val="clear" w:color="auto" w:fill="FFFFFF" w:themeFill="background1"/>
        <w:ind w:firstLine="567"/>
        <w:jc w:val="both"/>
        <w:rPr>
          <w:rFonts w:eastAsia="Times New Roman"/>
          <w:i/>
          <w:sz w:val="28"/>
          <w:szCs w:val="28"/>
        </w:rPr>
      </w:pPr>
      <w:r>
        <w:rPr>
          <w:color w:val="000000"/>
          <w:sz w:val="28"/>
        </w:rPr>
        <w:t>В ходе многолетних занятий дзюдо постепенно складывается динамическая специализированная структура технико</w:t>
      </w:r>
      <w:r>
        <w:rPr>
          <w:b/>
          <w:color w:val="000000"/>
          <w:sz w:val="28"/>
        </w:rPr>
        <w:t>-</w:t>
      </w:r>
      <w:r>
        <w:rPr>
          <w:color w:val="000000"/>
          <w:sz w:val="28"/>
        </w:rPr>
        <w:t>тактической деятельности, физических качеств, психических процессов и состояний, а также спортивно важных личностных свойств спортсмена, которые обеспечивают результативность его деятельности</w:t>
      </w:r>
      <w:r>
        <w:rPr>
          <w:sz w:val="28"/>
          <w:szCs w:val="28"/>
        </w:rPr>
        <w:t xml:space="preserve"> [13]. </w:t>
      </w:r>
    </w:p>
    <w:p w:rsidR="0089008B" w:rsidRDefault="0089008B" w:rsidP="0089008B">
      <w:pPr>
        <w:pStyle w:val="23"/>
        <w:shd w:val="clear" w:color="auto" w:fill="FFFFFF" w:themeFill="background1"/>
        <w:rPr>
          <w:rFonts w:ascii="Times New Roman" w:hAnsi="Times New Roman"/>
          <w:sz w:val="28"/>
          <w:szCs w:val="28"/>
        </w:rPr>
      </w:pPr>
      <w:r>
        <w:rPr>
          <w:rFonts w:ascii="Times New Roman" w:hAnsi="Times New Roman"/>
          <w:sz w:val="28"/>
          <w:szCs w:val="28"/>
        </w:rPr>
        <w:t>При подготовке спортсмена к соревнованию, тренеры довольно часто упускают те или иные стороны, которые могли бы оптимизировать деятельность спортсмена. При этом тренеру необходимо знать психологические особенности спортсмена и обоснованно применять средства и методы в учебно-тренировочном процессе, работая над физической, технико-тактической и психологической подготовкой для достижения в соревновательной борьбе наиболее высоких результатов. В дзюдо данная проблема не исключение.</w:t>
      </w:r>
    </w:p>
    <w:p w:rsidR="0089008B" w:rsidRDefault="0089008B" w:rsidP="0089008B">
      <w:pPr>
        <w:pStyle w:val="23"/>
        <w:shd w:val="clear" w:color="auto" w:fill="FFFFFF" w:themeFill="background1"/>
        <w:rPr>
          <w:rFonts w:ascii="Times New Roman" w:hAnsi="Times New Roman"/>
          <w:sz w:val="28"/>
          <w:szCs w:val="28"/>
        </w:rPr>
      </w:pPr>
      <w:r>
        <w:rPr>
          <w:rFonts w:ascii="Times New Roman" w:hAnsi="Times New Roman"/>
          <w:sz w:val="28"/>
          <w:szCs w:val="28"/>
        </w:rPr>
        <w:t>Чем выше спортивный результат, тем больше места в творчестве тренера и спортсмена должны занимать вопросы оптимизации спортивной деятельности спортсмена в предсоревновательный и соревновательный периоды, с учётом индивидуальных психологических особенностей личности подопечного.</w:t>
      </w:r>
    </w:p>
    <w:p w:rsidR="0089008B" w:rsidRDefault="0089008B" w:rsidP="0089008B">
      <w:pPr>
        <w:pStyle w:val="23"/>
        <w:rPr>
          <w:rFonts w:ascii="Times New Roman" w:hAnsi="Times New Roman"/>
          <w:sz w:val="28"/>
          <w:szCs w:val="28"/>
        </w:rPr>
      </w:pPr>
      <w:r>
        <w:rPr>
          <w:rFonts w:ascii="Times New Roman" w:hAnsi="Times New Roman"/>
          <w:sz w:val="28"/>
          <w:szCs w:val="28"/>
        </w:rPr>
        <w:t xml:space="preserve">С введением Международной федерацией дзюдо рейтинговой системы оценки соревновательных выступлений, в  соответствии с которой дзюдоисты зарабатывают баллы для получения олимпийских лицензий [14], стало </w:t>
      </w:r>
      <w:r>
        <w:rPr>
          <w:rFonts w:ascii="Times New Roman" w:hAnsi="Times New Roman"/>
          <w:sz w:val="28"/>
          <w:szCs w:val="28"/>
        </w:rPr>
        <w:lastRenderedPageBreak/>
        <w:t xml:space="preserve">неизбежным  частое участие спортсменов данного вида  спорта в соревнованиях различного ранга, соответственно, физическая, технико-тактическая и психологическая подготовки должны постоянно совершенствоваться. </w:t>
      </w:r>
    </w:p>
    <w:p w:rsidR="0089008B" w:rsidRDefault="0089008B" w:rsidP="0089008B">
      <w:pPr>
        <w:pStyle w:val="23"/>
        <w:rPr>
          <w:rFonts w:ascii="Times New Roman" w:hAnsi="Times New Roman"/>
          <w:sz w:val="28"/>
          <w:szCs w:val="28"/>
          <w:shd w:val="clear" w:color="auto" w:fill="FFFFFF"/>
        </w:rPr>
      </w:pPr>
      <w:r>
        <w:rPr>
          <w:rFonts w:ascii="Times New Roman" w:hAnsi="Times New Roman"/>
          <w:sz w:val="28"/>
          <w:szCs w:val="28"/>
        </w:rPr>
        <w:t>В связи с этим перед нашими тренерами и спортсменами возникают вопросы: «Как оптимизировать спортивную деятельность дзюдоиста, чтобы в экстремальных соревновательных условиях добиваться победы?», «Как повысить эффективность проведения технико-тактических действий дзюдоистов для успешного выступления в соревнованиях?». Это составляет одну из важнейших проблем отечественных тренеров по дзюдо, решение которой позволит обоснованно подбирать средства и методы совершенствования и повышения эффективности технико</w:t>
      </w:r>
      <w:r>
        <w:rPr>
          <w:rFonts w:ascii="Times New Roman" w:hAnsi="Times New Roman"/>
          <w:b/>
          <w:sz w:val="28"/>
          <w:szCs w:val="28"/>
        </w:rPr>
        <w:t>-</w:t>
      </w:r>
      <w:r>
        <w:rPr>
          <w:rFonts w:ascii="Times New Roman" w:hAnsi="Times New Roman"/>
          <w:sz w:val="28"/>
          <w:szCs w:val="28"/>
        </w:rPr>
        <w:t>тактических действий спортсменов во время подготовки к соревнованиям.</w:t>
      </w:r>
    </w:p>
    <w:p w:rsidR="0089008B" w:rsidRDefault="0089008B" w:rsidP="0089008B">
      <w:pPr>
        <w:pStyle w:val="23"/>
        <w:rPr>
          <w:rFonts w:ascii="Times New Roman" w:hAnsi="Times New Roman"/>
          <w:sz w:val="28"/>
          <w:szCs w:val="28"/>
        </w:rPr>
      </w:pPr>
      <w:r>
        <w:rPr>
          <w:rFonts w:ascii="Times New Roman" w:hAnsi="Times New Roman"/>
          <w:sz w:val="28"/>
          <w:szCs w:val="28"/>
        </w:rPr>
        <w:t>На данный момент в доступной нам научно</w:t>
      </w:r>
      <w:r>
        <w:rPr>
          <w:rFonts w:ascii="Times New Roman" w:hAnsi="Times New Roman"/>
          <w:b/>
          <w:sz w:val="28"/>
          <w:szCs w:val="28"/>
        </w:rPr>
        <w:t>-</w:t>
      </w:r>
      <w:r>
        <w:rPr>
          <w:rFonts w:ascii="Times New Roman" w:hAnsi="Times New Roman"/>
          <w:sz w:val="28"/>
          <w:szCs w:val="28"/>
        </w:rPr>
        <w:t>методической литературе по дзюдо практически нет исследований, направленных на изучение индивидуально</w:t>
      </w:r>
      <w:r>
        <w:rPr>
          <w:rFonts w:ascii="Times New Roman" w:hAnsi="Times New Roman"/>
          <w:b/>
          <w:sz w:val="28"/>
          <w:szCs w:val="28"/>
        </w:rPr>
        <w:t>-</w:t>
      </w:r>
      <w:r>
        <w:rPr>
          <w:rFonts w:ascii="Times New Roman" w:hAnsi="Times New Roman"/>
          <w:sz w:val="28"/>
          <w:szCs w:val="28"/>
        </w:rPr>
        <w:t xml:space="preserve">психологических особенностей дзюдоисток высокого класса. Есть лишь несколько работ, связанных с исследованием и общим описанием свойств личности мужчин-единоборцев; отсутствуют исследования по оптимизации технико-тактических действий с учётом личностных особенностей дзюдоистов и дзюдоисток. Индивидуальный подход при формировании и совершенствовании технико-тактических действий позволит повысить эффективность их выполнения в условиях соревновательной деятельности. </w:t>
      </w:r>
    </w:p>
    <w:p w:rsidR="0089008B" w:rsidRDefault="0089008B" w:rsidP="0089008B">
      <w:pPr>
        <w:pStyle w:val="23"/>
        <w:rPr>
          <w:rFonts w:ascii="Times New Roman" w:hAnsi="Times New Roman"/>
          <w:sz w:val="28"/>
          <w:szCs w:val="28"/>
        </w:rPr>
      </w:pPr>
      <w:r>
        <w:rPr>
          <w:rFonts w:ascii="Times New Roman" w:hAnsi="Times New Roman"/>
          <w:sz w:val="28"/>
          <w:szCs w:val="28"/>
        </w:rPr>
        <w:t>Исходя из сказанного, было решено изучить личностные особенности дзюдоисток национальной сборной команды Республики Казахстан и, с учётом выявленных личностных свойств, в дальнейшем составить комплексы заданий, способствующих совершенствованию технико-тактических действий и оптимизации деятельности в целом, что обуславливает актуальность данного исследования.</w:t>
      </w:r>
    </w:p>
    <w:p w:rsidR="0089008B" w:rsidRDefault="0089008B" w:rsidP="0089008B">
      <w:pPr>
        <w:widowControl w:val="0"/>
        <w:ind w:firstLine="567"/>
        <w:jc w:val="both"/>
        <w:rPr>
          <w:sz w:val="28"/>
          <w:szCs w:val="28"/>
        </w:rPr>
      </w:pPr>
      <w:r>
        <w:rPr>
          <w:b/>
          <w:sz w:val="28"/>
          <w:szCs w:val="28"/>
        </w:rPr>
        <w:t xml:space="preserve">Ведущая идея исследования. </w:t>
      </w:r>
      <w:r>
        <w:rPr>
          <w:sz w:val="28"/>
          <w:szCs w:val="28"/>
        </w:rPr>
        <w:t>В рамках настоящей работы основная идея исследования заключается в обосновании нового подхода к оптимизации технико</w:t>
      </w:r>
      <w:r>
        <w:rPr>
          <w:b/>
          <w:sz w:val="28"/>
          <w:szCs w:val="28"/>
        </w:rPr>
        <w:t>-</w:t>
      </w:r>
      <w:r>
        <w:rPr>
          <w:sz w:val="28"/>
          <w:szCs w:val="28"/>
        </w:rPr>
        <w:t>тактических действий, базирующихся на основе учета личностных особенностей дзюдоисток высокой квалификации, благодаря чему может быть существенно улучшена эффективность деятельности спортсменок в этом виде спорта.</w:t>
      </w:r>
    </w:p>
    <w:p w:rsidR="0089008B" w:rsidRDefault="0089008B" w:rsidP="0089008B">
      <w:pPr>
        <w:widowControl w:val="0"/>
        <w:ind w:firstLine="567"/>
        <w:jc w:val="both"/>
        <w:rPr>
          <w:sz w:val="28"/>
          <w:szCs w:val="28"/>
        </w:rPr>
      </w:pPr>
      <w:r>
        <w:rPr>
          <w:b/>
          <w:sz w:val="28"/>
          <w:szCs w:val="28"/>
        </w:rPr>
        <w:t xml:space="preserve">Гипотеза исследования. </w:t>
      </w:r>
      <w:r>
        <w:rPr>
          <w:sz w:val="28"/>
          <w:szCs w:val="28"/>
        </w:rPr>
        <w:t>Предполагалось, что если учебно</w:t>
      </w:r>
      <w:r>
        <w:rPr>
          <w:b/>
          <w:sz w:val="28"/>
          <w:szCs w:val="28"/>
        </w:rPr>
        <w:t>-</w:t>
      </w:r>
      <w:r>
        <w:rPr>
          <w:sz w:val="28"/>
          <w:szCs w:val="28"/>
        </w:rPr>
        <w:t>тренировочную работу при подготовке к соревнованиям высококвалифицированных дзюдоисток планировать и вести с учетом личностных особенностей</w:t>
      </w:r>
      <w:r>
        <w:rPr>
          <w:sz w:val="28"/>
          <w:szCs w:val="28"/>
          <w:lang w:val="kk-KZ"/>
        </w:rPr>
        <w:t>,</w:t>
      </w:r>
      <w:r>
        <w:rPr>
          <w:sz w:val="28"/>
          <w:szCs w:val="28"/>
        </w:rPr>
        <w:t xml:space="preserve"> то </w:t>
      </w:r>
      <w:r>
        <w:rPr>
          <w:sz w:val="28"/>
          <w:szCs w:val="28"/>
          <w:lang w:val="kk-KZ"/>
        </w:rPr>
        <w:t>разработка и применение специальных комплексов заданий станет важным способом достижения соответствия тренировочного процесса соревновательному, и тем самым будет способствовать более эффективному выполнению технико</w:t>
      </w:r>
      <w:r>
        <w:rPr>
          <w:b/>
          <w:sz w:val="28"/>
          <w:szCs w:val="28"/>
          <w:lang w:val="kk-KZ"/>
        </w:rPr>
        <w:t>-</w:t>
      </w:r>
      <w:r>
        <w:rPr>
          <w:sz w:val="28"/>
          <w:szCs w:val="28"/>
          <w:lang w:val="kk-KZ"/>
        </w:rPr>
        <w:t xml:space="preserve">тактических действий.  </w:t>
      </w:r>
    </w:p>
    <w:p w:rsidR="0089008B" w:rsidRDefault="0089008B" w:rsidP="0089008B">
      <w:pPr>
        <w:widowControl w:val="0"/>
        <w:ind w:firstLine="567"/>
        <w:jc w:val="both"/>
        <w:rPr>
          <w:b/>
          <w:sz w:val="28"/>
          <w:szCs w:val="28"/>
        </w:rPr>
      </w:pPr>
    </w:p>
    <w:p w:rsidR="0089008B" w:rsidRDefault="0089008B" w:rsidP="0089008B">
      <w:pPr>
        <w:widowControl w:val="0"/>
        <w:ind w:firstLine="567"/>
        <w:jc w:val="both"/>
        <w:rPr>
          <w:sz w:val="28"/>
          <w:szCs w:val="28"/>
        </w:rPr>
      </w:pPr>
      <w:r>
        <w:rPr>
          <w:b/>
          <w:sz w:val="28"/>
          <w:szCs w:val="28"/>
        </w:rPr>
        <w:lastRenderedPageBreak/>
        <w:t xml:space="preserve">Объект исследования: </w:t>
      </w:r>
      <w:r>
        <w:rPr>
          <w:sz w:val="28"/>
          <w:szCs w:val="28"/>
        </w:rPr>
        <w:t xml:space="preserve">тренировочный и соревновательный процесс высококвалифицированных дзюдоисток. </w:t>
      </w:r>
    </w:p>
    <w:p w:rsidR="0089008B" w:rsidRDefault="0089008B" w:rsidP="0089008B">
      <w:pPr>
        <w:ind w:firstLine="567"/>
        <w:jc w:val="both"/>
        <w:rPr>
          <w:sz w:val="28"/>
          <w:szCs w:val="28"/>
        </w:rPr>
      </w:pPr>
      <w:r>
        <w:rPr>
          <w:b/>
          <w:sz w:val="28"/>
          <w:szCs w:val="28"/>
        </w:rPr>
        <w:t xml:space="preserve">Предмет исследования: </w:t>
      </w:r>
      <w:r>
        <w:rPr>
          <w:sz w:val="28"/>
          <w:szCs w:val="28"/>
        </w:rPr>
        <w:t>эффективность технико</w:t>
      </w:r>
      <w:r>
        <w:rPr>
          <w:b/>
          <w:sz w:val="28"/>
          <w:szCs w:val="28"/>
        </w:rPr>
        <w:t>-</w:t>
      </w:r>
      <w:r>
        <w:rPr>
          <w:sz w:val="28"/>
          <w:szCs w:val="28"/>
        </w:rPr>
        <w:t>тактических действий в процессе соревновательных выступлений, обусловленная изменением наиболее значимых личностных свойств дзюдоисток высокой квалификации.</w:t>
      </w:r>
    </w:p>
    <w:p w:rsidR="0089008B" w:rsidRDefault="0089008B" w:rsidP="0089008B">
      <w:pPr>
        <w:ind w:firstLine="567"/>
        <w:jc w:val="both"/>
        <w:rPr>
          <w:b/>
          <w:sz w:val="28"/>
          <w:szCs w:val="28"/>
        </w:rPr>
      </w:pPr>
      <w:r>
        <w:rPr>
          <w:b/>
          <w:sz w:val="28"/>
          <w:szCs w:val="28"/>
        </w:rPr>
        <w:t xml:space="preserve">Целью исследования </w:t>
      </w:r>
      <w:r>
        <w:rPr>
          <w:sz w:val="28"/>
          <w:szCs w:val="28"/>
        </w:rPr>
        <w:t>является оптимизация технико</w:t>
      </w:r>
      <w:r>
        <w:rPr>
          <w:b/>
          <w:sz w:val="28"/>
          <w:szCs w:val="28"/>
        </w:rPr>
        <w:t>-</w:t>
      </w:r>
      <w:r>
        <w:rPr>
          <w:sz w:val="28"/>
          <w:szCs w:val="28"/>
        </w:rPr>
        <w:t>тактических действий высококвалифицированных дзюдоисток с учетом их индивидуально</w:t>
      </w:r>
      <w:r>
        <w:rPr>
          <w:b/>
          <w:sz w:val="28"/>
          <w:szCs w:val="28"/>
        </w:rPr>
        <w:t>-</w:t>
      </w:r>
      <w:r>
        <w:rPr>
          <w:sz w:val="28"/>
          <w:szCs w:val="28"/>
        </w:rPr>
        <w:t xml:space="preserve">психологических особенностей.  </w:t>
      </w:r>
    </w:p>
    <w:p w:rsidR="0089008B" w:rsidRDefault="0089008B" w:rsidP="0089008B">
      <w:pPr>
        <w:ind w:firstLine="567"/>
        <w:jc w:val="both"/>
        <w:rPr>
          <w:b/>
          <w:sz w:val="28"/>
          <w:szCs w:val="28"/>
        </w:rPr>
      </w:pPr>
      <w:r>
        <w:rPr>
          <w:b/>
          <w:sz w:val="28"/>
          <w:szCs w:val="28"/>
        </w:rPr>
        <w:t>Задачи исследования:</w:t>
      </w:r>
    </w:p>
    <w:p w:rsidR="0089008B" w:rsidRDefault="0089008B" w:rsidP="0089008B">
      <w:pPr>
        <w:pStyle w:val="21"/>
        <w:widowControl/>
        <w:numPr>
          <w:ilvl w:val="0"/>
          <w:numId w:val="2"/>
        </w:numPr>
        <w:tabs>
          <w:tab w:val="left" w:pos="993"/>
        </w:tabs>
        <w:ind w:left="0" w:firstLine="567"/>
        <w:rPr>
          <w:sz w:val="28"/>
          <w:szCs w:val="28"/>
        </w:rPr>
      </w:pPr>
      <w:r>
        <w:rPr>
          <w:sz w:val="28"/>
          <w:szCs w:val="28"/>
        </w:rPr>
        <w:t>Провести анализ научно</w:t>
      </w:r>
      <w:r>
        <w:rPr>
          <w:b/>
          <w:sz w:val="28"/>
          <w:szCs w:val="28"/>
        </w:rPr>
        <w:t>-</w:t>
      </w:r>
      <w:r>
        <w:rPr>
          <w:sz w:val="28"/>
          <w:szCs w:val="28"/>
        </w:rPr>
        <w:t>методической литературы по проблемам совершенствования технико</w:t>
      </w:r>
      <w:r>
        <w:rPr>
          <w:b/>
          <w:sz w:val="28"/>
          <w:szCs w:val="28"/>
        </w:rPr>
        <w:t>-</w:t>
      </w:r>
      <w:r>
        <w:rPr>
          <w:sz w:val="28"/>
          <w:szCs w:val="28"/>
        </w:rPr>
        <w:t>тактического мастерства дзюдоистов высокой квалификации.</w:t>
      </w:r>
    </w:p>
    <w:p w:rsidR="0089008B" w:rsidRDefault="0089008B" w:rsidP="0089008B">
      <w:pPr>
        <w:pStyle w:val="21"/>
        <w:widowControl/>
        <w:numPr>
          <w:ilvl w:val="0"/>
          <w:numId w:val="2"/>
        </w:numPr>
        <w:tabs>
          <w:tab w:val="left" w:pos="993"/>
        </w:tabs>
        <w:ind w:left="0" w:firstLine="567"/>
        <w:rPr>
          <w:sz w:val="28"/>
          <w:szCs w:val="28"/>
        </w:rPr>
      </w:pPr>
      <w:r>
        <w:rPr>
          <w:sz w:val="28"/>
          <w:szCs w:val="28"/>
        </w:rPr>
        <w:t>Выявить взаимосвязи личностных свойств дзюдоисток с показателями эффективности технико</w:t>
      </w:r>
      <w:r>
        <w:rPr>
          <w:b/>
          <w:sz w:val="28"/>
          <w:szCs w:val="28"/>
        </w:rPr>
        <w:t>-</w:t>
      </w:r>
      <w:r>
        <w:rPr>
          <w:sz w:val="28"/>
          <w:szCs w:val="28"/>
        </w:rPr>
        <w:t>тактических действий и разработать комплексы заданий по совершенствованию технико</w:t>
      </w:r>
      <w:r>
        <w:rPr>
          <w:b/>
          <w:sz w:val="28"/>
          <w:szCs w:val="28"/>
        </w:rPr>
        <w:t>-</w:t>
      </w:r>
      <w:r>
        <w:rPr>
          <w:sz w:val="28"/>
          <w:szCs w:val="28"/>
        </w:rPr>
        <w:t>тактических действий с учетом использования личностных свойств дзюдоисток.</w:t>
      </w:r>
    </w:p>
    <w:p w:rsidR="0089008B" w:rsidRDefault="0089008B" w:rsidP="0089008B">
      <w:pPr>
        <w:pStyle w:val="21"/>
        <w:widowControl/>
        <w:numPr>
          <w:ilvl w:val="0"/>
          <w:numId w:val="2"/>
        </w:numPr>
        <w:tabs>
          <w:tab w:val="left" w:pos="993"/>
        </w:tabs>
        <w:ind w:left="0" w:firstLine="567"/>
        <w:rPr>
          <w:sz w:val="28"/>
          <w:szCs w:val="28"/>
        </w:rPr>
      </w:pPr>
      <w:r>
        <w:rPr>
          <w:sz w:val="28"/>
          <w:szCs w:val="28"/>
        </w:rPr>
        <w:t>Экспериментально обосновать улучшение эффективности технико</w:t>
      </w:r>
      <w:r>
        <w:rPr>
          <w:b/>
          <w:sz w:val="28"/>
          <w:szCs w:val="28"/>
        </w:rPr>
        <w:t>-</w:t>
      </w:r>
      <w:r>
        <w:rPr>
          <w:sz w:val="28"/>
          <w:szCs w:val="28"/>
        </w:rPr>
        <w:t>тактических действий и личностных свойств дзюдоисток на основе применения разработанных технико</w:t>
      </w:r>
      <w:r>
        <w:rPr>
          <w:b/>
          <w:sz w:val="28"/>
          <w:szCs w:val="28"/>
        </w:rPr>
        <w:t>-</w:t>
      </w:r>
      <w:r>
        <w:rPr>
          <w:sz w:val="28"/>
          <w:szCs w:val="28"/>
        </w:rPr>
        <w:t xml:space="preserve">тактических комплексов заданий соответствующей личностной направленности.  </w:t>
      </w:r>
    </w:p>
    <w:p w:rsidR="0089008B" w:rsidRDefault="0089008B" w:rsidP="0089008B">
      <w:pPr>
        <w:pStyle w:val="21"/>
        <w:widowControl/>
        <w:numPr>
          <w:ilvl w:val="0"/>
          <w:numId w:val="2"/>
        </w:numPr>
        <w:tabs>
          <w:tab w:val="left" w:pos="993"/>
        </w:tabs>
        <w:ind w:left="0" w:firstLine="567"/>
        <w:rPr>
          <w:sz w:val="28"/>
          <w:szCs w:val="28"/>
        </w:rPr>
      </w:pPr>
      <w:r>
        <w:rPr>
          <w:sz w:val="28"/>
          <w:szCs w:val="28"/>
        </w:rPr>
        <w:t xml:space="preserve">Изучить динамику изменения личностных свойств и мотивационных состояний в процессе педагогического эксперимента. </w:t>
      </w:r>
    </w:p>
    <w:p w:rsidR="0089008B" w:rsidRDefault="0089008B" w:rsidP="0089008B">
      <w:pPr>
        <w:pStyle w:val="21"/>
        <w:widowControl/>
        <w:shd w:val="clear" w:color="auto" w:fill="auto"/>
        <w:tabs>
          <w:tab w:val="left" w:pos="993"/>
        </w:tabs>
        <w:rPr>
          <w:sz w:val="28"/>
          <w:szCs w:val="28"/>
        </w:rPr>
      </w:pPr>
      <w:r>
        <w:rPr>
          <w:b/>
          <w:sz w:val="28"/>
          <w:szCs w:val="28"/>
        </w:rPr>
        <w:t>Теоретико-методологической основой</w:t>
      </w:r>
      <w:r>
        <w:rPr>
          <w:sz w:val="28"/>
          <w:szCs w:val="28"/>
        </w:rPr>
        <w:t xml:space="preserve"> </w:t>
      </w:r>
      <w:r>
        <w:rPr>
          <w:b/>
          <w:sz w:val="28"/>
          <w:szCs w:val="28"/>
        </w:rPr>
        <w:t>исследования</w:t>
      </w:r>
      <w:r>
        <w:rPr>
          <w:sz w:val="28"/>
          <w:szCs w:val="28"/>
        </w:rPr>
        <w:t xml:space="preserve"> являются: положения теории спорта и системы подготовки спортсменов, связанные с научными трудами Л.П. Матвеева [15, 16], Ю.В. Верхошанского   </w:t>
      </w:r>
      <w:r>
        <w:rPr>
          <w:iCs/>
          <w:sz w:val="28"/>
          <w:szCs w:val="28"/>
          <w:shd w:val="clear" w:color="auto" w:fill="FFFFFF"/>
        </w:rPr>
        <w:t>[17</w:t>
      </w:r>
      <w:r>
        <w:rPr>
          <w:sz w:val="28"/>
          <w:szCs w:val="28"/>
        </w:rPr>
        <w:t xml:space="preserve">], Холодова Ж.К., Суслова Ф.П. [18]; психолого-педагогические концепции развития и самореализации личности, формирования потребностно-мотивационной сферы </w:t>
      </w:r>
      <w:r>
        <w:rPr>
          <w:rStyle w:val="word"/>
          <w:sz w:val="28"/>
          <w:szCs w:val="28"/>
        </w:rPr>
        <w:t xml:space="preserve">Е.П. Ильина [19], А. Маслоу [20], К.К. Платонова [21]; </w:t>
      </w:r>
      <w:r>
        <w:rPr>
          <w:sz w:val="28"/>
          <w:szCs w:val="28"/>
        </w:rPr>
        <w:t>деятельностный подход в системном исследовании личности А.В. Петровского [22], свойств спортивной личности И.Ф. Андрущишина [23]; теоретико-методологическая система подготовки в олимпийском спорте В.Н. Платонова [24, 25]; труды по теории и методике спортивной борьбы Г.</w:t>
      </w:r>
      <w:r>
        <w:rPr>
          <w:sz w:val="28"/>
          <w:szCs w:val="28"/>
          <w:lang w:val="kk-KZ"/>
        </w:rPr>
        <w:t xml:space="preserve">С. Туманяна </w:t>
      </w:r>
      <w:r>
        <w:rPr>
          <w:sz w:val="28"/>
          <w:szCs w:val="28"/>
        </w:rPr>
        <w:t xml:space="preserve">[26], </w:t>
      </w:r>
      <w:r>
        <w:rPr>
          <w:sz w:val="28"/>
          <w:szCs w:val="28"/>
          <w:shd w:val="clear" w:color="auto" w:fill="FFFFFF"/>
        </w:rPr>
        <w:t xml:space="preserve">Я.К. Коблева </w:t>
      </w:r>
      <w:r>
        <w:rPr>
          <w:sz w:val="28"/>
          <w:szCs w:val="28"/>
        </w:rPr>
        <w:t xml:space="preserve">[27], А.В. Еганова </w:t>
      </w:r>
      <w:r>
        <w:rPr>
          <w:sz w:val="28"/>
          <w:szCs w:val="28"/>
          <w:shd w:val="clear" w:color="auto" w:fill="FFFFFF"/>
        </w:rPr>
        <w:t>[28]</w:t>
      </w:r>
      <w:r>
        <w:rPr>
          <w:sz w:val="28"/>
          <w:szCs w:val="28"/>
        </w:rPr>
        <w:t>, М.Н. Шепетюка [</w:t>
      </w:r>
      <w:r>
        <w:rPr>
          <w:sz w:val="28"/>
          <w:szCs w:val="28"/>
          <w:shd w:val="clear" w:color="auto" w:fill="FFFFFF"/>
        </w:rPr>
        <w:t>29]</w:t>
      </w:r>
      <w:r>
        <w:rPr>
          <w:sz w:val="28"/>
          <w:szCs w:val="28"/>
        </w:rPr>
        <w:t>; фундаментальные разработки специалистов</w:t>
      </w:r>
      <w:r>
        <w:rPr>
          <w:b/>
          <w:sz w:val="28"/>
          <w:szCs w:val="28"/>
        </w:rPr>
        <w:t>-</w:t>
      </w:r>
      <w:r>
        <w:rPr>
          <w:sz w:val="28"/>
          <w:szCs w:val="28"/>
        </w:rPr>
        <w:t>практиков по вопросам изучения и совершенствования технико</w:t>
      </w:r>
      <w:r>
        <w:rPr>
          <w:b/>
          <w:sz w:val="28"/>
          <w:szCs w:val="28"/>
        </w:rPr>
        <w:t>-</w:t>
      </w:r>
      <w:r>
        <w:rPr>
          <w:sz w:val="28"/>
          <w:szCs w:val="28"/>
        </w:rPr>
        <w:t>тактических действий в дзюдо М.Н.  Рубанова, В.М. Невзорова [</w:t>
      </w:r>
      <w:r>
        <w:rPr>
          <w:sz w:val="28"/>
          <w:szCs w:val="28"/>
          <w:shd w:val="clear" w:color="auto" w:fill="FFFFFF"/>
        </w:rPr>
        <w:t xml:space="preserve">30], </w:t>
      </w:r>
      <w:r>
        <w:rPr>
          <w:sz w:val="28"/>
          <w:szCs w:val="28"/>
        </w:rPr>
        <w:t>Т. Иногаи, Р. Хабертцена [</w:t>
      </w:r>
      <w:r>
        <w:rPr>
          <w:sz w:val="28"/>
          <w:szCs w:val="28"/>
          <w:shd w:val="clear" w:color="auto" w:fill="FFFFFF"/>
        </w:rPr>
        <w:t>31</w:t>
      </w:r>
      <w:r>
        <w:rPr>
          <w:sz w:val="28"/>
          <w:szCs w:val="28"/>
        </w:rPr>
        <w:t>]; а также общефилософские принципы научности, системности, взаимосвязи качественных и количественных характеристик, всесторонний анализ с опорой на факты, полученные экспериментальным путем.</w:t>
      </w:r>
    </w:p>
    <w:p w:rsidR="0089008B" w:rsidRDefault="0089008B" w:rsidP="0089008B">
      <w:pPr>
        <w:widowControl w:val="0"/>
        <w:ind w:firstLine="567"/>
        <w:jc w:val="both"/>
        <w:rPr>
          <w:sz w:val="28"/>
          <w:szCs w:val="28"/>
        </w:rPr>
      </w:pPr>
      <w:r>
        <w:rPr>
          <w:b/>
          <w:sz w:val="28"/>
          <w:szCs w:val="28"/>
        </w:rPr>
        <w:t xml:space="preserve">Методы исследования. </w:t>
      </w:r>
      <w:r>
        <w:rPr>
          <w:sz w:val="28"/>
          <w:szCs w:val="28"/>
        </w:rPr>
        <w:t>Для решения поставленных задач были использованы следующие методы: теоретический анализ научной и научно</w:t>
      </w:r>
      <w:r>
        <w:rPr>
          <w:b/>
          <w:sz w:val="28"/>
          <w:szCs w:val="28"/>
        </w:rPr>
        <w:t>-</w:t>
      </w:r>
      <w:r>
        <w:rPr>
          <w:sz w:val="28"/>
          <w:szCs w:val="28"/>
        </w:rPr>
        <w:t>методической литературы; педагогическое наблюдение; регистрация технико</w:t>
      </w:r>
      <w:r>
        <w:rPr>
          <w:b/>
          <w:sz w:val="28"/>
          <w:szCs w:val="28"/>
        </w:rPr>
        <w:t>-</w:t>
      </w:r>
      <w:r>
        <w:rPr>
          <w:sz w:val="28"/>
          <w:szCs w:val="28"/>
        </w:rPr>
        <w:t>тактических действий в соревнованиях; методы исследования индивидуально</w:t>
      </w:r>
      <w:r>
        <w:rPr>
          <w:b/>
          <w:sz w:val="28"/>
          <w:szCs w:val="28"/>
        </w:rPr>
        <w:t>-</w:t>
      </w:r>
      <w:r>
        <w:rPr>
          <w:sz w:val="28"/>
          <w:szCs w:val="28"/>
        </w:rPr>
        <w:t>психологических особенностей личности и состояния (16</w:t>
      </w:r>
      <w:r>
        <w:rPr>
          <w:b/>
          <w:sz w:val="28"/>
          <w:szCs w:val="28"/>
        </w:rPr>
        <w:t>-</w:t>
      </w:r>
      <w:r>
        <w:rPr>
          <w:sz w:val="28"/>
          <w:szCs w:val="28"/>
        </w:rPr>
        <w:t xml:space="preserve">факторный тест Р. </w:t>
      </w:r>
      <w:r>
        <w:rPr>
          <w:sz w:val="28"/>
          <w:szCs w:val="28"/>
        </w:rPr>
        <w:lastRenderedPageBreak/>
        <w:t xml:space="preserve">Кэттелла, методика МСД Е.А. Калинина, </w:t>
      </w:r>
      <w:r>
        <w:rPr>
          <w:spacing w:val="-6"/>
          <w:sz w:val="28"/>
          <w:szCs w:val="28"/>
        </w:rPr>
        <w:t>шкала мотивационного состояния     В.Ф. Сопова</w:t>
      </w:r>
      <w:r>
        <w:rPr>
          <w:sz w:val="28"/>
          <w:szCs w:val="28"/>
        </w:rPr>
        <w:t>); констатирующий и формирующий педагогический эксперимент; методика оптимизации технико</w:t>
      </w:r>
      <w:r>
        <w:rPr>
          <w:b/>
          <w:sz w:val="28"/>
          <w:szCs w:val="28"/>
        </w:rPr>
        <w:t>-</w:t>
      </w:r>
      <w:r>
        <w:rPr>
          <w:sz w:val="28"/>
          <w:szCs w:val="28"/>
        </w:rPr>
        <w:t>тактических действий дзюдоисток с учетом личностных особенностей, методы математико</w:t>
      </w:r>
      <w:r>
        <w:rPr>
          <w:b/>
          <w:sz w:val="28"/>
          <w:szCs w:val="28"/>
        </w:rPr>
        <w:t>-</w:t>
      </w:r>
      <w:r>
        <w:rPr>
          <w:sz w:val="28"/>
          <w:szCs w:val="28"/>
        </w:rPr>
        <w:t>статистического анализа материалов исследования, корреляционный анализ.</w:t>
      </w:r>
    </w:p>
    <w:p w:rsidR="0089008B" w:rsidRDefault="0089008B" w:rsidP="0089008B">
      <w:pPr>
        <w:tabs>
          <w:tab w:val="left" w:pos="425"/>
        </w:tabs>
        <w:ind w:firstLine="567"/>
        <w:jc w:val="both"/>
        <w:rPr>
          <w:sz w:val="28"/>
          <w:szCs w:val="28"/>
        </w:rPr>
      </w:pPr>
      <w:r>
        <w:rPr>
          <w:b/>
          <w:sz w:val="28"/>
          <w:szCs w:val="28"/>
        </w:rPr>
        <w:t xml:space="preserve">Научная новизна </w:t>
      </w:r>
      <w:r>
        <w:rPr>
          <w:sz w:val="28"/>
          <w:szCs w:val="28"/>
        </w:rPr>
        <w:t>исследования заключается в том, что впервые:</w:t>
      </w:r>
    </w:p>
    <w:p w:rsidR="0089008B" w:rsidRDefault="0089008B" w:rsidP="0089008B">
      <w:pPr>
        <w:ind w:firstLine="567"/>
        <w:jc w:val="both"/>
        <w:rPr>
          <w:sz w:val="28"/>
          <w:szCs w:val="28"/>
        </w:rPr>
      </w:pPr>
      <w:r>
        <w:rPr>
          <w:b/>
          <w:sz w:val="28"/>
          <w:szCs w:val="28"/>
        </w:rPr>
        <w:t xml:space="preserve">- </w:t>
      </w:r>
      <w:r>
        <w:rPr>
          <w:sz w:val="28"/>
          <w:szCs w:val="28"/>
        </w:rPr>
        <w:t xml:space="preserve"> определены наиболее значимые личностные свойства дзюдоисток, такие как «темп мышления», «активность», «практичность» и «тревожность»;</w:t>
      </w:r>
    </w:p>
    <w:p w:rsidR="0089008B" w:rsidRDefault="0089008B" w:rsidP="0089008B">
      <w:pPr>
        <w:ind w:firstLine="567"/>
        <w:jc w:val="both"/>
        <w:rPr>
          <w:sz w:val="28"/>
          <w:szCs w:val="28"/>
        </w:rPr>
      </w:pPr>
      <w:r>
        <w:rPr>
          <w:b/>
          <w:sz w:val="28"/>
          <w:szCs w:val="28"/>
        </w:rPr>
        <w:t xml:space="preserve">- </w:t>
      </w:r>
      <w:r>
        <w:rPr>
          <w:sz w:val="28"/>
          <w:szCs w:val="28"/>
        </w:rPr>
        <w:t>выявлены взаимосвязи личностных свойств дзюдоисток с показателями эффективности технико</w:t>
      </w:r>
      <w:r>
        <w:rPr>
          <w:b/>
          <w:sz w:val="28"/>
          <w:szCs w:val="28"/>
        </w:rPr>
        <w:t>-</w:t>
      </w:r>
      <w:r>
        <w:rPr>
          <w:sz w:val="28"/>
          <w:szCs w:val="28"/>
        </w:rPr>
        <w:t>тактических действий;</w:t>
      </w:r>
    </w:p>
    <w:p w:rsidR="0089008B" w:rsidRDefault="0089008B" w:rsidP="0089008B">
      <w:pPr>
        <w:widowControl w:val="0"/>
        <w:ind w:firstLine="567"/>
        <w:jc w:val="both"/>
        <w:rPr>
          <w:sz w:val="28"/>
          <w:szCs w:val="28"/>
        </w:rPr>
      </w:pPr>
      <w:r>
        <w:rPr>
          <w:b/>
          <w:sz w:val="28"/>
          <w:szCs w:val="28"/>
        </w:rPr>
        <w:t xml:space="preserve">- </w:t>
      </w:r>
      <w:r>
        <w:rPr>
          <w:sz w:val="28"/>
          <w:szCs w:val="28"/>
        </w:rPr>
        <w:t>разработаны комплексы заданий по совершенствованию технико</w:t>
      </w:r>
      <w:r>
        <w:rPr>
          <w:b/>
          <w:sz w:val="28"/>
          <w:szCs w:val="28"/>
        </w:rPr>
        <w:t>-</w:t>
      </w:r>
      <w:r>
        <w:rPr>
          <w:sz w:val="28"/>
          <w:szCs w:val="28"/>
        </w:rPr>
        <w:t>тактических действий с учетом личностных психологических свойств дзюдоисток;</w:t>
      </w:r>
    </w:p>
    <w:p w:rsidR="0089008B" w:rsidRDefault="0089008B" w:rsidP="0089008B">
      <w:pPr>
        <w:widowControl w:val="0"/>
        <w:ind w:firstLine="567"/>
        <w:jc w:val="both"/>
        <w:rPr>
          <w:sz w:val="28"/>
          <w:szCs w:val="28"/>
        </w:rPr>
      </w:pPr>
      <w:r>
        <w:rPr>
          <w:b/>
          <w:sz w:val="28"/>
          <w:szCs w:val="28"/>
        </w:rPr>
        <w:t xml:space="preserve">-  </w:t>
      </w:r>
      <w:r>
        <w:rPr>
          <w:sz w:val="28"/>
          <w:szCs w:val="28"/>
        </w:rPr>
        <w:t>выявлена положительная динамика изменения личностных свойств и мотивационных особенностей дзюдоисток в тренировочно</w:t>
      </w:r>
      <w:r>
        <w:rPr>
          <w:b/>
          <w:sz w:val="28"/>
          <w:szCs w:val="28"/>
        </w:rPr>
        <w:t>-</w:t>
      </w:r>
      <w:r>
        <w:rPr>
          <w:sz w:val="28"/>
          <w:szCs w:val="28"/>
        </w:rPr>
        <w:t>соревновательной деятельности.</w:t>
      </w:r>
    </w:p>
    <w:p w:rsidR="0089008B" w:rsidRDefault="0089008B" w:rsidP="0089008B">
      <w:pPr>
        <w:ind w:firstLine="567"/>
        <w:jc w:val="both"/>
        <w:rPr>
          <w:sz w:val="28"/>
          <w:szCs w:val="28"/>
        </w:rPr>
      </w:pPr>
      <w:r>
        <w:rPr>
          <w:b/>
          <w:sz w:val="28"/>
          <w:szCs w:val="28"/>
        </w:rPr>
        <w:t>Теоретическая значимость</w:t>
      </w:r>
      <w:r>
        <w:rPr>
          <w:sz w:val="28"/>
          <w:szCs w:val="28"/>
        </w:rPr>
        <w:t xml:space="preserve"> докторской диссертации заключается в том, что на основе логического анализа  теоретических работ и практических исследований по теории и методике тренировочно</w:t>
      </w:r>
      <w:r>
        <w:rPr>
          <w:b/>
          <w:sz w:val="28"/>
          <w:szCs w:val="28"/>
        </w:rPr>
        <w:t>-</w:t>
      </w:r>
      <w:r>
        <w:rPr>
          <w:sz w:val="28"/>
          <w:szCs w:val="28"/>
        </w:rPr>
        <w:t>соревновательной деятельности спортсменов автор обобщил психолого</w:t>
      </w:r>
      <w:r>
        <w:rPr>
          <w:b/>
          <w:sz w:val="28"/>
          <w:szCs w:val="28"/>
        </w:rPr>
        <w:t>-</w:t>
      </w:r>
      <w:r>
        <w:rPr>
          <w:sz w:val="28"/>
          <w:szCs w:val="28"/>
        </w:rPr>
        <w:t>педагогические аспекты оптимизации деятельности высококвалифицированных дзюдоисток в тренировочно</w:t>
      </w:r>
      <w:r>
        <w:rPr>
          <w:b/>
          <w:sz w:val="28"/>
          <w:szCs w:val="28"/>
        </w:rPr>
        <w:t>-</w:t>
      </w:r>
      <w:r>
        <w:rPr>
          <w:sz w:val="28"/>
          <w:szCs w:val="28"/>
        </w:rPr>
        <w:t xml:space="preserve">соревновательном процессе, учитывая наиболее значимые личностные свойства спортсменок. </w:t>
      </w:r>
    </w:p>
    <w:p w:rsidR="0089008B" w:rsidRDefault="0089008B" w:rsidP="0089008B">
      <w:pPr>
        <w:ind w:firstLine="567"/>
        <w:jc w:val="both"/>
        <w:rPr>
          <w:sz w:val="28"/>
          <w:szCs w:val="28"/>
        </w:rPr>
      </w:pPr>
      <w:r>
        <w:rPr>
          <w:b/>
          <w:sz w:val="28"/>
          <w:szCs w:val="28"/>
        </w:rPr>
        <w:t xml:space="preserve">Практическая значимость </w:t>
      </w:r>
      <w:r>
        <w:rPr>
          <w:sz w:val="28"/>
          <w:szCs w:val="28"/>
        </w:rPr>
        <w:t>обуславливается тем, что выявлены релевантные модельные показатели личностных психологических особенностей и текущей мотивации высококвалифицированных дзюдоисток на различных этапах спортивной деятельности, а также их взаимосвязь с показателями эффективности технико</w:t>
      </w:r>
      <w:r>
        <w:rPr>
          <w:b/>
          <w:sz w:val="28"/>
          <w:szCs w:val="28"/>
        </w:rPr>
        <w:t>-</w:t>
      </w:r>
      <w:r>
        <w:rPr>
          <w:sz w:val="28"/>
          <w:szCs w:val="28"/>
        </w:rPr>
        <w:t>тактических действий; проанализирована эффективность технико</w:t>
      </w:r>
      <w:r>
        <w:rPr>
          <w:b/>
          <w:sz w:val="28"/>
          <w:szCs w:val="28"/>
        </w:rPr>
        <w:t>-</w:t>
      </w:r>
      <w:r>
        <w:rPr>
          <w:sz w:val="28"/>
          <w:szCs w:val="28"/>
        </w:rPr>
        <w:t>тактических действий дзюдоисток в соревнованиях республиканского и международного уровня; предлагается комплексная система тестов для исследования личностных и мотивационных особенностей дзюдоисток высокой квалификации и комплексы заданий, разработанных с учётом личностных свойств дзюдоисток, совершенствование которых способствует повышению эффективности выполнения технико</w:t>
      </w:r>
      <w:r>
        <w:rPr>
          <w:b/>
          <w:sz w:val="28"/>
          <w:szCs w:val="28"/>
        </w:rPr>
        <w:t>-</w:t>
      </w:r>
      <w:r>
        <w:rPr>
          <w:sz w:val="28"/>
          <w:szCs w:val="28"/>
        </w:rPr>
        <w:t>тактических действий.</w:t>
      </w:r>
    </w:p>
    <w:p w:rsidR="0089008B" w:rsidRDefault="0089008B" w:rsidP="0089008B">
      <w:pPr>
        <w:ind w:firstLine="567"/>
        <w:jc w:val="both"/>
        <w:rPr>
          <w:sz w:val="28"/>
          <w:szCs w:val="28"/>
        </w:rPr>
      </w:pPr>
      <w:r>
        <w:rPr>
          <w:sz w:val="28"/>
          <w:szCs w:val="28"/>
        </w:rPr>
        <w:t>Результаты выполненного исследования были использованы при подготовке национальной женской сборной команды Республики Казахстан по дзюдо в 2014 г. к Азиатским играм, в 2015 г. к Чемпионату Азии и Чемпионату мира.</w:t>
      </w:r>
    </w:p>
    <w:p w:rsidR="0089008B" w:rsidRDefault="0089008B" w:rsidP="0089008B">
      <w:pPr>
        <w:widowControl w:val="0"/>
        <w:ind w:firstLine="567"/>
        <w:jc w:val="both"/>
        <w:rPr>
          <w:sz w:val="28"/>
          <w:szCs w:val="28"/>
        </w:rPr>
      </w:pPr>
      <w:r>
        <w:rPr>
          <w:sz w:val="28"/>
          <w:szCs w:val="28"/>
        </w:rPr>
        <w:t>Кроме того, полученные материалы  могут быть использованы для чтения лекций по психолого</w:t>
      </w:r>
      <w:r>
        <w:rPr>
          <w:b/>
          <w:sz w:val="28"/>
          <w:szCs w:val="28"/>
        </w:rPr>
        <w:t>-</w:t>
      </w:r>
      <w:r>
        <w:rPr>
          <w:sz w:val="28"/>
          <w:szCs w:val="28"/>
        </w:rPr>
        <w:t xml:space="preserve">педагогической оптимизации деятельности дзюдоистов и дзюдоисток в высших и средних специальных учебных заведениях, а также в качестве рекомендаций для тренеров юношеских, молодежных и национальных команд в дзюдо.  </w:t>
      </w:r>
    </w:p>
    <w:p w:rsidR="0089008B" w:rsidRDefault="0089008B" w:rsidP="0089008B">
      <w:pPr>
        <w:widowControl w:val="0"/>
        <w:ind w:firstLine="567"/>
        <w:jc w:val="both"/>
        <w:rPr>
          <w:sz w:val="28"/>
          <w:szCs w:val="28"/>
        </w:rPr>
      </w:pPr>
      <w:r>
        <w:rPr>
          <w:b/>
          <w:sz w:val="28"/>
          <w:szCs w:val="28"/>
        </w:rPr>
        <w:lastRenderedPageBreak/>
        <w:t>Личный вклад</w:t>
      </w:r>
      <w:r>
        <w:rPr>
          <w:sz w:val="28"/>
          <w:szCs w:val="28"/>
        </w:rPr>
        <w:t xml:space="preserve"> </w:t>
      </w:r>
      <w:r>
        <w:rPr>
          <w:b/>
          <w:sz w:val="28"/>
          <w:szCs w:val="28"/>
        </w:rPr>
        <w:t>автора</w:t>
      </w:r>
      <w:r>
        <w:rPr>
          <w:sz w:val="28"/>
          <w:szCs w:val="28"/>
        </w:rPr>
        <w:t xml:space="preserve"> заключается во всестороннем исследовании проблемы оптимизации деятельности дзюдоисток; в постановке цели и задач; в обосновании выбора методов исследования; в организации и проведении психологических тестирований спортсменок; в педагогическом наблюдении; в самостоятельном выполнении  статистической обработки результатов исследования; в интерпретации полученных данных; в разработке комплексов заданий и упражнений по оптимизации технико</w:t>
      </w:r>
      <w:r>
        <w:rPr>
          <w:b/>
          <w:sz w:val="28"/>
          <w:szCs w:val="28"/>
        </w:rPr>
        <w:t>-</w:t>
      </w:r>
      <w:r>
        <w:rPr>
          <w:sz w:val="28"/>
          <w:szCs w:val="28"/>
        </w:rPr>
        <w:t>тактических действий дзюдоисток и внедрения результатов исследования в тренировочный процесс национальной женской сборной команды Республики Казахстан по дзюдо, в учебный процесс Республиканского колледжа спорта, в учебный процесс Казахской академии спорта и туризма.</w:t>
      </w:r>
    </w:p>
    <w:p w:rsidR="0089008B" w:rsidRDefault="0089008B" w:rsidP="0089008B">
      <w:pPr>
        <w:ind w:firstLine="567"/>
        <w:jc w:val="both"/>
        <w:rPr>
          <w:sz w:val="28"/>
          <w:szCs w:val="28"/>
        </w:rPr>
      </w:pPr>
      <w:r>
        <w:rPr>
          <w:b/>
          <w:sz w:val="28"/>
          <w:szCs w:val="28"/>
        </w:rPr>
        <w:t xml:space="preserve">Достоверность исследования </w:t>
      </w:r>
      <w:r>
        <w:rPr>
          <w:sz w:val="28"/>
          <w:szCs w:val="28"/>
        </w:rPr>
        <w:t>обеспечивается применением системно</w:t>
      </w:r>
      <w:r>
        <w:rPr>
          <w:b/>
          <w:sz w:val="28"/>
          <w:szCs w:val="28"/>
        </w:rPr>
        <w:t>-</w:t>
      </w:r>
      <w:r>
        <w:rPr>
          <w:sz w:val="28"/>
          <w:szCs w:val="28"/>
        </w:rPr>
        <w:t>структурного подхода для познания спортивно</w:t>
      </w:r>
      <w:r>
        <w:rPr>
          <w:b/>
          <w:sz w:val="28"/>
          <w:szCs w:val="28"/>
        </w:rPr>
        <w:t>-</w:t>
      </w:r>
      <w:r>
        <w:rPr>
          <w:sz w:val="28"/>
          <w:szCs w:val="28"/>
        </w:rPr>
        <w:t xml:space="preserve">педагогических явлений, их теоретическим и экспериментальным обоснованием с использованием различных методов научного анализа и обработкой качественных и количественных показателей на основе применения современных компьютерных технологий и соответствующих задачам исследования методов математической статистики. </w:t>
      </w:r>
    </w:p>
    <w:p w:rsidR="0089008B" w:rsidRDefault="0089008B" w:rsidP="0089008B">
      <w:pPr>
        <w:ind w:firstLine="567"/>
        <w:jc w:val="both"/>
        <w:rPr>
          <w:sz w:val="28"/>
          <w:szCs w:val="28"/>
          <w:lang w:val="kk-KZ"/>
        </w:rPr>
      </w:pPr>
      <w:r>
        <w:rPr>
          <w:b/>
          <w:sz w:val="28"/>
          <w:szCs w:val="28"/>
        </w:rPr>
        <w:t xml:space="preserve">Апробация и внедрение. </w:t>
      </w:r>
      <w:r>
        <w:rPr>
          <w:sz w:val="28"/>
          <w:szCs w:val="28"/>
        </w:rPr>
        <w:t xml:space="preserve">Материалы диссертации были представлены на  17 Международном научном конгрессе «Олимпийский спорт и спорт для всех»  (Китай, 2013 г.);  на </w:t>
      </w:r>
      <w:r>
        <w:rPr>
          <w:sz w:val="28"/>
          <w:szCs w:val="28"/>
          <w:lang w:val="en-US"/>
        </w:rPr>
        <w:t>V</w:t>
      </w:r>
      <w:r w:rsidRPr="0089008B">
        <w:rPr>
          <w:sz w:val="28"/>
          <w:szCs w:val="28"/>
        </w:rPr>
        <w:t xml:space="preserve"> </w:t>
      </w:r>
      <w:r>
        <w:rPr>
          <w:sz w:val="28"/>
          <w:szCs w:val="28"/>
          <w:lang w:val="kk-KZ"/>
        </w:rPr>
        <w:t xml:space="preserve">Международной научной конференции студентов и </w:t>
      </w:r>
      <w:r>
        <w:rPr>
          <w:sz w:val="28"/>
          <w:szCs w:val="28"/>
        </w:rPr>
        <w:t xml:space="preserve">молодых ученых «Университетский спорт: здоровье и процветание нации» (Казань, 2015 г.); </w:t>
      </w:r>
      <w:r>
        <w:rPr>
          <w:sz w:val="28"/>
          <w:szCs w:val="28"/>
          <w:lang w:val="kk-KZ"/>
        </w:rPr>
        <w:t xml:space="preserve">Международной научно – практической конференции </w:t>
      </w:r>
      <w:r>
        <w:rPr>
          <w:sz w:val="28"/>
          <w:szCs w:val="28"/>
        </w:rPr>
        <w:t>«</w:t>
      </w:r>
      <w:r>
        <w:rPr>
          <w:sz w:val="28"/>
          <w:szCs w:val="28"/>
          <w:lang w:val="kk-KZ"/>
        </w:rPr>
        <w:t>Современные проблемы развития физической культуры и спорта» (</w:t>
      </w:r>
      <w:r>
        <w:rPr>
          <w:sz w:val="28"/>
          <w:szCs w:val="28"/>
        </w:rPr>
        <w:t xml:space="preserve">Актюбинск, </w:t>
      </w:r>
      <w:r>
        <w:rPr>
          <w:sz w:val="28"/>
          <w:szCs w:val="28"/>
          <w:lang w:val="kk-KZ"/>
        </w:rPr>
        <w:t>2015 г.)</w:t>
      </w:r>
      <w:r>
        <w:rPr>
          <w:sz w:val="28"/>
          <w:szCs w:val="28"/>
        </w:rPr>
        <w:t>; на республиканских тренерских семинарах по дзюдо в 2014 году в городах Атырау и Караганде.</w:t>
      </w:r>
    </w:p>
    <w:p w:rsidR="0089008B" w:rsidRDefault="0089008B" w:rsidP="0089008B">
      <w:pPr>
        <w:ind w:firstLine="567"/>
        <w:jc w:val="both"/>
        <w:rPr>
          <w:sz w:val="28"/>
          <w:szCs w:val="28"/>
        </w:rPr>
      </w:pPr>
      <w:r>
        <w:rPr>
          <w:sz w:val="28"/>
          <w:szCs w:val="28"/>
        </w:rPr>
        <w:t>Результаты исследования внедрены в учебно</w:t>
      </w:r>
      <w:r>
        <w:rPr>
          <w:b/>
          <w:sz w:val="28"/>
          <w:szCs w:val="28"/>
        </w:rPr>
        <w:t>-</w:t>
      </w:r>
      <w:r>
        <w:rPr>
          <w:sz w:val="28"/>
          <w:szCs w:val="28"/>
        </w:rPr>
        <w:t>тренировочный процесс национальной женской сборной команды Республики Казахстан по дзюдо, в учебный процесс Республиканского колледжа спорта, в учебный процесс Казахской академии спорта и туризма.</w:t>
      </w:r>
    </w:p>
    <w:p w:rsidR="0089008B" w:rsidRDefault="0089008B" w:rsidP="0089008B">
      <w:pPr>
        <w:ind w:firstLine="567"/>
        <w:jc w:val="both"/>
        <w:rPr>
          <w:sz w:val="28"/>
          <w:szCs w:val="28"/>
        </w:rPr>
      </w:pPr>
      <w:r>
        <w:rPr>
          <w:sz w:val="28"/>
          <w:szCs w:val="28"/>
        </w:rPr>
        <w:t>Прикладная значимость выполненных исследований по теме диссертации подтверждается 3 актами внедрения в практику (приложение А).</w:t>
      </w:r>
    </w:p>
    <w:p w:rsidR="0089008B" w:rsidRDefault="0089008B" w:rsidP="0089008B">
      <w:pPr>
        <w:ind w:firstLine="567"/>
        <w:jc w:val="both"/>
        <w:rPr>
          <w:sz w:val="28"/>
          <w:szCs w:val="28"/>
        </w:rPr>
      </w:pPr>
      <w:r>
        <w:rPr>
          <w:b/>
          <w:sz w:val="28"/>
          <w:szCs w:val="28"/>
        </w:rPr>
        <w:t xml:space="preserve">Публикации. </w:t>
      </w:r>
      <w:r>
        <w:rPr>
          <w:sz w:val="28"/>
          <w:szCs w:val="28"/>
        </w:rPr>
        <w:t>По теме диссертации опубликовано восемь научных статей, в том числе 3 в материалах международных научных конференций, 3 в изданиях, рекомендованных Комитетом по контролю в сфере образования и науки МОН РК, 1 статья в журнале, входящего в международную базу «Scopus», 1 статья опубликована в республиканском научно-теоретическом журнале.</w:t>
      </w:r>
    </w:p>
    <w:p w:rsidR="0089008B" w:rsidRDefault="0089008B" w:rsidP="0089008B">
      <w:pPr>
        <w:ind w:firstLine="567"/>
        <w:jc w:val="both"/>
        <w:rPr>
          <w:b/>
          <w:sz w:val="28"/>
          <w:szCs w:val="28"/>
        </w:rPr>
      </w:pPr>
      <w:r>
        <w:rPr>
          <w:b/>
          <w:sz w:val="28"/>
          <w:szCs w:val="28"/>
        </w:rPr>
        <w:t>Основные положения, выносимые на защиту:</w:t>
      </w:r>
    </w:p>
    <w:p w:rsidR="0089008B" w:rsidRDefault="0089008B" w:rsidP="0089008B">
      <w:pPr>
        <w:pStyle w:val="af1"/>
        <w:widowControl w:val="0"/>
        <w:tabs>
          <w:tab w:val="left" w:pos="-2268"/>
          <w:tab w:val="left" w:pos="0"/>
        </w:tabs>
        <w:rPr>
          <w:i w:val="0"/>
          <w:szCs w:val="28"/>
        </w:rPr>
      </w:pPr>
      <w:r>
        <w:rPr>
          <w:i w:val="0"/>
          <w:szCs w:val="28"/>
        </w:rPr>
        <w:t>1. Теоретическое обоснование необходимости учета в учебно</w:t>
      </w:r>
      <w:r>
        <w:rPr>
          <w:b/>
          <w:i w:val="0"/>
          <w:szCs w:val="28"/>
        </w:rPr>
        <w:t>-</w:t>
      </w:r>
      <w:r>
        <w:rPr>
          <w:i w:val="0"/>
          <w:szCs w:val="28"/>
        </w:rPr>
        <w:t>тренировочном процессе личностных свойств и мотивационного состояния во взаимосвязи с развитием и совершенствованием технико</w:t>
      </w:r>
      <w:r>
        <w:rPr>
          <w:b/>
          <w:i w:val="0"/>
          <w:szCs w:val="28"/>
        </w:rPr>
        <w:t>-</w:t>
      </w:r>
      <w:r>
        <w:rPr>
          <w:i w:val="0"/>
          <w:szCs w:val="28"/>
        </w:rPr>
        <w:t xml:space="preserve">тактических действий дает возможность более целенаправленно решать проблему повышения уровня спортивного мастерства высококвалифицированных дзюдоисток. </w:t>
      </w:r>
    </w:p>
    <w:p w:rsidR="0089008B" w:rsidRDefault="0089008B" w:rsidP="0089008B">
      <w:pPr>
        <w:pStyle w:val="af1"/>
        <w:widowControl w:val="0"/>
        <w:tabs>
          <w:tab w:val="left" w:pos="-2268"/>
          <w:tab w:val="left" w:pos="0"/>
        </w:tabs>
        <w:rPr>
          <w:i w:val="0"/>
          <w:szCs w:val="28"/>
        </w:rPr>
      </w:pPr>
      <w:r>
        <w:rPr>
          <w:i w:val="0"/>
          <w:szCs w:val="28"/>
        </w:rPr>
        <w:lastRenderedPageBreak/>
        <w:t>2. Выделение наиболее значимых личностных свойств дзюдоисток позволяет повысить уровень системной организации  тренировочного процесса и актуализировать двигательные и психологические возможности спортсменок в борьбе дзюдо.</w:t>
      </w:r>
    </w:p>
    <w:p w:rsidR="0089008B" w:rsidRDefault="0089008B" w:rsidP="0089008B">
      <w:pPr>
        <w:pStyle w:val="af1"/>
        <w:widowControl w:val="0"/>
        <w:tabs>
          <w:tab w:val="left" w:pos="-2268"/>
          <w:tab w:val="left" w:pos="0"/>
          <w:tab w:val="left" w:pos="425"/>
        </w:tabs>
        <w:rPr>
          <w:i w:val="0"/>
          <w:szCs w:val="28"/>
        </w:rPr>
      </w:pPr>
      <w:r>
        <w:rPr>
          <w:i w:val="0"/>
          <w:szCs w:val="28"/>
        </w:rPr>
        <w:t>3.  Методика совершенствования спортивного мастерства, разработанная на основе специальных комплексов заданий по оптимизации технико</w:t>
      </w:r>
      <w:r>
        <w:rPr>
          <w:b/>
          <w:i w:val="0"/>
          <w:szCs w:val="28"/>
        </w:rPr>
        <w:t>-</w:t>
      </w:r>
      <w:r>
        <w:rPr>
          <w:i w:val="0"/>
          <w:szCs w:val="28"/>
        </w:rPr>
        <w:t>тактических действий, способствует повышению эффективности их выполнения и выраженной активизации, значимых для дзюдоисток психологических свойств личности («темпа мышления», «активности», «практичности», «тревожности»).</w:t>
      </w:r>
    </w:p>
    <w:p w:rsidR="0089008B" w:rsidRDefault="0089008B" w:rsidP="0089008B">
      <w:pPr>
        <w:widowControl w:val="0"/>
        <w:ind w:firstLine="567"/>
        <w:jc w:val="both"/>
        <w:rPr>
          <w:sz w:val="28"/>
          <w:szCs w:val="28"/>
        </w:rPr>
      </w:pPr>
      <w:r>
        <w:rPr>
          <w:sz w:val="28"/>
          <w:szCs w:val="28"/>
        </w:rPr>
        <w:t>4. Исследование динамики изменений личностных свойств и мотивационных потенциалов дает возможность обеспечения качественного контроля учебно-тренировочного процесса и соревновательной деятельности дзюдоисток.</w:t>
      </w:r>
    </w:p>
    <w:p w:rsidR="0089008B" w:rsidRDefault="0089008B" w:rsidP="0089008B">
      <w:pPr>
        <w:pStyle w:val="af1"/>
        <w:rPr>
          <w:b/>
          <w:i w:val="0"/>
          <w:szCs w:val="28"/>
        </w:rPr>
      </w:pPr>
      <w:r>
        <w:rPr>
          <w:b/>
          <w:i w:val="0"/>
          <w:szCs w:val="28"/>
        </w:rPr>
        <w:t xml:space="preserve">Этапы исследования. </w:t>
      </w:r>
      <w:r>
        <w:rPr>
          <w:i w:val="0"/>
          <w:szCs w:val="28"/>
        </w:rPr>
        <w:t>Исследование выполнялось в 2012</w:t>
      </w:r>
      <w:r>
        <w:rPr>
          <w:b/>
          <w:i w:val="0"/>
          <w:szCs w:val="28"/>
        </w:rPr>
        <w:t>-</w:t>
      </w:r>
      <w:r>
        <w:rPr>
          <w:i w:val="0"/>
          <w:szCs w:val="28"/>
        </w:rPr>
        <w:t>2015 гг. и условно распределялось по следующим этапам.</w:t>
      </w:r>
    </w:p>
    <w:p w:rsidR="0089008B" w:rsidRDefault="0089008B" w:rsidP="0089008B">
      <w:pPr>
        <w:pStyle w:val="af1"/>
        <w:rPr>
          <w:i w:val="0"/>
          <w:szCs w:val="28"/>
        </w:rPr>
      </w:pPr>
      <w:r>
        <w:rPr>
          <w:b/>
          <w:i w:val="0"/>
          <w:szCs w:val="28"/>
        </w:rPr>
        <w:t>На первом этапе (октябрь 2012 г. - декабрь 2013 г.)</w:t>
      </w:r>
      <w:r>
        <w:rPr>
          <w:i w:val="0"/>
          <w:szCs w:val="28"/>
        </w:rPr>
        <w:t xml:space="preserve"> выполнялся теоретический анализ проблемы и обобщение научных данных, проводилось формирование концептуальных подходов к решению проблемы оптимизации технико</w:t>
      </w:r>
      <w:r>
        <w:rPr>
          <w:b/>
          <w:i w:val="0"/>
          <w:szCs w:val="28"/>
        </w:rPr>
        <w:t>-</w:t>
      </w:r>
      <w:r>
        <w:rPr>
          <w:i w:val="0"/>
          <w:szCs w:val="28"/>
        </w:rPr>
        <w:t>тактической деятельности дзюдоисток высокой квалификации, формулировалась научная гипотеза, определялись цели, задачи и методы исследования, осуществлялась регистрация технико</w:t>
      </w:r>
      <w:r>
        <w:rPr>
          <w:b/>
          <w:i w:val="0"/>
          <w:szCs w:val="28"/>
        </w:rPr>
        <w:t>-</w:t>
      </w:r>
      <w:r>
        <w:rPr>
          <w:i w:val="0"/>
          <w:szCs w:val="28"/>
        </w:rPr>
        <w:t>тактический действий, определялись мотивационные особенности и наиболее значимые личностные свойства дзюдоисток.</w:t>
      </w:r>
    </w:p>
    <w:p w:rsidR="0089008B" w:rsidRDefault="0089008B" w:rsidP="0089008B">
      <w:pPr>
        <w:pStyle w:val="af1"/>
        <w:rPr>
          <w:i w:val="0"/>
          <w:szCs w:val="28"/>
        </w:rPr>
      </w:pPr>
      <w:r>
        <w:rPr>
          <w:b/>
          <w:i w:val="0"/>
          <w:szCs w:val="28"/>
        </w:rPr>
        <w:t>На втором этапе (январь - декабрь 2014 г.)</w:t>
      </w:r>
      <w:r>
        <w:rPr>
          <w:i w:val="0"/>
          <w:szCs w:val="28"/>
        </w:rPr>
        <w:t xml:space="preserve"> разрабатывалась методологическая и теоретическая концепция комплексной системы психолого</w:t>
      </w:r>
      <w:r>
        <w:rPr>
          <w:b/>
          <w:i w:val="0"/>
          <w:szCs w:val="28"/>
        </w:rPr>
        <w:t>-</w:t>
      </w:r>
      <w:r>
        <w:rPr>
          <w:i w:val="0"/>
          <w:szCs w:val="28"/>
        </w:rPr>
        <w:t>педагогической оптимизации технико</w:t>
      </w:r>
      <w:r>
        <w:rPr>
          <w:b/>
          <w:i w:val="0"/>
          <w:szCs w:val="28"/>
        </w:rPr>
        <w:t>-</w:t>
      </w:r>
      <w:r>
        <w:rPr>
          <w:i w:val="0"/>
          <w:szCs w:val="28"/>
        </w:rPr>
        <w:t>тактической деятельности дзюдоисток, был проведен педагогический эксперимент, основанный на применении разработанной нами методики, сутью которой является сопряженное повышение эффективности технико</w:t>
      </w:r>
      <w:r>
        <w:rPr>
          <w:b/>
          <w:i w:val="0"/>
          <w:szCs w:val="28"/>
        </w:rPr>
        <w:t>-</w:t>
      </w:r>
      <w:r>
        <w:rPr>
          <w:i w:val="0"/>
          <w:szCs w:val="28"/>
        </w:rPr>
        <w:t>тактических действий и совершенствование наиболее значимых личностных свойств дзюдоисток.</w:t>
      </w:r>
    </w:p>
    <w:p w:rsidR="0089008B" w:rsidRDefault="0089008B" w:rsidP="0089008B">
      <w:pPr>
        <w:pStyle w:val="af1"/>
        <w:rPr>
          <w:i w:val="0"/>
          <w:szCs w:val="28"/>
        </w:rPr>
      </w:pPr>
      <w:r>
        <w:rPr>
          <w:b/>
          <w:i w:val="0"/>
          <w:szCs w:val="28"/>
        </w:rPr>
        <w:t xml:space="preserve">На третьем этапе (январь - сентябрь 2015 года) </w:t>
      </w:r>
      <w:r>
        <w:rPr>
          <w:i w:val="0"/>
          <w:szCs w:val="28"/>
        </w:rPr>
        <w:t>осуществлялась итоговая  регистрация технико</w:t>
      </w:r>
      <w:r>
        <w:rPr>
          <w:b/>
          <w:i w:val="0"/>
          <w:szCs w:val="28"/>
        </w:rPr>
        <w:t>-</w:t>
      </w:r>
      <w:r>
        <w:rPr>
          <w:i w:val="0"/>
          <w:szCs w:val="28"/>
        </w:rPr>
        <w:t>тактический действий,  проводился анализ и  математико</w:t>
      </w:r>
      <w:r>
        <w:rPr>
          <w:b/>
          <w:i w:val="0"/>
          <w:szCs w:val="28"/>
        </w:rPr>
        <w:t>-</w:t>
      </w:r>
      <w:r>
        <w:rPr>
          <w:i w:val="0"/>
          <w:szCs w:val="28"/>
        </w:rPr>
        <w:t>статистическая обработка результатов исследования, их внедрение в тренировочный процесс дзюдоисток с различным уровнем спортивного мастерства и текстовое оформление диссертации.</w:t>
      </w:r>
    </w:p>
    <w:p w:rsidR="0089008B" w:rsidRDefault="0089008B" w:rsidP="0089008B">
      <w:pPr>
        <w:pStyle w:val="af1"/>
        <w:rPr>
          <w:i w:val="0"/>
          <w:szCs w:val="28"/>
        </w:rPr>
      </w:pPr>
      <w:r>
        <w:rPr>
          <w:i w:val="0"/>
          <w:szCs w:val="28"/>
        </w:rPr>
        <w:t>Полученные результаты прошли статистическую обработку, составлялись таблицы, модельные характеристики, оформлялись графические  рисунки.</w:t>
      </w:r>
    </w:p>
    <w:p w:rsidR="0089008B" w:rsidRDefault="0089008B" w:rsidP="0089008B">
      <w:pPr>
        <w:pStyle w:val="af1"/>
        <w:tabs>
          <w:tab w:val="left" w:pos="-2268"/>
          <w:tab w:val="left" w:pos="0"/>
          <w:tab w:val="left" w:pos="425"/>
        </w:tabs>
        <w:rPr>
          <w:b/>
          <w:i w:val="0"/>
          <w:szCs w:val="28"/>
        </w:rPr>
      </w:pPr>
      <w:r>
        <w:rPr>
          <w:b/>
          <w:i w:val="0"/>
          <w:szCs w:val="28"/>
        </w:rPr>
        <w:t xml:space="preserve">Структура и объем диссертации. </w:t>
      </w:r>
    </w:p>
    <w:p w:rsidR="0089008B" w:rsidRDefault="0089008B" w:rsidP="0089008B">
      <w:pPr>
        <w:pStyle w:val="af1"/>
        <w:widowControl w:val="0"/>
        <w:tabs>
          <w:tab w:val="left" w:pos="-2268"/>
          <w:tab w:val="left" w:pos="0"/>
          <w:tab w:val="left" w:pos="425"/>
        </w:tabs>
        <w:rPr>
          <w:i w:val="0"/>
          <w:szCs w:val="28"/>
        </w:rPr>
      </w:pPr>
      <w:r>
        <w:rPr>
          <w:i w:val="0"/>
          <w:szCs w:val="28"/>
        </w:rPr>
        <w:t xml:space="preserve">Диссертация состоит из введения, трёх разделов, заключения, выводов, практических рекомендаций, списка  использованных источников, приложений и актов внедрения. Текст  изложен на 134 страницах компьютерного набора, включает 36 таблиц, 15 рисунков и 7 приложений. В работе использовано 236 источников научной и специальной литературы. </w:t>
      </w:r>
    </w:p>
    <w:p w:rsidR="0089008B" w:rsidRDefault="0089008B" w:rsidP="0089008B">
      <w:pPr>
        <w:pStyle w:val="af1"/>
        <w:tabs>
          <w:tab w:val="left" w:pos="-2268"/>
          <w:tab w:val="left" w:pos="0"/>
          <w:tab w:val="left" w:pos="425"/>
        </w:tabs>
        <w:rPr>
          <w:i w:val="0"/>
          <w:szCs w:val="28"/>
        </w:rPr>
      </w:pPr>
      <w:r>
        <w:rPr>
          <w:b/>
          <w:i w:val="0"/>
          <w:szCs w:val="28"/>
        </w:rPr>
        <w:lastRenderedPageBreak/>
        <w:t xml:space="preserve">Во введении </w:t>
      </w:r>
      <w:r>
        <w:rPr>
          <w:i w:val="0"/>
          <w:szCs w:val="28"/>
        </w:rPr>
        <w:t xml:space="preserve">обосновывается актуальность избранной темы диссертационного исследования и представлен научный аппарат. </w:t>
      </w:r>
    </w:p>
    <w:p w:rsidR="0089008B" w:rsidRDefault="0089008B" w:rsidP="0089008B">
      <w:pPr>
        <w:ind w:firstLine="567"/>
        <w:jc w:val="both"/>
        <w:rPr>
          <w:sz w:val="28"/>
          <w:szCs w:val="28"/>
        </w:rPr>
      </w:pPr>
      <w:r>
        <w:rPr>
          <w:b/>
          <w:sz w:val="28"/>
          <w:szCs w:val="28"/>
        </w:rPr>
        <w:t xml:space="preserve">В первом разделе </w:t>
      </w:r>
      <w:r>
        <w:rPr>
          <w:sz w:val="28"/>
          <w:szCs w:val="28"/>
        </w:rPr>
        <w:t>«Теоретические аспекты интегральной подготовки в дзюдо» проведен анализ научно</w:t>
      </w:r>
      <w:r>
        <w:rPr>
          <w:b/>
          <w:sz w:val="28"/>
          <w:szCs w:val="28"/>
        </w:rPr>
        <w:t>-</w:t>
      </w:r>
      <w:r>
        <w:rPr>
          <w:sz w:val="28"/>
          <w:szCs w:val="28"/>
        </w:rPr>
        <w:t>методической литературы по аспектам физической, технико</w:t>
      </w:r>
      <w:r>
        <w:rPr>
          <w:b/>
          <w:sz w:val="28"/>
          <w:szCs w:val="28"/>
        </w:rPr>
        <w:t>-</w:t>
      </w:r>
      <w:r>
        <w:rPr>
          <w:sz w:val="28"/>
          <w:szCs w:val="28"/>
        </w:rPr>
        <w:t>тактической и психологической  подготовки в дзюдо, а также отражены особенности спортивной деятельности в женском дзюдо.</w:t>
      </w:r>
    </w:p>
    <w:p w:rsidR="0089008B" w:rsidRDefault="0089008B" w:rsidP="0089008B">
      <w:pPr>
        <w:ind w:firstLine="567"/>
        <w:jc w:val="both"/>
        <w:rPr>
          <w:sz w:val="28"/>
          <w:szCs w:val="28"/>
        </w:rPr>
      </w:pPr>
      <w:r>
        <w:rPr>
          <w:b/>
          <w:sz w:val="28"/>
          <w:szCs w:val="28"/>
        </w:rPr>
        <w:t xml:space="preserve">Во втором разделе  </w:t>
      </w:r>
      <w:r>
        <w:rPr>
          <w:sz w:val="28"/>
          <w:szCs w:val="28"/>
        </w:rPr>
        <w:t>«Методы и организация исследования» представлены  психологические и педагогические тесты и методы, охарактеризованы их сущность и направленность, в том числе математико</w:t>
      </w:r>
      <w:r>
        <w:rPr>
          <w:b/>
          <w:sz w:val="28"/>
          <w:szCs w:val="28"/>
        </w:rPr>
        <w:t>-</w:t>
      </w:r>
      <w:r>
        <w:rPr>
          <w:sz w:val="28"/>
          <w:szCs w:val="28"/>
        </w:rPr>
        <w:t>статистические методы обработки экспериментального материала, описывается организация исследования.</w:t>
      </w:r>
    </w:p>
    <w:p w:rsidR="0089008B" w:rsidRDefault="0089008B" w:rsidP="0089008B">
      <w:pPr>
        <w:ind w:firstLine="567"/>
        <w:jc w:val="both"/>
        <w:rPr>
          <w:sz w:val="28"/>
          <w:szCs w:val="28"/>
        </w:rPr>
      </w:pPr>
      <w:r>
        <w:rPr>
          <w:b/>
          <w:sz w:val="28"/>
          <w:szCs w:val="28"/>
        </w:rPr>
        <w:t xml:space="preserve">В третьем разделе </w:t>
      </w:r>
      <w:r>
        <w:rPr>
          <w:sz w:val="28"/>
          <w:szCs w:val="28"/>
        </w:rPr>
        <w:t>«</w:t>
      </w:r>
      <w:r>
        <w:rPr>
          <w:rFonts w:eastAsia="Cambria"/>
          <w:sz w:val="28"/>
          <w:szCs w:val="28"/>
        </w:rPr>
        <w:t>Экспериментальное исследование влияния комплексов технико</w:t>
      </w:r>
      <w:r>
        <w:rPr>
          <w:rFonts w:eastAsia="Cambria"/>
          <w:b/>
          <w:sz w:val="28"/>
          <w:szCs w:val="28"/>
        </w:rPr>
        <w:t>-</w:t>
      </w:r>
      <w:r>
        <w:rPr>
          <w:rFonts w:eastAsia="Cambria"/>
          <w:sz w:val="28"/>
          <w:szCs w:val="28"/>
        </w:rPr>
        <w:t>тактических заданий, разработанных с учетом психологических свойств личности, на повышение эффективности технико</w:t>
      </w:r>
      <w:r>
        <w:rPr>
          <w:rFonts w:eastAsia="Cambria"/>
          <w:b/>
          <w:sz w:val="28"/>
          <w:szCs w:val="28"/>
        </w:rPr>
        <w:t>-</w:t>
      </w:r>
      <w:r>
        <w:rPr>
          <w:rFonts w:eastAsia="Cambria"/>
          <w:sz w:val="28"/>
          <w:szCs w:val="28"/>
        </w:rPr>
        <w:t>тактических действий дзюдоисток</w:t>
      </w:r>
      <w:r>
        <w:rPr>
          <w:sz w:val="28"/>
          <w:szCs w:val="28"/>
        </w:rPr>
        <w:t>» экспериментально обосновывается эффективность разработанного комплекса оптимизации технико</w:t>
      </w:r>
      <w:r>
        <w:rPr>
          <w:b/>
          <w:sz w:val="28"/>
          <w:szCs w:val="28"/>
        </w:rPr>
        <w:t>-</w:t>
      </w:r>
      <w:r>
        <w:rPr>
          <w:sz w:val="28"/>
          <w:szCs w:val="28"/>
        </w:rPr>
        <w:t>тактических действий с учетом личностных свойств дзюдоисток в условиях тренировочного процесса и соревновательной деятельности спортсменок сборной команды Республики Казахстан по дзюдо.</w:t>
      </w:r>
    </w:p>
    <w:p w:rsidR="0089008B" w:rsidRDefault="0089008B" w:rsidP="0089008B">
      <w:pPr>
        <w:ind w:firstLine="567"/>
        <w:jc w:val="both"/>
        <w:rPr>
          <w:sz w:val="28"/>
          <w:szCs w:val="28"/>
        </w:rPr>
      </w:pPr>
      <w:r>
        <w:rPr>
          <w:b/>
          <w:sz w:val="28"/>
          <w:szCs w:val="28"/>
        </w:rPr>
        <w:t xml:space="preserve">В заключении </w:t>
      </w:r>
      <w:r>
        <w:rPr>
          <w:sz w:val="28"/>
          <w:szCs w:val="28"/>
        </w:rPr>
        <w:t>представлены сформулированные в ходе проведенного исследования  выводы и практические рекомендации.</w:t>
      </w:r>
    </w:p>
    <w:p w:rsidR="0089008B" w:rsidRDefault="0089008B" w:rsidP="0089008B">
      <w:pPr>
        <w:ind w:firstLine="567"/>
        <w:jc w:val="both"/>
        <w:rPr>
          <w:b/>
          <w:sz w:val="28"/>
          <w:szCs w:val="28"/>
        </w:rPr>
      </w:pPr>
      <w:r>
        <w:rPr>
          <w:b/>
          <w:sz w:val="28"/>
          <w:szCs w:val="28"/>
        </w:rPr>
        <w:t xml:space="preserve">В приложениях </w:t>
      </w:r>
      <w:r>
        <w:rPr>
          <w:sz w:val="28"/>
          <w:szCs w:val="28"/>
        </w:rPr>
        <w:t>даны акты внедрения материалов исследования в учебно</w:t>
      </w:r>
      <w:r>
        <w:rPr>
          <w:b/>
          <w:sz w:val="28"/>
          <w:szCs w:val="28"/>
        </w:rPr>
        <w:t>-</w:t>
      </w:r>
      <w:r>
        <w:rPr>
          <w:sz w:val="28"/>
          <w:szCs w:val="28"/>
        </w:rPr>
        <w:t>тренировочный процесс высококвалифицированных дзюдоисток, дополнительные материалы по выполненному исследованию психологических и технико</w:t>
      </w:r>
      <w:r>
        <w:rPr>
          <w:b/>
          <w:sz w:val="28"/>
          <w:szCs w:val="28"/>
        </w:rPr>
        <w:t>-</w:t>
      </w:r>
      <w:r>
        <w:rPr>
          <w:sz w:val="28"/>
          <w:szCs w:val="28"/>
        </w:rPr>
        <w:t>тактических показателей.</w:t>
      </w:r>
    </w:p>
    <w:p w:rsidR="0089008B" w:rsidRDefault="0089008B" w:rsidP="0089008B">
      <w:pPr>
        <w:rPr>
          <w:sz w:val="28"/>
          <w:szCs w:val="28"/>
        </w:rPr>
      </w:pPr>
    </w:p>
    <w:p w:rsidR="0089008B" w:rsidRDefault="0089008B" w:rsidP="0089008B">
      <w:pPr>
        <w:jc w:val="center"/>
        <w:rPr>
          <w:b/>
          <w:sz w:val="28"/>
          <w:szCs w:val="28"/>
        </w:rPr>
      </w:pPr>
    </w:p>
    <w:p w:rsidR="0089008B" w:rsidRDefault="0089008B" w:rsidP="0089008B">
      <w:pPr>
        <w:jc w:val="center"/>
        <w:rPr>
          <w:b/>
          <w:sz w:val="28"/>
          <w:szCs w:val="28"/>
        </w:rPr>
      </w:pPr>
    </w:p>
    <w:p w:rsidR="0089008B" w:rsidRDefault="0089008B" w:rsidP="0089008B">
      <w:pPr>
        <w:jc w:val="center"/>
        <w:rPr>
          <w:b/>
          <w:sz w:val="28"/>
          <w:szCs w:val="28"/>
        </w:rPr>
      </w:pPr>
    </w:p>
    <w:p w:rsidR="0089008B" w:rsidRDefault="0089008B" w:rsidP="0089008B">
      <w:pPr>
        <w:jc w:val="center"/>
        <w:rPr>
          <w:b/>
          <w:sz w:val="28"/>
          <w:szCs w:val="28"/>
        </w:rPr>
      </w:pPr>
    </w:p>
    <w:p w:rsidR="0089008B" w:rsidRDefault="0089008B" w:rsidP="0089008B">
      <w:pPr>
        <w:jc w:val="center"/>
        <w:rPr>
          <w:b/>
          <w:sz w:val="28"/>
          <w:szCs w:val="28"/>
        </w:rPr>
      </w:pPr>
    </w:p>
    <w:p w:rsidR="0089008B" w:rsidRDefault="0089008B" w:rsidP="0089008B">
      <w:pPr>
        <w:jc w:val="center"/>
        <w:rPr>
          <w:b/>
          <w:sz w:val="28"/>
          <w:szCs w:val="28"/>
        </w:rPr>
      </w:pPr>
    </w:p>
    <w:p w:rsidR="0089008B" w:rsidRDefault="0089008B" w:rsidP="0089008B">
      <w:pPr>
        <w:jc w:val="center"/>
        <w:rPr>
          <w:b/>
          <w:sz w:val="28"/>
          <w:szCs w:val="28"/>
        </w:rPr>
      </w:pPr>
    </w:p>
    <w:p w:rsidR="0089008B" w:rsidRDefault="0089008B" w:rsidP="0089008B">
      <w:pPr>
        <w:jc w:val="center"/>
        <w:rPr>
          <w:b/>
          <w:sz w:val="28"/>
          <w:szCs w:val="28"/>
        </w:rPr>
      </w:pPr>
    </w:p>
    <w:p w:rsidR="0089008B" w:rsidRDefault="0089008B" w:rsidP="0089008B">
      <w:pPr>
        <w:jc w:val="center"/>
        <w:rPr>
          <w:b/>
          <w:sz w:val="28"/>
          <w:szCs w:val="28"/>
        </w:rPr>
      </w:pPr>
    </w:p>
    <w:p w:rsidR="0089008B" w:rsidRDefault="0089008B" w:rsidP="0089008B">
      <w:pPr>
        <w:jc w:val="center"/>
        <w:rPr>
          <w:b/>
          <w:sz w:val="28"/>
          <w:szCs w:val="28"/>
        </w:rPr>
      </w:pPr>
    </w:p>
    <w:p w:rsidR="0089008B" w:rsidRDefault="0089008B" w:rsidP="0089008B">
      <w:pPr>
        <w:jc w:val="center"/>
        <w:rPr>
          <w:b/>
          <w:sz w:val="28"/>
          <w:szCs w:val="28"/>
        </w:rPr>
      </w:pPr>
    </w:p>
    <w:p w:rsidR="0089008B" w:rsidRDefault="0089008B" w:rsidP="0089008B">
      <w:pPr>
        <w:jc w:val="center"/>
        <w:rPr>
          <w:b/>
          <w:sz w:val="28"/>
          <w:szCs w:val="28"/>
        </w:rPr>
      </w:pPr>
    </w:p>
    <w:p w:rsidR="0089008B" w:rsidRDefault="0089008B" w:rsidP="0089008B">
      <w:pPr>
        <w:jc w:val="center"/>
        <w:rPr>
          <w:b/>
          <w:sz w:val="28"/>
          <w:szCs w:val="28"/>
        </w:rPr>
      </w:pPr>
    </w:p>
    <w:p w:rsidR="0089008B" w:rsidRDefault="0089008B" w:rsidP="0089008B">
      <w:pPr>
        <w:jc w:val="center"/>
        <w:rPr>
          <w:b/>
          <w:sz w:val="28"/>
          <w:szCs w:val="28"/>
        </w:rPr>
      </w:pPr>
    </w:p>
    <w:p w:rsidR="0089008B" w:rsidRDefault="0089008B" w:rsidP="0089008B">
      <w:pPr>
        <w:jc w:val="center"/>
        <w:rPr>
          <w:b/>
          <w:sz w:val="28"/>
          <w:szCs w:val="28"/>
        </w:rPr>
      </w:pPr>
    </w:p>
    <w:p w:rsidR="0089008B" w:rsidRDefault="0089008B" w:rsidP="0089008B">
      <w:pPr>
        <w:jc w:val="center"/>
        <w:rPr>
          <w:b/>
          <w:sz w:val="28"/>
          <w:szCs w:val="28"/>
        </w:rPr>
      </w:pPr>
    </w:p>
    <w:p w:rsidR="0089008B" w:rsidRDefault="0089008B" w:rsidP="0089008B">
      <w:pPr>
        <w:jc w:val="center"/>
        <w:rPr>
          <w:b/>
          <w:sz w:val="28"/>
          <w:szCs w:val="28"/>
        </w:rPr>
      </w:pPr>
    </w:p>
    <w:p w:rsidR="0089008B" w:rsidRDefault="0089008B" w:rsidP="0089008B">
      <w:pPr>
        <w:jc w:val="center"/>
        <w:rPr>
          <w:b/>
          <w:sz w:val="28"/>
          <w:szCs w:val="28"/>
        </w:rPr>
      </w:pPr>
    </w:p>
    <w:p w:rsidR="0089008B" w:rsidRDefault="0089008B" w:rsidP="0089008B">
      <w:pPr>
        <w:ind w:firstLine="567"/>
        <w:jc w:val="both"/>
        <w:rPr>
          <w:rFonts w:eastAsia="Cambria"/>
          <w:b/>
          <w:sz w:val="28"/>
          <w:szCs w:val="28"/>
        </w:rPr>
      </w:pPr>
      <w:r>
        <w:rPr>
          <w:rFonts w:eastAsia="Cambria"/>
          <w:b/>
          <w:sz w:val="28"/>
          <w:szCs w:val="28"/>
        </w:rPr>
        <w:lastRenderedPageBreak/>
        <w:t xml:space="preserve">1 ТЕОРЕТИЧЕСКИЕ </w:t>
      </w:r>
      <w:r>
        <w:rPr>
          <w:b/>
          <w:sz w:val="28"/>
        </w:rPr>
        <w:t>АСПЕКТЫ ИНТЕГРАЛЬНОЙ ПОДГОТОВКИ В ДЗЮДО</w:t>
      </w:r>
    </w:p>
    <w:p w:rsidR="0089008B" w:rsidRDefault="0089008B" w:rsidP="0089008B">
      <w:pPr>
        <w:ind w:firstLine="567"/>
        <w:jc w:val="both"/>
        <w:rPr>
          <w:rFonts w:eastAsia="Cambria"/>
          <w:sz w:val="28"/>
          <w:szCs w:val="28"/>
        </w:rPr>
      </w:pPr>
    </w:p>
    <w:p w:rsidR="0089008B" w:rsidRDefault="0089008B" w:rsidP="0089008B">
      <w:pPr>
        <w:ind w:firstLine="567"/>
        <w:jc w:val="both"/>
        <w:rPr>
          <w:b/>
          <w:sz w:val="28"/>
        </w:rPr>
      </w:pPr>
      <w:r>
        <w:rPr>
          <w:b/>
          <w:sz w:val="28"/>
        </w:rPr>
        <w:t>1.1 Физическая подготовка в дзюдо</w:t>
      </w:r>
    </w:p>
    <w:p w:rsidR="0089008B" w:rsidRDefault="0089008B" w:rsidP="0089008B">
      <w:pPr>
        <w:ind w:firstLine="567"/>
        <w:jc w:val="both"/>
        <w:rPr>
          <w:sz w:val="28"/>
          <w:szCs w:val="28"/>
        </w:rPr>
      </w:pPr>
      <w:r>
        <w:rPr>
          <w:sz w:val="28"/>
          <w:szCs w:val="28"/>
        </w:rPr>
        <w:t>Для достижения высоких и стабильных результатов в спортивной борьбе первостепенное значение имеет уровень физической подготов</w:t>
      </w:r>
      <w:r>
        <w:rPr>
          <w:sz w:val="28"/>
          <w:szCs w:val="28"/>
        </w:rPr>
        <w:softHyphen/>
        <w:t>ленности борца, развития двигательных качеств, под которыми при</w:t>
      </w:r>
      <w:r>
        <w:rPr>
          <w:sz w:val="28"/>
          <w:szCs w:val="28"/>
        </w:rPr>
        <w:softHyphen/>
        <w:t xml:space="preserve">нято понимать отдельные стороны двигательных возможностей человека — силы, быстроты, выносливости, ловкости, гибкости [32]. </w:t>
      </w:r>
    </w:p>
    <w:p w:rsidR="0089008B" w:rsidRDefault="0089008B" w:rsidP="0089008B">
      <w:pPr>
        <w:ind w:firstLine="567"/>
        <w:jc w:val="both"/>
        <w:rPr>
          <w:sz w:val="28"/>
          <w:szCs w:val="28"/>
          <w:lang w:val="kk-KZ"/>
        </w:rPr>
      </w:pPr>
      <w:r>
        <w:rPr>
          <w:sz w:val="28"/>
          <w:szCs w:val="28"/>
        </w:rPr>
        <w:t>Физическая подготовка борца проводится в единстве с процессом оздоровительной физкультуры, с изучением и совершенствованием техники и тактики борьбы. Эти стороны тренировочного процесса органически сочетаются и обусловливают друг друга [33].</w:t>
      </w:r>
    </w:p>
    <w:p w:rsidR="0089008B" w:rsidRDefault="0089008B" w:rsidP="0089008B">
      <w:pPr>
        <w:ind w:firstLine="567"/>
        <w:jc w:val="both"/>
        <w:rPr>
          <w:sz w:val="28"/>
          <w:szCs w:val="28"/>
        </w:rPr>
      </w:pPr>
      <w:r>
        <w:rPr>
          <w:sz w:val="28"/>
          <w:szCs w:val="28"/>
        </w:rPr>
        <w:t xml:space="preserve">Занятия дзюдо, несомненно, оказывают положительное влияние на рост и развитие организма, а также существенно повышают физическую подготовленность занимающихся различного возраста. </w:t>
      </w:r>
    </w:p>
    <w:p w:rsidR="0089008B" w:rsidRDefault="0089008B" w:rsidP="0089008B">
      <w:pPr>
        <w:ind w:firstLine="567"/>
        <w:jc w:val="both"/>
        <w:rPr>
          <w:sz w:val="28"/>
        </w:rPr>
      </w:pPr>
      <w:r>
        <w:rPr>
          <w:sz w:val="28"/>
        </w:rPr>
        <w:t>Физическая подготовка – это методически организованный процесс двигательной деятельности дзюдоистов, направленный на оптимальное развитие их физических качеств и базирующихся на них способностей.</w:t>
      </w:r>
    </w:p>
    <w:p w:rsidR="0089008B" w:rsidRDefault="0089008B" w:rsidP="0089008B">
      <w:pPr>
        <w:tabs>
          <w:tab w:val="left" w:pos="851"/>
        </w:tabs>
        <w:ind w:firstLine="567"/>
        <w:jc w:val="both"/>
        <w:rPr>
          <w:sz w:val="28"/>
        </w:rPr>
      </w:pPr>
      <w:r>
        <w:rPr>
          <w:sz w:val="28"/>
        </w:rPr>
        <w:t>Физическую подготовку в дзюдо разделяют на общую и специальную.</w:t>
      </w:r>
    </w:p>
    <w:p w:rsidR="0089008B" w:rsidRDefault="0089008B" w:rsidP="0089008B">
      <w:pPr>
        <w:tabs>
          <w:tab w:val="left" w:pos="851"/>
        </w:tabs>
        <w:ind w:firstLine="567"/>
        <w:jc w:val="both"/>
        <w:rPr>
          <w:sz w:val="28"/>
        </w:rPr>
      </w:pPr>
      <w:r>
        <w:rPr>
          <w:sz w:val="28"/>
        </w:rPr>
        <w:t>Общая физическая подготовка направлена на разностороннее развитие физических качеств, функциональных возможностей и систем организма дзюдоистов, слаженность их проявления в процессе мышечной деятельности. В настоящее время в подготовке дзюдоистов делают акцент на развитие тех качеств и способностей, которые влияют на успешность противоборства в дзюдо. При таком подходе важно также создать фундамент развития остальных (не ведущих) физических качеств.</w:t>
      </w:r>
    </w:p>
    <w:p w:rsidR="0089008B" w:rsidRDefault="0089008B" w:rsidP="0089008B">
      <w:pPr>
        <w:widowControl w:val="0"/>
        <w:tabs>
          <w:tab w:val="left" w:pos="1134"/>
        </w:tabs>
        <w:ind w:firstLine="567"/>
        <w:jc w:val="both"/>
        <w:rPr>
          <w:sz w:val="28"/>
        </w:rPr>
      </w:pPr>
      <w:r>
        <w:rPr>
          <w:sz w:val="28"/>
          <w:szCs w:val="28"/>
        </w:rPr>
        <w:t>В. Б. Шестаков, С. В. Ерегина в своем учебно</w:t>
      </w:r>
      <w:r>
        <w:rPr>
          <w:b/>
          <w:sz w:val="28"/>
          <w:szCs w:val="28"/>
        </w:rPr>
        <w:t>-</w:t>
      </w:r>
      <w:r>
        <w:rPr>
          <w:sz w:val="28"/>
          <w:szCs w:val="28"/>
        </w:rPr>
        <w:t>методическом пособие «Теория и методика детско</w:t>
      </w:r>
      <w:r>
        <w:rPr>
          <w:b/>
          <w:sz w:val="28"/>
          <w:szCs w:val="28"/>
        </w:rPr>
        <w:t>-</w:t>
      </w:r>
      <w:r>
        <w:rPr>
          <w:sz w:val="28"/>
          <w:szCs w:val="28"/>
        </w:rPr>
        <w:t xml:space="preserve">юношеского дзюдо» </w:t>
      </w:r>
      <w:r>
        <w:rPr>
          <w:sz w:val="28"/>
        </w:rPr>
        <w:t>излагают рассуждения  о физической подготовке в дзюдо заслуженного мастера спорта Анатолия Ларюкова: «В настоящее время физическая тренированность выходит на первый план в подготовленности дзюдоистов. Очевидно, что при одинаково богатом технико-тактическом арсенале в противоборстве будет выигрывать тот, кто сильнее физически, лучше функционально готов.  Дзюдоисту необходимы хорошие физические кондиции практически всех мышечных групп: сильные ноги, руки, плечи, спина, мышцы брюшного пресса – именно они позволяют качественно выполнять броски и полноценно работать в партере. Для роста и развития силы этих групп мышц нужны ежедневные тренировки. Уровень нагрузки может варьироваться в соответствии с этапами подготовки, но внимание именно к этой части – работе на физические кондиции в дзюдо – должно быть постоянным и пристальным» [1, с. 165-166, с. 173].</w:t>
      </w:r>
    </w:p>
    <w:p w:rsidR="0089008B" w:rsidRDefault="0089008B" w:rsidP="0089008B">
      <w:pPr>
        <w:widowControl w:val="0"/>
        <w:tabs>
          <w:tab w:val="left" w:pos="1134"/>
        </w:tabs>
        <w:ind w:firstLine="567"/>
        <w:jc w:val="both"/>
        <w:rPr>
          <w:sz w:val="28"/>
        </w:rPr>
      </w:pPr>
      <w:r>
        <w:rPr>
          <w:sz w:val="28"/>
        </w:rPr>
        <w:t xml:space="preserve">Специальная физическая подготовка характеризуется уровнем развития физических способностей, возможностей органов и функциональных систем, </w:t>
      </w:r>
      <w:r>
        <w:rPr>
          <w:sz w:val="28"/>
        </w:rPr>
        <w:lastRenderedPageBreak/>
        <w:t>непосредственно влияющих на достижения в дзюдо [34</w:t>
      </w:r>
      <w:r>
        <w:rPr>
          <w:sz w:val="28"/>
          <w:szCs w:val="28"/>
        </w:rPr>
        <w:t>]</w:t>
      </w:r>
      <w:r>
        <w:rPr>
          <w:sz w:val="28"/>
        </w:rPr>
        <w:t>.</w:t>
      </w:r>
    </w:p>
    <w:p w:rsidR="0089008B" w:rsidRDefault="0089008B" w:rsidP="0089008B">
      <w:pPr>
        <w:tabs>
          <w:tab w:val="left" w:pos="851"/>
        </w:tabs>
        <w:ind w:firstLine="567"/>
        <w:jc w:val="both"/>
        <w:rPr>
          <w:sz w:val="28"/>
        </w:rPr>
      </w:pPr>
      <w:r>
        <w:rPr>
          <w:sz w:val="28"/>
        </w:rPr>
        <w:t>Специальная физическая подготовка борца направлена на развитие физических качеств, проявляемых в выполнении специфических для борьбы действий. Она используется как составная часть всего учебно</w:t>
      </w:r>
      <w:r>
        <w:rPr>
          <w:b/>
          <w:sz w:val="28"/>
        </w:rPr>
        <w:t>-</w:t>
      </w:r>
      <w:r>
        <w:rPr>
          <w:sz w:val="28"/>
        </w:rPr>
        <w:t>тренировочного процесса на всех этапах учебной и тренировочной работы, включая соревновательный период [35].</w:t>
      </w:r>
    </w:p>
    <w:p w:rsidR="0089008B" w:rsidRDefault="0089008B" w:rsidP="0089008B">
      <w:pPr>
        <w:widowControl w:val="0"/>
        <w:tabs>
          <w:tab w:val="left" w:pos="851"/>
        </w:tabs>
        <w:ind w:firstLine="567"/>
        <w:jc w:val="both"/>
        <w:rPr>
          <w:sz w:val="28"/>
        </w:rPr>
      </w:pPr>
      <w:r>
        <w:rPr>
          <w:sz w:val="28"/>
        </w:rPr>
        <w:t>Средствами специальной подготовки являются упражнения в выполнении фрагментов борьбы, направленные на повышение возможностей занимающихся в проведении отдельных специальных действий борца.</w:t>
      </w:r>
    </w:p>
    <w:p w:rsidR="0089008B" w:rsidRDefault="0089008B" w:rsidP="0089008B">
      <w:pPr>
        <w:widowControl w:val="0"/>
        <w:tabs>
          <w:tab w:val="left" w:pos="851"/>
        </w:tabs>
        <w:ind w:firstLine="567"/>
        <w:jc w:val="both"/>
        <w:rPr>
          <w:sz w:val="28"/>
        </w:rPr>
      </w:pPr>
      <w:r>
        <w:rPr>
          <w:sz w:val="28"/>
        </w:rPr>
        <w:t>Внешнее сходство упражнений специальной подготовки с элементами борьбы еще не гарантирует успешного их применения. Правильность использования упражнений проверяется  при проведении приемов в тренировке и особенно в соревнованиях, поэтому специальную подготовку лучше осуществлять в непосредственной связи с результатами занимающихся, показанными в тренировках и соревнованиях [36, 37].</w:t>
      </w:r>
    </w:p>
    <w:p w:rsidR="0089008B" w:rsidRDefault="0089008B" w:rsidP="0089008B">
      <w:pPr>
        <w:tabs>
          <w:tab w:val="left" w:pos="851"/>
        </w:tabs>
        <w:ind w:firstLine="567"/>
        <w:jc w:val="both"/>
        <w:rPr>
          <w:sz w:val="28"/>
        </w:rPr>
      </w:pPr>
      <w:r>
        <w:rPr>
          <w:sz w:val="28"/>
        </w:rPr>
        <w:t>Участие в соревнованиях способствует выбору правильного направления в применении средств специальной подготовки. Специальная подготовка в непосредственной методической связи с соревнованиями не определенных этапах становится соревновательной подготовкой. Она способствует лучшему решению задач тактической и морально</w:t>
      </w:r>
      <w:r>
        <w:rPr>
          <w:b/>
          <w:sz w:val="28"/>
        </w:rPr>
        <w:t>-</w:t>
      </w:r>
      <w:r>
        <w:rPr>
          <w:sz w:val="28"/>
        </w:rPr>
        <w:t xml:space="preserve">волевой подготовки занимающихся.  </w:t>
      </w:r>
    </w:p>
    <w:p w:rsidR="0089008B" w:rsidRDefault="0089008B" w:rsidP="0089008B">
      <w:pPr>
        <w:pStyle w:val="100"/>
        <w:ind w:firstLine="567"/>
        <w:jc w:val="both"/>
        <w:rPr>
          <w:rFonts w:ascii="Times New Roman" w:hAnsi="Times New Roman"/>
          <w:sz w:val="28"/>
          <w:szCs w:val="28"/>
        </w:rPr>
      </w:pPr>
      <w:r>
        <w:rPr>
          <w:rFonts w:ascii="Times New Roman" w:hAnsi="Times New Roman"/>
          <w:sz w:val="28"/>
        </w:rPr>
        <w:t>Участие в соревнованиях является действенным средством повышения спортивного мастерства дзюдоистов. Однако необходимо понимать, что частые старты утомляют нервную систему, у спортсменов пропадает желание состязаться. Поэтому соревновательная подготовка должна быть спланирована в интересах всего тренировочного процесса и нацелена на основное соревнование сезона [38</w:t>
      </w:r>
      <w:r>
        <w:rPr>
          <w:rFonts w:ascii="Times New Roman" w:hAnsi="Times New Roman"/>
          <w:sz w:val="28"/>
          <w:szCs w:val="28"/>
        </w:rPr>
        <w:t>].</w:t>
      </w:r>
    </w:p>
    <w:p w:rsidR="0089008B" w:rsidRDefault="0089008B" w:rsidP="0089008B">
      <w:pPr>
        <w:tabs>
          <w:tab w:val="left" w:pos="851"/>
        </w:tabs>
        <w:ind w:firstLine="567"/>
        <w:jc w:val="both"/>
        <w:rPr>
          <w:sz w:val="28"/>
        </w:rPr>
      </w:pPr>
      <w:r>
        <w:rPr>
          <w:sz w:val="28"/>
        </w:rPr>
        <w:t xml:space="preserve">Незначительного улучшения отдельных видов реакции можно добиться путем специальной тренировки. Но это не может оказать существенного влияния на результативность в борьбе. Очень важно, чтобы борец овладел всеми формами проявления готовности действовать. Спортивная ценность действий борца определяется не только по принципу «чем быстрее, тем лучше». Гораздо ценнее своевременность применения нужного приема. В этом проявляется специфическая форма быстроты, необходимая борцу. </w:t>
      </w:r>
    </w:p>
    <w:p w:rsidR="0089008B" w:rsidRDefault="0089008B" w:rsidP="0089008B">
      <w:pPr>
        <w:tabs>
          <w:tab w:val="left" w:pos="851"/>
        </w:tabs>
        <w:ind w:firstLine="567"/>
        <w:jc w:val="both"/>
        <w:rPr>
          <w:sz w:val="28"/>
        </w:rPr>
      </w:pPr>
      <w:r>
        <w:rPr>
          <w:sz w:val="28"/>
        </w:rPr>
        <w:t>Поэтому, говоря о развитии быстроты борца, прежде всего, подразумевается широкий комплекс учебных тренировок, воспитывающих готовность  борца к различным действиям. Такая готовность позволяет ему выполнять приемы так, чтобы противник не успел принять нужную защиту.</w:t>
      </w:r>
    </w:p>
    <w:p w:rsidR="0089008B" w:rsidRDefault="0089008B" w:rsidP="0089008B">
      <w:pPr>
        <w:tabs>
          <w:tab w:val="left" w:pos="851"/>
        </w:tabs>
        <w:ind w:firstLine="567"/>
        <w:jc w:val="both"/>
        <w:rPr>
          <w:sz w:val="28"/>
        </w:rPr>
      </w:pPr>
      <w:r>
        <w:rPr>
          <w:sz w:val="28"/>
        </w:rPr>
        <w:t>Готовность к действию в значительной мере определяется временем различных реакций борца, проявляемых при непрерывном слежении за действиями противника. Поэтому в борьбе отдельные виды реакций в чистом виде проявляются довольно редко.</w:t>
      </w:r>
    </w:p>
    <w:p w:rsidR="0089008B" w:rsidRDefault="0089008B" w:rsidP="0089008B">
      <w:pPr>
        <w:tabs>
          <w:tab w:val="left" w:pos="851"/>
        </w:tabs>
        <w:ind w:firstLine="567"/>
        <w:jc w:val="both"/>
        <w:rPr>
          <w:sz w:val="28"/>
        </w:rPr>
      </w:pPr>
      <w:r>
        <w:rPr>
          <w:sz w:val="28"/>
        </w:rPr>
        <w:t xml:space="preserve">Одной из форм проявления быстроты является скорость выполнения отдельного движения. Чтобы увеличить скорость движений, необходимо использовать наиболее рациональную технику, развить до нужного уровня </w:t>
      </w:r>
      <w:r>
        <w:rPr>
          <w:sz w:val="28"/>
        </w:rPr>
        <w:lastRenderedPageBreak/>
        <w:t>соответствующие группы мышц и многократными повторениями добиться наилучшей координации в выполнении движения [39, 40, 41].</w:t>
      </w:r>
    </w:p>
    <w:p w:rsidR="0089008B" w:rsidRDefault="0089008B" w:rsidP="0089008B">
      <w:pPr>
        <w:tabs>
          <w:tab w:val="left" w:pos="851"/>
        </w:tabs>
        <w:ind w:firstLine="567"/>
        <w:jc w:val="both"/>
        <w:rPr>
          <w:sz w:val="28"/>
        </w:rPr>
      </w:pPr>
      <w:r>
        <w:rPr>
          <w:sz w:val="28"/>
        </w:rPr>
        <w:t>Для развития быстроты также необходимы достаточная эластичность мышц и подвижность в суставах. Важно, чтобы борец умел вовремя расслаблять мышцы: закрепощенные мышцы не способствуют проявлению скоростных качеств.</w:t>
      </w:r>
    </w:p>
    <w:p w:rsidR="0089008B" w:rsidRDefault="0089008B" w:rsidP="0089008B">
      <w:pPr>
        <w:widowControl w:val="0"/>
        <w:tabs>
          <w:tab w:val="left" w:pos="851"/>
        </w:tabs>
        <w:ind w:firstLine="567"/>
        <w:jc w:val="both"/>
        <w:rPr>
          <w:sz w:val="28"/>
        </w:rPr>
      </w:pPr>
      <w:r>
        <w:rPr>
          <w:sz w:val="28"/>
        </w:rPr>
        <w:t xml:space="preserve">С целью воспитания быстроты применяют усложненные условия, максимально приближенные к соревновательным или более трудные (например, выполнение упражнений с партнером более высокой квалификации, более тяжелой весовой категории). </w:t>
      </w:r>
    </w:p>
    <w:p w:rsidR="0089008B" w:rsidRDefault="0089008B" w:rsidP="0089008B">
      <w:pPr>
        <w:widowControl w:val="0"/>
        <w:tabs>
          <w:tab w:val="left" w:pos="851"/>
        </w:tabs>
        <w:ind w:firstLine="567"/>
        <w:jc w:val="both"/>
        <w:rPr>
          <w:sz w:val="28"/>
        </w:rPr>
      </w:pPr>
      <w:r>
        <w:rPr>
          <w:sz w:val="28"/>
        </w:rPr>
        <w:t>С этой же целью для развития необходимых групп мышц применяют отягощения в упражнениях, воспроизводящих точную структуру необходимого движения, выполняемого с определённой скоростью [</w:t>
      </w:r>
      <w:r>
        <w:rPr>
          <w:sz w:val="28"/>
          <w:szCs w:val="28"/>
        </w:rPr>
        <w:t>42, 43</w:t>
      </w:r>
      <w:r>
        <w:rPr>
          <w:sz w:val="28"/>
        </w:rPr>
        <w:t>].</w:t>
      </w:r>
    </w:p>
    <w:p w:rsidR="0089008B" w:rsidRDefault="0089008B" w:rsidP="0089008B">
      <w:pPr>
        <w:tabs>
          <w:tab w:val="left" w:pos="851"/>
        </w:tabs>
        <w:ind w:firstLine="567"/>
        <w:jc w:val="both"/>
        <w:rPr>
          <w:sz w:val="28"/>
        </w:rPr>
      </w:pPr>
      <w:r>
        <w:rPr>
          <w:sz w:val="28"/>
        </w:rPr>
        <w:t>Быстрота борца проявляется в конкретных технических действиях, которые необходимо выполнять в определённой последовательности, своевременно и с большой скоростью, ибо этого требует тактическая задача. Конкретные условия проявления быстроты создаются только во взаимодействии с партнером. С целью развить быстроту, специфическую для борьбы, дзюдоисты упражняются в выполнении приемов, защит, контрприёмов и их комбинаций.</w:t>
      </w:r>
    </w:p>
    <w:p w:rsidR="0089008B" w:rsidRDefault="0089008B" w:rsidP="0089008B">
      <w:pPr>
        <w:tabs>
          <w:tab w:val="left" w:pos="851"/>
        </w:tabs>
        <w:ind w:firstLine="567"/>
        <w:jc w:val="both"/>
        <w:rPr>
          <w:sz w:val="28"/>
        </w:rPr>
      </w:pPr>
      <w:r>
        <w:rPr>
          <w:sz w:val="28"/>
        </w:rPr>
        <w:t>Не все элементы борьбы выполняются с максимальной скоростью. Такие действия, как переворот захватом руки на ключ, дожим противника в опасном положении, перевороты разгибанием, болевые и удушающие приемы, требуют от борца своевременности  точности действий, отличающихся структурой.</w:t>
      </w:r>
    </w:p>
    <w:p w:rsidR="0089008B" w:rsidRDefault="0089008B" w:rsidP="0089008B">
      <w:pPr>
        <w:tabs>
          <w:tab w:val="left" w:pos="851"/>
        </w:tabs>
        <w:ind w:firstLine="567"/>
        <w:jc w:val="both"/>
        <w:rPr>
          <w:sz w:val="28"/>
        </w:rPr>
      </w:pPr>
      <w:r>
        <w:rPr>
          <w:sz w:val="28"/>
        </w:rPr>
        <w:t>Выполнение упражнений по внезапно подаваемым командам также является хорошим методом воспитания быстроты [44].</w:t>
      </w:r>
    </w:p>
    <w:p w:rsidR="0089008B" w:rsidRDefault="0089008B" w:rsidP="0089008B">
      <w:pPr>
        <w:tabs>
          <w:tab w:val="left" w:pos="851"/>
        </w:tabs>
        <w:ind w:firstLine="567"/>
        <w:jc w:val="both"/>
        <w:rPr>
          <w:sz w:val="28"/>
        </w:rPr>
      </w:pPr>
      <w:r>
        <w:rPr>
          <w:sz w:val="28"/>
        </w:rPr>
        <w:t>Индивидуальная особенность спортивной подготовленности борцов характеризуется наличием «коронных» приемов техники, тактики и выносливости при выполнении отдельных действий в борьбе. Борец, обладающий выносливостью к физическим напряжениям, может длительное время стоять на мосту в опасном положении; борец, обладающий силовой выносливостью, может длительное время держать в захвате противника; борец, обладающий специальной выносливостью, может проводить все схватки с любым противником в высоком темпе.</w:t>
      </w:r>
    </w:p>
    <w:p w:rsidR="0089008B" w:rsidRDefault="0089008B" w:rsidP="0089008B">
      <w:pPr>
        <w:tabs>
          <w:tab w:val="left" w:pos="851"/>
        </w:tabs>
        <w:ind w:firstLine="567"/>
        <w:jc w:val="both"/>
        <w:rPr>
          <w:sz w:val="28"/>
        </w:rPr>
      </w:pPr>
      <w:r>
        <w:rPr>
          <w:sz w:val="28"/>
        </w:rPr>
        <w:t>Подготовка борца к соревнованиям совмещается с развитием специальной выносливости. Действительно, на уровне высшего спортивного мастерства при наличии достаточной технической и тактической подготовленности одной из главных задач тренировки является повышение работоспособности борцов.</w:t>
      </w:r>
    </w:p>
    <w:p w:rsidR="0089008B" w:rsidRDefault="0089008B" w:rsidP="0089008B">
      <w:pPr>
        <w:tabs>
          <w:tab w:val="left" w:pos="851"/>
        </w:tabs>
        <w:ind w:firstLine="567"/>
        <w:jc w:val="both"/>
        <w:rPr>
          <w:b/>
          <w:sz w:val="28"/>
        </w:rPr>
      </w:pPr>
      <w:r>
        <w:rPr>
          <w:sz w:val="28"/>
        </w:rPr>
        <w:t>Работоспособность спортсменов обеспечивается с помощью увеличения количества и повышения качества тренировочных занятий, на которых создается определенная нагрузка [45, 46].</w:t>
      </w:r>
    </w:p>
    <w:p w:rsidR="0089008B" w:rsidRDefault="0089008B" w:rsidP="0089008B">
      <w:pPr>
        <w:widowControl w:val="0"/>
        <w:tabs>
          <w:tab w:val="left" w:pos="851"/>
        </w:tabs>
        <w:ind w:firstLine="567"/>
        <w:jc w:val="both"/>
        <w:rPr>
          <w:sz w:val="28"/>
        </w:rPr>
      </w:pPr>
      <w:r>
        <w:rPr>
          <w:sz w:val="28"/>
        </w:rPr>
        <w:t xml:space="preserve">Физическая подготовленность дзюдоистов – это состояние, приобретенное в результате подготовки, позволяющее достигнуть определенных результатов в освоении техники, росте спортивного мастерства, поддержании должного </w:t>
      </w:r>
      <w:r>
        <w:rPr>
          <w:sz w:val="28"/>
        </w:rPr>
        <w:lastRenderedPageBreak/>
        <w:t>уровня здоровья.</w:t>
      </w:r>
    </w:p>
    <w:p w:rsidR="0089008B" w:rsidRDefault="0089008B" w:rsidP="0089008B">
      <w:pPr>
        <w:tabs>
          <w:tab w:val="left" w:pos="851"/>
        </w:tabs>
        <w:ind w:firstLine="567"/>
        <w:jc w:val="both"/>
        <w:rPr>
          <w:sz w:val="28"/>
        </w:rPr>
      </w:pPr>
      <w:r>
        <w:rPr>
          <w:sz w:val="28"/>
        </w:rPr>
        <w:t>Несомненно, что физическая подготовленность дзюдоистов тесно связана со спецификой избранного вида спорта. Движения, составляющие основу техники дзюдо (в большинстве нестандартные и ситуативные) и режимы противоборства, регулируемые правилами соревнований (время поединка, длительность удержания), имеют характерные особенности [36, с. 179-180]:</w:t>
      </w:r>
    </w:p>
    <w:p w:rsidR="0089008B" w:rsidRDefault="0089008B" w:rsidP="0089008B">
      <w:pPr>
        <w:widowControl w:val="0"/>
        <w:tabs>
          <w:tab w:val="left" w:pos="851"/>
        </w:tabs>
        <w:ind w:firstLine="567"/>
        <w:jc w:val="both"/>
        <w:rPr>
          <w:sz w:val="28"/>
        </w:rPr>
      </w:pPr>
      <w:r>
        <w:rPr>
          <w:b/>
          <w:sz w:val="28"/>
        </w:rPr>
        <w:t xml:space="preserve">- </w:t>
      </w:r>
      <w:r>
        <w:rPr>
          <w:sz w:val="28"/>
        </w:rPr>
        <w:t>переменная мощность работы дзюдоистов (от максимальной до умеренной или полной остановки) сопряжена с постоянным изменением направления и структуры выполняемых движений;</w:t>
      </w:r>
    </w:p>
    <w:p w:rsidR="0089008B" w:rsidRDefault="0089008B" w:rsidP="0089008B">
      <w:pPr>
        <w:widowControl w:val="0"/>
        <w:tabs>
          <w:tab w:val="left" w:pos="851"/>
        </w:tabs>
        <w:ind w:firstLine="567"/>
        <w:jc w:val="both"/>
        <w:rPr>
          <w:sz w:val="28"/>
        </w:rPr>
      </w:pPr>
      <w:r>
        <w:rPr>
          <w:b/>
          <w:sz w:val="28"/>
        </w:rPr>
        <w:t xml:space="preserve">- </w:t>
      </w:r>
      <w:r>
        <w:rPr>
          <w:sz w:val="28"/>
        </w:rPr>
        <w:t>изменчивость ситуаций противоборства, сочетаемая с дефицитом времени, требует проявления различных сторон подготовленности – скоростно</w:t>
      </w:r>
      <w:r>
        <w:rPr>
          <w:b/>
          <w:sz w:val="28"/>
        </w:rPr>
        <w:t>-</w:t>
      </w:r>
      <w:r>
        <w:rPr>
          <w:sz w:val="28"/>
        </w:rPr>
        <w:t xml:space="preserve">силовой и скоростной выносливости, проявления значительных статистических напряжений, а также актуальной гибкости. </w:t>
      </w:r>
    </w:p>
    <w:p w:rsidR="0089008B" w:rsidRDefault="0089008B" w:rsidP="0089008B">
      <w:pPr>
        <w:widowControl w:val="0"/>
        <w:tabs>
          <w:tab w:val="left" w:pos="851"/>
        </w:tabs>
        <w:ind w:firstLine="567"/>
        <w:jc w:val="both"/>
        <w:rPr>
          <w:sz w:val="28"/>
        </w:rPr>
      </w:pPr>
      <w:r>
        <w:rPr>
          <w:sz w:val="28"/>
        </w:rPr>
        <w:t>В процессе занятий дзюдо также важна хорошо развитая вестибулярная устойчивость, чтобы сохранять высокий уровень координации движений.</w:t>
      </w:r>
    </w:p>
    <w:p w:rsidR="0089008B" w:rsidRDefault="0089008B" w:rsidP="0089008B">
      <w:pPr>
        <w:tabs>
          <w:tab w:val="left" w:pos="851"/>
          <w:tab w:val="left" w:pos="1134"/>
        </w:tabs>
        <w:ind w:firstLine="567"/>
        <w:jc w:val="both"/>
        <w:rPr>
          <w:sz w:val="28"/>
        </w:rPr>
      </w:pPr>
      <w:r>
        <w:rPr>
          <w:sz w:val="28"/>
        </w:rPr>
        <w:t>Можно отметить, что при занятиях дзюдо ведущими системами являются ЦНС, сенсорные системы, двигательный аппарат [</w:t>
      </w:r>
      <w:r>
        <w:rPr>
          <w:sz w:val="28"/>
          <w:szCs w:val="28"/>
        </w:rPr>
        <w:t>47</w:t>
      </w:r>
      <w:r>
        <w:rPr>
          <w:sz w:val="28"/>
        </w:rPr>
        <w:t xml:space="preserve">]. </w:t>
      </w:r>
    </w:p>
    <w:p w:rsidR="0089008B" w:rsidRDefault="0089008B" w:rsidP="0089008B">
      <w:pPr>
        <w:tabs>
          <w:tab w:val="left" w:pos="851"/>
          <w:tab w:val="left" w:pos="1134"/>
        </w:tabs>
        <w:ind w:left="567" w:firstLine="567"/>
        <w:jc w:val="both"/>
        <w:rPr>
          <w:sz w:val="28"/>
        </w:rPr>
      </w:pPr>
    </w:p>
    <w:p w:rsidR="0089008B" w:rsidRDefault="0089008B" w:rsidP="0089008B">
      <w:pPr>
        <w:tabs>
          <w:tab w:val="left" w:pos="1134"/>
        </w:tabs>
        <w:ind w:left="567"/>
        <w:jc w:val="both"/>
        <w:rPr>
          <w:b/>
          <w:sz w:val="28"/>
          <w:szCs w:val="28"/>
        </w:rPr>
      </w:pPr>
      <w:r>
        <w:rPr>
          <w:b/>
          <w:sz w:val="28"/>
          <w:szCs w:val="28"/>
        </w:rPr>
        <w:t>1.2  Особенности технико-тактической подготовки дзюдоистов</w:t>
      </w:r>
    </w:p>
    <w:p w:rsidR="0089008B" w:rsidRDefault="0089008B" w:rsidP="0089008B">
      <w:pPr>
        <w:tabs>
          <w:tab w:val="left" w:pos="1134"/>
        </w:tabs>
        <w:ind w:firstLine="567"/>
        <w:jc w:val="both"/>
        <w:rPr>
          <w:sz w:val="28"/>
          <w:szCs w:val="28"/>
        </w:rPr>
      </w:pPr>
      <w:r>
        <w:rPr>
          <w:sz w:val="28"/>
          <w:szCs w:val="28"/>
        </w:rPr>
        <w:t>Совершенствование технико</w:t>
      </w:r>
      <w:r>
        <w:rPr>
          <w:b/>
          <w:sz w:val="28"/>
          <w:szCs w:val="28"/>
        </w:rPr>
        <w:t>-</w:t>
      </w:r>
      <w:r>
        <w:rPr>
          <w:sz w:val="28"/>
          <w:szCs w:val="28"/>
        </w:rPr>
        <w:t>тактического мастерства предполагает формирование навыка ведения противоборства с изменением стойки, дистанции, направления движения соперника. Требует проявления навыка навязывания сопернику своих захватов и одновременно к снижению эффективности захватов соперника. Предполагается использование различных способов тактической подготовки при выполнении своих приемов. Необходимо владение широким арсеналом технических действий в стойке (12</w:t>
      </w:r>
      <w:r>
        <w:rPr>
          <w:b/>
          <w:sz w:val="28"/>
          <w:szCs w:val="28"/>
        </w:rPr>
        <w:t>-</w:t>
      </w:r>
      <w:r>
        <w:rPr>
          <w:sz w:val="28"/>
          <w:szCs w:val="28"/>
        </w:rPr>
        <w:t>15 действий) и в партере (4</w:t>
      </w:r>
      <w:r>
        <w:rPr>
          <w:b/>
          <w:sz w:val="28"/>
          <w:szCs w:val="28"/>
        </w:rPr>
        <w:t>-</w:t>
      </w:r>
      <w:r>
        <w:rPr>
          <w:sz w:val="28"/>
          <w:szCs w:val="28"/>
        </w:rPr>
        <w:t>6 действий), выполнение комбинаций (2</w:t>
      </w:r>
      <w:r>
        <w:rPr>
          <w:b/>
          <w:sz w:val="28"/>
          <w:szCs w:val="28"/>
        </w:rPr>
        <w:t>-</w:t>
      </w:r>
      <w:r>
        <w:rPr>
          <w:sz w:val="28"/>
          <w:szCs w:val="28"/>
        </w:rPr>
        <w:t>4 в стойке) и связок «стойка-партер» (2</w:t>
      </w:r>
      <w:r>
        <w:rPr>
          <w:b/>
          <w:sz w:val="28"/>
          <w:szCs w:val="28"/>
        </w:rPr>
        <w:t>-</w:t>
      </w:r>
      <w:r>
        <w:rPr>
          <w:sz w:val="28"/>
          <w:szCs w:val="28"/>
        </w:rPr>
        <w:t>3). Необходимо повышать надежность атакующих действий в стойке (до 50</w:t>
      </w:r>
      <w:r>
        <w:rPr>
          <w:b/>
          <w:sz w:val="28"/>
          <w:szCs w:val="28"/>
        </w:rPr>
        <w:t>-</w:t>
      </w:r>
      <w:r>
        <w:rPr>
          <w:sz w:val="28"/>
          <w:szCs w:val="28"/>
        </w:rPr>
        <w:t>60%) и в партере (до 80</w:t>
      </w:r>
      <w:r>
        <w:rPr>
          <w:b/>
          <w:sz w:val="28"/>
          <w:szCs w:val="28"/>
        </w:rPr>
        <w:t>-</w:t>
      </w:r>
      <w:r>
        <w:rPr>
          <w:sz w:val="28"/>
          <w:szCs w:val="28"/>
        </w:rPr>
        <w:t xml:space="preserve">90%) </w:t>
      </w:r>
      <w:r>
        <w:rPr>
          <w:sz w:val="28"/>
          <w:szCs w:val="28"/>
          <w:shd w:val="clear" w:color="auto" w:fill="FFFFFF"/>
        </w:rPr>
        <w:t>[48, 49, 50</w:t>
      </w:r>
      <w:r>
        <w:rPr>
          <w:sz w:val="28"/>
          <w:szCs w:val="28"/>
        </w:rPr>
        <w:t>].</w:t>
      </w:r>
    </w:p>
    <w:p w:rsidR="0089008B" w:rsidRDefault="0089008B" w:rsidP="0089008B">
      <w:pPr>
        <w:tabs>
          <w:tab w:val="left" w:pos="1134"/>
        </w:tabs>
        <w:ind w:firstLine="567"/>
        <w:jc w:val="both"/>
        <w:rPr>
          <w:sz w:val="28"/>
          <w:szCs w:val="28"/>
        </w:rPr>
      </w:pPr>
      <w:r>
        <w:rPr>
          <w:sz w:val="28"/>
          <w:szCs w:val="28"/>
        </w:rPr>
        <w:t xml:space="preserve">В физической культуре и спорте существуют различные определения понятия техника борьбы или техника приёма. Так, Г.П. Пархомович в своей работе </w:t>
      </w:r>
      <w:r>
        <w:rPr>
          <w:sz w:val="28"/>
        </w:rPr>
        <w:t>«</w:t>
      </w:r>
      <w:r>
        <w:rPr>
          <w:sz w:val="28"/>
          <w:szCs w:val="28"/>
        </w:rPr>
        <w:t>Основы классического дзюдо</w:t>
      </w:r>
      <w:r>
        <w:rPr>
          <w:sz w:val="28"/>
        </w:rPr>
        <w:t>»</w:t>
      </w:r>
      <w:r>
        <w:rPr>
          <w:sz w:val="28"/>
          <w:szCs w:val="28"/>
        </w:rPr>
        <w:t xml:space="preserve"> дает следующее определение: техника приёма - это способ его выполнения, заключающийся в конкретных, целенаправленных движениях спортсмена. Сущность спортивной техники состоит в разумном использовании человеком своих двигательных способностей для лучшего решения задачи, стоящей перед ним при выполнении данного действия.</w:t>
      </w:r>
    </w:p>
    <w:p w:rsidR="0089008B" w:rsidRDefault="0089008B" w:rsidP="0089008B">
      <w:pPr>
        <w:tabs>
          <w:tab w:val="left" w:pos="1134"/>
        </w:tabs>
        <w:ind w:firstLine="567"/>
        <w:jc w:val="both"/>
        <w:rPr>
          <w:sz w:val="28"/>
          <w:szCs w:val="28"/>
        </w:rPr>
      </w:pPr>
      <w:r>
        <w:rPr>
          <w:sz w:val="28"/>
          <w:szCs w:val="28"/>
        </w:rPr>
        <w:t>Техника приёма рассматривается по внешней форме и по внутреннему (скрытому) содержанию происходящих процессов, таких, как напряжение усилий в определённых сочетаниях (перенос веса тела, направление усилий, колебание центра тяжести и т.д.) [51].</w:t>
      </w:r>
    </w:p>
    <w:p w:rsidR="0089008B" w:rsidRDefault="0089008B" w:rsidP="0089008B">
      <w:pPr>
        <w:widowControl w:val="0"/>
        <w:tabs>
          <w:tab w:val="left" w:pos="1134"/>
        </w:tabs>
        <w:ind w:firstLine="567"/>
        <w:jc w:val="both"/>
        <w:rPr>
          <w:sz w:val="28"/>
          <w:szCs w:val="28"/>
        </w:rPr>
      </w:pPr>
      <w:r>
        <w:rPr>
          <w:sz w:val="28"/>
          <w:szCs w:val="28"/>
        </w:rPr>
        <w:t xml:space="preserve">Общие требования к рациональным вариантам техники дзюдо обуславливают положение звеньев тела дзюдоиста в пространстве, их траектории, основные моменты согласований в тесной связи с положениями и </w:t>
      </w:r>
      <w:r>
        <w:rPr>
          <w:sz w:val="28"/>
          <w:szCs w:val="28"/>
        </w:rPr>
        <w:lastRenderedPageBreak/>
        <w:t xml:space="preserve">распределениями усилий соперника. </w:t>
      </w:r>
    </w:p>
    <w:p w:rsidR="0089008B" w:rsidRDefault="0089008B" w:rsidP="0089008B">
      <w:pPr>
        <w:ind w:firstLine="567"/>
        <w:jc w:val="both"/>
        <w:rPr>
          <w:sz w:val="26"/>
          <w:szCs w:val="26"/>
        </w:rPr>
      </w:pPr>
      <w:r>
        <w:rPr>
          <w:sz w:val="28"/>
          <w:szCs w:val="28"/>
        </w:rPr>
        <w:t>Детали техники могут изменяться при повышении уровня общей и специальной физической подготовки, изменениях в правилах соревнований, при учёте индивидуальных особенностей спортсмена, но основной механизм движений сохраняется, так как он в наибольшей степени соответствует анатомическим и физиологическим особенностям человека [52].</w:t>
      </w:r>
    </w:p>
    <w:p w:rsidR="0089008B" w:rsidRDefault="0089008B" w:rsidP="0089008B">
      <w:pPr>
        <w:widowControl w:val="0"/>
        <w:tabs>
          <w:tab w:val="left" w:pos="1134"/>
        </w:tabs>
        <w:ind w:firstLine="567"/>
        <w:jc w:val="both"/>
        <w:rPr>
          <w:sz w:val="28"/>
          <w:szCs w:val="28"/>
        </w:rPr>
      </w:pPr>
      <w:r>
        <w:rPr>
          <w:sz w:val="28"/>
          <w:szCs w:val="28"/>
        </w:rPr>
        <w:t xml:space="preserve">В.И. Силин пишет, что индивидуальная техника спортсмена состоит из </w:t>
      </w:r>
      <w:r>
        <w:rPr>
          <w:sz w:val="28"/>
        </w:rPr>
        <w:t>«</w:t>
      </w:r>
      <w:r>
        <w:rPr>
          <w:sz w:val="28"/>
          <w:szCs w:val="28"/>
        </w:rPr>
        <w:t>коронной</w:t>
      </w:r>
      <w:r>
        <w:rPr>
          <w:sz w:val="28"/>
        </w:rPr>
        <w:t>» и вспомогательной  техники. Для полного представления о технике избранного вида борьбы нужно выяснить, каким должно быть соотношение затрат времени на профилирующие движения, базовую, расширенную, «</w:t>
      </w:r>
      <w:r>
        <w:rPr>
          <w:sz w:val="28"/>
          <w:szCs w:val="28"/>
        </w:rPr>
        <w:t>коронную</w:t>
      </w:r>
      <w:r>
        <w:rPr>
          <w:sz w:val="28"/>
        </w:rPr>
        <w:t>» технику и на вспомогательные единицы техники [53].</w:t>
      </w:r>
    </w:p>
    <w:p w:rsidR="0089008B" w:rsidRDefault="0089008B" w:rsidP="0089008B">
      <w:pPr>
        <w:tabs>
          <w:tab w:val="left" w:pos="1134"/>
        </w:tabs>
        <w:ind w:firstLine="567"/>
        <w:jc w:val="both"/>
        <w:rPr>
          <w:sz w:val="28"/>
          <w:szCs w:val="28"/>
        </w:rPr>
      </w:pPr>
      <w:r>
        <w:rPr>
          <w:sz w:val="28"/>
          <w:szCs w:val="28"/>
        </w:rPr>
        <w:t>Г.Б. Венглярский [54] считает, что в основе правильной техники борьбы лежит структурный образ действий, который содержит 3 структурных образа.</w:t>
      </w:r>
    </w:p>
    <w:p w:rsidR="0089008B" w:rsidRDefault="0089008B" w:rsidP="0089008B">
      <w:pPr>
        <w:tabs>
          <w:tab w:val="left" w:pos="1134"/>
        </w:tabs>
        <w:ind w:firstLine="567"/>
        <w:jc w:val="both"/>
        <w:rPr>
          <w:sz w:val="28"/>
          <w:szCs w:val="28"/>
        </w:rPr>
      </w:pPr>
      <w:r>
        <w:rPr>
          <w:sz w:val="28"/>
          <w:szCs w:val="28"/>
        </w:rPr>
        <w:t xml:space="preserve">1-й структурный образ </w:t>
      </w:r>
      <w:r>
        <w:rPr>
          <w:b/>
          <w:sz w:val="28"/>
          <w:szCs w:val="28"/>
        </w:rPr>
        <w:t>-</w:t>
      </w:r>
      <w:r>
        <w:rPr>
          <w:sz w:val="28"/>
          <w:szCs w:val="28"/>
        </w:rPr>
        <w:t xml:space="preserve"> подготовка борца перед схваткой. Борьба происходит в условиях сбивающих факторов, поэтому в становлении, формировании навыка можно выделить 3 фазы структурного образа: 1) навык складывается под влиянием структурного образа в академических условиях; 2) без существенных помех; 3) третья фаза навыка формируется в условиях близких к соревновательным, активной защиты и сбивающих факторов.</w:t>
      </w:r>
    </w:p>
    <w:p w:rsidR="0089008B" w:rsidRDefault="0089008B" w:rsidP="0089008B">
      <w:pPr>
        <w:ind w:firstLine="567"/>
        <w:jc w:val="both"/>
        <w:rPr>
          <w:sz w:val="28"/>
          <w:szCs w:val="28"/>
        </w:rPr>
      </w:pPr>
      <w:r>
        <w:rPr>
          <w:sz w:val="28"/>
          <w:szCs w:val="28"/>
        </w:rPr>
        <w:t xml:space="preserve">2-й структурный образ </w:t>
      </w:r>
      <w:r>
        <w:rPr>
          <w:b/>
          <w:sz w:val="28"/>
          <w:szCs w:val="28"/>
        </w:rPr>
        <w:t>-</w:t>
      </w:r>
      <w:r>
        <w:rPr>
          <w:sz w:val="28"/>
          <w:szCs w:val="28"/>
        </w:rPr>
        <w:t xml:space="preserve"> фаза более подвижная и имеет цель получить навык, который можно применить в будущем и подняться на более высокий уровень владения броском; борец мысленно овладевает пространством, движением, новым ритмом динамических моментов. Этот образ формируется в воображении борца и носит творческий характер.</w:t>
      </w:r>
    </w:p>
    <w:p w:rsidR="0089008B" w:rsidRDefault="0089008B" w:rsidP="0089008B">
      <w:pPr>
        <w:ind w:firstLine="567"/>
        <w:jc w:val="both"/>
        <w:rPr>
          <w:sz w:val="26"/>
          <w:szCs w:val="26"/>
        </w:rPr>
      </w:pPr>
      <w:r>
        <w:rPr>
          <w:sz w:val="28"/>
          <w:szCs w:val="28"/>
        </w:rPr>
        <w:t xml:space="preserve">3-й структурный образ </w:t>
      </w:r>
      <w:r>
        <w:rPr>
          <w:b/>
          <w:sz w:val="28"/>
          <w:szCs w:val="28"/>
        </w:rPr>
        <w:t>-</w:t>
      </w:r>
      <w:r>
        <w:rPr>
          <w:sz w:val="28"/>
          <w:szCs w:val="28"/>
        </w:rPr>
        <w:t xml:space="preserve"> динамическая ситуация, куда входят тактическая подготовка и условия соревновательной деятельности. Здесь происходит технико-тактическое преломление, от которого зависит результат. Причём условия среды требуют активной мыслительной деятельности, направленной на устранение отрицательного влияния особенностей соревновательной борьбы. </w:t>
      </w:r>
    </w:p>
    <w:p w:rsidR="0089008B" w:rsidRDefault="0089008B" w:rsidP="0089008B">
      <w:pPr>
        <w:tabs>
          <w:tab w:val="left" w:pos="1134"/>
        </w:tabs>
        <w:ind w:firstLine="567"/>
        <w:jc w:val="both"/>
        <w:rPr>
          <w:sz w:val="28"/>
          <w:szCs w:val="28"/>
        </w:rPr>
      </w:pPr>
      <w:r>
        <w:rPr>
          <w:sz w:val="28"/>
          <w:szCs w:val="28"/>
        </w:rPr>
        <w:t>Тактика спортивной борьбы – это умелое использование технических, физических и волевых возможностей с учетом особенностей противника и конкретно сложившейся ситуации с целью достижения победы в схватке и в соревнованиях в целом.</w:t>
      </w:r>
    </w:p>
    <w:p w:rsidR="0089008B" w:rsidRDefault="0089008B" w:rsidP="0089008B">
      <w:pPr>
        <w:ind w:firstLine="567"/>
        <w:jc w:val="both"/>
        <w:rPr>
          <w:sz w:val="26"/>
          <w:szCs w:val="26"/>
        </w:rPr>
      </w:pPr>
      <w:r>
        <w:rPr>
          <w:sz w:val="28"/>
          <w:szCs w:val="28"/>
        </w:rPr>
        <w:t>Тактическое мастерство тесно связано с технической, физической и волевой подготовленностью. Основным необходимым условием для решения тактических задач является техническая подготовленность [55].</w:t>
      </w:r>
    </w:p>
    <w:p w:rsidR="0089008B" w:rsidRDefault="0089008B" w:rsidP="0089008B">
      <w:pPr>
        <w:tabs>
          <w:tab w:val="left" w:pos="1134"/>
        </w:tabs>
        <w:ind w:firstLine="567"/>
        <w:jc w:val="both"/>
        <w:rPr>
          <w:sz w:val="28"/>
          <w:szCs w:val="28"/>
        </w:rPr>
      </w:pPr>
      <w:r>
        <w:rPr>
          <w:sz w:val="28"/>
          <w:szCs w:val="28"/>
        </w:rPr>
        <w:t xml:space="preserve">Тактическая подготовка </w:t>
      </w:r>
      <w:r>
        <w:rPr>
          <w:b/>
          <w:sz w:val="28"/>
          <w:szCs w:val="28"/>
        </w:rPr>
        <w:t>-</w:t>
      </w:r>
      <w:r>
        <w:rPr>
          <w:sz w:val="28"/>
          <w:szCs w:val="28"/>
        </w:rPr>
        <w:t xml:space="preserve"> это процесс приобретения и совершенствования дзюдоистами тактических знаний, умений, навыков и тактического мышления в ходе учебно</w:t>
      </w:r>
      <w:r>
        <w:rPr>
          <w:b/>
          <w:sz w:val="28"/>
          <w:szCs w:val="28"/>
        </w:rPr>
        <w:t>-</w:t>
      </w:r>
      <w:r>
        <w:rPr>
          <w:sz w:val="28"/>
          <w:szCs w:val="28"/>
        </w:rPr>
        <w:t>тренировочной и соревновательной деятельности.</w:t>
      </w:r>
    </w:p>
    <w:p w:rsidR="0089008B" w:rsidRDefault="0089008B" w:rsidP="0089008B">
      <w:pPr>
        <w:widowControl w:val="0"/>
        <w:ind w:firstLine="567"/>
        <w:jc w:val="both"/>
        <w:rPr>
          <w:sz w:val="28"/>
          <w:szCs w:val="28"/>
        </w:rPr>
      </w:pPr>
      <w:r>
        <w:rPr>
          <w:sz w:val="28"/>
          <w:szCs w:val="28"/>
        </w:rPr>
        <w:t>Основой тактической подготовки в дзюдо является изучение общих положений тактики дзюдо, правил судейства соревнований, положения о конкретных соревнованиях, анализ тактики сильнейших спортсменов, разработка тактического плана, сбор и анализ информации о сильнейших соперниках.</w:t>
      </w:r>
    </w:p>
    <w:p w:rsidR="0089008B" w:rsidRDefault="0089008B" w:rsidP="0089008B">
      <w:pPr>
        <w:ind w:firstLine="567"/>
        <w:jc w:val="both"/>
        <w:rPr>
          <w:sz w:val="28"/>
          <w:szCs w:val="28"/>
        </w:rPr>
      </w:pPr>
      <w:r>
        <w:rPr>
          <w:sz w:val="28"/>
          <w:szCs w:val="28"/>
        </w:rPr>
        <w:lastRenderedPageBreak/>
        <w:t>Задачи тактической подготовки дзюдоистов:</w:t>
      </w:r>
    </w:p>
    <w:p w:rsidR="0089008B" w:rsidRDefault="0089008B" w:rsidP="0089008B">
      <w:pPr>
        <w:ind w:firstLine="567"/>
        <w:jc w:val="both"/>
        <w:rPr>
          <w:sz w:val="28"/>
          <w:szCs w:val="28"/>
        </w:rPr>
      </w:pPr>
      <w:r>
        <w:rPr>
          <w:sz w:val="28"/>
          <w:szCs w:val="28"/>
        </w:rPr>
        <w:t>1) Изучить общие положения тактики дзюдо.</w:t>
      </w:r>
    </w:p>
    <w:p w:rsidR="0089008B" w:rsidRDefault="0089008B" w:rsidP="0089008B">
      <w:pPr>
        <w:ind w:firstLine="567"/>
        <w:jc w:val="both"/>
        <w:rPr>
          <w:sz w:val="28"/>
          <w:szCs w:val="28"/>
        </w:rPr>
      </w:pPr>
      <w:r>
        <w:rPr>
          <w:sz w:val="28"/>
          <w:szCs w:val="28"/>
        </w:rPr>
        <w:t>2) Освоить тактические действия в стандартных и вариативных условиях.</w:t>
      </w:r>
    </w:p>
    <w:p w:rsidR="0089008B" w:rsidRDefault="0089008B" w:rsidP="0089008B">
      <w:pPr>
        <w:ind w:firstLine="567"/>
        <w:jc w:val="both"/>
        <w:rPr>
          <w:sz w:val="28"/>
          <w:szCs w:val="28"/>
        </w:rPr>
      </w:pPr>
      <w:r>
        <w:rPr>
          <w:sz w:val="28"/>
          <w:szCs w:val="28"/>
        </w:rPr>
        <w:t>3) Создать целостное представление о тактике противоборства.</w:t>
      </w:r>
    </w:p>
    <w:p w:rsidR="0089008B" w:rsidRDefault="0089008B" w:rsidP="0089008B">
      <w:pPr>
        <w:ind w:firstLine="567"/>
        <w:jc w:val="both"/>
        <w:rPr>
          <w:sz w:val="28"/>
          <w:szCs w:val="28"/>
        </w:rPr>
      </w:pPr>
      <w:r>
        <w:rPr>
          <w:sz w:val="28"/>
          <w:szCs w:val="28"/>
        </w:rPr>
        <w:t>4) Сформировать индивидуальный стиль ведения поединка.</w:t>
      </w:r>
    </w:p>
    <w:p w:rsidR="0089008B" w:rsidRDefault="0089008B" w:rsidP="0089008B">
      <w:pPr>
        <w:widowControl w:val="0"/>
        <w:ind w:firstLine="567"/>
        <w:jc w:val="both"/>
        <w:rPr>
          <w:sz w:val="26"/>
          <w:szCs w:val="26"/>
        </w:rPr>
      </w:pPr>
      <w:r>
        <w:rPr>
          <w:sz w:val="28"/>
          <w:szCs w:val="28"/>
        </w:rPr>
        <w:t xml:space="preserve">Средства тактической подготовки дзюдоистов </w:t>
      </w:r>
      <w:r>
        <w:rPr>
          <w:b/>
          <w:sz w:val="28"/>
          <w:szCs w:val="28"/>
        </w:rPr>
        <w:t>-</w:t>
      </w:r>
      <w:r>
        <w:rPr>
          <w:sz w:val="28"/>
          <w:szCs w:val="28"/>
        </w:rPr>
        <w:t xml:space="preserve"> это тактические упражнения (специально</w:t>
      </w:r>
      <w:r>
        <w:rPr>
          <w:b/>
          <w:sz w:val="28"/>
          <w:szCs w:val="28"/>
        </w:rPr>
        <w:t>-</w:t>
      </w:r>
      <w:r>
        <w:rPr>
          <w:sz w:val="28"/>
          <w:szCs w:val="28"/>
        </w:rPr>
        <w:t>подготовительные или соревновательные упражнения, направленные на решение тактических задач). В содержании тактического упражнения моделируются ситуации противоборства, а при необходимости и внешние условия соревнований [1, с. 79-82; 56].</w:t>
      </w:r>
    </w:p>
    <w:p w:rsidR="0089008B" w:rsidRDefault="0089008B" w:rsidP="0089008B">
      <w:pPr>
        <w:ind w:firstLine="567"/>
        <w:jc w:val="both"/>
        <w:rPr>
          <w:sz w:val="28"/>
          <w:szCs w:val="28"/>
        </w:rPr>
      </w:pPr>
      <w:r>
        <w:rPr>
          <w:sz w:val="28"/>
          <w:szCs w:val="28"/>
        </w:rPr>
        <w:t>В подготовке дзюдоистов тактические упражнения могут дополняться включением в учебно</w:t>
      </w:r>
      <w:r>
        <w:rPr>
          <w:b/>
          <w:sz w:val="28"/>
          <w:szCs w:val="28"/>
        </w:rPr>
        <w:t>-</w:t>
      </w:r>
      <w:r>
        <w:rPr>
          <w:sz w:val="28"/>
          <w:szCs w:val="28"/>
        </w:rPr>
        <w:t>тренировочный процесс сбивающих факторов (помеховлияний):</w:t>
      </w:r>
    </w:p>
    <w:p w:rsidR="0089008B" w:rsidRDefault="0089008B" w:rsidP="0089008B">
      <w:pPr>
        <w:ind w:firstLine="567"/>
        <w:jc w:val="both"/>
        <w:rPr>
          <w:sz w:val="28"/>
          <w:szCs w:val="28"/>
        </w:rPr>
      </w:pPr>
      <w:r>
        <w:rPr>
          <w:b/>
          <w:sz w:val="28"/>
          <w:szCs w:val="28"/>
        </w:rPr>
        <w:t>-</w:t>
      </w:r>
      <w:r>
        <w:rPr>
          <w:sz w:val="28"/>
          <w:szCs w:val="28"/>
        </w:rPr>
        <w:t xml:space="preserve"> смена противников в поединке для одного спортсмена;</w:t>
      </w:r>
    </w:p>
    <w:p w:rsidR="0089008B" w:rsidRDefault="0089008B" w:rsidP="0089008B">
      <w:pPr>
        <w:ind w:firstLine="567"/>
        <w:jc w:val="both"/>
        <w:rPr>
          <w:sz w:val="28"/>
          <w:szCs w:val="28"/>
        </w:rPr>
      </w:pPr>
      <w:r>
        <w:rPr>
          <w:b/>
          <w:sz w:val="28"/>
          <w:szCs w:val="28"/>
        </w:rPr>
        <w:t>-</w:t>
      </w:r>
      <w:r>
        <w:rPr>
          <w:sz w:val="28"/>
          <w:szCs w:val="28"/>
        </w:rPr>
        <w:t xml:space="preserve"> удлинение (укорочение) времени поединка;</w:t>
      </w:r>
    </w:p>
    <w:p w:rsidR="0089008B" w:rsidRDefault="0089008B" w:rsidP="0089008B">
      <w:pPr>
        <w:ind w:firstLine="567"/>
        <w:jc w:val="both"/>
        <w:rPr>
          <w:sz w:val="28"/>
          <w:szCs w:val="28"/>
        </w:rPr>
      </w:pPr>
      <w:r>
        <w:rPr>
          <w:b/>
          <w:sz w:val="28"/>
          <w:szCs w:val="28"/>
        </w:rPr>
        <w:t>-</w:t>
      </w:r>
      <w:r>
        <w:rPr>
          <w:sz w:val="28"/>
          <w:szCs w:val="28"/>
        </w:rPr>
        <w:t xml:space="preserve"> противоборство на меньшей (чем требуется в правилах соревнований) площади татами или на краю татами;</w:t>
      </w:r>
    </w:p>
    <w:p w:rsidR="0089008B" w:rsidRDefault="0089008B" w:rsidP="0089008B">
      <w:pPr>
        <w:ind w:firstLine="567"/>
        <w:jc w:val="both"/>
        <w:rPr>
          <w:sz w:val="28"/>
          <w:szCs w:val="28"/>
        </w:rPr>
      </w:pPr>
      <w:r>
        <w:rPr>
          <w:b/>
          <w:sz w:val="28"/>
          <w:szCs w:val="28"/>
        </w:rPr>
        <w:t>-</w:t>
      </w:r>
      <w:r>
        <w:rPr>
          <w:sz w:val="28"/>
          <w:szCs w:val="28"/>
        </w:rPr>
        <w:t xml:space="preserve"> с форой </w:t>
      </w:r>
      <w:r>
        <w:rPr>
          <w:b/>
          <w:sz w:val="28"/>
          <w:szCs w:val="28"/>
        </w:rPr>
        <w:t>-</w:t>
      </w:r>
      <w:r>
        <w:rPr>
          <w:sz w:val="28"/>
          <w:szCs w:val="28"/>
        </w:rPr>
        <w:t xml:space="preserve"> «обусловленным преимуществом для соперника»;</w:t>
      </w:r>
    </w:p>
    <w:p w:rsidR="0089008B" w:rsidRDefault="0089008B" w:rsidP="0089008B">
      <w:pPr>
        <w:ind w:firstLine="567"/>
        <w:jc w:val="both"/>
        <w:rPr>
          <w:sz w:val="28"/>
          <w:szCs w:val="28"/>
        </w:rPr>
      </w:pPr>
      <w:r>
        <w:rPr>
          <w:b/>
          <w:sz w:val="28"/>
          <w:szCs w:val="28"/>
        </w:rPr>
        <w:t xml:space="preserve">- </w:t>
      </w:r>
      <w:r>
        <w:rPr>
          <w:sz w:val="28"/>
          <w:szCs w:val="28"/>
        </w:rPr>
        <w:t>в условиях дефицита времени;</w:t>
      </w:r>
    </w:p>
    <w:p w:rsidR="0089008B" w:rsidRDefault="0089008B" w:rsidP="0089008B">
      <w:pPr>
        <w:ind w:firstLine="567"/>
        <w:jc w:val="both"/>
        <w:rPr>
          <w:sz w:val="28"/>
          <w:szCs w:val="28"/>
        </w:rPr>
      </w:pPr>
      <w:r>
        <w:rPr>
          <w:b/>
          <w:sz w:val="28"/>
          <w:szCs w:val="28"/>
        </w:rPr>
        <w:t xml:space="preserve">- </w:t>
      </w:r>
      <w:r>
        <w:rPr>
          <w:sz w:val="28"/>
          <w:szCs w:val="28"/>
        </w:rPr>
        <w:t>предвзятого судейства [57].</w:t>
      </w:r>
    </w:p>
    <w:p w:rsidR="0089008B" w:rsidRDefault="0089008B" w:rsidP="0089008B">
      <w:pPr>
        <w:ind w:firstLine="567"/>
        <w:jc w:val="both"/>
        <w:rPr>
          <w:sz w:val="28"/>
          <w:szCs w:val="28"/>
        </w:rPr>
      </w:pPr>
      <w:r>
        <w:rPr>
          <w:sz w:val="28"/>
          <w:szCs w:val="28"/>
        </w:rPr>
        <w:t>В тактической подготовке дзюдоистов выделены 3 основных раздела:</w:t>
      </w:r>
    </w:p>
    <w:p w:rsidR="0089008B" w:rsidRDefault="0089008B" w:rsidP="0089008B">
      <w:pPr>
        <w:ind w:firstLine="567"/>
        <w:jc w:val="both"/>
        <w:rPr>
          <w:sz w:val="28"/>
          <w:szCs w:val="28"/>
        </w:rPr>
      </w:pPr>
      <w:r>
        <w:rPr>
          <w:sz w:val="28"/>
          <w:szCs w:val="28"/>
        </w:rPr>
        <w:t>1) тактические знания, заключающие в себе сведения о принципах и рациональных формах тактики, выработанных в дзюдо;</w:t>
      </w:r>
    </w:p>
    <w:p w:rsidR="0089008B" w:rsidRDefault="0089008B" w:rsidP="0089008B">
      <w:pPr>
        <w:ind w:firstLine="567"/>
        <w:jc w:val="both"/>
        <w:rPr>
          <w:sz w:val="28"/>
          <w:szCs w:val="28"/>
        </w:rPr>
      </w:pPr>
      <w:r>
        <w:rPr>
          <w:sz w:val="28"/>
          <w:szCs w:val="28"/>
        </w:rPr>
        <w:t>2) тактические умения и навыки дзюдоистов, предполагающие практическую реализацию тактических знаний;</w:t>
      </w:r>
    </w:p>
    <w:p w:rsidR="0089008B" w:rsidRDefault="0089008B" w:rsidP="0089008B">
      <w:pPr>
        <w:ind w:firstLine="567"/>
        <w:jc w:val="both"/>
        <w:rPr>
          <w:sz w:val="26"/>
          <w:szCs w:val="26"/>
        </w:rPr>
      </w:pPr>
      <w:r>
        <w:rPr>
          <w:sz w:val="28"/>
          <w:szCs w:val="28"/>
        </w:rPr>
        <w:t>3) тактическое мышление (способность быстро перерабатывать информацию, предвидеть действия соперника, находить оптимальное тактическое решение), которое формируется у дзюдоистов на основе единства тактических знаний, умений и навыков [58].</w:t>
      </w:r>
    </w:p>
    <w:p w:rsidR="0089008B" w:rsidRDefault="0089008B" w:rsidP="0089008B">
      <w:pPr>
        <w:ind w:firstLine="567"/>
        <w:jc w:val="both"/>
        <w:rPr>
          <w:sz w:val="28"/>
          <w:szCs w:val="28"/>
        </w:rPr>
      </w:pPr>
      <w:r>
        <w:rPr>
          <w:sz w:val="28"/>
          <w:szCs w:val="28"/>
        </w:rPr>
        <w:t>В процессе технико-тактической подготовки к соревнованию дзюдоист не может предусмотреть все возможные ситуации состязательной борьбы.        Н.В. Цзен и Ю.В. Пахомов [</w:t>
      </w:r>
      <w:r>
        <w:rPr>
          <w:sz w:val="28"/>
          <w:szCs w:val="28"/>
          <w:shd w:val="clear" w:color="auto" w:fill="FFFFFF" w:themeFill="background1"/>
        </w:rPr>
        <w:t>59]</w:t>
      </w:r>
      <w:r>
        <w:rPr>
          <w:sz w:val="28"/>
          <w:szCs w:val="28"/>
        </w:rPr>
        <w:t xml:space="preserve"> пишут, что одной из основных задач тактической подготовки является совершенствование тактического мышления спортсмена. При этом необходимо развивать следующие способности:</w:t>
      </w:r>
    </w:p>
    <w:p w:rsidR="0089008B" w:rsidRDefault="0089008B" w:rsidP="0089008B">
      <w:pPr>
        <w:pStyle w:val="af7"/>
        <w:numPr>
          <w:ilvl w:val="0"/>
          <w:numId w:val="4"/>
        </w:numPr>
        <w:tabs>
          <w:tab w:val="left" w:pos="851"/>
        </w:tabs>
        <w:spacing w:line="240" w:lineRule="auto"/>
        <w:ind w:left="0" w:firstLine="567"/>
        <w:rPr>
          <w:rFonts w:ascii="Times New Roman" w:hAnsi="Times New Roman"/>
          <w:sz w:val="28"/>
          <w:szCs w:val="28"/>
        </w:rPr>
      </w:pPr>
      <w:r>
        <w:rPr>
          <w:rFonts w:ascii="Times New Roman" w:hAnsi="Times New Roman"/>
          <w:sz w:val="28"/>
          <w:szCs w:val="28"/>
        </w:rPr>
        <w:t>быстро воспринимать, адекватно осознавать и анализировать соревновательные ситуации;</w:t>
      </w:r>
    </w:p>
    <w:p w:rsidR="0089008B" w:rsidRDefault="0089008B" w:rsidP="0089008B">
      <w:pPr>
        <w:pStyle w:val="af7"/>
        <w:numPr>
          <w:ilvl w:val="0"/>
          <w:numId w:val="4"/>
        </w:numPr>
        <w:tabs>
          <w:tab w:val="left" w:pos="851"/>
        </w:tabs>
        <w:spacing w:line="240" w:lineRule="auto"/>
        <w:ind w:left="0" w:firstLine="567"/>
        <w:rPr>
          <w:rFonts w:ascii="Times New Roman" w:hAnsi="Times New Roman"/>
          <w:sz w:val="28"/>
          <w:szCs w:val="28"/>
        </w:rPr>
      </w:pPr>
      <w:r>
        <w:rPr>
          <w:rFonts w:ascii="Times New Roman" w:hAnsi="Times New Roman"/>
          <w:sz w:val="28"/>
          <w:szCs w:val="28"/>
        </w:rPr>
        <w:t>быстро и точно оценивать ситуацию и принимать решение в соответствии с создавшейся обстановкой и уровнем своей подготовленности;</w:t>
      </w:r>
    </w:p>
    <w:p w:rsidR="0089008B" w:rsidRDefault="0089008B" w:rsidP="0089008B">
      <w:pPr>
        <w:pStyle w:val="af7"/>
        <w:numPr>
          <w:ilvl w:val="0"/>
          <w:numId w:val="4"/>
        </w:numPr>
        <w:tabs>
          <w:tab w:val="left" w:pos="851"/>
        </w:tabs>
        <w:spacing w:line="240" w:lineRule="auto"/>
        <w:ind w:left="0" w:firstLine="567"/>
        <w:rPr>
          <w:rFonts w:ascii="Times New Roman" w:hAnsi="Times New Roman"/>
          <w:sz w:val="28"/>
          <w:szCs w:val="28"/>
        </w:rPr>
      </w:pPr>
      <w:r>
        <w:rPr>
          <w:rFonts w:ascii="Times New Roman" w:hAnsi="Times New Roman"/>
          <w:sz w:val="28"/>
          <w:szCs w:val="28"/>
        </w:rPr>
        <w:t>предвидеть действия соперника (партнёра по команде);</w:t>
      </w:r>
    </w:p>
    <w:p w:rsidR="0089008B" w:rsidRDefault="0089008B" w:rsidP="0089008B">
      <w:pPr>
        <w:pStyle w:val="af7"/>
        <w:widowControl w:val="0"/>
        <w:numPr>
          <w:ilvl w:val="0"/>
          <w:numId w:val="4"/>
        </w:numPr>
        <w:tabs>
          <w:tab w:val="left" w:pos="851"/>
          <w:tab w:val="left" w:pos="1134"/>
        </w:tabs>
        <w:spacing w:line="240" w:lineRule="auto"/>
        <w:ind w:left="0" w:firstLine="567"/>
        <w:rPr>
          <w:sz w:val="28"/>
          <w:szCs w:val="28"/>
        </w:rPr>
      </w:pPr>
      <w:r>
        <w:rPr>
          <w:rFonts w:ascii="Times New Roman" w:hAnsi="Times New Roman"/>
          <w:sz w:val="28"/>
          <w:szCs w:val="28"/>
        </w:rPr>
        <w:t>рефлексивно отображать свои действия в соответствии с целями соревнований и задачей конкретной состязательной ситуации.</w:t>
      </w:r>
    </w:p>
    <w:p w:rsidR="0089008B" w:rsidRDefault="0089008B" w:rsidP="0089008B">
      <w:pPr>
        <w:pStyle w:val="af7"/>
        <w:widowControl w:val="0"/>
        <w:tabs>
          <w:tab w:val="left" w:pos="851"/>
          <w:tab w:val="left" w:pos="1134"/>
        </w:tabs>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Тактические возможности борца во многом зависят от его психологической подготовленности. Смелого и инициативного борца отличают оригинальность тактических замыслов, способность навязать противнику свои </w:t>
      </w:r>
      <w:r>
        <w:rPr>
          <w:rFonts w:ascii="Times New Roman" w:hAnsi="Times New Roman" w:cs="Times New Roman"/>
          <w:sz w:val="28"/>
          <w:szCs w:val="28"/>
        </w:rPr>
        <w:lastRenderedPageBreak/>
        <w:t>условия ведения схватки. Хладнокровие, выдержка, настойчивость, самообладание и другие волевые качества делают борца способным избрать выгодные тактические маневры и добиться их выполнения.</w:t>
      </w:r>
    </w:p>
    <w:p w:rsidR="0089008B" w:rsidRDefault="0089008B" w:rsidP="0089008B">
      <w:pPr>
        <w:widowControl w:val="0"/>
        <w:tabs>
          <w:tab w:val="left" w:pos="1134"/>
        </w:tabs>
        <w:ind w:firstLine="567"/>
        <w:jc w:val="both"/>
        <w:rPr>
          <w:sz w:val="28"/>
          <w:szCs w:val="28"/>
        </w:rPr>
      </w:pPr>
      <w:r>
        <w:rPr>
          <w:sz w:val="28"/>
          <w:szCs w:val="28"/>
        </w:rPr>
        <w:t>Чтобы правильно ориентироваться в сложной, постоянно меняющейся обстановке схватки, быстро принимать правильное решение, четко и своевременно реагировать на возникающие изменения, борец должен обладать логическим мышлением, осмысливать каждый тактический маневр.</w:t>
      </w:r>
    </w:p>
    <w:p w:rsidR="0089008B" w:rsidRDefault="0089008B" w:rsidP="0089008B">
      <w:pPr>
        <w:widowControl w:val="0"/>
        <w:tabs>
          <w:tab w:val="left" w:pos="1134"/>
        </w:tabs>
        <w:ind w:firstLine="567"/>
        <w:jc w:val="both"/>
        <w:rPr>
          <w:sz w:val="26"/>
          <w:szCs w:val="26"/>
        </w:rPr>
      </w:pPr>
      <w:r>
        <w:rPr>
          <w:sz w:val="28"/>
          <w:szCs w:val="28"/>
        </w:rPr>
        <w:t>Важнейшей способностью тактического мышления является предвидение. Предвидеть – значит мысленно заглянуть вперед, представить картину предстоящих событий, уловить в них главное, решающее, от чего в значительной мере будет зависеть результат схватки и соревнования в целом. В основе мыслительной деятельности, позволяющей борцу предвидеть вероятное развитие схватки и соревнований в целом, лежат, прежде всего, глубокие знания спортивной борьбы. Нужно учитывать особенности мастерства противника и складывающейся обстановки, уметь поставить себя на место противника и предугадать возможные его действия [60, 61].</w:t>
      </w:r>
    </w:p>
    <w:p w:rsidR="0089008B" w:rsidRDefault="0089008B" w:rsidP="0089008B">
      <w:pPr>
        <w:tabs>
          <w:tab w:val="left" w:pos="851"/>
        </w:tabs>
        <w:ind w:firstLine="567"/>
        <w:jc w:val="both"/>
        <w:rPr>
          <w:sz w:val="28"/>
          <w:szCs w:val="28"/>
        </w:rPr>
      </w:pPr>
      <w:r>
        <w:rPr>
          <w:sz w:val="28"/>
          <w:szCs w:val="28"/>
        </w:rPr>
        <w:t>Являясь основой тактических действий, тактическое мышление протекает по принципу акцептора действия, предполагающего активно-поисковый выбор решения задачи на основе прежнего опыта и текущей информации о событии. Совершенствование быстроты решения тактической задачи осуществляется за счет улучшения способности к эвристическому автоматизированному поиску.</w:t>
      </w:r>
    </w:p>
    <w:p w:rsidR="0089008B" w:rsidRDefault="0089008B" w:rsidP="0089008B">
      <w:pPr>
        <w:tabs>
          <w:tab w:val="left" w:pos="993"/>
        </w:tabs>
        <w:ind w:firstLine="567"/>
        <w:jc w:val="both"/>
        <w:rPr>
          <w:sz w:val="28"/>
          <w:szCs w:val="28"/>
        </w:rPr>
      </w:pPr>
      <w:r>
        <w:rPr>
          <w:sz w:val="28"/>
          <w:szCs w:val="28"/>
        </w:rPr>
        <w:t>Важным является развитие способности к пространственному и временному предвосхищению ситуации еще до начала ее развертывания. С ростом квалификации приобретается способность к точной временной и пространственной экстраполяции технико-тактических действий.</w:t>
      </w:r>
    </w:p>
    <w:p w:rsidR="0089008B" w:rsidRDefault="0089008B" w:rsidP="0089008B">
      <w:pPr>
        <w:tabs>
          <w:tab w:val="left" w:pos="993"/>
        </w:tabs>
        <w:ind w:firstLine="567"/>
        <w:jc w:val="both"/>
        <w:rPr>
          <w:sz w:val="28"/>
          <w:szCs w:val="28"/>
        </w:rPr>
      </w:pPr>
      <w:r>
        <w:rPr>
          <w:sz w:val="28"/>
          <w:szCs w:val="28"/>
        </w:rPr>
        <w:t>В тактическом мышлении следует также выделить способность спортсмена к оперированию мыслительным материалом. К мыслительному материалу относятся знания, речевые инструкции (установки тренера), представления о движениях, соревновательных ситуациях т.п. [62, 63].</w:t>
      </w:r>
    </w:p>
    <w:p w:rsidR="0089008B" w:rsidRDefault="0089008B" w:rsidP="0089008B">
      <w:pPr>
        <w:tabs>
          <w:tab w:val="left" w:pos="993"/>
        </w:tabs>
        <w:ind w:firstLine="567"/>
        <w:jc w:val="both"/>
        <w:rPr>
          <w:sz w:val="28"/>
          <w:szCs w:val="28"/>
        </w:rPr>
      </w:pPr>
      <w:r>
        <w:rPr>
          <w:sz w:val="28"/>
          <w:szCs w:val="28"/>
        </w:rPr>
        <w:t>При развитии тактического мышления необходимо применять средства и методы, направленные на применение наглядно-образного, действенного и ситуативного мышления.</w:t>
      </w:r>
    </w:p>
    <w:p w:rsidR="0089008B" w:rsidRDefault="0089008B" w:rsidP="0089008B">
      <w:pPr>
        <w:tabs>
          <w:tab w:val="left" w:pos="993"/>
        </w:tabs>
        <w:ind w:firstLine="567"/>
        <w:jc w:val="both"/>
        <w:rPr>
          <w:sz w:val="28"/>
          <w:szCs w:val="28"/>
        </w:rPr>
      </w:pPr>
      <w:r>
        <w:rPr>
          <w:i/>
          <w:sz w:val="28"/>
          <w:szCs w:val="28"/>
        </w:rPr>
        <w:t xml:space="preserve">Наглядно-образный характер мышления </w:t>
      </w:r>
      <w:r>
        <w:rPr>
          <w:sz w:val="28"/>
          <w:szCs w:val="28"/>
        </w:rPr>
        <w:t>проявляется в том, что в процессе соревновательной и тренировочной деятельности решение двигательных задач совершается на основе наглядно-чувственных образов и связано с восприятием действий соперников и партнеров и всей ситуации спортивного поединка. Большую роль здесь играет память и творческое воображение.</w:t>
      </w:r>
    </w:p>
    <w:p w:rsidR="0089008B" w:rsidRDefault="0089008B" w:rsidP="0089008B">
      <w:pPr>
        <w:tabs>
          <w:tab w:val="left" w:pos="993"/>
        </w:tabs>
        <w:ind w:firstLine="567"/>
        <w:jc w:val="both"/>
        <w:rPr>
          <w:sz w:val="28"/>
          <w:szCs w:val="28"/>
        </w:rPr>
      </w:pPr>
      <w:r>
        <w:rPr>
          <w:i/>
          <w:sz w:val="28"/>
          <w:szCs w:val="28"/>
        </w:rPr>
        <w:t xml:space="preserve">Действенный характер мышления </w:t>
      </w:r>
      <w:r>
        <w:rPr>
          <w:sz w:val="28"/>
          <w:szCs w:val="28"/>
        </w:rPr>
        <w:t>выражается в том, что оно протекает в тесной связи с двигательными действиями. Спортсмен мыслит в процессе активной деятельности, немедленно реализуя принятые решения в действия.</w:t>
      </w:r>
    </w:p>
    <w:p w:rsidR="0089008B" w:rsidRDefault="0089008B" w:rsidP="0089008B">
      <w:pPr>
        <w:ind w:firstLine="567"/>
        <w:jc w:val="both"/>
        <w:rPr>
          <w:sz w:val="26"/>
          <w:szCs w:val="26"/>
        </w:rPr>
      </w:pPr>
      <w:r>
        <w:rPr>
          <w:i/>
          <w:sz w:val="28"/>
          <w:szCs w:val="28"/>
        </w:rPr>
        <w:t xml:space="preserve">Ситуативный характер мышления </w:t>
      </w:r>
      <w:r>
        <w:rPr>
          <w:sz w:val="28"/>
          <w:szCs w:val="28"/>
        </w:rPr>
        <w:t>проявляется в том, что оно осуществляется на фоне быстротечности, необратимости и изменчивости ситуаций соревновательной борьбы [64, 65, 66].</w:t>
      </w:r>
    </w:p>
    <w:p w:rsidR="0089008B" w:rsidRDefault="0089008B" w:rsidP="0089008B">
      <w:pPr>
        <w:widowControl w:val="0"/>
        <w:tabs>
          <w:tab w:val="left" w:pos="993"/>
        </w:tabs>
        <w:ind w:firstLine="567"/>
        <w:jc w:val="both"/>
        <w:rPr>
          <w:b/>
          <w:sz w:val="28"/>
          <w:szCs w:val="28"/>
        </w:rPr>
      </w:pPr>
      <w:r>
        <w:rPr>
          <w:sz w:val="28"/>
          <w:szCs w:val="28"/>
        </w:rPr>
        <w:t xml:space="preserve">Тактическое мышление развивается в упражнениях, при выполнении </w:t>
      </w:r>
      <w:r>
        <w:rPr>
          <w:sz w:val="28"/>
          <w:szCs w:val="28"/>
        </w:rPr>
        <w:lastRenderedPageBreak/>
        <w:t>которых ставится задача наблюдать и находить тактическую сущность в жестах, движениях, действиях, намерениях, состояниях соперников. Совершенствованию тактического мышления служит концентрация внимания и сознания спортсмена на поиске эффективных способов борьбы за победу. Задачи, связанные с совершенствованием тактического мышления, должны побуждать спортсмена к анализу возможных аспектов соревновательных ситуаций в борьбе за победу в отдельной схватке или поединке. Он должен помнить результаты собственных действий в аналогичных ситуациях (и других спортсменов), учитывать возможность предугадывания соперником своих намерений, принимать решения в ограниченные отрезки времени [67, 68, 69].</w:t>
      </w:r>
    </w:p>
    <w:p w:rsidR="0089008B" w:rsidRDefault="0089008B" w:rsidP="0089008B">
      <w:pPr>
        <w:tabs>
          <w:tab w:val="left" w:pos="993"/>
        </w:tabs>
        <w:ind w:firstLine="567"/>
        <w:jc w:val="both"/>
        <w:rPr>
          <w:sz w:val="28"/>
          <w:szCs w:val="28"/>
        </w:rPr>
      </w:pPr>
      <w:r>
        <w:rPr>
          <w:sz w:val="28"/>
          <w:szCs w:val="28"/>
        </w:rPr>
        <w:t>Совершенствование технико-тактического мастерства борцов зависит, прежде всего, от уровня подготовленности занимающихся, периода подготовки и конкретных задач, которые необходимо решать в учебно-тренировочном процессе на данном этапе. Важное значение имеет и знание всех компонентов, создающих целостное представление о спортивном поединке борца. Такими компонентами являются [25, с. 194]:</w:t>
      </w:r>
    </w:p>
    <w:p w:rsidR="0089008B" w:rsidRDefault="0089008B" w:rsidP="0089008B">
      <w:pPr>
        <w:tabs>
          <w:tab w:val="left" w:pos="1134"/>
        </w:tabs>
        <w:ind w:firstLine="567"/>
        <w:jc w:val="both"/>
        <w:rPr>
          <w:sz w:val="28"/>
          <w:szCs w:val="28"/>
        </w:rPr>
      </w:pPr>
      <w:r>
        <w:rPr>
          <w:b/>
          <w:sz w:val="28"/>
          <w:szCs w:val="28"/>
        </w:rPr>
        <w:t>-</w:t>
      </w:r>
      <w:r>
        <w:rPr>
          <w:sz w:val="28"/>
          <w:szCs w:val="28"/>
        </w:rPr>
        <w:t xml:space="preserve"> осознание взаимосвязи между подготовительными действиями и приёмами борьбы;</w:t>
      </w:r>
    </w:p>
    <w:p w:rsidR="0089008B" w:rsidRDefault="0089008B" w:rsidP="0089008B">
      <w:pPr>
        <w:tabs>
          <w:tab w:val="left" w:pos="993"/>
        </w:tabs>
        <w:ind w:firstLine="567"/>
        <w:jc w:val="both"/>
        <w:rPr>
          <w:sz w:val="28"/>
          <w:szCs w:val="28"/>
        </w:rPr>
      </w:pPr>
      <w:r>
        <w:rPr>
          <w:b/>
          <w:sz w:val="28"/>
          <w:szCs w:val="28"/>
        </w:rPr>
        <w:t>-</w:t>
      </w:r>
      <w:r>
        <w:rPr>
          <w:sz w:val="28"/>
          <w:szCs w:val="28"/>
        </w:rPr>
        <w:t xml:space="preserve"> понимание взаимосвязи между подготовительными действиями и приёмами борьбы; </w:t>
      </w:r>
    </w:p>
    <w:p w:rsidR="0089008B" w:rsidRDefault="0089008B" w:rsidP="0089008B">
      <w:pPr>
        <w:tabs>
          <w:tab w:val="left" w:pos="993"/>
        </w:tabs>
        <w:ind w:firstLine="567"/>
        <w:jc w:val="both"/>
        <w:rPr>
          <w:sz w:val="28"/>
          <w:szCs w:val="28"/>
        </w:rPr>
      </w:pPr>
      <w:r>
        <w:rPr>
          <w:b/>
          <w:sz w:val="28"/>
          <w:szCs w:val="28"/>
        </w:rPr>
        <w:t>-</w:t>
      </w:r>
      <w:r>
        <w:rPr>
          <w:sz w:val="28"/>
          <w:szCs w:val="28"/>
        </w:rPr>
        <w:t xml:space="preserve">  понимание характера инициативы в поединке, место и значение таких тактических элементов, как внезапность, манёвр, своевременность и др.;</w:t>
      </w:r>
    </w:p>
    <w:p w:rsidR="0089008B" w:rsidRDefault="0089008B" w:rsidP="0089008B">
      <w:pPr>
        <w:tabs>
          <w:tab w:val="left" w:pos="993"/>
        </w:tabs>
        <w:ind w:firstLine="567"/>
        <w:jc w:val="both"/>
        <w:rPr>
          <w:sz w:val="28"/>
          <w:szCs w:val="28"/>
        </w:rPr>
      </w:pPr>
      <w:r>
        <w:rPr>
          <w:b/>
          <w:sz w:val="28"/>
          <w:szCs w:val="28"/>
        </w:rPr>
        <w:t>-</w:t>
      </w:r>
      <w:r>
        <w:rPr>
          <w:sz w:val="28"/>
          <w:szCs w:val="28"/>
        </w:rPr>
        <w:t xml:space="preserve"> понимание необходимости выдержки и разумного риска, знание вариантов поведения в различные моменты схватки, умение проводить разминку и регулировать психическое состояние;</w:t>
      </w:r>
    </w:p>
    <w:p w:rsidR="0089008B" w:rsidRDefault="0089008B" w:rsidP="0089008B">
      <w:pPr>
        <w:tabs>
          <w:tab w:val="left" w:pos="993"/>
        </w:tabs>
        <w:ind w:firstLine="567"/>
        <w:jc w:val="both"/>
        <w:rPr>
          <w:sz w:val="28"/>
          <w:szCs w:val="28"/>
        </w:rPr>
      </w:pPr>
      <w:r>
        <w:rPr>
          <w:b/>
          <w:sz w:val="28"/>
          <w:szCs w:val="28"/>
        </w:rPr>
        <w:t>-</w:t>
      </w:r>
      <w:r>
        <w:rPr>
          <w:sz w:val="28"/>
          <w:szCs w:val="28"/>
        </w:rPr>
        <w:t xml:space="preserve"> овладение способностью противодействовать различным по стилю и силам соперникам; </w:t>
      </w:r>
    </w:p>
    <w:p w:rsidR="0089008B" w:rsidRDefault="0089008B" w:rsidP="0089008B">
      <w:pPr>
        <w:tabs>
          <w:tab w:val="left" w:pos="993"/>
        </w:tabs>
        <w:ind w:firstLine="567"/>
        <w:jc w:val="both"/>
        <w:rPr>
          <w:sz w:val="28"/>
          <w:szCs w:val="28"/>
        </w:rPr>
      </w:pPr>
      <w:r>
        <w:rPr>
          <w:b/>
          <w:sz w:val="28"/>
          <w:szCs w:val="28"/>
        </w:rPr>
        <w:t>-</w:t>
      </w:r>
      <w:r>
        <w:rPr>
          <w:sz w:val="28"/>
          <w:szCs w:val="28"/>
        </w:rPr>
        <w:t xml:space="preserve"> понимание психотактической специфики соревновательной борьбы;</w:t>
      </w:r>
    </w:p>
    <w:p w:rsidR="0089008B" w:rsidRDefault="0089008B" w:rsidP="0089008B">
      <w:pPr>
        <w:tabs>
          <w:tab w:val="left" w:pos="993"/>
        </w:tabs>
        <w:ind w:firstLine="567"/>
        <w:jc w:val="both"/>
        <w:rPr>
          <w:sz w:val="28"/>
          <w:szCs w:val="28"/>
        </w:rPr>
      </w:pPr>
      <w:r>
        <w:rPr>
          <w:b/>
          <w:sz w:val="28"/>
          <w:szCs w:val="28"/>
        </w:rPr>
        <w:t>-</w:t>
      </w:r>
      <w:r>
        <w:rPr>
          <w:sz w:val="28"/>
          <w:szCs w:val="28"/>
        </w:rPr>
        <w:t xml:space="preserve"> чёткое представление о целях подготовки, участия в отдельных соревнованиях, в отдельной схватке, о возможности и реальности достижения поставленной цели и отдельных задач.</w:t>
      </w:r>
    </w:p>
    <w:p w:rsidR="0089008B" w:rsidRDefault="0089008B" w:rsidP="0089008B">
      <w:pPr>
        <w:tabs>
          <w:tab w:val="left" w:pos="993"/>
        </w:tabs>
        <w:ind w:firstLine="567"/>
        <w:jc w:val="both"/>
        <w:rPr>
          <w:sz w:val="28"/>
          <w:szCs w:val="28"/>
        </w:rPr>
      </w:pPr>
      <w:r>
        <w:rPr>
          <w:sz w:val="28"/>
          <w:szCs w:val="28"/>
        </w:rPr>
        <w:t>Учёт всех перечисленных компонентов позволит смоделировать индивидуальный стиль ведения борьбы, с учётом индивидуально</w:t>
      </w:r>
      <w:r>
        <w:rPr>
          <w:b/>
          <w:sz w:val="28"/>
          <w:szCs w:val="28"/>
        </w:rPr>
        <w:t>-</w:t>
      </w:r>
      <w:r>
        <w:rPr>
          <w:sz w:val="28"/>
          <w:szCs w:val="28"/>
        </w:rPr>
        <w:t>психологических особенностей дзюдоиста, особенностей развития его организма, и также совершенствовать технико-тактические способы противодействия конкретным соперникам, сопоставляя собственное мастерство с индивидуальными особенностями соперников, целями и задачи предстоящих соревнований.</w:t>
      </w:r>
    </w:p>
    <w:p w:rsidR="0089008B" w:rsidRDefault="0089008B" w:rsidP="0089008B">
      <w:pPr>
        <w:ind w:firstLine="567"/>
        <w:jc w:val="both"/>
        <w:rPr>
          <w:sz w:val="28"/>
          <w:szCs w:val="28"/>
        </w:rPr>
      </w:pPr>
      <w:r>
        <w:rPr>
          <w:sz w:val="28"/>
          <w:szCs w:val="28"/>
        </w:rPr>
        <w:t>При совершенствовании технико</w:t>
      </w:r>
      <w:r>
        <w:rPr>
          <w:b/>
          <w:sz w:val="28"/>
          <w:szCs w:val="28"/>
        </w:rPr>
        <w:t>-</w:t>
      </w:r>
      <w:r>
        <w:rPr>
          <w:sz w:val="28"/>
          <w:szCs w:val="28"/>
        </w:rPr>
        <w:t>тактического мастерства дзюдоистов чаще всего используются общепринятые методы [29, с. 158; 70, 71]:</w:t>
      </w:r>
    </w:p>
    <w:p w:rsidR="0089008B" w:rsidRDefault="0089008B" w:rsidP="0089008B">
      <w:pPr>
        <w:tabs>
          <w:tab w:val="left" w:pos="993"/>
        </w:tabs>
        <w:ind w:firstLine="567"/>
        <w:jc w:val="both"/>
        <w:rPr>
          <w:sz w:val="28"/>
          <w:szCs w:val="28"/>
        </w:rPr>
      </w:pPr>
      <w:r>
        <w:rPr>
          <w:sz w:val="28"/>
          <w:szCs w:val="28"/>
        </w:rPr>
        <w:t>1. Повторный метод.</w:t>
      </w:r>
    </w:p>
    <w:p w:rsidR="0089008B" w:rsidRDefault="0089008B" w:rsidP="0089008B">
      <w:pPr>
        <w:tabs>
          <w:tab w:val="left" w:pos="993"/>
        </w:tabs>
        <w:ind w:firstLine="567"/>
        <w:jc w:val="both"/>
        <w:rPr>
          <w:sz w:val="28"/>
          <w:szCs w:val="28"/>
        </w:rPr>
      </w:pPr>
      <w:r>
        <w:rPr>
          <w:sz w:val="28"/>
          <w:szCs w:val="28"/>
        </w:rPr>
        <w:t>2. Метод изменения условий:</w:t>
      </w:r>
    </w:p>
    <w:p w:rsidR="0089008B" w:rsidRDefault="0089008B" w:rsidP="0089008B">
      <w:pPr>
        <w:widowControl w:val="0"/>
        <w:tabs>
          <w:tab w:val="left" w:pos="993"/>
        </w:tabs>
        <w:ind w:firstLine="567"/>
        <w:jc w:val="both"/>
        <w:rPr>
          <w:sz w:val="28"/>
          <w:szCs w:val="28"/>
        </w:rPr>
      </w:pPr>
      <w:r>
        <w:rPr>
          <w:sz w:val="28"/>
          <w:szCs w:val="28"/>
        </w:rPr>
        <w:t>а)  изменение внешних условий;</w:t>
      </w:r>
    </w:p>
    <w:p w:rsidR="0089008B" w:rsidRDefault="0089008B" w:rsidP="0089008B">
      <w:pPr>
        <w:widowControl w:val="0"/>
        <w:tabs>
          <w:tab w:val="left" w:pos="993"/>
        </w:tabs>
        <w:ind w:firstLine="567"/>
        <w:jc w:val="both"/>
        <w:rPr>
          <w:sz w:val="28"/>
          <w:szCs w:val="28"/>
        </w:rPr>
      </w:pPr>
      <w:r>
        <w:rPr>
          <w:sz w:val="28"/>
          <w:szCs w:val="28"/>
        </w:rPr>
        <w:t>б)  изменение видов упражнений;</w:t>
      </w:r>
    </w:p>
    <w:p w:rsidR="0089008B" w:rsidRDefault="0089008B" w:rsidP="0089008B">
      <w:pPr>
        <w:widowControl w:val="0"/>
        <w:tabs>
          <w:tab w:val="left" w:pos="993"/>
        </w:tabs>
        <w:ind w:firstLine="567"/>
        <w:jc w:val="both"/>
        <w:rPr>
          <w:sz w:val="28"/>
          <w:szCs w:val="28"/>
        </w:rPr>
      </w:pPr>
      <w:r>
        <w:rPr>
          <w:sz w:val="28"/>
          <w:szCs w:val="28"/>
        </w:rPr>
        <w:lastRenderedPageBreak/>
        <w:t>в)  постановка различных задач партнёру;</w:t>
      </w:r>
    </w:p>
    <w:p w:rsidR="0089008B" w:rsidRDefault="0089008B" w:rsidP="0089008B">
      <w:pPr>
        <w:widowControl w:val="0"/>
        <w:tabs>
          <w:tab w:val="left" w:pos="993"/>
        </w:tabs>
        <w:ind w:firstLine="567"/>
        <w:jc w:val="both"/>
        <w:rPr>
          <w:sz w:val="28"/>
          <w:szCs w:val="28"/>
        </w:rPr>
      </w:pPr>
      <w:r>
        <w:rPr>
          <w:sz w:val="28"/>
          <w:szCs w:val="28"/>
        </w:rPr>
        <w:t>г)   выполнение действия при различном психическом и функциональном состоянии, из различных исходных положений.</w:t>
      </w:r>
    </w:p>
    <w:p w:rsidR="0089008B" w:rsidRDefault="0089008B" w:rsidP="0089008B">
      <w:pPr>
        <w:tabs>
          <w:tab w:val="left" w:pos="993"/>
        </w:tabs>
        <w:ind w:firstLine="567"/>
        <w:jc w:val="both"/>
        <w:rPr>
          <w:sz w:val="28"/>
          <w:szCs w:val="28"/>
        </w:rPr>
      </w:pPr>
      <w:r>
        <w:rPr>
          <w:sz w:val="28"/>
          <w:szCs w:val="28"/>
        </w:rPr>
        <w:t>3. Метод вычисления по элементам:</w:t>
      </w:r>
    </w:p>
    <w:p w:rsidR="0089008B" w:rsidRDefault="0089008B" w:rsidP="0089008B">
      <w:pPr>
        <w:tabs>
          <w:tab w:val="left" w:pos="993"/>
        </w:tabs>
        <w:ind w:firstLine="567"/>
        <w:jc w:val="both"/>
        <w:rPr>
          <w:sz w:val="28"/>
          <w:szCs w:val="28"/>
        </w:rPr>
      </w:pPr>
      <w:r>
        <w:rPr>
          <w:sz w:val="28"/>
          <w:szCs w:val="28"/>
        </w:rPr>
        <w:t>а) акцентирование внимания;</w:t>
      </w:r>
    </w:p>
    <w:p w:rsidR="0089008B" w:rsidRDefault="0089008B" w:rsidP="0089008B">
      <w:pPr>
        <w:tabs>
          <w:tab w:val="left" w:pos="993"/>
        </w:tabs>
        <w:ind w:firstLine="567"/>
        <w:jc w:val="both"/>
        <w:rPr>
          <w:sz w:val="28"/>
          <w:szCs w:val="28"/>
        </w:rPr>
      </w:pPr>
      <w:r>
        <w:rPr>
          <w:sz w:val="28"/>
          <w:szCs w:val="28"/>
        </w:rPr>
        <w:t>б) эпизод схватки;</w:t>
      </w:r>
    </w:p>
    <w:p w:rsidR="0089008B" w:rsidRDefault="0089008B" w:rsidP="0089008B">
      <w:pPr>
        <w:tabs>
          <w:tab w:val="left" w:pos="993"/>
        </w:tabs>
        <w:ind w:firstLine="567"/>
        <w:jc w:val="both"/>
        <w:rPr>
          <w:sz w:val="28"/>
          <w:szCs w:val="28"/>
        </w:rPr>
      </w:pPr>
      <w:r>
        <w:rPr>
          <w:sz w:val="28"/>
          <w:szCs w:val="28"/>
        </w:rPr>
        <w:t>в) дифференцирование.</w:t>
      </w:r>
    </w:p>
    <w:p w:rsidR="0089008B" w:rsidRDefault="0089008B" w:rsidP="0089008B">
      <w:pPr>
        <w:tabs>
          <w:tab w:val="left" w:pos="993"/>
        </w:tabs>
        <w:ind w:firstLine="567"/>
        <w:jc w:val="both"/>
        <w:rPr>
          <w:sz w:val="28"/>
          <w:szCs w:val="28"/>
        </w:rPr>
      </w:pPr>
      <w:r>
        <w:rPr>
          <w:sz w:val="28"/>
          <w:szCs w:val="28"/>
        </w:rPr>
        <w:t>4. Метод фиксации.</w:t>
      </w:r>
    </w:p>
    <w:p w:rsidR="0089008B" w:rsidRDefault="0089008B" w:rsidP="0089008B">
      <w:pPr>
        <w:tabs>
          <w:tab w:val="left" w:pos="993"/>
        </w:tabs>
        <w:ind w:firstLine="567"/>
        <w:jc w:val="both"/>
        <w:rPr>
          <w:sz w:val="28"/>
          <w:szCs w:val="28"/>
        </w:rPr>
      </w:pPr>
      <w:r>
        <w:rPr>
          <w:sz w:val="28"/>
          <w:szCs w:val="28"/>
        </w:rPr>
        <w:t>5. Метод анализа.</w:t>
      </w:r>
    </w:p>
    <w:p w:rsidR="0089008B" w:rsidRDefault="0089008B" w:rsidP="0089008B">
      <w:pPr>
        <w:tabs>
          <w:tab w:val="left" w:pos="993"/>
        </w:tabs>
        <w:ind w:firstLine="567"/>
        <w:jc w:val="both"/>
        <w:rPr>
          <w:sz w:val="28"/>
          <w:szCs w:val="28"/>
        </w:rPr>
      </w:pPr>
      <w:r>
        <w:rPr>
          <w:sz w:val="28"/>
          <w:szCs w:val="28"/>
        </w:rPr>
        <w:t>6. Наглядный метод.</w:t>
      </w:r>
    </w:p>
    <w:p w:rsidR="0089008B" w:rsidRDefault="0089008B" w:rsidP="0089008B">
      <w:pPr>
        <w:tabs>
          <w:tab w:val="left" w:pos="993"/>
        </w:tabs>
        <w:ind w:firstLine="567"/>
        <w:jc w:val="both"/>
        <w:rPr>
          <w:sz w:val="28"/>
          <w:szCs w:val="28"/>
        </w:rPr>
      </w:pPr>
      <w:r>
        <w:rPr>
          <w:sz w:val="28"/>
          <w:szCs w:val="28"/>
        </w:rPr>
        <w:t>7. Словесный метод.</w:t>
      </w:r>
    </w:p>
    <w:p w:rsidR="0089008B" w:rsidRDefault="0089008B" w:rsidP="0089008B">
      <w:pPr>
        <w:tabs>
          <w:tab w:val="left" w:pos="993"/>
        </w:tabs>
        <w:ind w:firstLine="567"/>
        <w:jc w:val="both"/>
        <w:rPr>
          <w:sz w:val="28"/>
          <w:szCs w:val="28"/>
        </w:rPr>
      </w:pPr>
      <w:r>
        <w:rPr>
          <w:sz w:val="28"/>
          <w:szCs w:val="28"/>
        </w:rPr>
        <w:t>8. Игровой метод.</w:t>
      </w:r>
    </w:p>
    <w:p w:rsidR="0089008B" w:rsidRDefault="0089008B" w:rsidP="0089008B">
      <w:pPr>
        <w:tabs>
          <w:tab w:val="left" w:pos="993"/>
        </w:tabs>
        <w:ind w:firstLine="567"/>
        <w:jc w:val="both"/>
        <w:rPr>
          <w:sz w:val="28"/>
          <w:szCs w:val="28"/>
        </w:rPr>
      </w:pPr>
      <w:r>
        <w:rPr>
          <w:sz w:val="28"/>
          <w:szCs w:val="28"/>
        </w:rPr>
        <w:t xml:space="preserve">9. Соревновательный метод. </w:t>
      </w:r>
    </w:p>
    <w:p w:rsidR="0089008B" w:rsidRDefault="0089008B" w:rsidP="0089008B">
      <w:pPr>
        <w:pStyle w:val="af7"/>
        <w:tabs>
          <w:tab w:val="left" w:pos="1134"/>
        </w:tabs>
        <w:spacing w:line="240" w:lineRule="auto"/>
        <w:ind w:left="0"/>
        <w:rPr>
          <w:rFonts w:ascii="Times New Roman" w:hAnsi="Times New Roman" w:cs="Times New Roman"/>
          <w:sz w:val="28"/>
          <w:szCs w:val="28"/>
          <w:shd w:val="clear" w:color="auto" w:fill="FFFFFF"/>
        </w:rPr>
      </w:pPr>
      <w:r>
        <w:rPr>
          <w:rFonts w:ascii="Times New Roman" w:hAnsi="Times New Roman"/>
          <w:sz w:val="28"/>
          <w:szCs w:val="28"/>
        </w:rPr>
        <w:t xml:space="preserve">Также в период технико-тактической подготовки дзюдоистам приходится преодолевать различного рода сбивающие факторы. Один из ведущих специалистов борьбы А.А. Новиков [72] предлагает выделять следующие сбивающие факторы </w:t>
      </w:r>
      <w:r>
        <w:rPr>
          <w:rFonts w:ascii="Times New Roman" w:hAnsi="Times New Roman"/>
          <w:b/>
          <w:sz w:val="28"/>
          <w:szCs w:val="28"/>
        </w:rPr>
        <w:t>-</w:t>
      </w:r>
      <w:r>
        <w:rPr>
          <w:rFonts w:ascii="Times New Roman" w:hAnsi="Times New Roman"/>
          <w:sz w:val="28"/>
          <w:szCs w:val="28"/>
        </w:rPr>
        <w:t xml:space="preserve"> эндогенные и экзогенные. К эндогенным факторам он относит отрицательное, психическое, физическое состояние борца, недостаточный уровень технико-тактического мастерства, физического развития, неблагоприятный морфофункциональный статус. К группе экзогенных сбивающих факторов он относит: масштаб соревнований, необходимость решать в ходе сложные задачи; не вполне реальная установка на высокий результат;  уровень мастерства и тренированности основных соперников; его технико-тактические потенции, в особенности защитные и контратакующие возможности; физическое состояние, морфофункциональный статус и физическое развитие основных соперников; внешние факторы (метеоусловия, состояние ковра, поведение зрителей, атмосфера соревнований и т.д.).</w:t>
      </w:r>
    </w:p>
    <w:p w:rsidR="0089008B" w:rsidRDefault="0089008B" w:rsidP="0089008B">
      <w:pPr>
        <w:tabs>
          <w:tab w:val="left" w:pos="1134"/>
        </w:tabs>
        <w:ind w:firstLine="567"/>
        <w:jc w:val="both"/>
        <w:rPr>
          <w:sz w:val="28"/>
          <w:szCs w:val="28"/>
        </w:rPr>
      </w:pPr>
      <w:r>
        <w:rPr>
          <w:sz w:val="28"/>
          <w:szCs w:val="28"/>
        </w:rPr>
        <w:t>Кроме того, учитываются такие сбивающие факторы, как изменение психического состояния, снижение или чрезмерное повышение уровня мотивации спортивной деятельности, изменение физического состояния и технико-тактические защитные действия соперника.</w:t>
      </w:r>
    </w:p>
    <w:p w:rsidR="0089008B" w:rsidRDefault="0089008B" w:rsidP="0089008B">
      <w:pPr>
        <w:widowControl w:val="0"/>
        <w:tabs>
          <w:tab w:val="left" w:pos="1134"/>
        </w:tabs>
        <w:ind w:firstLine="567"/>
        <w:jc w:val="both"/>
        <w:rPr>
          <w:sz w:val="28"/>
          <w:szCs w:val="28"/>
        </w:rPr>
      </w:pPr>
      <w:r>
        <w:rPr>
          <w:sz w:val="28"/>
          <w:szCs w:val="28"/>
        </w:rPr>
        <w:t>В.Н. Платонов [25, с. 225] считает важным методическим положением, способствующим формированию совершенного, стабильного и вариативного технического мастерства спортсменов, позволяющим эффективно действовать в экстремальных соревновательных ситуациях, является использование в тренировочном процессе методов усложнения условий выполнения приёмов, при различных состояниях организма, затрудняющих их выполнение. Способами усложнения условий выполнения приёмов и действий являются:</w:t>
      </w:r>
    </w:p>
    <w:p w:rsidR="0089008B" w:rsidRDefault="0089008B" w:rsidP="0089008B">
      <w:pPr>
        <w:widowControl w:val="0"/>
        <w:tabs>
          <w:tab w:val="left" w:pos="1134"/>
        </w:tabs>
        <w:ind w:firstLine="567"/>
        <w:jc w:val="both"/>
        <w:rPr>
          <w:sz w:val="28"/>
          <w:szCs w:val="28"/>
        </w:rPr>
      </w:pPr>
      <w:r>
        <w:rPr>
          <w:b/>
          <w:sz w:val="28"/>
          <w:szCs w:val="28"/>
        </w:rPr>
        <w:t>-</w:t>
      </w:r>
      <w:r>
        <w:rPr>
          <w:sz w:val="28"/>
          <w:szCs w:val="28"/>
        </w:rPr>
        <w:t xml:space="preserve"> усложнение и расширение вариантов исходных, промежуточных и конечных положений, подготовительных действий;</w:t>
      </w:r>
    </w:p>
    <w:p w:rsidR="0089008B" w:rsidRDefault="0089008B" w:rsidP="0089008B">
      <w:pPr>
        <w:tabs>
          <w:tab w:val="left" w:pos="1134"/>
        </w:tabs>
        <w:ind w:firstLine="567"/>
        <w:jc w:val="both"/>
        <w:rPr>
          <w:sz w:val="28"/>
          <w:szCs w:val="28"/>
        </w:rPr>
      </w:pPr>
      <w:r>
        <w:rPr>
          <w:b/>
          <w:sz w:val="28"/>
          <w:szCs w:val="28"/>
        </w:rPr>
        <w:t>-</w:t>
      </w:r>
      <w:r>
        <w:rPr>
          <w:sz w:val="28"/>
          <w:szCs w:val="28"/>
        </w:rPr>
        <w:t xml:space="preserve"> ограничение или расширение пространственных границ выполнения приёмов и действий;</w:t>
      </w:r>
    </w:p>
    <w:p w:rsidR="0089008B" w:rsidRDefault="0089008B" w:rsidP="0089008B">
      <w:pPr>
        <w:tabs>
          <w:tab w:val="left" w:pos="1134"/>
        </w:tabs>
        <w:ind w:firstLine="567"/>
        <w:jc w:val="both"/>
        <w:rPr>
          <w:sz w:val="28"/>
          <w:szCs w:val="28"/>
        </w:rPr>
      </w:pPr>
      <w:r>
        <w:rPr>
          <w:b/>
          <w:sz w:val="28"/>
          <w:szCs w:val="28"/>
        </w:rPr>
        <w:t>-</w:t>
      </w:r>
      <w:r>
        <w:rPr>
          <w:sz w:val="28"/>
          <w:szCs w:val="28"/>
        </w:rPr>
        <w:t xml:space="preserve"> ограничение временных отрезков действий;</w:t>
      </w:r>
    </w:p>
    <w:p w:rsidR="0089008B" w:rsidRDefault="0089008B" w:rsidP="0089008B">
      <w:pPr>
        <w:tabs>
          <w:tab w:val="left" w:pos="1134"/>
        </w:tabs>
        <w:ind w:firstLine="567"/>
        <w:jc w:val="both"/>
        <w:rPr>
          <w:sz w:val="28"/>
          <w:szCs w:val="28"/>
        </w:rPr>
      </w:pPr>
      <w:r>
        <w:rPr>
          <w:b/>
          <w:sz w:val="28"/>
          <w:szCs w:val="28"/>
        </w:rPr>
        <w:lastRenderedPageBreak/>
        <w:t>-</w:t>
      </w:r>
      <w:r>
        <w:rPr>
          <w:sz w:val="28"/>
          <w:szCs w:val="28"/>
        </w:rPr>
        <w:t xml:space="preserve"> усложнение условий ориентирования в пространстве и времени;</w:t>
      </w:r>
    </w:p>
    <w:p w:rsidR="0089008B" w:rsidRDefault="0089008B" w:rsidP="0089008B">
      <w:pPr>
        <w:tabs>
          <w:tab w:val="left" w:pos="1134"/>
        </w:tabs>
        <w:ind w:firstLine="567"/>
        <w:jc w:val="both"/>
        <w:rPr>
          <w:sz w:val="28"/>
          <w:szCs w:val="28"/>
        </w:rPr>
      </w:pPr>
      <w:r>
        <w:rPr>
          <w:b/>
          <w:sz w:val="28"/>
          <w:szCs w:val="28"/>
        </w:rPr>
        <w:t>-</w:t>
      </w:r>
      <w:r>
        <w:rPr>
          <w:sz w:val="28"/>
          <w:szCs w:val="28"/>
        </w:rPr>
        <w:t xml:space="preserve"> выполнение приёмов и действий в направленных условиях (время суток, климатические условия, жёсткость ковра и т.д.);</w:t>
      </w:r>
    </w:p>
    <w:p w:rsidR="0089008B" w:rsidRDefault="0089008B" w:rsidP="0089008B">
      <w:pPr>
        <w:tabs>
          <w:tab w:val="left" w:pos="1134"/>
        </w:tabs>
        <w:ind w:firstLine="567"/>
        <w:jc w:val="both"/>
        <w:rPr>
          <w:sz w:val="28"/>
          <w:szCs w:val="28"/>
        </w:rPr>
      </w:pPr>
      <w:r>
        <w:rPr>
          <w:b/>
          <w:sz w:val="28"/>
          <w:szCs w:val="28"/>
        </w:rPr>
        <w:t>-</w:t>
      </w:r>
      <w:r>
        <w:rPr>
          <w:sz w:val="28"/>
          <w:szCs w:val="28"/>
        </w:rPr>
        <w:t xml:space="preserve"> различные варианты сопротивления условного противника; </w:t>
      </w:r>
    </w:p>
    <w:p w:rsidR="0089008B" w:rsidRDefault="0089008B" w:rsidP="0089008B">
      <w:pPr>
        <w:tabs>
          <w:tab w:val="left" w:pos="1134"/>
        </w:tabs>
        <w:ind w:firstLine="567"/>
        <w:jc w:val="both"/>
        <w:rPr>
          <w:sz w:val="28"/>
          <w:szCs w:val="28"/>
        </w:rPr>
      </w:pPr>
      <w:r>
        <w:rPr>
          <w:b/>
          <w:sz w:val="28"/>
          <w:szCs w:val="28"/>
        </w:rPr>
        <w:t>-</w:t>
      </w:r>
      <w:r>
        <w:rPr>
          <w:sz w:val="28"/>
          <w:szCs w:val="28"/>
        </w:rPr>
        <w:t xml:space="preserve"> неадекватные реагирования партнёров и др.</w:t>
      </w:r>
    </w:p>
    <w:p w:rsidR="0089008B" w:rsidRDefault="0089008B" w:rsidP="0089008B">
      <w:pPr>
        <w:spacing w:line="276" w:lineRule="auto"/>
        <w:ind w:firstLine="567"/>
        <w:jc w:val="both"/>
        <w:rPr>
          <w:rFonts w:asciiTheme="minorHAnsi" w:eastAsia="Times New Roman" w:hAnsiTheme="minorHAnsi"/>
        </w:rPr>
      </w:pPr>
      <w:r>
        <w:rPr>
          <w:sz w:val="28"/>
          <w:szCs w:val="28"/>
        </w:rPr>
        <w:t>В процессе технико-тактического совершенствования особое внимание должно быть уделено развитию психомоторных функций, непосредственно участвующих в процессе регуляции движений. Точное управление пространственными, временными и динамическими параметрами движений взаимосвязано с соответствующими проявлениями психомоторики - специализированными восприятиями, простыми, сложными и антиципирующими реакциями. Благодаря этому процесс технического и психического совершенствования идёт параллельно. Многократное выполнение технико</w:t>
      </w:r>
      <w:r>
        <w:rPr>
          <w:b/>
          <w:sz w:val="28"/>
          <w:szCs w:val="28"/>
        </w:rPr>
        <w:t>-</w:t>
      </w:r>
      <w:r>
        <w:rPr>
          <w:sz w:val="28"/>
          <w:szCs w:val="28"/>
        </w:rPr>
        <w:t>тактических действий способствует повышению уровня точности и быстроты психической регуляции движений, которые в свою очередь, становятся основой для дальнейшего совершенствования спортивной техники. Из этого следует, что специальное и целенаправленное совершенствование психомоторных качеств приводит к реализации скрытых резервов организма в отношении технического мастерства борца [29, с. 161-162; 73, 74].</w:t>
      </w:r>
    </w:p>
    <w:p w:rsidR="0089008B" w:rsidRDefault="0089008B" w:rsidP="0089008B">
      <w:pPr>
        <w:tabs>
          <w:tab w:val="left" w:pos="1134"/>
        </w:tabs>
        <w:ind w:firstLine="567"/>
        <w:jc w:val="both"/>
        <w:rPr>
          <w:sz w:val="28"/>
          <w:szCs w:val="28"/>
        </w:rPr>
      </w:pPr>
    </w:p>
    <w:p w:rsidR="0089008B" w:rsidRDefault="0089008B" w:rsidP="0089008B">
      <w:pPr>
        <w:tabs>
          <w:tab w:val="left" w:pos="1134"/>
        </w:tabs>
        <w:ind w:firstLine="567"/>
        <w:jc w:val="both"/>
        <w:rPr>
          <w:b/>
          <w:sz w:val="28"/>
          <w:szCs w:val="28"/>
        </w:rPr>
      </w:pPr>
      <w:r>
        <w:rPr>
          <w:b/>
          <w:sz w:val="28"/>
          <w:szCs w:val="28"/>
        </w:rPr>
        <w:t>1.3 Соревновательная деятельность как средство подготовки</w:t>
      </w:r>
    </w:p>
    <w:p w:rsidR="0089008B" w:rsidRDefault="0089008B" w:rsidP="00B72D18">
      <w:pPr>
        <w:spacing w:beforeLines="1" w:afterLines="1"/>
        <w:ind w:firstLine="567"/>
        <w:jc w:val="both"/>
        <w:rPr>
          <w:sz w:val="28"/>
        </w:rPr>
      </w:pPr>
      <w:r>
        <w:rPr>
          <w:sz w:val="28"/>
        </w:rPr>
        <w:t>Соревновательная деятельность предусматривает демонстрацию и оценку возможностей спортсменов в различных видах спорта в соответствии с присущими им правилами, содержанием двигательных действий, способами соревновательной борьбы и оценки результатов.</w:t>
      </w:r>
    </w:p>
    <w:p w:rsidR="0089008B" w:rsidRDefault="0089008B" w:rsidP="00B72D18">
      <w:pPr>
        <w:spacing w:beforeLines="1" w:afterLines="1"/>
        <w:ind w:firstLine="567"/>
        <w:jc w:val="both"/>
        <w:rPr>
          <w:sz w:val="28"/>
        </w:rPr>
      </w:pPr>
      <w:r>
        <w:rPr>
          <w:sz w:val="28"/>
        </w:rPr>
        <w:t>Четкие и полные знания о содержании и результатах соревновательной деятельности в каждом отдельном виде спорта необходимы, прежде всего, для:</w:t>
      </w:r>
    </w:p>
    <w:p w:rsidR="0089008B" w:rsidRDefault="0089008B" w:rsidP="00B72D18">
      <w:pPr>
        <w:spacing w:beforeLines="1" w:afterLines="1"/>
        <w:ind w:firstLine="567"/>
        <w:jc w:val="both"/>
        <w:rPr>
          <w:sz w:val="28"/>
        </w:rPr>
      </w:pPr>
      <w:r>
        <w:rPr>
          <w:b/>
          <w:sz w:val="28"/>
        </w:rPr>
        <w:t>-</w:t>
      </w:r>
      <w:r>
        <w:rPr>
          <w:sz w:val="28"/>
        </w:rPr>
        <w:t xml:space="preserve"> определения общей стратегии подготовки </w:t>
      </w:r>
      <w:r>
        <w:rPr>
          <w:b/>
          <w:sz w:val="28"/>
        </w:rPr>
        <w:t>-</w:t>
      </w:r>
      <w:r>
        <w:rPr>
          <w:sz w:val="28"/>
        </w:rPr>
        <w:t xml:space="preserve"> выбора средств, методов тренировки, параметров тренировочных нагрузок, использования внетренировочных факторов;</w:t>
      </w:r>
    </w:p>
    <w:p w:rsidR="0089008B" w:rsidRDefault="0089008B" w:rsidP="00B72D18">
      <w:pPr>
        <w:spacing w:beforeLines="1" w:afterLines="1"/>
        <w:ind w:firstLine="567"/>
        <w:jc w:val="both"/>
        <w:rPr>
          <w:sz w:val="28"/>
        </w:rPr>
      </w:pPr>
      <w:r>
        <w:rPr>
          <w:b/>
          <w:sz w:val="28"/>
        </w:rPr>
        <w:t>-</w:t>
      </w:r>
      <w:r>
        <w:rPr>
          <w:sz w:val="28"/>
        </w:rPr>
        <w:t xml:space="preserve"> объективизации спортивного результата в конкретном соревновании - возможности быстрого и точного выявления причин успеха или неудачи;</w:t>
      </w:r>
    </w:p>
    <w:p w:rsidR="0089008B" w:rsidRDefault="0089008B" w:rsidP="00B72D18">
      <w:pPr>
        <w:spacing w:beforeLines="1" w:afterLines="1"/>
        <w:ind w:firstLine="567"/>
        <w:jc w:val="both"/>
        <w:rPr>
          <w:sz w:val="28"/>
        </w:rPr>
      </w:pPr>
      <w:r>
        <w:rPr>
          <w:b/>
          <w:sz w:val="28"/>
        </w:rPr>
        <w:t>-</w:t>
      </w:r>
      <w:r>
        <w:rPr>
          <w:sz w:val="28"/>
        </w:rPr>
        <w:t xml:space="preserve">  внесения своевременных коррекций в планы подготовки;</w:t>
      </w:r>
    </w:p>
    <w:p w:rsidR="0089008B" w:rsidRDefault="0089008B" w:rsidP="00B72D18">
      <w:pPr>
        <w:spacing w:beforeLines="1" w:afterLines="1"/>
        <w:ind w:firstLine="567"/>
        <w:jc w:val="both"/>
        <w:rPr>
          <w:sz w:val="28"/>
        </w:rPr>
      </w:pPr>
      <w:r>
        <w:rPr>
          <w:b/>
          <w:sz w:val="28"/>
        </w:rPr>
        <w:t>-</w:t>
      </w:r>
      <w:r>
        <w:rPr>
          <w:sz w:val="28"/>
        </w:rPr>
        <w:t xml:space="preserve"> повышения эффективности тактической подготовки, в частности, выбора тактического варианта выступления в конкретном соревновании, адекватного цели выступления и возможностям предполагаемых соперников;</w:t>
      </w:r>
    </w:p>
    <w:p w:rsidR="0089008B" w:rsidRDefault="0089008B" w:rsidP="00B72D18">
      <w:pPr>
        <w:spacing w:beforeLines="1" w:afterLines="1"/>
        <w:ind w:firstLine="567"/>
        <w:jc w:val="both"/>
        <w:rPr>
          <w:sz w:val="28"/>
        </w:rPr>
      </w:pPr>
      <w:r>
        <w:rPr>
          <w:b/>
          <w:sz w:val="28"/>
        </w:rPr>
        <w:t>-</w:t>
      </w:r>
      <w:r>
        <w:rPr>
          <w:sz w:val="28"/>
        </w:rPr>
        <w:t xml:space="preserve"> моделирования в тренировке условий протекания реальных состязаний;</w:t>
      </w:r>
    </w:p>
    <w:p w:rsidR="0089008B" w:rsidRDefault="0089008B" w:rsidP="00B72D18">
      <w:pPr>
        <w:spacing w:beforeLines="1" w:afterLines="1"/>
        <w:ind w:firstLine="567"/>
        <w:jc w:val="both"/>
        <w:rPr>
          <w:sz w:val="28"/>
        </w:rPr>
      </w:pPr>
      <w:r>
        <w:rPr>
          <w:b/>
          <w:sz w:val="28"/>
        </w:rPr>
        <w:t>-</w:t>
      </w:r>
      <w:r>
        <w:rPr>
          <w:sz w:val="28"/>
        </w:rPr>
        <w:t xml:space="preserve"> работа над оптимизацией психо</w:t>
      </w:r>
      <w:r>
        <w:rPr>
          <w:b/>
          <w:sz w:val="28"/>
        </w:rPr>
        <w:t>-</w:t>
      </w:r>
      <w:r>
        <w:rPr>
          <w:sz w:val="28"/>
        </w:rPr>
        <w:t>эмоционального состояния спортсменов [75, 76].</w:t>
      </w:r>
    </w:p>
    <w:p w:rsidR="0089008B" w:rsidRDefault="0089008B" w:rsidP="0089008B">
      <w:pPr>
        <w:widowControl w:val="0"/>
        <w:ind w:firstLine="567"/>
        <w:jc w:val="both"/>
        <w:rPr>
          <w:sz w:val="28"/>
        </w:rPr>
      </w:pPr>
      <w:r>
        <w:rPr>
          <w:sz w:val="28"/>
        </w:rPr>
        <w:t xml:space="preserve">Информативность критериев соревновательной деятельности в дзюдо включает показатели: психические (имеют высокую информативность), педагогические, биологические, физиологические (средняя информативность), </w:t>
      </w:r>
      <w:r>
        <w:rPr>
          <w:sz w:val="28"/>
        </w:rPr>
        <w:lastRenderedPageBreak/>
        <w:t>биомеханические, эстетические (характеризуются низкой информативностью).</w:t>
      </w:r>
    </w:p>
    <w:p w:rsidR="0089008B" w:rsidRDefault="0089008B" w:rsidP="0089008B">
      <w:pPr>
        <w:widowControl w:val="0"/>
        <w:ind w:firstLine="567"/>
        <w:jc w:val="both"/>
        <w:rPr>
          <w:sz w:val="28"/>
          <w:szCs w:val="28"/>
        </w:rPr>
      </w:pPr>
      <w:r>
        <w:rPr>
          <w:sz w:val="28"/>
        </w:rPr>
        <w:t>Изучение соревновательной деятельности в дзюдо должно проводиться системно, с применением видеоматериалов [</w:t>
      </w:r>
      <w:r>
        <w:rPr>
          <w:sz w:val="28"/>
          <w:szCs w:val="28"/>
          <w:shd w:val="clear" w:color="auto" w:fill="FFFFFF"/>
        </w:rPr>
        <w:t>77, 78</w:t>
      </w:r>
      <w:r>
        <w:rPr>
          <w:sz w:val="28"/>
          <w:szCs w:val="28"/>
        </w:rPr>
        <w:t>].</w:t>
      </w:r>
    </w:p>
    <w:p w:rsidR="0089008B" w:rsidRDefault="0089008B" w:rsidP="0089008B">
      <w:pPr>
        <w:widowControl w:val="0"/>
        <w:ind w:firstLine="567"/>
        <w:jc w:val="both"/>
        <w:rPr>
          <w:sz w:val="26"/>
          <w:szCs w:val="26"/>
        </w:rPr>
      </w:pPr>
      <w:r>
        <w:rPr>
          <w:sz w:val="28"/>
        </w:rPr>
        <w:t>Соревновательная деятельность оказывает большое воздействие на организм спортсмена. Это связано и с ее экстремальными двигательными режимами (максимальная скорость движений и действий; проявление максимальной силы, выносливости; координационная сложность действий с элементами риска и др.), и с нервно</w:t>
      </w:r>
      <w:r>
        <w:rPr>
          <w:b/>
          <w:sz w:val="28"/>
        </w:rPr>
        <w:t>-</w:t>
      </w:r>
      <w:r>
        <w:rPr>
          <w:sz w:val="28"/>
        </w:rPr>
        <w:t>эмоциональными напряжениями, стрессовыми воздействиями, связанными с социальным статусом соревнований, их престижностью и др. [</w:t>
      </w:r>
      <w:r>
        <w:rPr>
          <w:sz w:val="28"/>
          <w:szCs w:val="28"/>
        </w:rPr>
        <w:t>79</w:t>
      </w:r>
      <w:r>
        <w:rPr>
          <w:sz w:val="28"/>
        </w:rPr>
        <w:t>].</w:t>
      </w:r>
    </w:p>
    <w:p w:rsidR="0089008B" w:rsidRDefault="0089008B" w:rsidP="00B72D18">
      <w:pPr>
        <w:spacing w:beforeLines="1" w:afterLines="1"/>
        <w:ind w:firstLine="567"/>
        <w:jc w:val="both"/>
        <w:rPr>
          <w:sz w:val="28"/>
        </w:rPr>
      </w:pPr>
      <w:r>
        <w:rPr>
          <w:sz w:val="28"/>
        </w:rPr>
        <w:t>Поэтому в последние годы изучению закономерностей соревновательной деятельности стало уделяться значительно большее внимание.</w:t>
      </w:r>
    </w:p>
    <w:p w:rsidR="0089008B" w:rsidRDefault="0089008B" w:rsidP="00B72D18">
      <w:pPr>
        <w:spacing w:beforeLines="1" w:afterLines="1"/>
        <w:ind w:firstLine="567"/>
        <w:jc w:val="both"/>
        <w:rPr>
          <w:sz w:val="28"/>
        </w:rPr>
      </w:pPr>
      <w:r>
        <w:rPr>
          <w:sz w:val="28"/>
        </w:rPr>
        <w:t>Соревновательная деятельность борцов, как часть их спортивной деятельности, является заключительной, отражающей результаты тренировочной и вне тренировочной деятельности.</w:t>
      </w:r>
    </w:p>
    <w:p w:rsidR="0089008B" w:rsidRDefault="0089008B" w:rsidP="0089008B">
      <w:pPr>
        <w:ind w:firstLine="567"/>
        <w:jc w:val="both"/>
        <w:rPr>
          <w:sz w:val="28"/>
        </w:rPr>
      </w:pPr>
      <w:r>
        <w:rPr>
          <w:sz w:val="28"/>
          <w:szCs w:val="28"/>
        </w:rPr>
        <w:t>Предсоревновательная включает время между последней тренировкой и предсоревновательным днем, а соревновательная – все дни, в течение которых соревнуются борцы [80, 81, 82</w:t>
      </w:r>
      <w:r>
        <w:rPr>
          <w:sz w:val="28"/>
        </w:rPr>
        <w:t>].</w:t>
      </w:r>
    </w:p>
    <w:p w:rsidR="0089008B" w:rsidRDefault="0089008B" w:rsidP="0089008B">
      <w:pPr>
        <w:ind w:firstLine="567"/>
        <w:jc w:val="both"/>
        <w:rPr>
          <w:sz w:val="28"/>
        </w:rPr>
      </w:pPr>
      <w:r>
        <w:rPr>
          <w:rFonts w:eastAsia="Times New Roman"/>
          <w:bCs/>
          <w:kern w:val="36"/>
          <w:sz w:val="28"/>
          <w:szCs w:val="48"/>
        </w:rPr>
        <w:t>Соревновательная деятельность в спортивной борьбе имеет свое содержание, которое составляет своеобразный алгоритм, которого должен придерживаться спортсмен, в соревновательном периоде (рисунок 1).</w:t>
      </w:r>
    </w:p>
    <w:p w:rsidR="0089008B" w:rsidRDefault="0089008B" w:rsidP="00B72D18">
      <w:pPr>
        <w:spacing w:beforeLines="1" w:afterLines="1"/>
        <w:ind w:firstLine="567"/>
        <w:jc w:val="both"/>
        <w:rPr>
          <w:sz w:val="28"/>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2"/>
      </w:tblGrid>
      <w:tr w:rsidR="0089008B" w:rsidTr="0089008B">
        <w:tc>
          <w:tcPr>
            <w:tcW w:w="6662" w:type="dxa"/>
            <w:tcBorders>
              <w:top w:val="single" w:sz="4" w:space="0" w:color="auto"/>
              <w:left w:val="single" w:sz="4" w:space="0" w:color="auto"/>
              <w:bottom w:val="single" w:sz="4" w:space="0" w:color="auto"/>
              <w:right w:val="single" w:sz="4" w:space="0" w:color="auto"/>
            </w:tcBorders>
            <w:hideMark/>
          </w:tcPr>
          <w:p w:rsidR="0089008B" w:rsidRDefault="00FA4004" w:rsidP="00B72D18">
            <w:pPr>
              <w:spacing w:beforeLines="1" w:afterLines="1" w:line="276" w:lineRule="auto"/>
              <w:ind w:firstLine="567"/>
              <w:rPr>
                <w:b/>
                <w:sz w:val="26"/>
                <w:szCs w:val="26"/>
                <w:lang w:eastAsia="en-US"/>
              </w:rPr>
            </w:pPr>
            <w:r w:rsidRPr="00FA4004">
              <w:rPr>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4" o:spid="_x0000_s1035" type="#_x0000_t34" style="position:absolute;left:0;text-align:left;margin-left:-112.6pt;margin-top:63.1pt;width:111.2pt;height:.05pt;rotation:90;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" adj=",-188136000,-21649"/>
              </w:pict>
            </w:r>
            <w:r w:rsidRPr="00FA4004">
              <w:rPr>
                <w:lang w:eastAsia="en-US"/>
              </w:rPr>
              <w:pict>
                <v:shapetype id="_x0000_t32" coordsize="21600,21600" o:spt="32" o:oned="t" path="m,l21600,21600e" filled="f">
                  <v:path arrowok="t" fillok="f" o:connecttype="none"/>
                  <o:lock v:ext="edit" shapetype="t"/>
                </v:shapetype>
                <v:shape id="Прямая со стрелкой 13" o:spid="_x0000_s1034" type="#_x0000_t32" style="position:absolute;left:0;text-align:left;margin-left:-57.1pt;margin-top:7.55pt;width:51.9pt;height:0;rotation:180;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" adj="-67942,-1,-67942"/>
              </w:pict>
            </w:r>
            <w:r w:rsidR="0089008B">
              <w:rPr>
                <w:b/>
                <w:sz w:val="26"/>
                <w:szCs w:val="26"/>
                <w:lang w:eastAsia="en-US"/>
              </w:rPr>
              <w:t>Предсоревновательная</w:t>
            </w:r>
          </w:p>
        </w:tc>
      </w:tr>
    </w:tbl>
    <w:p w:rsidR="0089008B" w:rsidRDefault="0089008B" w:rsidP="00B72D18">
      <w:pPr>
        <w:tabs>
          <w:tab w:val="left" w:pos="1691"/>
        </w:tabs>
        <w:spacing w:beforeLines="1" w:afterLines="1"/>
        <w:ind w:firstLine="567"/>
        <w:jc w:val="both"/>
        <w:rPr>
          <w:sz w:val="26"/>
          <w:szCs w:val="26"/>
        </w:rPr>
      </w:pPr>
      <w:r>
        <w:t xml:space="preserve">              - </w:t>
      </w:r>
      <w:r>
        <w:rPr>
          <w:sz w:val="26"/>
          <w:szCs w:val="26"/>
        </w:rPr>
        <w:t>Отдых и сон</w:t>
      </w:r>
    </w:p>
    <w:p w:rsidR="0089008B" w:rsidRDefault="0089008B" w:rsidP="00B72D18">
      <w:pPr>
        <w:tabs>
          <w:tab w:val="left" w:pos="1691"/>
        </w:tabs>
        <w:spacing w:beforeLines="1" w:afterLines="1"/>
        <w:ind w:firstLine="567"/>
        <w:jc w:val="both"/>
        <w:rPr>
          <w:sz w:val="26"/>
          <w:szCs w:val="26"/>
        </w:rPr>
      </w:pPr>
      <w:r>
        <w:rPr>
          <w:sz w:val="26"/>
          <w:szCs w:val="26"/>
        </w:rPr>
        <w:t xml:space="preserve">              - Бодрствование</w:t>
      </w:r>
    </w:p>
    <w:p w:rsidR="0089008B" w:rsidRDefault="0089008B" w:rsidP="00B72D18">
      <w:pPr>
        <w:tabs>
          <w:tab w:val="left" w:pos="1691"/>
        </w:tabs>
        <w:spacing w:beforeLines="1" w:afterLines="1"/>
        <w:ind w:firstLine="567"/>
        <w:jc w:val="both"/>
        <w:rPr>
          <w:sz w:val="26"/>
          <w:szCs w:val="26"/>
        </w:rPr>
      </w:pPr>
      <w:r>
        <w:rPr>
          <w:sz w:val="26"/>
          <w:szCs w:val="26"/>
        </w:rPr>
        <w:t xml:space="preserve">              - Питание – весовой режим</w:t>
      </w:r>
    </w:p>
    <w:p w:rsidR="0089008B" w:rsidRDefault="0089008B" w:rsidP="00B72D18">
      <w:pPr>
        <w:tabs>
          <w:tab w:val="left" w:pos="1691"/>
        </w:tabs>
        <w:spacing w:beforeLines="1" w:afterLines="1"/>
        <w:ind w:firstLine="567"/>
        <w:jc w:val="both"/>
        <w:rPr>
          <w:sz w:val="26"/>
          <w:szCs w:val="26"/>
        </w:rPr>
      </w:pPr>
      <w:r>
        <w:rPr>
          <w:sz w:val="26"/>
          <w:szCs w:val="26"/>
        </w:rPr>
        <w:t xml:space="preserve">              - Долечивание травм</w:t>
      </w:r>
    </w:p>
    <w:p w:rsidR="0089008B" w:rsidRDefault="0089008B" w:rsidP="00B72D18">
      <w:pPr>
        <w:tabs>
          <w:tab w:val="left" w:pos="1691"/>
        </w:tabs>
        <w:spacing w:beforeLines="1" w:afterLines="1"/>
        <w:ind w:firstLine="567"/>
        <w:jc w:val="both"/>
        <w:rPr>
          <w:sz w:val="26"/>
          <w:szCs w:val="26"/>
        </w:rPr>
      </w:pPr>
      <w:r>
        <w:rPr>
          <w:sz w:val="26"/>
          <w:szCs w:val="26"/>
        </w:rPr>
        <w:t xml:space="preserve">              - Подгонка спортивной одежды, прикрепление эмблем</w:t>
      </w:r>
    </w:p>
    <w:p w:rsidR="0089008B" w:rsidRDefault="0089008B" w:rsidP="00B72D18">
      <w:pPr>
        <w:tabs>
          <w:tab w:val="left" w:pos="1691"/>
        </w:tabs>
        <w:spacing w:beforeLines="1"/>
        <w:ind w:firstLine="567"/>
        <w:jc w:val="both"/>
        <w:rPr>
          <w:sz w:val="26"/>
          <w:szCs w:val="26"/>
        </w:rPr>
      </w:pPr>
      <w:r>
        <w:rPr>
          <w:sz w:val="26"/>
          <w:szCs w:val="26"/>
        </w:rPr>
        <w:t xml:space="preserve">              - Предварительный сбор информации о соперниках</w:t>
      </w:r>
    </w:p>
    <w:tbl>
      <w:tblPr>
        <w:tblpPr w:leftFromText="180" w:rightFromText="180" w:vertAnchor="text" w:horzAnchor="page" w:tblpX="339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tblGrid>
      <w:tr w:rsidR="0089008B" w:rsidTr="0089008B">
        <w:tc>
          <w:tcPr>
            <w:tcW w:w="6629" w:type="dxa"/>
            <w:tcBorders>
              <w:top w:val="single" w:sz="4" w:space="0" w:color="auto"/>
              <w:left w:val="single" w:sz="4" w:space="0" w:color="auto"/>
              <w:bottom w:val="single" w:sz="4" w:space="0" w:color="auto"/>
              <w:right w:val="single" w:sz="4" w:space="0" w:color="auto"/>
            </w:tcBorders>
            <w:hideMark/>
          </w:tcPr>
          <w:p w:rsidR="0089008B" w:rsidRDefault="0089008B" w:rsidP="00B72D18">
            <w:pPr>
              <w:spacing w:beforeLines="1" w:afterLines="1" w:line="276" w:lineRule="auto"/>
              <w:ind w:firstLine="567"/>
              <w:rPr>
                <w:b/>
                <w:sz w:val="26"/>
                <w:szCs w:val="26"/>
                <w:lang w:eastAsia="en-US"/>
              </w:rPr>
            </w:pPr>
            <w:r>
              <w:rPr>
                <w:b/>
                <w:sz w:val="26"/>
                <w:szCs w:val="26"/>
                <w:lang w:eastAsia="en-US"/>
              </w:rPr>
              <w:t>Собственно-соревновательная</w:t>
            </w:r>
          </w:p>
        </w:tc>
      </w:tr>
    </w:tbl>
    <w:p w:rsidR="0089008B" w:rsidRDefault="00FA4004" w:rsidP="00B72D18">
      <w:pPr>
        <w:spacing w:beforeLines="1" w:afterLines="1"/>
        <w:ind w:firstLine="567"/>
        <w:jc w:val="both"/>
      </w:pPr>
      <w:r>
        <w:pict>
          <v:shape id="Прямая со стрелкой 12" o:spid="_x0000_s1037" type="#_x0000_t34" style="position:absolute;left:0;text-align:left;margin-left:14.15pt;margin-top:95.25pt;width:149.75pt;height:.05pt;rotation:90;z-index:251679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" adj="10796,-239349600,-25112"/>
        </w:pict>
      </w:r>
      <w:r>
        <w:pict>
          <v:shape id="Прямая со стрелкой 11" o:spid="_x0000_s1036" type="#_x0000_t32" style="position:absolute;left:0;text-align:left;margin-left:26.35pt;margin-top:12.8pt;width:51.9pt;height:0;z-index:251680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"/>
        </w:pict>
      </w:r>
    </w:p>
    <w:p w:rsidR="0089008B" w:rsidRDefault="0089008B" w:rsidP="00B72D18">
      <w:pPr>
        <w:spacing w:beforeLines="1" w:afterLines="1"/>
        <w:ind w:firstLine="567"/>
        <w:jc w:val="both"/>
      </w:pPr>
    </w:p>
    <w:p w:rsidR="0089008B" w:rsidRDefault="00FA4004" w:rsidP="00B72D18">
      <w:pPr>
        <w:tabs>
          <w:tab w:val="left" w:pos="3215"/>
        </w:tabs>
        <w:spacing w:beforeLines="1" w:afterLines="1"/>
        <w:ind w:firstLine="567"/>
        <w:jc w:val="both"/>
        <w:rPr>
          <w:i/>
        </w:rPr>
      </w:pPr>
      <w:r w:rsidRPr="00FA4004">
        <w:pict>
          <v:shape id="Прямая со стрелкой 10" o:spid="_x0000_s1038" type="#_x0000_t32" style="position:absolute;left:0;text-align:left;margin-left:89.15pt;margin-top:7.5pt;width:89.1pt;height:0;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" adj="-42218,-1,-42218"/>
        </w:pict>
      </w:r>
      <w:r w:rsidR="0089008B">
        <w:tab/>
        <w:t xml:space="preserve">       </w:t>
      </w:r>
      <w:r w:rsidR="0089008B">
        <w:rPr>
          <w:i/>
        </w:rPr>
        <w:t>Вспомогательная</w:t>
      </w:r>
    </w:p>
    <w:p w:rsidR="0089008B" w:rsidRDefault="0089008B" w:rsidP="00B72D18">
      <w:pPr>
        <w:tabs>
          <w:tab w:val="left" w:pos="3684"/>
        </w:tabs>
        <w:spacing w:beforeLines="1" w:afterLines="1"/>
        <w:ind w:firstLine="567"/>
        <w:jc w:val="both"/>
        <w:rPr>
          <w:sz w:val="26"/>
          <w:szCs w:val="26"/>
        </w:rPr>
      </w:pPr>
      <w:r>
        <w:tab/>
      </w:r>
      <w:r>
        <w:rPr>
          <w:sz w:val="26"/>
          <w:szCs w:val="26"/>
        </w:rPr>
        <w:t>- Взвешивание</w:t>
      </w:r>
    </w:p>
    <w:p w:rsidR="0089008B" w:rsidRDefault="0089008B" w:rsidP="00B72D18">
      <w:pPr>
        <w:tabs>
          <w:tab w:val="left" w:pos="3684"/>
        </w:tabs>
        <w:spacing w:beforeLines="1" w:afterLines="1"/>
        <w:ind w:firstLine="567"/>
        <w:jc w:val="both"/>
        <w:rPr>
          <w:sz w:val="26"/>
          <w:szCs w:val="26"/>
        </w:rPr>
      </w:pPr>
      <w:r>
        <w:rPr>
          <w:sz w:val="26"/>
          <w:szCs w:val="26"/>
        </w:rPr>
        <w:tab/>
        <w:t>- Парад</w:t>
      </w:r>
    </w:p>
    <w:p w:rsidR="0089008B" w:rsidRDefault="0089008B" w:rsidP="00B72D18">
      <w:pPr>
        <w:tabs>
          <w:tab w:val="left" w:pos="3684"/>
        </w:tabs>
        <w:spacing w:beforeLines="1" w:afterLines="1"/>
        <w:ind w:firstLine="567"/>
        <w:jc w:val="both"/>
        <w:rPr>
          <w:sz w:val="26"/>
          <w:szCs w:val="26"/>
        </w:rPr>
      </w:pPr>
      <w:r>
        <w:rPr>
          <w:sz w:val="26"/>
          <w:szCs w:val="26"/>
        </w:rPr>
        <w:tab/>
        <w:t>- Разминка</w:t>
      </w:r>
    </w:p>
    <w:p w:rsidR="0089008B" w:rsidRDefault="0089008B" w:rsidP="00B72D18">
      <w:pPr>
        <w:tabs>
          <w:tab w:val="left" w:pos="3684"/>
        </w:tabs>
        <w:spacing w:beforeLines="1" w:afterLines="1"/>
        <w:ind w:firstLine="567"/>
        <w:jc w:val="both"/>
        <w:rPr>
          <w:sz w:val="26"/>
          <w:szCs w:val="26"/>
        </w:rPr>
      </w:pPr>
      <w:r>
        <w:rPr>
          <w:sz w:val="26"/>
          <w:szCs w:val="26"/>
        </w:rPr>
        <w:tab/>
        <w:t>- Экспресс – анализ схваток соперников и партнеров</w:t>
      </w:r>
    </w:p>
    <w:p w:rsidR="0089008B" w:rsidRDefault="0089008B" w:rsidP="00B72D18">
      <w:pPr>
        <w:tabs>
          <w:tab w:val="left" w:pos="3684"/>
        </w:tabs>
        <w:spacing w:beforeLines="1"/>
        <w:ind w:firstLine="567"/>
        <w:jc w:val="both"/>
        <w:rPr>
          <w:sz w:val="26"/>
          <w:szCs w:val="26"/>
        </w:rPr>
      </w:pPr>
      <w:r>
        <w:rPr>
          <w:sz w:val="26"/>
          <w:szCs w:val="26"/>
        </w:rPr>
        <w:tab/>
        <w:t>- Отдых  между схватками, частями соревнований</w:t>
      </w:r>
    </w:p>
    <w:p w:rsidR="0089008B" w:rsidRDefault="0089008B" w:rsidP="00B72D18">
      <w:pPr>
        <w:tabs>
          <w:tab w:val="center" w:pos="5099"/>
        </w:tabs>
        <w:spacing w:beforeLines="1" w:afterLines="1"/>
        <w:ind w:firstLine="567"/>
        <w:jc w:val="both"/>
        <w:rPr>
          <w:sz w:val="26"/>
          <w:szCs w:val="26"/>
        </w:rPr>
      </w:pPr>
      <w:r>
        <w:rPr>
          <w:sz w:val="26"/>
          <w:szCs w:val="26"/>
        </w:rPr>
        <w:t xml:space="preserve">                                          - Тренировки</w:t>
      </w:r>
    </w:p>
    <w:p w:rsidR="0089008B" w:rsidRDefault="0089008B" w:rsidP="00B72D18">
      <w:pPr>
        <w:tabs>
          <w:tab w:val="left" w:pos="3684"/>
        </w:tabs>
        <w:spacing w:beforeLines="1" w:afterLines="1"/>
        <w:ind w:firstLine="567"/>
        <w:jc w:val="both"/>
        <w:rPr>
          <w:sz w:val="26"/>
          <w:szCs w:val="26"/>
        </w:rPr>
      </w:pPr>
      <w:r>
        <w:rPr>
          <w:sz w:val="26"/>
          <w:szCs w:val="26"/>
        </w:rPr>
        <w:tab/>
        <w:t>- Питание – весовой режим</w:t>
      </w:r>
    </w:p>
    <w:p w:rsidR="0089008B" w:rsidRDefault="0089008B" w:rsidP="00B72D18">
      <w:pPr>
        <w:tabs>
          <w:tab w:val="left" w:pos="3684"/>
        </w:tabs>
        <w:spacing w:beforeLines="1" w:afterLines="1"/>
        <w:ind w:firstLine="567"/>
        <w:jc w:val="both"/>
        <w:rPr>
          <w:sz w:val="26"/>
          <w:szCs w:val="26"/>
        </w:rPr>
      </w:pPr>
      <w:r>
        <w:rPr>
          <w:sz w:val="26"/>
          <w:szCs w:val="26"/>
        </w:rPr>
        <w:tab/>
        <w:t>- Сон</w:t>
      </w:r>
    </w:p>
    <w:p w:rsidR="0089008B" w:rsidRDefault="00FA4004" w:rsidP="00B72D18">
      <w:pPr>
        <w:tabs>
          <w:tab w:val="left" w:pos="3299"/>
        </w:tabs>
        <w:spacing w:beforeLines="1" w:afterLines="1"/>
        <w:ind w:firstLine="567"/>
        <w:jc w:val="both"/>
        <w:rPr>
          <w:i/>
          <w:sz w:val="26"/>
          <w:szCs w:val="26"/>
        </w:rPr>
      </w:pPr>
      <w:r w:rsidRPr="00FA4004">
        <w:pict>
          <v:shape id="Прямая со стрелкой 9" o:spid="_x0000_s1039" type="#_x0000_t32" style="position:absolute;left:0;text-align:left;margin-left:89.1pt;margin-top:7.7pt;width:89.1pt;height:0;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" adj="-42218,-1,-42218"/>
        </w:pict>
      </w:r>
      <w:r w:rsidR="0089008B">
        <w:rPr>
          <w:sz w:val="26"/>
          <w:szCs w:val="26"/>
        </w:rPr>
        <w:tab/>
        <w:t xml:space="preserve">      </w:t>
      </w:r>
      <w:r w:rsidR="0089008B">
        <w:rPr>
          <w:i/>
          <w:sz w:val="26"/>
          <w:szCs w:val="26"/>
        </w:rPr>
        <w:t>Основная</w:t>
      </w:r>
    </w:p>
    <w:p w:rsidR="0089008B" w:rsidRDefault="0089008B" w:rsidP="00B72D18">
      <w:pPr>
        <w:tabs>
          <w:tab w:val="left" w:pos="3801"/>
        </w:tabs>
        <w:spacing w:beforeLines="1" w:afterLines="1"/>
        <w:ind w:firstLine="567"/>
        <w:jc w:val="both"/>
        <w:rPr>
          <w:sz w:val="26"/>
          <w:szCs w:val="26"/>
        </w:rPr>
      </w:pPr>
      <w:r>
        <w:rPr>
          <w:sz w:val="26"/>
          <w:szCs w:val="26"/>
        </w:rPr>
        <w:t xml:space="preserve">                                              - Стратегия и тактика выполнения единиц</w:t>
      </w:r>
    </w:p>
    <w:p w:rsidR="0089008B" w:rsidRDefault="0089008B" w:rsidP="00B72D18">
      <w:pPr>
        <w:tabs>
          <w:tab w:val="left" w:pos="3801"/>
        </w:tabs>
        <w:spacing w:beforeLines="1" w:afterLines="1"/>
        <w:ind w:firstLine="567"/>
        <w:jc w:val="both"/>
        <w:rPr>
          <w:sz w:val="26"/>
          <w:szCs w:val="26"/>
        </w:rPr>
      </w:pPr>
      <w:r>
        <w:rPr>
          <w:sz w:val="26"/>
          <w:szCs w:val="26"/>
        </w:rPr>
        <w:t xml:space="preserve">                                               техники, ведения схваток и участия</w:t>
      </w:r>
    </w:p>
    <w:p w:rsidR="0089008B" w:rsidRDefault="0089008B" w:rsidP="00B72D18">
      <w:pPr>
        <w:tabs>
          <w:tab w:val="left" w:pos="3686"/>
        </w:tabs>
        <w:spacing w:beforeLines="1" w:afterLines="1"/>
        <w:ind w:firstLine="567"/>
        <w:jc w:val="both"/>
        <w:rPr>
          <w:sz w:val="26"/>
          <w:szCs w:val="26"/>
        </w:rPr>
      </w:pPr>
      <w:r>
        <w:rPr>
          <w:sz w:val="26"/>
          <w:szCs w:val="26"/>
        </w:rPr>
        <w:t xml:space="preserve">                                              - Участие в схватках</w:t>
      </w:r>
    </w:p>
    <w:p w:rsidR="0089008B" w:rsidRDefault="0089008B" w:rsidP="00B72D18">
      <w:pPr>
        <w:tabs>
          <w:tab w:val="left" w:pos="3686"/>
        </w:tabs>
        <w:spacing w:beforeLines="1" w:afterLines="1"/>
        <w:ind w:firstLine="567"/>
        <w:jc w:val="both"/>
        <w:rPr>
          <w:sz w:val="26"/>
          <w:szCs w:val="26"/>
        </w:rPr>
      </w:pPr>
    </w:p>
    <w:p w:rsidR="0089008B" w:rsidRDefault="0089008B" w:rsidP="0089008B">
      <w:pPr>
        <w:widowControl w:val="0"/>
        <w:shd w:val="clear" w:color="auto" w:fill="FFFFFF"/>
        <w:jc w:val="center"/>
        <w:outlineLvl w:val="0"/>
        <w:rPr>
          <w:rFonts w:eastAsia="Times New Roman"/>
          <w:bCs/>
          <w:kern w:val="36"/>
          <w:sz w:val="28"/>
          <w:szCs w:val="48"/>
        </w:rPr>
      </w:pPr>
      <w:r>
        <w:rPr>
          <w:rFonts w:eastAsia="Times New Roman"/>
          <w:bCs/>
          <w:kern w:val="36"/>
          <w:sz w:val="28"/>
          <w:szCs w:val="48"/>
        </w:rPr>
        <w:t xml:space="preserve">Рисунок 1 </w:t>
      </w:r>
      <w:r>
        <w:rPr>
          <w:rFonts w:eastAsia="Times New Roman"/>
          <w:b/>
          <w:bCs/>
          <w:kern w:val="36"/>
          <w:sz w:val="28"/>
          <w:szCs w:val="48"/>
        </w:rPr>
        <w:t>-</w:t>
      </w:r>
      <w:r>
        <w:rPr>
          <w:rFonts w:eastAsia="Times New Roman"/>
          <w:bCs/>
          <w:kern w:val="36"/>
          <w:sz w:val="28"/>
          <w:szCs w:val="48"/>
        </w:rPr>
        <w:t xml:space="preserve"> Содержание соревновательной деятельности борца [83, 84].</w:t>
      </w:r>
    </w:p>
    <w:p w:rsidR="0089008B" w:rsidRDefault="0089008B" w:rsidP="00B72D18">
      <w:pPr>
        <w:spacing w:beforeLines="1" w:afterLines="1"/>
        <w:ind w:firstLine="567"/>
        <w:jc w:val="both"/>
        <w:rPr>
          <w:sz w:val="28"/>
        </w:rPr>
      </w:pPr>
      <w:r>
        <w:rPr>
          <w:sz w:val="28"/>
        </w:rPr>
        <w:lastRenderedPageBreak/>
        <w:t>Различие в соревновательной и тренировочной деятельности заключается в том, что в первой оттачивается спортивное мастерство, а вторая позволяет формировать и совершенствовать его как дифференцированно, так и в целом.</w:t>
      </w:r>
    </w:p>
    <w:p w:rsidR="0089008B" w:rsidRDefault="0089008B" w:rsidP="00B72D18">
      <w:pPr>
        <w:spacing w:beforeLines="1" w:afterLines="1"/>
        <w:ind w:firstLine="567"/>
        <w:jc w:val="both"/>
        <w:rPr>
          <w:sz w:val="28"/>
          <w:szCs w:val="28"/>
        </w:rPr>
      </w:pPr>
      <w:r>
        <w:rPr>
          <w:sz w:val="28"/>
          <w:szCs w:val="28"/>
        </w:rPr>
        <w:t>Соревновательную деятельность борцов подразделяют на две части: предсоревновательную и собственно соревновательную.</w:t>
      </w:r>
    </w:p>
    <w:p w:rsidR="0089008B" w:rsidRDefault="0089008B" w:rsidP="00B72D18">
      <w:pPr>
        <w:spacing w:beforeLines="1" w:afterLines="1"/>
        <w:ind w:firstLine="567"/>
        <w:jc w:val="both"/>
        <w:rPr>
          <w:sz w:val="28"/>
        </w:rPr>
      </w:pPr>
      <w:r>
        <w:rPr>
          <w:sz w:val="28"/>
        </w:rPr>
        <w:t>Соревновательная деятельность спортсмена имеет фазовый характер, который отражен на рис</w:t>
      </w:r>
      <w:r>
        <w:rPr>
          <w:sz w:val="28"/>
          <w:lang w:val="kk-KZ"/>
        </w:rPr>
        <w:t xml:space="preserve">унке </w:t>
      </w:r>
      <w:r>
        <w:rPr>
          <w:sz w:val="28"/>
        </w:rPr>
        <w:t>2.</w:t>
      </w:r>
    </w:p>
    <w:p w:rsidR="0089008B" w:rsidRDefault="0089008B" w:rsidP="00B72D18">
      <w:pPr>
        <w:spacing w:beforeLines="1" w:afterLines="1"/>
        <w:ind w:firstLine="567"/>
        <w:jc w:val="both"/>
        <w:rPr>
          <w:sz w:val="28"/>
        </w:rPr>
      </w:pPr>
    </w:p>
    <w:tbl>
      <w:tblPr>
        <w:tblW w:w="9313" w:type="dxa"/>
        <w:tblCellSpacing w:w="0" w:type="dxa"/>
        <w:tblCellMar>
          <w:left w:w="0" w:type="dxa"/>
          <w:right w:w="0" w:type="dxa"/>
        </w:tblCellMar>
        <w:tblLook w:val="04A0"/>
      </w:tblPr>
      <w:tblGrid>
        <w:gridCol w:w="1133"/>
        <w:gridCol w:w="791"/>
        <w:gridCol w:w="628"/>
        <w:gridCol w:w="425"/>
        <w:gridCol w:w="66"/>
        <w:gridCol w:w="2929"/>
        <w:gridCol w:w="282"/>
        <w:gridCol w:w="124"/>
        <w:gridCol w:w="1162"/>
        <w:gridCol w:w="183"/>
        <w:gridCol w:w="183"/>
        <w:gridCol w:w="1262"/>
        <w:gridCol w:w="145"/>
      </w:tblGrid>
      <w:tr w:rsidR="0089008B" w:rsidTr="0089008B">
        <w:trPr>
          <w:gridAfter w:val="1"/>
          <w:wAfter w:w="145" w:type="dxa"/>
          <w:trHeight w:val="732"/>
          <w:tblCellSpacing w:w="0" w:type="dxa"/>
        </w:trPr>
        <w:tc>
          <w:tcPr>
            <w:tcW w:w="9168" w:type="dxa"/>
            <w:gridSpan w:val="12"/>
            <w:vAlign w:val="center"/>
          </w:tcPr>
          <w:p w:rsidR="0089008B" w:rsidRDefault="0089008B" w:rsidP="00B72D18">
            <w:pPr>
              <w:spacing w:beforeLines="1" w:afterLines="1" w:line="276" w:lineRule="auto"/>
              <w:ind w:firstLine="567"/>
              <w:rPr>
                <w:sz w:val="28"/>
                <w:lang w:eastAsia="en-US"/>
              </w:rPr>
            </w:pPr>
            <w:r>
              <w:rPr>
                <w:sz w:val="28"/>
                <w:lang w:eastAsia="en-US"/>
              </w:rPr>
              <w:t>Фазовая структура соревновательной деятельности спортсмена</w:t>
            </w:r>
          </w:p>
          <w:p w:rsidR="0089008B" w:rsidRDefault="0089008B" w:rsidP="00B72D18">
            <w:pPr>
              <w:spacing w:beforeLines="1" w:afterLines="1" w:line="276" w:lineRule="auto"/>
              <w:ind w:firstLine="567"/>
              <w:rPr>
                <w:sz w:val="28"/>
                <w:lang w:val="en-US" w:eastAsia="en-US"/>
              </w:rPr>
            </w:pPr>
          </w:p>
        </w:tc>
      </w:tr>
      <w:tr w:rsidR="0089008B" w:rsidTr="0089008B">
        <w:trPr>
          <w:gridAfter w:val="1"/>
          <w:wAfter w:w="145" w:type="dxa"/>
          <w:trHeight w:val="732"/>
          <w:tblCellSpacing w:w="0" w:type="dxa"/>
        </w:trPr>
        <w:tc>
          <w:tcPr>
            <w:tcW w:w="2552" w:type="dxa"/>
            <w:gridSpan w:val="3"/>
            <w:vAlign w:val="center"/>
            <w:hideMark/>
          </w:tcPr>
          <w:p w:rsidR="0089008B" w:rsidRDefault="00FA4004" w:rsidP="00B72D18">
            <w:pPr>
              <w:spacing w:beforeLines="1" w:afterLines="1" w:line="276" w:lineRule="auto"/>
              <w:ind w:firstLine="567"/>
              <w:rPr>
                <w:sz w:val="28"/>
                <w:lang w:eastAsia="en-US"/>
              </w:rPr>
            </w:pPr>
            <w:r w:rsidRPr="00FA4004">
              <w:rPr>
                <w:lang w:eastAsia="en-US"/>
              </w:rPr>
              <w:pict>
                <v:shape id="Прямая со стрелкой 8" o:spid="_x0000_s1032" type="#_x0000_t32" style="position:absolute;left:0;text-align:left;margin-left:92.1pt;margin-top:33.2pt;width:37.7pt;height:16.75pt;flip:x;z-index:251683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">
                  <v:stroke endarrow="block"/>
                </v:shape>
              </w:pict>
            </w:r>
          </w:p>
        </w:tc>
        <w:tc>
          <w:tcPr>
            <w:tcW w:w="5171" w:type="dxa"/>
            <w:gridSpan w:val="7"/>
            <w:hideMark/>
          </w:tcPr>
          <w:p w:rsidR="0089008B" w:rsidRDefault="00FA4004" w:rsidP="00B72D18">
            <w:pPr>
              <w:spacing w:beforeLines="1" w:afterLines="1" w:line="276" w:lineRule="auto"/>
              <w:ind w:firstLine="567"/>
              <w:rPr>
                <w:sz w:val="28"/>
                <w:lang w:eastAsia="en-US"/>
              </w:rPr>
            </w:pPr>
            <w:r w:rsidRPr="00FA4004">
              <w:rPr>
                <w:lang w:eastAsia="en-US"/>
              </w:rPr>
              <w:pict>
                <v:shape id="Прямая со стрелкой 7" o:spid="_x0000_s1033" type="#_x0000_t32" style="position:absolute;left:0;text-align:left;margin-left:173.5pt;margin-top:33.2pt;width:46.9pt;height:16.75pt;z-index:251684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">
                  <v:stroke endarrow="block"/>
                </v:shape>
              </w:pict>
            </w:r>
            <w:r w:rsidR="0089008B">
              <w:rPr>
                <w:sz w:val="28"/>
                <w:lang w:eastAsia="en-US"/>
              </w:rPr>
              <w:t xml:space="preserve">        I. Предстартовая фаза</w:t>
            </w:r>
          </w:p>
        </w:tc>
        <w:tc>
          <w:tcPr>
            <w:tcW w:w="1445" w:type="dxa"/>
            <w:gridSpan w:val="2"/>
            <w:vAlign w:val="center"/>
          </w:tcPr>
          <w:p w:rsidR="0089008B" w:rsidRDefault="0089008B" w:rsidP="00B72D18">
            <w:pPr>
              <w:spacing w:beforeLines="1" w:afterLines="1" w:line="276" w:lineRule="auto"/>
              <w:ind w:firstLine="567"/>
              <w:rPr>
                <w:sz w:val="28"/>
                <w:lang w:eastAsia="en-US"/>
              </w:rPr>
            </w:pPr>
          </w:p>
        </w:tc>
      </w:tr>
      <w:tr w:rsidR="0089008B" w:rsidTr="0089008B">
        <w:trPr>
          <w:gridAfter w:val="1"/>
          <w:wAfter w:w="145" w:type="dxa"/>
          <w:trHeight w:val="358"/>
          <w:tblCellSpacing w:w="0" w:type="dxa"/>
        </w:trPr>
        <w:tc>
          <w:tcPr>
            <w:tcW w:w="2552" w:type="dxa"/>
            <w:gridSpan w:val="3"/>
            <w:hideMark/>
          </w:tcPr>
          <w:p w:rsidR="0089008B" w:rsidRDefault="0089008B" w:rsidP="00B72D18">
            <w:pPr>
              <w:spacing w:beforeLines="1" w:afterLines="1" w:line="276" w:lineRule="auto"/>
              <w:ind w:firstLine="567"/>
              <w:rPr>
                <w:sz w:val="28"/>
                <w:lang w:eastAsia="en-US"/>
              </w:rPr>
            </w:pPr>
            <w:r>
              <w:rPr>
                <w:sz w:val="28"/>
                <w:lang w:eastAsia="en-US"/>
              </w:rPr>
              <w:t> </w:t>
            </w:r>
          </w:p>
        </w:tc>
        <w:tc>
          <w:tcPr>
            <w:tcW w:w="3826" w:type="dxa"/>
            <w:gridSpan w:val="5"/>
            <w:hideMark/>
          </w:tcPr>
          <w:p w:rsidR="0089008B" w:rsidRDefault="0089008B" w:rsidP="00B72D18">
            <w:pPr>
              <w:spacing w:beforeLines="1" w:afterLines="1" w:line="276" w:lineRule="auto"/>
              <w:ind w:firstLine="567"/>
              <w:rPr>
                <w:sz w:val="28"/>
                <w:lang w:eastAsia="en-US"/>
              </w:rPr>
            </w:pPr>
            <w:r>
              <w:rPr>
                <w:sz w:val="28"/>
                <w:lang w:eastAsia="en-US"/>
              </w:rPr>
              <w:t> </w:t>
            </w:r>
          </w:p>
        </w:tc>
        <w:tc>
          <w:tcPr>
            <w:tcW w:w="2790" w:type="dxa"/>
            <w:gridSpan w:val="4"/>
            <w:hideMark/>
          </w:tcPr>
          <w:p w:rsidR="0089008B" w:rsidRDefault="0089008B" w:rsidP="00B72D18">
            <w:pPr>
              <w:spacing w:beforeLines="1" w:afterLines="1" w:line="276" w:lineRule="auto"/>
              <w:ind w:firstLine="567"/>
              <w:rPr>
                <w:sz w:val="28"/>
                <w:lang w:eastAsia="en-US"/>
              </w:rPr>
            </w:pPr>
            <w:r>
              <w:rPr>
                <w:sz w:val="28"/>
                <w:lang w:eastAsia="en-US"/>
              </w:rPr>
              <w:t> </w:t>
            </w:r>
          </w:p>
        </w:tc>
      </w:tr>
      <w:tr w:rsidR="0089008B" w:rsidTr="0089008B">
        <w:trPr>
          <w:trHeight w:val="358"/>
          <w:tblCellSpacing w:w="0" w:type="dxa"/>
        </w:trPr>
        <w:tc>
          <w:tcPr>
            <w:tcW w:w="1133" w:type="dxa"/>
            <w:vAlign w:val="center"/>
            <w:hideMark/>
          </w:tcPr>
          <w:p w:rsidR="0089008B" w:rsidRDefault="0089008B" w:rsidP="00B72D18">
            <w:pPr>
              <w:spacing w:beforeLines="1" w:afterLines="1" w:line="276" w:lineRule="auto"/>
              <w:ind w:firstLine="567"/>
              <w:rPr>
                <w:sz w:val="28"/>
                <w:lang w:eastAsia="en-US"/>
              </w:rPr>
            </w:pPr>
            <w:r>
              <w:rPr>
                <w:sz w:val="28"/>
                <w:lang w:eastAsia="en-US"/>
              </w:rPr>
              <w:t> </w:t>
            </w:r>
          </w:p>
        </w:tc>
        <w:tc>
          <w:tcPr>
            <w:tcW w:w="1419" w:type="dxa"/>
            <w:gridSpan w:val="2"/>
            <w:hideMark/>
          </w:tcPr>
          <w:p w:rsidR="0089008B" w:rsidRDefault="0089008B" w:rsidP="00B72D18">
            <w:pPr>
              <w:spacing w:beforeLines="1" w:afterLines="1" w:line="276" w:lineRule="auto"/>
              <w:rPr>
                <w:sz w:val="28"/>
                <w:lang w:eastAsia="en-US"/>
              </w:rPr>
            </w:pPr>
            <w:r>
              <w:rPr>
                <w:sz w:val="28"/>
                <w:lang w:val="kk-KZ" w:eastAsia="en-US"/>
              </w:rPr>
              <w:t>н</w:t>
            </w:r>
            <w:r>
              <w:rPr>
                <w:sz w:val="28"/>
                <w:lang w:eastAsia="en-US"/>
              </w:rPr>
              <w:t>астройка</w:t>
            </w:r>
          </w:p>
        </w:tc>
        <w:tc>
          <w:tcPr>
            <w:tcW w:w="3826" w:type="dxa"/>
            <w:gridSpan w:val="5"/>
          </w:tcPr>
          <w:p w:rsidR="0089008B" w:rsidRDefault="0089008B" w:rsidP="00B72D18">
            <w:pPr>
              <w:spacing w:beforeLines="1" w:afterLines="1" w:line="276" w:lineRule="auto"/>
              <w:ind w:left="541" w:firstLine="567"/>
              <w:rPr>
                <w:sz w:val="28"/>
                <w:lang w:eastAsia="en-US"/>
              </w:rPr>
            </w:pPr>
          </w:p>
        </w:tc>
        <w:tc>
          <w:tcPr>
            <w:tcW w:w="2790" w:type="dxa"/>
            <w:gridSpan w:val="4"/>
          </w:tcPr>
          <w:p w:rsidR="0089008B" w:rsidRDefault="0089008B" w:rsidP="00B72D18">
            <w:pPr>
              <w:spacing w:beforeLines="1" w:afterLines="1" w:line="276" w:lineRule="auto"/>
              <w:ind w:firstLine="567"/>
              <w:rPr>
                <w:sz w:val="28"/>
                <w:lang w:val="en-US" w:eastAsia="en-US"/>
              </w:rPr>
            </w:pPr>
            <w:r>
              <w:rPr>
                <w:sz w:val="28"/>
                <w:lang w:val="kk-KZ" w:eastAsia="en-US"/>
              </w:rPr>
              <w:t>р</w:t>
            </w:r>
            <w:r>
              <w:rPr>
                <w:sz w:val="28"/>
                <w:lang w:eastAsia="en-US"/>
              </w:rPr>
              <w:t>азминка</w:t>
            </w:r>
          </w:p>
          <w:p w:rsidR="0089008B" w:rsidRDefault="0089008B" w:rsidP="00B72D18">
            <w:pPr>
              <w:spacing w:beforeLines="1" w:afterLines="1" w:line="276" w:lineRule="auto"/>
              <w:ind w:firstLine="567"/>
              <w:rPr>
                <w:sz w:val="28"/>
                <w:lang w:val="en-US" w:eastAsia="en-US"/>
              </w:rPr>
            </w:pPr>
          </w:p>
        </w:tc>
        <w:tc>
          <w:tcPr>
            <w:tcW w:w="145" w:type="dxa"/>
            <w:vAlign w:val="center"/>
            <w:hideMark/>
          </w:tcPr>
          <w:p w:rsidR="0089008B" w:rsidRDefault="0089008B" w:rsidP="00B72D18">
            <w:pPr>
              <w:spacing w:beforeLines="1" w:afterLines="1" w:line="276" w:lineRule="auto"/>
              <w:ind w:firstLine="567"/>
              <w:rPr>
                <w:sz w:val="28"/>
                <w:lang w:eastAsia="en-US"/>
              </w:rPr>
            </w:pPr>
            <w:r>
              <w:rPr>
                <w:sz w:val="28"/>
                <w:lang w:eastAsia="en-US"/>
              </w:rPr>
              <w:t> </w:t>
            </w:r>
          </w:p>
        </w:tc>
      </w:tr>
      <w:tr w:rsidR="0089008B" w:rsidTr="0089008B">
        <w:trPr>
          <w:trHeight w:val="374"/>
          <w:tblCellSpacing w:w="0" w:type="dxa"/>
        </w:trPr>
        <w:tc>
          <w:tcPr>
            <w:tcW w:w="1133" w:type="dxa"/>
            <w:vAlign w:val="center"/>
            <w:hideMark/>
          </w:tcPr>
          <w:p w:rsidR="0089008B" w:rsidRDefault="0089008B" w:rsidP="00B72D18">
            <w:pPr>
              <w:spacing w:beforeLines="1" w:afterLines="1" w:line="276" w:lineRule="auto"/>
              <w:ind w:firstLine="567"/>
              <w:rPr>
                <w:sz w:val="28"/>
                <w:lang w:eastAsia="en-US"/>
              </w:rPr>
            </w:pPr>
            <w:r>
              <w:rPr>
                <w:sz w:val="28"/>
                <w:lang w:eastAsia="en-US"/>
              </w:rPr>
              <w:t> </w:t>
            </w:r>
          </w:p>
        </w:tc>
        <w:tc>
          <w:tcPr>
            <w:tcW w:w="1419" w:type="dxa"/>
            <w:gridSpan w:val="2"/>
            <w:hideMark/>
          </w:tcPr>
          <w:p w:rsidR="0089008B" w:rsidRDefault="0089008B" w:rsidP="00B72D18">
            <w:pPr>
              <w:spacing w:beforeLines="1" w:afterLines="1" w:line="276" w:lineRule="auto"/>
              <w:ind w:firstLine="567"/>
              <w:rPr>
                <w:sz w:val="28"/>
                <w:lang w:eastAsia="en-US"/>
              </w:rPr>
            </w:pPr>
            <w:r>
              <w:rPr>
                <w:sz w:val="28"/>
                <w:lang w:eastAsia="en-US"/>
              </w:rPr>
              <w:t> </w:t>
            </w:r>
          </w:p>
        </w:tc>
        <w:tc>
          <w:tcPr>
            <w:tcW w:w="3826" w:type="dxa"/>
            <w:gridSpan w:val="5"/>
            <w:hideMark/>
          </w:tcPr>
          <w:p w:rsidR="0089008B" w:rsidRDefault="0089008B" w:rsidP="00B72D18">
            <w:pPr>
              <w:spacing w:beforeLines="1" w:afterLines="1" w:line="276" w:lineRule="auto"/>
              <w:ind w:firstLine="567"/>
              <w:rPr>
                <w:lang w:eastAsia="en-US"/>
              </w:rPr>
            </w:pPr>
            <w:r>
              <w:rPr>
                <w:sz w:val="28"/>
                <w:lang w:eastAsia="en-US"/>
              </w:rPr>
              <w:t> </w:t>
            </w:r>
          </w:p>
        </w:tc>
        <w:tc>
          <w:tcPr>
            <w:tcW w:w="2790" w:type="dxa"/>
            <w:gridSpan w:val="4"/>
            <w:hideMark/>
          </w:tcPr>
          <w:p w:rsidR="0089008B" w:rsidRDefault="0089008B" w:rsidP="00B72D18">
            <w:pPr>
              <w:spacing w:beforeLines="1" w:afterLines="1" w:line="276" w:lineRule="auto"/>
              <w:ind w:firstLine="567"/>
              <w:rPr>
                <w:sz w:val="28"/>
                <w:lang w:eastAsia="en-US"/>
              </w:rPr>
            </w:pPr>
            <w:r>
              <w:rPr>
                <w:sz w:val="28"/>
                <w:lang w:eastAsia="en-US"/>
              </w:rPr>
              <w:t> </w:t>
            </w:r>
          </w:p>
        </w:tc>
        <w:tc>
          <w:tcPr>
            <w:tcW w:w="145" w:type="dxa"/>
            <w:vAlign w:val="center"/>
            <w:hideMark/>
          </w:tcPr>
          <w:p w:rsidR="0089008B" w:rsidRDefault="0089008B" w:rsidP="00B72D18">
            <w:pPr>
              <w:spacing w:beforeLines="1" w:afterLines="1" w:line="276" w:lineRule="auto"/>
              <w:ind w:firstLine="567"/>
              <w:rPr>
                <w:sz w:val="28"/>
                <w:lang w:eastAsia="en-US"/>
              </w:rPr>
            </w:pPr>
            <w:r>
              <w:rPr>
                <w:sz w:val="28"/>
                <w:lang w:eastAsia="en-US"/>
              </w:rPr>
              <w:t> </w:t>
            </w:r>
          </w:p>
        </w:tc>
      </w:tr>
      <w:tr w:rsidR="0089008B" w:rsidTr="0089008B">
        <w:trPr>
          <w:gridAfter w:val="1"/>
          <w:wAfter w:w="145" w:type="dxa"/>
          <w:trHeight w:val="358"/>
          <w:tblCellSpacing w:w="0" w:type="dxa"/>
        </w:trPr>
        <w:tc>
          <w:tcPr>
            <w:tcW w:w="2552" w:type="dxa"/>
            <w:gridSpan w:val="3"/>
            <w:hideMark/>
          </w:tcPr>
          <w:p w:rsidR="0089008B" w:rsidRDefault="00FA4004" w:rsidP="00B72D18">
            <w:pPr>
              <w:spacing w:beforeLines="1" w:afterLines="1" w:line="276" w:lineRule="auto"/>
              <w:ind w:firstLine="567"/>
              <w:rPr>
                <w:sz w:val="28"/>
                <w:lang w:eastAsia="en-US"/>
              </w:rPr>
            </w:pPr>
            <w:r w:rsidRPr="00FA4004">
              <w:rPr>
                <w:lang w:eastAsia="en-US"/>
              </w:rPr>
              <w:pict>
                <v:shape id="Прямая со стрелкой 6" o:spid="_x0000_s1029" type="#_x0000_t32" style="position:absolute;left:0;text-align:left;margin-left:72.6pt;margin-top:34.35pt;width:37.7pt;height:16.75pt;flip:x;z-index:251685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">
                  <v:stroke endarrow="block"/>
                </v:shape>
              </w:pict>
            </w:r>
            <w:r w:rsidR="0089008B">
              <w:rPr>
                <w:sz w:val="28"/>
                <w:lang w:eastAsia="en-US"/>
              </w:rPr>
              <w:t> </w:t>
            </w:r>
          </w:p>
        </w:tc>
        <w:tc>
          <w:tcPr>
            <w:tcW w:w="5354" w:type="dxa"/>
            <w:gridSpan w:val="8"/>
            <w:hideMark/>
          </w:tcPr>
          <w:p w:rsidR="0089008B" w:rsidRDefault="0089008B" w:rsidP="00B72D18">
            <w:pPr>
              <w:spacing w:beforeLines="1" w:afterLines="1" w:line="276" w:lineRule="auto"/>
              <w:ind w:firstLine="567"/>
              <w:rPr>
                <w:sz w:val="28"/>
                <w:lang w:val="en-US" w:eastAsia="en-US"/>
              </w:rPr>
            </w:pPr>
            <w:r>
              <w:rPr>
                <w:sz w:val="28"/>
                <w:lang w:eastAsia="en-US"/>
              </w:rPr>
              <w:t>II. Собственно</w:t>
            </w:r>
            <w:r>
              <w:rPr>
                <w:b/>
                <w:sz w:val="28"/>
                <w:lang w:eastAsia="en-US"/>
              </w:rPr>
              <w:t>-</w:t>
            </w:r>
            <w:r>
              <w:rPr>
                <w:sz w:val="28"/>
                <w:lang w:eastAsia="en-US"/>
              </w:rPr>
              <w:t>состязательная фаза</w:t>
            </w:r>
          </w:p>
          <w:p w:rsidR="0089008B" w:rsidRDefault="00FA4004" w:rsidP="00B72D18">
            <w:pPr>
              <w:spacing w:beforeLines="1" w:afterLines="1" w:line="276" w:lineRule="auto"/>
              <w:ind w:firstLine="567"/>
              <w:rPr>
                <w:sz w:val="28"/>
                <w:lang w:val="en-US" w:eastAsia="en-US"/>
              </w:rPr>
            </w:pPr>
            <w:r w:rsidRPr="00FA4004">
              <w:rPr>
                <w:lang w:eastAsia="en-US"/>
              </w:rPr>
              <w:pict>
                <v:shape id="Прямая со стрелкой 4" o:spid="_x0000_s1030" type="#_x0000_t32" style="position:absolute;left:0;text-align:left;margin-left:215.4pt;margin-top:8.7pt;width:46.9pt;height:16.7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">
                  <v:stroke endarrow="block"/>
                </v:shape>
              </w:pict>
            </w:r>
          </w:p>
        </w:tc>
        <w:tc>
          <w:tcPr>
            <w:tcW w:w="1262" w:type="dxa"/>
            <w:hideMark/>
          </w:tcPr>
          <w:p w:rsidR="0089008B" w:rsidRDefault="0089008B" w:rsidP="00B72D18">
            <w:pPr>
              <w:spacing w:beforeLines="1" w:afterLines="1" w:line="276" w:lineRule="auto"/>
              <w:ind w:firstLine="567"/>
              <w:rPr>
                <w:sz w:val="28"/>
                <w:lang w:eastAsia="en-US"/>
              </w:rPr>
            </w:pPr>
            <w:r>
              <w:rPr>
                <w:sz w:val="28"/>
                <w:lang w:eastAsia="en-US"/>
              </w:rPr>
              <w:t> </w:t>
            </w:r>
          </w:p>
        </w:tc>
      </w:tr>
      <w:tr w:rsidR="0089008B" w:rsidTr="0089008B">
        <w:trPr>
          <w:gridAfter w:val="1"/>
          <w:wAfter w:w="145" w:type="dxa"/>
          <w:trHeight w:val="613"/>
          <w:tblCellSpacing w:w="0" w:type="dxa"/>
        </w:trPr>
        <w:tc>
          <w:tcPr>
            <w:tcW w:w="9168" w:type="dxa"/>
            <w:gridSpan w:val="12"/>
            <w:hideMark/>
          </w:tcPr>
          <w:p w:rsidR="0089008B" w:rsidRDefault="00FA4004" w:rsidP="00B72D18">
            <w:pPr>
              <w:tabs>
                <w:tab w:val="left" w:pos="1741"/>
                <w:tab w:val="left" w:pos="4571"/>
                <w:tab w:val="left" w:pos="7485"/>
              </w:tabs>
              <w:spacing w:beforeLines="1" w:afterLines="1" w:line="276" w:lineRule="auto"/>
              <w:ind w:firstLine="567"/>
              <w:rPr>
                <w:sz w:val="28"/>
                <w:lang w:eastAsia="en-US"/>
              </w:rPr>
            </w:pPr>
            <w:r w:rsidRPr="00FA4004">
              <w:rPr>
                <w:lang w:eastAsia="en-US"/>
              </w:rPr>
              <w:pict>
                <v:shape id="Прямая со стрелкой 5" o:spid="_x0000_s1031" type="#_x0000_t32" style="position:absolute;left:0;text-align:left;margin-left:225.5pt;margin-top:1.85pt;width:.8pt;height:23.7pt;z-index:251687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">
                  <v:stroke endarrow="block"/>
                </v:shape>
              </w:pict>
            </w:r>
            <w:r w:rsidR="0089008B">
              <w:rPr>
                <w:sz w:val="28"/>
                <w:lang w:eastAsia="en-US"/>
              </w:rPr>
              <w:tab/>
            </w:r>
            <w:r w:rsidR="0089008B">
              <w:rPr>
                <w:sz w:val="28"/>
                <w:lang w:eastAsia="en-US"/>
              </w:rPr>
              <w:tab/>
            </w:r>
            <w:r w:rsidR="0089008B">
              <w:rPr>
                <w:sz w:val="28"/>
                <w:lang w:eastAsia="en-US"/>
              </w:rPr>
              <w:tab/>
            </w:r>
          </w:p>
        </w:tc>
      </w:tr>
      <w:tr w:rsidR="0089008B" w:rsidTr="0089008B">
        <w:trPr>
          <w:gridAfter w:val="1"/>
          <w:wAfter w:w="145" w:type="dxa"/>
          <w:trHeight w:val="1449"/>
          <w:tblCellSpacing w:w="0" w:type="dxa"/>
        </w:trPr>
        <w:tc>
          <w:tcPr>
            <w:tcW w:w="2977" w:type="dxa"/>
            <w:gridSpan w:val="4"/>
          </w:tcPr>
          <w:p w:rsidR="0089008B" w:rsidRDefault="0089008B" w:rsidP="00B72D18">
            <w:pPr>
              <w:spacing w:beforeLines="1" w:afterLines="1" w:line="276" w:lineRule="auto"/>
              <w:ind w:firstLine="284"/>
              <w:jc w:val="center"/>
              <w:rPr>
                <w:sz w:val="28"/>
                <w:lang w:eastAsia="en-US"/>
              </w:rPr>
            </w:pPr>
            <w:r>
              <w:rPr>
                <w:sz w:val="28"/>
                <w:lang w:eastAsia="en-US"/>
              </w:rPr>
              <w:t>модель технико-тактических действий</w:t>
            </w:r>
          </w:p>
          <w:p w:rsidR="0089008B" w:rsidRDefault="0089008B" w:rsidP="00B72D18">
            <w:pPr>
              <w:spacing w:beforeLines="1" w:afterLines="1" w:line="276" w:lineRule="auto"/>
              <w:ind w:firstLine="567"/>
              <w:rPr>
                <w:sz w:val="28"/>
                <w:lang w:eastAsia="en-US"/>
              </w:rPr>
            </w:pPr>
          </w:p>
          <w:p w:rsidR="0089008B" w:rsidRDefault="0089008B" w:rsidP="00B72D18">
            <w:pPr>
              <w:spacing w:beforeLines="1" w:afterLines="1" w:line="276" w:lineRule="auto"/>
              <w:ind w:firstLine="567"/>
              <w:rPr>
                <w:sz w:val="28"/>
                <w:lang w:eastAsia="en-US"/>
              </w:rPr>
            </w:pPr>
          </w:p>
        </w:tc>
        <w:tc>
          <w:tcPr>
            <w:tcW w:w="3401" w:type="dxa"/>
            <w:gridSpan w:val="4"/>
            <w:hideMark/>
          </w:tcPr>
          <w:p w:rsidR="0089008B" w:rsidRDefault="0089008B" w:rsidP="00B72D18">
            <w:pPr>
              <w:spacing w:beforeLines="1" w:afterLines="1" w:line="276" w:lineRule="auto"/>
              <w:ind w:left="851"/>
              <w:rPr>
                <w:sz w:val="28"/>
                <w:lang w:eastAsia="en-US"/>
              </w:rPr>
            </w:pPr>
            <w:r>
              <w:rPr>
                <w:sz w:val="28"/>
                <w:lang w:eastAsia="en-US"/>
              </w:rPr>
              <w:t xml:space="preserve">   состязание соперничество</w:t>
            </w:r>
          </w:p>
          <w:p w:rsidR="0089008B" w:rsidRDefault="0089008B" w:rsidP="00B72D18">
            <w:pPr>
              <w:spacing w:beforeLines="1" w:afterLines="1" w:line="276" w:lineRule="auto"/>
              <w:ind w:firstLine="567"/>
              <w:rPr>
                <w:sz w:val="28"/>
                <w:lang w:eastAsia="en-US"/>
              </w:rPr>
            </w:pPr>
            <w:r>
              <w:rPr>
                <w:sz w:val="28"/>
                <w:lang w:eastAsia="en-US"/>
              </w:rPr>
              <w:t> </w:t>
            </w:r>
          </w:p>
          <w:p w:rsidR="0089008B" w:rsidRDefault="0089008B" w:rsidP="00B72D18">
            <w:pPr>
              <w:spacing w:beforeLines="1" w:afterLines="1" w:line="276" w:lineRule="auto"/>
              <w:ind w:firstLine="567"/>
              <w:rPr>
                <w:sz w:val="28"/>
                <w:lang w:eastAsia="en-US"/>
              </w:rPr>
            </w:pPr>
            <w:r>
              <w:rPr>
                <w:sz w:val="28"/>
                <w:lang w:eastAsia="en-US"/>
              </w:rPr>
              <w:t> </w:t>
            </w:r>
          </w:p>
        </w:tc>
        <w:tc>
          <w:tcPr>
            <w:tcW w:w="2790" w:type="dxa"/>
            <w:gridSpan w:val="4"/>
            <w:hideMark/>
          </w:tcPr>
          <w:p w:rsidR="0089008B" w:rsidRDefault="0089008B" w:rsidP="00B72D18">
            <w:pPr>
              <w:spacing w:beforeLines="1" w:afterLines="1" w:line="276" w:lineRule="auto"/>
              <w:ind w:left="568"/>
              <w:rPr>
                <w:sz w:val="28"/>
                <w:lang w:eastAsia="en-US"/>
              </w:rPr>
            </w:pPr>
            <w:r>
              <w:rPr>
                <w:sz w:val="28"/>
                <w:lang w:eastAsia="en-US"/>
              </w:rPr>
              <w:t>коррекция элементов   соревновательной деятельности</w:t>
            </w:r>
          </w:p>
        </w:tc>
      </w:tr>
      <w:tr w:rsidR="0089008B" w:rsidTr="0089008B">
        <w:trPr>
          <w:gridAfter w:val="1"/>
          <w:wAfter w:w="145" w:type="dxa"/>
          <w:trHeight w:val="358"/>
          <w:tblCellSpacing w:w="0" w:type="dxa"/>
        </w:trPr>
        <w:tc>
          <w:tcPr>
            <w:tcW w:w="9168" w:type="dxa"/>
            <w:gridSpan w:val="12"/>
            <w:hideMark/>
          </w:tcPr>
          <w:p w:rsidR="0089008B" w:rsidRDefault="0089008B" w:rsidP="00B72D18">
            <w:pPr>
              <w:spacing w:beforeLines="1" w:afterLines="1" w:line="276" w:lineRule="auto"/>
              <w:ind w:firstLine="567"/>
              <w:rPr>
                <w:sz w:val="28"/>
                <w:lang w:eastAsia="en-US"/>
              </w:rPr>
            </w:pPr>
            <w:r>
              <w:rPr>
                <w:sz w:val="28"/>
                <w:lang w:eastAsia="en-US"/>
              </w:rPr>
              <w:t> </w:t>
            </w:r>
          </w:p>
        </w:tc>
      </w:tr>
      <w:tr w:rsidR="0089008B" w:rsidTr="0089008B">
        <w:trPr>
          <w:gridAfter w:val="1"/>
          <w:wAfter w:w="145" w:type="dxa"/>
          <w:trHeight w:val="374"/>
          <w:tblCellSpacing w:w="0" w:type="dxa"/>
        </w:trPr>
        <w:tc>
          <w:tcPr>
            <w:tcW w:w="2977" w:type="dxa"/>
            <w:gridSpan w:val="4"/>
            <w:hideMark/>
          </w:tcPr>
          <w:p w:rsidR="0089008B" w:rsidRDefault="00FA4004" w:rsidP="00B72D18">
            <w:pPr>
              <w:spacing w:beforeLines="1" w:afterLines="1" w:line="276" w:lineRule="auto"/>
              <w:ind w:firstLine="567"/>
              <w:rPr>
                <w:sz w:val="28"/>
                <w:lang w:eastAsia="en-US"/>
              </w:rPr>
            </w:pPr>
            <w:r w:rsidRPr="00FA4004">
              <w:rPr>
                <w:lang w:eastAsia="en-US"/>
              </w:rPr>
              <w:pict>
                <v:shape id="Прямая со стрелкой 3" o:spid="_x0000_s1028" type="#_x0000_t32" style="position:absolute;left:0;text-align:left;margin-left:60.6pt;margin-top:35.85pt;width:37.7pt;height:16.75pt;flip:x;z-index:251688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">
                  <v:stroke endarrow="block"/>
                </v:shape>
              </w:pict>
            </w:r>
            <w:r w:rsidR="0089008B">
              <w:rPr>
                <w:sz w:val="28"/>
                <w:lang w:eastAsia="en-US"/>
              </w:rPr>
              <w:t> </w:t>
            </w:r>
          </w:p>
        </w:tc>
        <w:tc>
          <w:tcPr>
            <w:tcW w:w="4563" w:type="dxa"/>
            <w:gridSpan w:val="5"/>
            <w:hideMark/>
          </w:tcPr>
          <w:p w:rsidR="0089008B" w:rsidRDefault="0089008B" w:rsidP="00B72D18">
            <w:pPr>
              <w:spacing w:beforeLines="1" w:afterLines="1" w:line="276" w:lineRule="auto"/>
              <w:rPr>
                <w:sz w:val="28"/>
                <w:lang w:val="kk-KZ" w:eastAsia="en-US"/>
              </w:rPr>
            </w:pPr>
            <w:r>
              <w:rPr>
                <w:sz w:val="28"/>
                <w:lang w:eastAsia="en-US"/>
              </w:rPr>
              <w:t>III. Фаза последействия</w:t>
            </w:r>
          </w:p>
          <w:p w:rsidR="0089008B" w:rsidRDefault="00FA4004" w:rsidP="00B72D18">
            <w:pPr>
              <w:spacing w:beforeLines="1" w:afterLines="1" w:line="276" w:lineRule="auto"/>
              <w:ind w:firstLine="567"/>
              <w:rPr>
                <w:sz w:val="28"/>
                <w:lang w:val="kk-KZ" w:eastAsia="en-US"/>
              </w:rPr>
            </w:pPr>
            <w:r w:rsidRPr="00FA4004">
              <w:rPr>
                <w:lang w:eastAsia="en-US"/>
              </w:rPr>
              <w:pict>
                <v:shape id="Прямая со стрелкой 1" o:spid="_x0000_s1027" type="#_x0000_t32" style="position:absolute;left:0;text-align:left;margin-left:165.1pt;margin-top:17.15pt;width:46.9pt;height:16.7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">
                  <v:stroke endarrow="block"/>
                </v:shape>
              </w:pict>
            </w:r>
          </w:p>
        </w:tc>
        <w:tc>
          <w:tcPr>
            <w:tcW w:w="1628" w:type="dxa"/>
            <w:gridSpan w:val="3"/>
            <w:hideMark/>
          </w:tcPr>
          <w:p w:rsidR="0089008B" w:rsidRDefault="0089008B" w:rsidP="00B72D18">
            <w:pPr>
              <w:spacing w:beforeLines="1" w:afterLines="1" w:line="276" w:lineRule="auto"/>
              <w:ind w:firstLine="567"/>
              <w:rPr>
                <w:sz w:val="28"/>
                <w:lang w:eastAsia="en-US"/>
              </w:rPr>
            </w:pPr>
            <w:r>
              <w:rPr>
                <w:sz w:val="28"/>
                <w:lang w:eastAsia="en-US"/>
              </w:rPr>
              <w:t> </w:t>
            </w:r>
          </w:p>
        </w:tc>
      </w:tr>
      <w:tr w:rsidR="0089008B" w:rsidTr="0089008B">
        <w:trPr>
          <w:gridAfter w:val="1"/>
          <w:wAfter w:w="145" w:type="dxa"/>
          <w:trHeight w:val="643"/>
          <w:tblCellSpacing w:w="0" w:type="dxa"/>
        </w:trPr>
        <w:tc>
          <w:tcPr>
            <w:tcW w:w="1924" w:type="dxa"/>
            <w:gridSpan w:val="2"/>
          </w:tcPr>
          <w:p w:rsidR="0089008B" w:rsidRDefault="0089008B" w:rsidP="00B72D18">
            <w:pPr>
              <w:spacing w:beforeLines="1" w:afterLines="1" w:line="276" w:lineRule="auto"/>
              <w:ind w:firstLine="567"/>
              <w:rPr>
                <w:sz w:val="28"/>
                <w:lang w:eastAsia="en-US"/>
              </w:rPr>
            </w:pPr>
          </w:p>
        </w:tc>
        <w:tc>
          <w:tcPr>
            <w:tcW w:w="4330" w:type="dxa"/>
            <w:gridSpan w:val="5"/>
            <w:hideMark/>
          </w:tcPr>
          <w:p w:rsidR="0089008B" w:rsidRDefault="00FA4004" w:rsidP="00B72D18">
            <w:pPr>
              <w:spacing w:beforeLines="1" w:afterLines="1" w:line="276" w:lineRule="auto"/>
              <w:ind w:firstLine="567"/>
              <w:rPr>
                <w:sz w:val="28"/>
                <w:lang w:eastAsia="en-US"/>
              </w:rPr>
            </w:pPr>
            <w:r w:rsidRPr="00FA4004">
              <w:rPr>
                <w:lang w:eastAsia="en-US"/>
              </w:rPr>
              <w:pict>
                <v:shape id="Прямая со стрелкой 2" o:spid="_x0000_s1026" type="#_x0000_t32" style="position:absolute;left:0;text-align:left;margin-left:115.2pt;margin-top:15.05pt;width:23.35pt;height:0;rotation:90;z-index:251690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" adj="-285055,-1,-285055">
                  <v:stroke endarrow="block"/>
                </v:shape>
              </w:pict>
            </w:r>
          </w:p>
        </w:tc>
        <w:tc>
          <w:tcPr>
            <w:tcW w:w="2914" w:type="dxa"/>
            <w:gridSpan w:val="5"/>
          </w:tcPr>
          <w:p w:rsidR="0089008B" w:rsidRDefault="0089008B" w:rsidP="00B72D18">
            <w:pPr>
              <w:spacing w:beforeLines="1" w:afterLines="1" w:line="276" w:lineRule="auto"/>
              <w:ind w:firstLine="567"/>
              <w:rPr>
                <w:sz w:val="28"/>
                <w:lang w:eastAsia="en-US"/>
              </w:rPr>
            </w:pPr>
          </w:p>
        </w:tc>
      </w:tr>
      <w:tr w:rsidR="0089008B" w:rsidTr="0089008B">
        <w:trPr>
          <w:gridAfter w:val="1"/>
          <w:wAfter w:w="145" w:type="dxa"/>
          <w:trHeight w:val="1091"/>
          <w:tblCellSpacing w:w="0" w:type="dxa"/>
        </w:trPr>
        <w:tc>
          <w:tcPr>
            <w:tcW w:w="1924" w:type="dxa"/>
            <w:gridSpan w:val="2"/>
            <w:hideMark/>
          </w:tcPr>
          <w:p w:rsidR="0089008B" w:rsidRDefault="0089008B" w:rsidP="00B72D18">
            <w:pPr>
              <w:spacing w:beforeLines="1" w:afterLines="1" w:line="276" w:lineRule="auto"/>
              <w:jc w:val="center"/>
              <w:rPr>
                <w:sz w:val="28"/>
                <w:lang w:eastAsia="en-US"/>
              </w:rPr>
            </w:pPr>
            <w:r>
              <w:rPr>
                <w:sz w:val="28"/>
                <w:lang w:eastAsia="en-US"/>
              </w:rPr>
              <w:t>восстановление   ближнее «заминка»</w:t>
            </w:r>
          </w:p>
        </w:tc>
        <w:tc>
          <w:tcPr>
            <w:tcW w:w="1119" w:type="dxa"/>
            <w:gridSpan w:val="3"/>
            <w:hideMark/>
          </w:tcPr>
          <w:p w:rsidR="0089008B" w:rsidRDefault="0089008B" w:rsidP="00B72D18">
            <w:pPr>
              <w:spacing w:beforeLines="1" w:afterLines="1" w:line="276" w:lineRule="auto"/>
              <w:ind w:firstLine="567"/>
              <w:rPr>
                <w:sz w:val="28"/>
                <w:lang w:eastAsia="en-US"/>
              </w:rPr>
            </w:pPr>
            <w:r>
              <w:rPr>
                <w:sz w:val="28"/>
                <w:lang w:eastAsia="en-US"/>
              </w:rPr>
              <w:t> </w:t>
            </w:r>
          </w:p>
        </w:tc>
        <w:tc>
          <w:tcPr>
            <w:tcW w:w="2929" w:type="dxa"/>
            <w:hideMark/>
          </w:tcPr>
          <w:p w:rsidR="0089008B" w:rsidRDefault="0089008B" w:rsidP="00B72D18">
            <w:pPr>
              <w:spacing w:beforeLines="1" w:afterLines="1" w:line="276" w:lineRule="auto"/>
              <w:ind w:left="501"/>
              <w:rPr>
                <w:sz w:val="28"/>
                <w:lang w:eastAsia="en-US"/>
              </w:rPr>
            </w:pPr>
            <w:r>
              <w:rPr>
                <w:sz w:val="28"/>
                <w:lang w:eastAsia="en-US"/>
              </w:rPr>
              <w:t xml:space="preserve">       анализ    соревнования</w:t>
            </w:r>
          </w:p>
        </w:tc>
        <w:tc>
          <w:tcPr>
            <w:tcW w:w="282" w:type="dxa"/>
            <w:hideMark/>
          </w:tcPr>
          <w:p w:rsidR="0089008B" w:rsidRDefault="0089008B" w:rsidP="00B72D18">
            <w:pPr>
              <w:spacing w:beforeLines="1" w:afterLines="1" w:line="276" w:lineRule="auto"/>
              <w:ind w:firstLine="567"/>
              <w:rPr>
                <w:sz w:val="28"/>
                <w:lang w:eastAsia="en-US"/>
              </w:rPr>
            </w:pPr>
            <w:r>
              <w:rPr>
                <w:sz w:val="28"/>
                <w:lang w:eastAsia="en-US"/>
              </w:rPr>
              <w:t> </w:t>
            </w:r>
          </w:p>
        </w:tc>
        <w:tc>
          <w:tcPr>
            <w:tcW w:w="2914" w:type="dxa"/>
            <w:gridSpan w:val="5"/>
            <w:hideMark/>
          </w:tcPr>
          <w:p w:rsidR="0089008B" w:rsidRDefault="0089008B" w:rsidP="00B72D18">
            <w:pPr>
              <w:spacing w:beforeLines="1" w:afterLines="1" w:line="276" w:lineRule="auto"/>
              <w:ind w:left="409" w:firstLine="567"/>
              <w:rPr>
                <w:sz w:val="28"/>
                <w:lang w:eastAsia="en-US"/>
              </w:rPr>
            </w:pPr>
            <w:r>
              <w:rPr>
                <w:sz w:val="28"/>
                <w:lang w:eastAsia="en-US"/>
              </w:rPr>
              <w:t>дальнее восстановление</w:t>
            </w:r>
          </w:p>
        </w:tc>
      </w:tr>
    </w:tbl>
    <w:p w:rsidR="0089008B" w:rsidRDefault="0089008B" w:rsidP="00B72D18">
      <w:pPr>
        <w:spacing w:beforeLines="1" w:afterLines="1"/>
        <w:ind w:firstLine="567"/>
        <w:jc w:val="both"/>
        <w:rPr>
          <w:sz w:val="28"/>
        </w:rPr>
      </w:pPr>
    </w:p>
    <w:p w:rsidR="0089008B" w:rsidRDefault="0089008B" w:rsidP="00B72D18">
      <w:pPr>
        <w:spacing w:beforeLines="1" w:afterLines="1"/>
        <w:ind w:firstLine="567"/>
        <w:jc w:val="both"/>
        <w:rPr>
          <w:sz w:val="28"/>
        </w:rPr>
      </w:pPr>
    </w:p>
    <w:p w:rsidR="0089008B" w:rsidRDefault="0089008B" w:rsidP="00B72D18">
      <w:pPr>
        <w:spacing w:beforeLines="1" w:afterLines="1"/>
        <w:ind w:firstLine="567"/>
        <w:jc w:val="center"/>
        <w:rPr>
          <w:sz w:val="28"/>
        </w:rPr>
      </w:pPr>
      <w:r>
        <w:rPr>
          <w:sz w:val="28"/>
        </w:rPr>
        <w:t xml:space="preserve">Рисунок 2 </w:t>
      </w:r>
      <w:r>
        <w:rPr>
          <w:b/>
          <w:sz w:val="28"/>
        </w:rPr>
        <w:t>-</w:t>
      </w:r>
      <w:r>
        <w:rPr>
          <w:sz w:val="28"/>
        </w:rPr>
        <w:t xml:space="preserve">  Фазовая структура соревновательной деятельности спортсмена</w:t>
      </w:r>
    </w:p>
    <w:p w:rsidR="0089008B" w:rsidRDefault="0089008B" w:rsidP="00B72D18">
      <w:pPr>
        <w:spacing w:beforeLines="1" w:afterLines="1"/>
        <w:ind w:firstLine="567"/>
        <w:jc w:val="center"/>
        <w:rPr>
          <w:sz w:val="28"/>
        </w:rPr>
      </w:pPr>
    </w:p>
    <w:p w:rsidR="0089008B" w:rsidRDefault="0089008B" w:rsidP="00B72D18">
      <w:pPr>
        <w:spacing w:beforeLines="1" w:afterLines="1"/>
        <w:ind w:firstLine="567"/>
        <w:jc w:val="both"/>
        <w:rPr>
          <w:sz w:val="28"/>
        </w:rPr>
      </w:pPr>
      <w:r>
        <w:rPr>
          <w:sz w:val="28"/>
        </w:rPr>
        <w:t>Первая фаза </w:t>
      </w:r>
      <w:r>
        <w:rPr>
          <w:b/>
          <w:sz w:val="28"/>
        </w:rPr>
        <w:t>-</w:t>
      </w:r>
      <w:r>
        <w:rPr>
          <w:sz w:val="28"/>
        </w:rPr>
        <w:t xml:space="preserve"> предстартовая - состоит из психологической настройки и предсоревновательной разминки, которая часто значительно различается с тренировочной.</w:t>
      </w:r>
    </w:p>
    <w:p w:rsidR="0089008B" w:rsidRDefault="0089008B" w:rsidP="00B72D18">
      <w:pPr>
        <w:widowControl w:val="0"/>
        <w:spacing w:beforeLines="1" w:afterLines="1"/>
        <w:ind w:firstLine="567"/>
        <w:jc w:val="both"/>
        <w:rPr>
          <w:sz w:val="28"/>
        </w:rPr>
      </w:pPr>
      <w:r>
        <w:rPr>
          <w:sz w:val="28"/>
        </w:rPr>
        <w:t>Вторая фаза </w:t>
      </w:r>
      <w:r>
        <w:rPr>
          <w:b/>
          <w:sz w:val="28"/>
        </w:rPr>
        <w:t>-</w:t>
      </w:r>
      <w:r>
        <w:rPr>
          <w:sz w:val="28"/>
        </w:rPr>
        <w:t xml:space="preserve"> собственно состязание - включает в себя построенную </w:t>
      </w:r>
      <w:r>
        <w:rPr>
          <w:sz w:val="28"/>
        </w:rPr>
        <w:lastRenderedPageBreak/>
        <w:t>модель технико-тактических действий, сам процесс спортивного соперничества и коррекцию отдельных элементов соревновательной деятельности в процессе состязания.</w:t>
      </w:r>
    </w:p>
    <w:p w:rsidR="0089008B" w:rsidRDefault="0089008B" w:rsidP="0089008B">
      <w:pPr>
        <w:widowControl w:val="0"/>
        <w:ind w:firstLine="567"/>
        <w:jc w:val="both"/>
        <w:rPr>
          <w:sz w:val="28"/>
          <w:szCs w:val="28"/>
        </w:rPr>
      </w:pPr>
      <w:r>
        <w:rPr>
          <w:sz w:val="28"/>
        </w:rPr>
        <w:t>Третья фаза </w:t>
      </w:r>
      <w:r>
        <w:rPr>
          <w:b/>
          <w:sz w:val="28"/>
        </w:rPr>
        <w:t>-</w:t>
      </w:r>
      <w:r>
        <w:rPr>
          <w:sz w:val="28"/>
        </w:rPr>
        <w:t xml:space="preserve"> последействие - включает в себя фазу ближнего восстановления (заключительная физическая нагрузка низкой интенсивности, часто называется «заминкой»), анализ проведенного соревнования и дальнего восстановления с возможным выходом в фазу суперкомпенсации (состояния более высокого, чем до старта) </w:t>
      </w:r>
      <w:r>
        <w:rPr>
          <w:sz w:val="28"/>
          <w:szCs w:val="28"/>
        </w:rPr>
        <w:t>[85].</w:t>
      </w:r>
    </w:p>
    <w:p w:rsidR="0089008B" w:rsidRDefault="0089008B" w:rsidP="0089008B">
      <w:pPr>
        <w:widowControl w:val="0"/>
        <w:ind w:firstLine="567"/>
        <w:jc w:val="both"/>
        <w:rPr>
          <w:sz w:val="28"/>
        </w:rPr>
      </w:pPr>
      <w:r>
        <w:rPr>
          <w:sz w:val="28"/>
        </w:rPr>
        <w:t>Спортсмен в процессе соревновательной деятельности должен иметь конкретную систему целей, ресурсы для их реализации, информацию для принятия решения.</w:t>
      </w:r>
    </w:p>
    <w:p w:rsidR="0089008B" w:rsidRDefault="0089008B" w:rsidP="00B72D18">
      <w:pPr>
        <w:spacing w:beforeLines="1" w:afterLines="1"/>
        <w:ind w:firstLine="567"/>
        <w:jc w:val="both"/>
        <w:rPr>
          <w:sz w:val="28"/>
          <w:lang w:val="kk-KZ"/>
        </w:rPr>
      </w:pPr>
      <w:r>
        <w:rPr>
          <w:sz w:val="28"/>
        </w:rPr>
        <w:t>В соревнованиях спортсмену приходится иметь дело с большим количеством информации технико-тактического, психологического и другого характера. Эта информация должна соотноситься с задачами, стоящими перед спортсменами в каждой ситуации поединка и в соревнованиях в целом.</w:t>
      </w:r>
    </w:p>
    <w:p w:rsidR="0089008B" w:rsidRDefault="0089008B" w:rsidP="00B72D18">
      <w:pPr>
        <w:spacing w:beforeLines="1" w:afterLines="1"/>
        <w:ind w:firstLine="567"/>
        <w:jc w:val="both"/>
        <w:rPr>
          <w:sz w:val="28"/>
        </w:rPr>
      </w:pPr>
      <w:r>
        <w:rPr>
          <w:sz w:val="28"/>
        </w:rPr>
        <w:t>Для решения конкретной задачи полезная информация о создавшейся ситуации соотносится с тактическим планом, выработанным спортсменом в тренировочном процессе, и соревновательным опытом. Активное выделение и переработка необходимой информации составляет одну из важных задач тактики соревновательной деятельности [86, 87].</w:t>
      </w:r>
    </w:p>
    <w:p w:rsidR="0089008B" w:rsidRDefault="0089008B" w:rsidP="00B72D18">
      <w:pPr>
        <w:spacing w:beforeLines="1" w:afterLines="1"/>
        <w:ind w:firstLine="567"/>
        <w:jc w:val="both"/>
        <w:rPr>
          <w:sz w:val="28"/>
        </w:rPr>
      </w:pPr>
      <w:r>
        <w:rPr>
          <w:sz w:val="28"/>
        </w:rPr>
        <w:t>Спортсмен в соревновании принимает решение, строящееся на размышлении - анализе собственного психического и физического состояния для выбора предполагаемого ответного действия соперника (или партнера) [88, 89]. Разведав особенности действий противника, спортсмен на основании своего представления о его предполагаемых реакциях составляет собственный план. При этом во всех своих тактических рассуждениях спортсмен воспроизводит рассуждения противника. Деятельность спортсмена в поединке определяется его представлением, мысленным воспроизведением моделирования основных положений предполагаемого поведения противника и своего. В единоборствах моделирование соревновательной деятельности в конкретных соревнованиях и стартах приобретает решающее значение [90].</w:t>
      </w:r>
    </w:p>
    <w:p w:rsidR="0089008B" w:rsidRDefault="0089008B" w:rsidP="00B72D18">
      <w:pPr>
        <w:spacing w:beforeLines="1" w:afterLines="1"/>
        <w:ind w:firstLine="567"/>
        <w:jc w:val="both"/>
        <w:rPr>
          <w:sz w:val="28"/>
        </w:rPr>
      </w:pPr>
      <w:r>
        <w:rPr>
          <w:sz w:val="28"/>
        </w:rPr>
        <w:t xml:space="preserve">Способность к размышлению и анализу единоборца  проявляется в том, что он должен определить состояние подготовленности,  индивидуальные особенности, техническое мастерство и тактическое мышление своего оппонента в ходе соревновательной встречи либо наблюдая за своим непосредственным соперником в ходе соревнований. </w:t>
      </w:r>
    </w:p>
    <w:p w:rsidR="0089008B" w:rsidRDefault="0089008B" w:rsidP="0089008B">
      <w:pPr>
        <w:ind w:firstLine="567"/>
        <w:jc w:val="both"/>
        <w:rPr>
          <w:sz w:val="26"/>
          <w:szCs w:val="26"/>
        </w:rPr>
      </w:pPr>
      <w:r>
        <w:rPr>
          <w:sz w:val="28"/>
        </w:rPr>
        <w:t xml:space="preserve">Результативность соревновательной деятельности при условии хорошей подготовленности спортсмена зависит от надежности восприятия и быстроты переработки информации, характера ее отражения, времени выработки и целесообразности принятого решения, своевременности его воплощения, за счет целенаправленных специализированных действий </w:t>
      </w:r>
      <w:r>
        <w:rPr>
          <w:sz w:val="28"/>
          <w:szCs w:val="20"/>
        </w:rPr>
        <w:t>[</w:t>
      </w:r>
      <w:r>
        <w:rPr>
          <w:sz w:val="26"/>
          <w:szCs w:val="26"/>
        </w:rPr>
        <w:t>91</w:t>
      </w:r>
      <w:r>
        <w:rPr>
          <w:sz w:val="28"/>
          <w:szCs w:val="20"/>
        </w:rPr>
        <w:t>].</w:t>
      </w:r>
    </w:p>
    <w:p w:rsidR="0089008B" w:rsidRDefault="0089008B" w:rsidP="00B72D18">
      <w:pPr>
        <w:widowControl w:val="0"/>
        <w:spacing w:beforeLines="1" w:afterLines="1"/>
        <w:ind w:firstLine="567"/>
        <w:jc w:val="both"/>
        <w:rPr>
          <w:sz w:val="28"/>
          <w:szCs w:val="20"/>
        </w:rPr>
      </w:pPr>
      <w:r>
        <w:rPr>
          <w:sz w:val="28"/>
          <w:szCs w:val="20"/>
        </w:rPr>
        <w:t xml:space="preserve">Соревнования являются центральным элементом, который определяет всю систему организации и методики подготовки борцов для результативной соревновательной деятельности. В соревнованиях происходит максимальная </w:t>
      </w:r>
      <w:r>
        <w:rPr>
          <w:sz w:val="28"/>
          <w:szCs w:val="20"/>
        </w:rPr>
        <w:lastRenderedPageBreak/>
        <w:t xml:space="preserve">реализация возможностей спортсменов, сопоставление уровня их подготовленности, достижение наивысших результатов. </w:t>
      </w:r>
    </w:p>
    <w:p w:rsidR="0089008B" w:rsidRDefault="0089008B" w:rsidP="00B72D18">
      <w:pPr>
        <w:widowControl w:val="0"/>
        <w:spacing w:beforeLines="1" w:afterLines="1"/>
        <w:ind w:firstLine="567"/>
        <w:jc w:val="both"/>
        <w:rPr>
          <w:sz w:val="28"/>
          <w:szCs w:val="28"/>
        </w:rPr>
      </w:pPr>
      <w:r>
        <w:rPr>
          <w:sz w:val="28"/>
          <w:szCs w:val="20"/>
        </w:rPr>
        <w:t xml:space="preserve">Велико значение соревнований, как мощного фактора мобилизации функциональных резервов организма, совершенствования различных сторон подготовленности спортсменов – физической, технической, тактической и психологической. Поэтому соревнования рассматриваются в качестве одного из наиболее эффективных и незаменимых средств подготовки спортсмена </w:t>
      </w:r>
      <w:r>
        <w:rPr>
          <w:sz w:val="28"/>
          <w:szCs w:val="28"/>
        </w:rPr>
        <w:t>[85, c. 19; 92, 93].</w:t>
      </w:r>
    </w:p>
    <w:p w:rsidR="0089008B" w:rsidRDefault="0089008B" w:rsidP="00B72D18">
      <w:pPr>
        <w:widowControl w:val="0"/>
        <w:spacing w:beforeLines="1" w:afterLines="1"/>
        <w:ind w:firstLine="567"/>
        <w:jc w:val="both"/>
        <w:rPr>
          <w:rFonts w:eastAsia="Times New Roman"/>
          <w:sz w:val="28"/>
          <w:szCs w:val="28"/>
        </w:rPr>
      </w:pPr>
      <w:r>
        <w:rPr>
          <w:rFonts w:eastAsia="Times New Roman"/>
          <w:sz w:val="28"/>
          <w:szCs w:val="28"/>
        </w:rPr>
        <w:t>Спортивные соревнования существенным образом влияют на развитие мотивации спортсмена. Призы, спортивные знания, реализация тренировочных усилий, самоутверждение и другие стимулы влияют на формирование и динамику личности. Объективные соревновательные ситуации выступают при этом как способ достижения цели, благодаря чему мотивация приобретает более конкретизированное, целевое состязательное знание. Формирование состязательности как целой группы мотивов, побуждающих человека участвовать (или не участвовать) в соревнованиях, стремиться к победе, составляет важную сторону подготовки спортсмена [94].</w:t>
      </w:r>
    </w:p>
    <w:p w:rsidR="0089008B" w:rsidRDefault="0089008B" w:rsidP="0089008B">
      <w:pPr>
        <w:shd w:val="clear" w:color="auto" w:fill="FFFFFF"/>
        <w:ind w:firstLine="567"/>
        <w:jc w:val="both"/>
        <w:textAlignment w:val="baseline"/>
        <w:rPr>
          <w:rFonts w:eastAsia="Times New Roman"/>
          <w:sz w:val="28"/>
          <w:szCs w:val="28"/>
        </w:rPr>
      </w:pPr>
      <w:r>
        <w:rPr>
          <w:rFonts w:eastAsia="Times New Roman"/>
          <w:sz w:val="28"/>
          <w:szCs w:val="28"/>
        </w:rPr>
        <w:t>В спортивных соревнованиях нередко возникают весьма ответственные, порой опасные для жизни и здоровья экстремальные ситуации, заставляя спортсменов действовать на пределе собственных возможностей.</w:t>
      </w:r>
    </w:p>
    <w:p w:rsidR="0089008B" w:rsidRDefault="0089008B" w:rsidP="0089008B">
      <w:pPr>
        <w:shd w:val="clear" w:color="auto" w:fill="FFFFFF"/>
        <w:ind w:firstLine="567"/>
        <w:jc w:val="both"/>
        <w:textAlignment w:val="baseline"/>
        <w:rPr>
          <w:rFonts w:eastAsia="Times New Roman"/>
          <w:sz w:val="28"/>
          <w:szCs w:val="28"/>
        </w:rPr>
      </w:pPr>
      <w:r>
        <w:rPr>
          <w:rFonts w:eastAsia="Times New Roman"/>
          <w:sz w:val="28"/>
          <w:szCs w:val="28"/>
        </w:rPr>
        <w:t>Экстремальная ситуация, необычные, непривычные обстоятельства жизнедеятельности, требующие специальной адаптации органов чувств, связанные с серьезными социально</w:t>
      </w:r>
      <w:r>
        <w:rPr>
          <w:rFonts w:eastAsia="Times New Roman"/>
          <w:b/>
          <w:sz w:val="28"/>
          <w:szCs w:val="28"/>
        </w:rPr>
        <w:t>-</w:t>
      </w:r>
      <w:r>
        <w:rPr>
          <w:rFonts w:eastAsia="Times New Roman"/>
          <w:sz w:val="28"/>
          <w:szCs w:val="28"/>
        </w:rPr>
        <w:t>психологическими и информационными ограничениями, с возрастанием фактора риска.</w:t>
      </w:r>
    </w:p>
    <w:p w:rsidR="0089008B" w:rsidRDefault="0089008B" w:rsidP="0089008B">
      <w:pPr>
        <w:shd w:val="clear" w:color="auto" w:fill="FFFFFF"/>
        <w:ind w:firstLine="567"/>
        <w:jc w:val="both"/>
        <w:textAlignment w:val="baseline"/>
        <w:rPr>
          <w:rFonts w:eastAsia="Times New Roman"/>
          <w:sz w:val="28"/>
          <w:szCs w:val="28"/>
        </w:rPr>
      </w:pPr>
      <w:r>
        <w:rPr>
          <w:rFonts w:eastAsia="Times New Roman"/>
          <w:sz w:val="28"/>
          <w:szCs w:val="28"/>
        </w:rPr>
        <w:t>Выработка правильной реакции на успехи и неудачи - одна из главных задач формирования личности, решаемых соревновательной деятельности.</w:t>
      </w:r>
    </w:p>
    <w:p w:rsidR="0089008B" w:rsidRDefault="0089008B" w:rsidP="0089008B">
      <w:pPr>
        <w:ind w:firstLine="567"/>
        <w:jc w:val="both"/>
        <w:rPr>
          <w:rFonts w:eastAsia="Times New Roman"/>
          <w:sz w:val="28"/>
          <w:szCs w:val="28"/>
        </w:rPr>
      </w:pPr>
      <w:r>
        <w:rPr>
          <w:rFonts w:eastAsia="Times New Roman"/>
          <w:sz w:val="28"/>
          <w:szCs w:val="28"/>
        </w:rPr>
        <w:t>Социальная значимость, как самих соревнований, так и спортивного результата, показанного спортсменом, порой очень велика и глубоко сказывается на судьбах участников соревнований, на статусе спорта и его видов, на оценках достижений той или иной страны. Соревнования осуждают и восхваляют, реже к ним остаются равнодушными. Спортивные соревнования являются одной из общепринятых в мире форм социализации детей, мощным фактором подготовки человека к успеху в современном обществе [95, 96].</w:t>
      </w:r>
    </w:p>
    <w:p w:rsidR="0089008B" w:rsidRDefault="0089008B" w:rsidP="0089008B">
      <w:pPr>
        <w:pStyle w:val="100"/>
        <w:ind w:firstLine="567"/>
        <w:jc w:val="both"/>
        <w:rPr>
          <w:rFonts w:ascii="Times New Roman" w:hAnsi="Times New Roman"/>
          <w:sz w:val="28"/>
          <w:szCs w:val="28"/>
        </w:rPr>
      </w:pPr>
      <w:r>
        <w:rPr>
          <w:rFonts w:ascii="Times New Roman" w:eastAsia="Times New Roman" w:hAnsi="Times New Roman"/>
          <w:sz w:val="28"/>
          <w:szCs w:val="28"/>
          <w:lang w:eastAsia="ru-RU"/>
        </w:rPr>
        <w:t>Спортивные состязания являются итогом определенного периода подготовки, выбранной методики и стратегии, проверкой различного вида новшеств, включая психологические. Одновременно они позволяют наметить перспективы и целесообразность дальнейшей работы [97].</w:t>
      </w:r>
    </w:p>
    <w:p w:rsidR="0089008B" w:rsidRDefault="0089008B" w:rsidP="0089008B">
      <w:pPr>
        <w:ind w:firstLine="567"/>
        <w:jc w:val="both"/>
        <w:rPr>
          <w:sz w:val="28"/>
          <w:szCs w:val="28"/>
        </w:rPr>
      </w:pPr>
      <w:r>
        <w:rPr>
          <w:rFonts w:eastAsia="Times New Roman"/>
          <w:sz w:val="28"/>
          <w:szCs w:val="28"/>
        </w:rPr>
        <w:t>Следует выделить и особый волевой фактор психологии спортивного соревнования. Проявленная воля к победе, позволяющая добиваться желаемого результата (победы над определенным соперником, завоевания чемпионского титула, повышение личного достижения), порой служит главным итогом, влияющим на оценку и самооценку спортсмена. Недаром на многих соревнованиях учреждаются специальные призы «За волю к победе», и эти призы не всегда достаются победителям [98].</w:t>
      </w:r>
    </w:p>
    <w:p w:rsidR="0089008B" w:rsidRDefault="0089008B" w:rsidP="0089008B">
      <w:pPr>
        <w:widowControl w:val="0"/>
        <w:shd w:val="clear" w:color="auto" w:fill="FFFFFF"/>
        <w:ind w:firstLine="567"/>
        <w:jc w:val="both"/>
        <w:textAlignment w:val="baseline"/>
        <w:rPr>
          <w:rFonts w:eastAsia="Times New Roman"/>
          <w:sz w:val="28"/>
          <w:szCs w:val="28"/>
        </w:rPr>
      </w:pPr>
      <w:r>
        <w:rPr>
          <w:rFonts w:eastAsia="Times New Roman"/>
          <w:sz w:val="28"/>
          <w:szCs w:val="28"/>
        </w:rPr>
        <w:lastRenderedPageBreak/>
        <w:t>1.3.1 Роль психических состояний в соревновательной и тренировочной деятельности</w:t>
      </w:r>
    </w:p>
    <w:p w:rsidR="0089008B" w:rsidRDefault="0089008B" w:rsidP="0089008B">
      <w:pPr>
        <w:widowControl w:val="0"/>
        <w:shd w:val="clear" w:color="auto" w:fill="FFFFFF"/>
        <w:ind w:firstLine="567"/>
        <w:jc w:val="both"/>
        <w:textAlignment w:val="baseline"/>
        <w:rPr>
          <w:sz w:val="28"/>
          <w:szCs w:val="28"/>
          <w:shd w:val="clear" w:color="auto" w:fill="FFFFFF"/>
        </w:rPr>
      </w:pPr>
      <w:r>
        <w:rPr>
          <w:rFonts w:eastAsia="Times New Roman"/>
          <w:sz w:val="28"/>
          <w:szCs w:val="28"/>
        </w:rPr>
        <w:t>Спортивное соревнование представляет собой весьма сложное психическое явление не только как совокупность рассмотренных выше особенностей, но и как процесс [97, с. 42; 99].</w:t>
      </w:r>
    </w:p>
    <w:p w:rsidR="0089008B" w:rsidRDefault="0089008B" w:rsidP="0089008B">
      <w:pPr>
        <w:ind w:firstLine="567"/>
        <w:jc w:val="both"/>
        <w:textAlignment w:val="baseline"/>
        <w:rPr>
          <w:rFonts w:eastAsia="Times New Roman"/>
          <w:sz w:val="28"/>
          <w:szCs w:val="28"/>
        </w:rPr>
      </w:pPr>
      <w:r>
        <w:rPr>
          <w:rFonts w:eastAsia="Times New Roman"/>
          <w:sz w:val="28"/>
          <w:szCs w:val="28"/>
        </w:rPr>
        <w:t xml:space="preserve">В ходе соревновательной деятельности, у дзюдоистов в предстартовый период, в собственно-состязательной  фазе и в постсоревновательный период, наблюдаются различные состояния, которые оказывают как положительный, так и отрицательный эффект на исход соревновательной борьбы. </w:t>
      </w:r>
    </w:p>
    <w:p w:rsidR="0089008B" w:rsidRDefault="0089008B" w:rsidP="0089008B">
      <w:pPr>
        <w:ind w:firstLine="567"/>
        <w:jc w:val="both"/>
        <w:rPr>
          <w:sz w:val="28"/>
          <w:szCs w:val="27"/>
          <w:shd w:val="clear" w:color="auto" w:fill="FFFFFF"/>
        </w:rPr>
      </w:pPr>
      <w:r>
        <w:rPr>
          <w:sz w:val="28"/>
          <w:szCs w:val="27"/>
          <w:shd w:val="clear" w:color="auto" w:fill="FFFFFF"/>
        </w:rPr>
        <w:t>Психическое состояние спортсмена, которое он пережива</w:t>
      </w:r>
      <w:r>
        <w:rPr>
          <w:sz w:val="28"/>
          <w:szCs w:val="27"/>
          <w:shd w:val="clear" w:color="auto" w:fill="FFFFFF"/>
        </w:rPr>
        <w:softHyphen/>
        <w:t>ет до начала соревнования, выражается в отношении к пред</w:t>
      </w:r>
      <w:r>
        <w:rPr>
          <w:sz w:val="28"/>
          <w:szCs w:val="27"/>
          <w:shd w:val="clear" w:color="auto" w:fill="FFFFFF"/>
        </w:rPr>
        <w:softHyphen/>
        <w:t>стоящей борьбе, в оценке своих возможностей, в усилении процессов возбуждения, в изменении психических процессов, свя</w:t>
      </w:r>
      <w:r>
        <w:rPr>
          <w:sz w:val="28"/>
          <w:szCs w:val="27"/>
          <w:shd w:val="clear" w:color="auto" w:fill="FFFFFF"/>
        </w:rPr>
        <w:softHyphen/>
        <w:t>занных с приемом и переработкой поступающей информации.</w:t>
      </w:r>
    </w:p>
    <w:p w:rsidR="0089008B" w:rsidRDefault="0089008B" w:rsidP="0089008B">
      <w:pPr>
        <w:ind w:firstLine="567"/>
        <w:jc w:val="both"/>
        <w:rPr>
          <w:sz w:val="28"/>
          <w:szCs w:val="27"/>
          <w:shd w:val="clear" w:color="auto" w:fill="FFFFFF"/>
        </w:rPr>
      </w:pPr>
      <w:r>
        <w:rPr>
          <w:sz w:val="28"/>
          <w:szCs w:val="27"/>
          <w:shd w:val="clear" w:color="auto" w:fill="FFFFFF"/>
        </w:rPr>
        <w:t>Наиболее распространенными считаются следующие психические состояния [100, 101].</w:t>
      </w:r>
    </w:p>
    <w:p w:rsidR="0089008B" w:rsidRDefault="0089008B" w:rsidP="0089008B">
      <w:pPr>
        <w:ind w:firstLine="567"/>
        <w:jc w:val="both"/>
        <w:rPr>
          <w:sz w:val="28"/>
        </w:rPr>
      </w:pPr>
      <w:r>
        <w:rPr>
          <w:i/>
          <w:sz w:val="28"/>
          <w:szCs w:val="27"/>
          <w:shd w:val="clear" w:color="auto" w:fill="FFFFFF"/>
        </w:rPr>
        <w:t xml:space="preserve">Состояние утомления. </w:t>
      </w:r>
      <w:r>
        <w:rPr>
          <w:sz w:val="28"/>
          <w:shd w:val="clear" w:color="auto" w:fill="FFFFFF"/>
        </w:rPr>
        <w:t>Теоретическое и практическое значение проблемы утомления определяется тем, что ее закономерности являются физиологической основой работоспособности человека и научной организации труда. Это, прежде всего, предполагает приведение условий труда человека в соответствие с его психофизиологическими возможностями.</w:t>
      </w:r>
    </w:p>
    <w:p w:rsidR="0089008B" w:rsidRDefault="0089008B" w:rsidP="0089008B">
      <w:pPr>
        <w:ind w:firstLine="567"/>
        <w:jc w:val="both"/>
        <w:rPr>
          <w:b/>
          <w:sz w:val="28"/>
          <w:szCs w:val="28"/>
        </w:rPr>
      </w:pPr>
      <w:r>
        <w:rPr>
          <w:sz w:val="28"/>
          <w:shd w:val="clear" w:color="auto" w:fill="FFFFFF"/>
        </w:rPr>
        <w:t>Утомление является важнейшей проблемой физиологии спорта и одним из наиболее актуальных вопросов медико</w:t>
      </w:r>
      <w:r>
        <w:rPr>
          <w:b/>
          <w:sz w:val="28"/>
          <w:shd w:val="clear" w:color="auto" w:fill="FFFFFF"/>
        </w:rPr>
        <w:t>-</w:t>
      </w:r>
      <w:r>
        <w:rPr>
          <w:sz w:val="28"/>
          <w:shd w:val="clear" w:color="auto" w:fill="FFFFFF"/>
        </w:rPr>
        <w:t xml:space="preserve">биологической оценки тренировочной и соревновательной деятельности спортсменов. Знание механизмов утомления и стадий его развития позволяет правильно оценить функциональное состояние и работоспособность спортсменов и должно учитываться при разработке мероприятий, направленных на сохранение здоровья и достижение высоких спортивных результатов </w:t>
      </w:r>
      <w:r>
        <w:rPr>
          <w:sz w:val="28"/>
          <w:szCs w:val="28"/>
          <w:shd w:val="clear" w:color="auto" w:fill="FFFFFF"/>
        </w:rPr>
        <w:t>[102].</w:t>
      </w:r>
    </w:p>
    <w:p w:rsidR="0089008B" w:rsidRDefault="0089008B" w:rsidP="0089008B">
      <w:pPr>
        <w:pStyle w:val="9"/>
        <w:ind w:firstLine="567"/>
        <w:jc w:val="both"/>
        <w:rPr>
          <w:rFonts w:ascii="Times New Roman" w:hAnsi="Times New Roman"/>
        </w:rPr>
      </w:pPr>
      <w:r>
        <w:rPr>
          <w:rFonts w:ascii="Times New Roman" w:hAnsi="Times New Roman"/>
          <w:sz w:val="28"/>
          <w:shd w:val="clear" w:color="auto" w:fill="FFFFFF"/>
        </w:rPr>
        <w:t>Важным критерием оценки утомления является изменение функций организма в период работы. При этом в зависимости от степени утомления функциональные сдвиги могут носить различный характер. В начальной стадии утомления клинико-физиологические и психофизиологические показатели отличаются неустойчивостью и разнонаправленным характером изменений, однако их колебания, как правило, не выходят за пределы физиологических нормативов</w:t>
      </w:r>
      <w:r>
        <w:rPr>
          <w:rFonts w:ascii="Times New Roman" w:hAnsi="Times New Roman"/>
          <w:sz w:val="28"/>
          <w:szCs w:val="28"/>
          <w:shd w:val="clear" w:color="auto" w:fill="FFFFFF"/>
        </w:rPr>
        <w:t>.</w:t>
      </w:r>
    </w:p>
    <w:p w:rsidR="0089008B" w:rsidRDefault="0089008B" w:rsidP="0089008B">
      <w:pPr>
        <w:pStyle w:val="9"/>
        <w:widowControl w:val="0"/>
        <w:ind w:firstLine="567"/>
        <w:jc w:val="both"/>
        <w:rPr>
          <w:rFonts w:ascii="Times New Roman" w:hAnsi="Times New Roman"/>
          <w:sz w:val="28"/>
          <w:shd w:val="clear" w:color="auto" w:fill="FFFFFF"/>
        </w:rPr>
      </w:pPr>
      <w:r>
        <w:rPr>
          <w:rFonts w:ascii="Times New Roman" w:hAnsi="Times New Roman"/>
          <w:sz w:val="28"/>
          <w:shd w:val="clear" w:color="auto" w:fill="FFFFFF"/>
        </w:rPr>
        <w:t xml:space="preserve">Согласно современным представлениям о физическом утомлении, оно связано, во-первых, с развитием функциональных изменений во многих органах и системах, во-вторых, с различным сочетанием деятельности органов и систем, ухудшение функций которых наблюдается при том или ином виде физических упражнений. Поэтому создание общей теории о физиологических механизмах утомления не может основываться на отдельных системах организма и должно учитывать все многообразней вариативность характера сдвигов функций, обусловливающих ту или иную деятельность человека. В зависимости от характера работы, ее напряженности и продолжительности ведущая роль в развитии утомления может принадлежать различным </w:t>
      </w:r>
      <w:r>
        <w:rPr>
          <w:rFonts w:ascii="Times New Roman" w:hAnsi="Times New Roman"/>
          <w:sz w:val="28"/>
          <w:shd w:val="clear" w:color="auto" w:fill="FFFFFF"/>
        </w:rPr>
        <w:lastRenderedPageBreak/>
        <w:t>функциональным системам [103].</w:t>
      </w:r>
    </w:p>
    <w:p w:rsidR="0089008B" w:rsidRDefault="0089008B" w:rsidP="0089008B">
      <w:pPr>
        <w:pStyle w:val="9"/>
        <w:widowControl w:val="0"/>
        <w:ind w:firstLine="567"/>
        <w:jc w:val="both"/>
        <w:rPr>
          <w:rFonts w:ascii="Times New Roman" w:hAnsi="Times New Roman"/>
          <w:sz w:val="28"/>
          <w:shd w:val="clear" w:color="auto" w:fill="FFFFFF"/>
        </w:rPr>
      </w:pPr>
      <w:r>
        <w:rPr>
          <w:rFonts w:ascii="Times New Roman" w:hAnsi="Times New Roman"/>
          <w:sz w:val="28"/>
          <w:shd w:val="clear" w:color="auto" w:fill="FFFFFF"/>
        </w:rPr>
        <w:t xml:space="preserve">Как пишут </w:t>
      </w:r>
      <w:r>
        <w:rPr>
          <w:rFonts w:ascii="Times New Roman" w:hAnsi="Times New Roman"/>
          <w:sz w:val="28"/>
          <w:szCs w:val="28"/>
        </w:rPr>
        <w:t>А.С. Солодков, Е.Б. Сологуб, у</w:t>
      </w:r>
      <w:r>
        <w:rPr>
          <w:rFonts w:ascii="Times New Roman" w:hAnsi="Times New Roman"/>
          <w:sz w:val="28"/>
          <w:shd w:val="clear" w:color="auto" w:fill="FFFFFF"/>
        </w:rPr>
        <w:t>томление является нормальной физиологической реакцией организма на работу. С одной стороны, оно служит очень важным для работающего человека фактором, так как препятствует крайнему истощению организма, переходу его в патологическое состояние, являясь сигналом необходимости прекратить работу и перейти к отдыху. Наряду с этим, утомление играет существенную роль, способствуя тренировке функции организма, их совершенствованию и развитию. С другой стороны, утомление ведет к снижению работоспособности спортсменов, к неэкономичному расходованию энергии и уменьшению функциональных резервов организма. Эта сторона утомления является невыгодной, нарушающей длительное выполнение спортивных нагрузок [104].</w:t>
      </w:r>
    </w:p>
    <w:p w:rsidR="0089008B" w:rsidRDefault="0089008B" w:rsidP="0089008B">
      <w:pPr>
        <w:ind w:firstLine="567"/>
        <w:jc w:val="both"/>
        <w:rPr>
          <w:sz w:val="28"/>
          <w:szCs w:val="28"/>
        </w:rPr>
      </w:pPr>
      <w:r>
        <w:rPr>
          <w:i/>
          <w:sz w:val="28"/>
          <w:szCs w:val="27"/>
        </w:rPr>
        <w:t>Состояние монотонии</w:t>
      </w:r>
      <w:r>
        <w:rPr>
          <w:i/>
          <w:sz w:val="28"/>
        </w:rPr>
        <w:t> </w:t>
      </w:r>
      <w:r>
        <w:rPr>
          <w:sz w:val="28"/>
        </w:rPr>
        <w:t xml:space="preserve">психическое состояние, возникающее у дзюдоистов в виде ответной реакции на однообразную и бедную впечатлениями деятельность, характеризующееся пониженной психической активностью, снижающее общую реактивность и способность к переключению в ситуациях, не допускающих отвлечения на другие виды деятельности и возникающее задолго до наступления истинного утомления. Частое возникновение монотонии снижает мотивацию спортсмена </w:t>
      </w:r>
      <w:r>
        <w:rPr>
          <w:sz w:val="28"/>
          <w:szCs w:val="28"/>
          <w:shd w:val="clear" w:color="auto" w:fill="FFFFFF"/>
        </w:rPr>
        <w:t>[105, 106</w:t>
      </w:r>
      <w:r>
        <w:rPr>
          <w:rFonts w:eastAsia="Times New Roman"/>
          <w:sz w:val="28"/>
          <w:szCs w:val="28"/>
        </w:rPr>
        <w:t>].</w:t>
      </w:r>
    </w:p>
    <w:p w:rsidR="0089008B" w:rsidRDefault="0089008B" w:rsidP="0089008B">
      <w:pPr>
        <w:ind w:firstLine="567"/>
        <w:jc w:val="both"/>
        <w:rPr>
          <w:sz w:val="28"/>
        </w:rPr>
      </w:pPr>
      <w:r>
        <w:rPr>
          <w:sz w:val="28"/>
        </w:rPr>
        <w:t>В современной спортивной деятельности, в силу ее высокой избирательности и однообразия, вероятность возникновения монотонии усиливается и депривацией основных психических потребностей.</w:t>
      </w:r>
    </w:p>
    <w:p w:rsidR="0089008B" w:rsidRDefault="0089008B" w:rsidP="0089008B">
      <w:pPr>
        <w:ind w:firstLine="567"/>
        <w:jc w:val="both"/>
        <w:rPr>
          <w:b/>
          <w:sz w:val="26"/>
          <w:szCs w:val="26"/>
        </w:rPr>
      </w:pPr>
      <w:r>
        <w:rPr>
          <w:sz w:val="28"/>
        </w:rPr>
        <w:t xml:space="preserve">Спортсмены с низкой устойчивостью к монотонии – монотонофобные </w:t>
      </w:r>
      <w:r>
        <w:rPr>
          <w:b/>
          <w:sz w:val="28"/>
        </w:rPr>
        <w:t>-</w:t>
      </w:r>
      <w:r>
        <w:rPr>
          <w:sz w:val="28"/>
        </w:rPr>
        <w:t xml:space="preserve"> характеризуются подвижными нервными процессами. У них выражены сила нервной системы, беспечность, мечтательность, тревожность, низкая исполнительность, неуравновешенность, экстраверсия, завышенная самооценка, потребность в избегании неудач, преобладание симпатического тонуса. Врожденную неустойчивость к монотонии частично может компенсировать изменение мотивации, формирование конкретного отношения к деятельности при помощи психической саморегуляции [107].</w:t>
      </w:r>
    </w:p>
    <w:p w:rsidR="0089008B" w:rsidRDefault="0089008B" w:rsidP="0089008B">
      <w:pPr>
        <w:ind w:firstLine="567"/>
        <w:jc w:val="both"/>
        <w:rPr>
          <w:sz w:val="28"/>
          <w:szCs w:val="27"/>
        </w:rPr>
      </w:pPr>
      <w:r>
        <w:rPr>
          <w:sz w:val="28"/>
          <w:szCs w:val="27"/>
          <w:shd w:val="clear" w:color="auto" w:fill="FFFFFF"/>
        </w:rPr>
        <w:t>Для состояния монотонии характерно: падение ин</w:t>
      </w:r>
      <w:r>
        <w:rPr>
          <w:sz w:val="28"/>
          <w:szCs w:val="27"/>
          <w:shd w:val="clear" w:color="auto" w:fill="FFFFFF"/>
        </w:rPr>
        <w:softHyphen/>
        <w:t>тереса к тренировочной работе, преждевременная усталость, ос</w:t>
      </w:r>
      <w:r>
        <w:rPr>
          <w:sz w:val="28"/>
          <w:szCs w:val="27"/>
          <w:shd w:val="clear" w:color="auto" w:fill="FFFFFF"/>
        </w:rPr>
        <w:softHyphen/>
        <w:t xml:space="preserve">лабление внимания, чувство неудовлетворенности, сонливость, увеличение времени сложной реакции, реагирование на ложные выпады противника, укорочение времени простой реакции </w:t>
      </w:r>
      <w:r>
        <w:rPr>
          <w:sz w:val="28"/>
        </w:rPr>
        <w:t>[108]</w:t>
      </w:r>
      <w:r>
        <w:rPr>
          <w:sz w:val="28"/>
          <w:szCs w:val="27"/>
          <w:shd w:val="clear" w:color="auto" w:fill="FFFFFF"/>
        </w:rPr>
        <w:t>.</w:t>
      </w:r>
    </w:p>
    <w:p w:rsidR="0089008B" w:rsidRDefault="0089008B" w:rsidP="0089008B">
      <w:pPr>
        <w:ind w:firstLine="567"/>
        <w:jc w:val="both"/>
        <w:rPr>
          <w:sz w:val="28"/>
          <w:szCs w:val="27"/>
          <w:shd w:val="clear" w:color="auto" w:fill="FFFFFF"/>
        </w:rPr>
      </w:pPr>
      <w:r>
        <w:rPr>
          <w:i/>
          <w:sz w:val="28"/>
          <w:szCs w:val="27"/>
        </w:rPr>
        <w:t>Состояние психического пресыщения.</w:t>
      </w:r>
      <w:r>
        <w:rPr>
          <w:i/>
          <w:sz w:val="28"/>
        </w:rPr>
        <w:t> </w:t>
      </w:r>
      <w:r>
        <w:rPr>
          <w:sz w:val="28"/>
          <w:szCs w:val="27"/>
          <w:shd w:val="clear" w:color="auto" w:fill="FFFFFF"/>
        </w:rPr>
        <w:t>Это состояние, как правило, появляется вслед за монотонией, но может возникать и самостоятельно. К симптомам этого состояния отно</w:t>
      </w:r>
      <w:r>
        <w:rPr>
          <w:sz w:val="28"/>
          <w:szCs w:val="27"/>
          <w:shd w:val="clear" w:color="auto" w:fill="FFFFFF"/>
        </w:rPr>
        <w:softHyphen/>
        <w:t>сятся: возбужденность, раздражительность, отвращение к выполняемой работе, укорочение времени сложной реакции, снижение частоты сердечных сокращений, дыхания, венти</w:t>
      </w:r>
      <w:r>
        <w:rPr>
          <w:sz w:val="28"/>
          <w:szCs w:val="27"/>
          <w:shd w:val="clear" w:color="auto" w:fill="FFFFFF"/>
        </w:rPr>
        <w:softHyphen/>
        <w:t>ляции легких и энерготрат [109].</w:t>
      </w:r>
    </w:p>
    <w:p w:rsidR="0089008B" w:rsidRDefault="0089008B" w:rsidP="0089008B">
      <w:pPr>
        <w:ind w:firstLine="567"/>
        <w:jc w:val="both"/>
        <w:rPr>
          <w:sz w:val="28"/>
          <w:szCs w:val="20"/>
        </w:rPr>
      </w:pPr>
      <w:r>
        <w:rPr>
          <w:i/>
          <w:sz w:val="28"/>
          <w:szCs w:val="27"/>
        </w:rPr>
        <w:t>Состояние</w:t>
      </w:r>
      <w:r>
        <w:rPr>
          <w:i/>
          <w:sz w:val="28"/>
        </w:rPr>
        <w:t> </w:t>
      </w:r>
      <w:r>
        <w:rPr>
          <w:i/>
          <w:sz w:val="28"/>
          <w:szCs w:val="27"/>
        </w:rPr>
        <w:t>фрустрации</w:t>
      </w:r>
      <w:r>
        <w:rPr>
          <w:b/>
          <w:i/>
          <w:sz w:val="28"/>
        </w:rPr>
        <w:t> </w:t>
      </w:r>
      <w:r>
        <w:rPr>
          <w:i/>
          <w:sz w:val="28"/>
          <w:szCs w:val="27"/>
        </w:rPr>
        <w:t>-</w:t>
      </w:r>
      <w:r>
        <w:rPr>
          <w:i/>
          <w:sz w:val="28"/>
        </w:rPr>
        <w:t> </w:t>
      </w:r>
      <w:r>
        <w:rPr>
          <w:sz w:val="28"/>
          <w:szCs w:val="27"/>
          <w:shd w:val="clear" w:color="auto" w:fill="FFFFFF"/>
        </w:rPr>
        <w:t>это состояние человека, выра</w:t>
      </w:r>
      <w:r>
        <w:rPr>
          <w:sz w:val="28"/>
          <w:szCs w:val="27"/>
          <w:shd w:val="clear" w:color="auto" w:fill="FFFFFF"/>
        </w:rPr>
        <w:softHyphen/>
        <w:t>жающееся в характерных особенностях переживания и по</w:t>
      </w:r>
      <w:r>
        <w:rPr>
          <w:sz w:val="28"/>
          <w:szCs w:val="27"/>
          <w:shd w:val="clear" w:color="auto" w:fill="FFFFFF"/>
        </w:rPr>
        <w:softHyphen/>
        <w:t>ведения, вызываемое объективно не преодолимыми трудно</w:t>
      </w:r>
      <w:r>
        <w:rPr>
          <w:sz w:val="28"/>
          <w:szCs w:val="27"/>
          <w:shd w:val="clear" w:color="auto" w:fill="FFFFFF"/>
        </w:rPr>
        <w:softHyphen/>
        <w:t xml:space="preserve">стями, возникающими на пути к достижению цели. </w:t>
      </w:r>
      <w:r>
        <w:rPr>
          <w:sz w:val="28"/>
          <w:szCs w:val="27"/>
          <w:shd w:val="clear" w:color="auto" w:fill="FFFFFF"/>
        </w:rPr>
        <w:lastRenderedPageBreak/>
        <w:t>Подобное состояние возникает в спорте довольно часто, когда физическое, социальное воображаемое препят</w:t>
      </w:r>
      <w:r>
        <w:rPr>
          <w:sz w:val="28"/>
          <w:szCs w:val="27"/>
          <w:shd w:val="clear" w:color="auto" w:fill="FFFFFF"/>
        </w:rPr>
        <w:softHyphen/>
        <w:t>ствие мешает действию, направленному на достижение цели или прерывает его. Н.Д. Левитов, анализируя теорию             Г. Селье, назвал фрустрацию «стрессом рухнувшей надежды» [110].</w:t>
      </w:r>
    </w:p>
    <w:p w:rsidR="0089008B" w:rsidRDefault="0089008B" w:rsidP="0089008B">
      <w:pPr>
        <w:pStyle w:val="a5"/>
        <w:shd w:val="clear" w:color="auto" w:fill="FFFFFF"/>
        <w:spacing w:before="0" w:beforeAutospacing="0" w:after="0" w:afterAutospacing="0"/>
        <w:rPr>
          <w:rFonts w:ascii="Roboto-Regular" w:eastAsiaTheme="minorHAnsi" w:hAnsi="Roboto-Regular"/>
          <w:sz w:val="23"/>
          <w:szCs w:val="23"/>
        </w:rPr>
      </w:pPr>
      <w:r>
        <w:rPr>
          <w:sz w:val="28"/>
        </w:rPr>
        <w:t>Как пишет А.О. Прохоров, ученые Б. Кретти, Р. Мартенс, Д. Джил,          Дж. Силва, Р. Уэйнберг и Д. Гоулд установили, что спортсмены находятся в состоянии фрустрации, когда:</w:t>
      </w:r>
    </w:p>
    <w:p w:rsidR="0089008B" w:rsidRDefault="0089008B" w:rsidP="0089008B">
      <w:pPr>
        <w:ind w:firstLine="567"/>
        <w:jc w:val="both"/>
        <w:rPr>
          <w:sz w:val="28"/>
        </w:rPr>
      </w:pPr>
      <w:r>
        <w:rPr>
          <w:sz w:val="28"/>
        </w:rPr>
        <w:t>а)  проигрывают;</w:t>
      </w:r>
    </w:p>
    <w:p w:rsidR="0089008B" w:rsidRDefault="0089008B" w:rsidP="0089008B">
      <w:pPr>
        <w:ind w:firstLine="567"/>
        <w:jc w:val="both"/>
        <w:rPr>
          <w:sz w:val="28"/>
        </w:rPr>
      </w:pPr>
      <w:r>
        <w:rPr>
          <w:sz w:val="28"/>
        </w:rPr>
        <w:t>б)  воспринимают судейство как несправедливое;</w:t>
      </w:r>
    </w:p>
    <w:p w:rsidR="0089008B" w:rsidRDefault="0089008B" w:rsidP="0089008B">
      <w:pPr>
        <w:ind w:firstLine="567"/>
        <w:jc w:val="both"/>
        <w:rPr>
          <w:sz w:val="28"/>
        </w:rPr>
      </w:pPr>
      <w:r>
        <w:rPr>
          <w:sz w:val="28"/>
        </w:rPr>
        <w:t>в)  испытывают беспокойство;</w:t>
      </w:r>
    </w:p>
    <w:p w:rsidR="0089008B" w:rsidRDefault="0089008B" w:rsidP="0089008B">
      <w:pPr>
        <w:ind w:firstLine="567"/>
        <w:jc w:val="both"/>
        <w:rPr>
          <w:sz w:val="28"/>
        </w:rPr>
      </w:pPr>
      <w:r>
        <w:rPr>
          <w:sz w:val="28"/>
        </w:rPr>
        <w:t>г)  испытывают физическую боль;</w:t>
      </w:r>
    </w:p>
    <w:p w:rsidR="0089008B" w:rsidRDefault="0089008B" w:rsidP="0089008B">
      <w:pPr>
        <w:ind w:firstLine="567"/>
        <w:jc w:val="both"/>
        <w:rPr>
          <w:sz w:val="28"/>
        </w:rPr>
      </w:pPr>
      <w:r>
        <w:rPr>
          <w:sz w:val="28"/>
        </w:rPr>
        <w:t>д)  выступают ниже своих возможностей [111</w:t>
      </w:r>
      <w:r>
        <w:rPr>
          <w:sz w:val="28"/>
          <w:szCs w:val="28"/>
        </w:rPr>
        <w:t>]</w:t>
      </w:r>
      <w:r>
        <w:rPr>
          <w:sz w:val="28"/>
        </w:rPr>
        <w:t>.</w:t>
      </w:r>
    </w:p>
    <w:p w:rsidR="0089008B" w:rsidRDefault="0089008B" w:rsidP="0089008B">
      <w:pPr>
        <w:ind w:firstLine="567"/>
        <w:jc w:val="both"/>
        <w:rPr>
          <w:sz w:val="28"/>
        </w:rPr>
      </w:pPr>
      <w:r>
        <w:rPr>
          <w:sz w:val="28"/>
        </w:rPr>
        <w:t>При низком фрустрационном пороге (низкой толерантности) проявляется деструктивное воздействие этого психического состояния на спортсмена: нарушается тонкая координация, когнитивная ограниченность (спортсмен не видит альтернативных путей или другой цели), эмоциональное возбуждение с частичной утратой контроля над собой и ситуацией, генерализуется агрессия [112].</w:t>
      </w:r>
    </w:p>
    <w:p w:rsidR="0089008B" w:rsidRDefault="0089008B" w:rsidP="0089008B">
      <w:pPr>
        <w:pStyle w:val="9"/>
        <w:ind w:firstLine="567"/>
        <w:jc w:val="both"/>
        <w:rPr>
          <w:rFonts w:ascii="Times New Roman" w:hAnsi="Times New Roman"/>
        </w:rPr>
      </w:pPr>
      <w:r>
        <w:rPr>
          <w:rFonts w:ascii="Times New Roman" w:hAnsi="Times New Roman"/>
          <w:sz w:val="28"/>
        </w:rPr>
        <w:t>Фрустрация – состояние неприятное и напряженное, следовательно, есть стремление избавиться от него. Для этой цели спортсмен чаще всего использует защитные механизмы психики. Одним из механизмов является воображение. Спортсмен, потерпев неудачу в процессе осуществления своих целей, может создавать воображаемые ситуации, в которых осуществляет свои желания и цели. Компенсаторная функция воображения помогает сохранить психическое здоровье. Другая форма защиты – регрессия, заключается в том, что спортсмен бессознательно стремится вернуться к предыдущим уровням своего развития, ищет в них защиты от фрустратора. Одним из важнейших и повседневно используемых людьми защитных механизмов является реакция вытеснения из сферы сознания неприемлемых для моральных установок личности мыслей и желаний, неприятных событий. Защитным механизмом может выступать агрессия. Выражением слабости фрустрированной личности является механизм идентификации с агрессором, фрустрирующее влияние которого человек не в состоянии устранить. Важным механизмом защиты является рационализация, псевдопереосмысление ситуации. Если нет возможности достичь целей, человек успокаивает себя, «усматривая» в недостигаемых целях массу недостатков, которые раньше игнорировались, или отказывается от них как недостойных столь больших трат [113].</w:t>
      </w:r>
    </w:p>
    <w:p w:rsidR="0089008B" w:rsidRDefault="0089008B" w:rsidP="0089008B">
      <w:pPr>
        <w:ind w:firstLine="567"/>
        <w:jc w:val="both"/>
        <w:rPr>
          <w:b/>
          <w:sz w:val="28"/>
        </w:rPr>
      </w:pPr>
      <w:r>
        <w:rPr>
          <w:sz w:val="28"/>
        </w:rPr>
        <w:t>Стратегия преодоления фрустрации характеризуется быстрым переходом от спокойного рационального анализа ситуации к энергичным действиям по достижению цели. Успешному разрешению ситуации способствует устранение избыточной реакции на неудачи и внушение уверенности в своих силах. Для этого используется самовнушение и самоубеждение [111, с. 116].</w:t>
      </w:r>
    </w:p>
    <w:p w:rsidR="0089008B" w:rsidRDefault="0089008B" w:rsidP="0089008B">
      <w:pPr>
        <w:ind w:firstLine="567"/>
        <w:jc w:val="both"/>
        <w:rPr>
          <w:sz w:val="28"/>
          <w:szCs w:val="27"/>
          <w:shd w:val="clear" w:color="auto" w:fill="FFFFFF"/>
        </w:rPr>
      </w:pPr>
      <w:r>
        <w:rPr>
          <w:i/>
          <w:sz w:val="28"/>
          <w:szCs w:val="27"/>
        </w:rPr>
        <w:t>Состояние неуверенности</w:t>
      </w:r>
      <w:r>
        <w:rPr>
          <w:b/>
          <w:i/>
          <w:sz w:val="28"/>
        </w:rPr>
        <w:t> </w:t>
      </w:r>
      <w:r>
        <w:rPr>
          <w:sz w:val="28"/>
          <w:szCs w:val="27"/>
        </w:rPr>
        <w:t>в</w:t>
      </w:r>
      <w:r>
        <w:rPr>
          <w:b/>
          <w:sz w:val="28"/>
        </w:rPr>
        <w:t> </w:t>
      </w:r>
      <w:r>
        <w:rPr>
          <w:sz w:val="28"/>
          <w:szCs w:val="27"/>
          <w:shd w:val="clear" w:color="auto" w:fill="FFFFFF"/>
        </w:rPr>
        <w:t>успешном выступлении явля</w:t>
      </w:r>
      <w:r>
        <w:rPr>
          <w:sz w:val="28"/>
          <w:szCs w:val="27"/>
          <w:shd w:val="clear" w:color="auto" w:fill="FFFFFF"/>
        </w:rPr>
        <w:softHyphen/>
        <w:t>ется результатом оценки спортсменом предстоящей соревно</w:t>
      </w:r>
      <w:r>
        <w:rPr>
          <w:sz w:val="28"/>
          <w:szCs w:val="27"/>
          <w:shd w:val="clear" w:color="auto" w:fill="FFFFFF"/>
        </w:rPr>
        <w:softHyphen/>
        <w:t xml:space="preserve">вательной ситуации. Если спортсмен </w:t>
      </w:r>
      <w:r>
        <w:rPr>
          <w:sz w:val="28"/>
          <w:szCs w:val="27"/>
          <w:shd w:val="clear" w:color="auto" w:fill="FFFFFF"/>
        </w:rPr>
        <w:lastRenderedPageBreak/>
        <w:t>уверен в успешном вы</w:t>
      </w:r>
      <w:r>
        <w:rPr>
          <w:sz w:val="28"/>
          <w:szCs w:val="27"/>
          <w:shd w:val="clear" w:color="auto" w:fill="FFFFFF"/>
        </w:rPr>
        <w:softHyphen/>
        <w:t>ступлении на соревновании, то запланированный им результат, как правило, достигается. Состояние неуверенности (низкой уве</w:t>
      </w:r>
      <w:r>
        <w:rPr>
          <w:sz w:val="28"/>
          <w:szCs w:val="27"/>
          <w:shd w:val="clear" w:color="auto" w:fill="FFFFFF"/>
        </w:rPr>
        <w:softHyphen/>
        <w:t>ренности) отрицательно сказывается на предстоящей деятель</w:t>
      </w:r>
      <w:r>
        <w:rPr>
          <w:sz w:val="28"/>
          <w:szCs w:val="27"/>
          <w:shd w:val="clear" w:color="auto" w:fill="FFFFFF"/>
        </w:rPr>
        <w:softHyphen/>
        <w:t>ности, запланированный результат не достигается [</w:t>
      </w:r>
      <w:r>
        <w:rPr>
          <w:sz w:val="28"/>
          <w:szCs w:val="27"/>
        </w:rPr>
        <w:t xml:space="preserve">109, </w:t>
      </w:r>
      <w:r>
        <w:rPr>
          <w:sz w:val="28"/>
          <w:szCs w:val="28"/>
        </w:rPr>
        <w:t>с. 48</w:t>
      </w:r>
      <w:r>
        <w:rPr>
          <w:sz w:val="28"/>
          <w:szCs w:val="28"/>
          <w:shd w:val="clear" w:color="auto" w:fill="FFFFFF"/>
        </w:rPr>
        <w:t>].</w:t>
      </w:r>
    </w:p>
    <w:p w:rsidR="0089008B" w:rsidRDefault="0089008B" w:rsidP="0089008B">
      <w:pPr>
        <w:pStyle w:val="9"/>
        <w:widowControl w:val="0"/>
        <w:ind w:firstLine="567"/>
        <w:jc w:val="both"/>
        <w:rPr>
          <w:rFonts w:ascii="Times New Roman" w:hAnsi="Times New Roman"/>
          <w:b/>
        </w:rPr>
      </w:pPr>
      <w:r>
        <w:rPr>
          <w:rFonts w:ascii="Times New Roman" w:hAnsi="Times New Roman"/>
          <w:i/>
          <w:sz w:val="28"/>
        </w:rPr>
        <w:t>Оптимальное состояние активации (возбуждения)</w:t>
      </w:r>
      <w:r>
        <w:rPr>
          <w:rFonts w:ascii="Times New Roman" w:hAnsi="Times New Roman"/>
          <w:sz w:val="28"/>
        </w:rPr>
        <w:t xml:space="preserve">. В фазе оптимальной возбудимости организм хорошо подготовлен к предстоящей работе, и спортсмен испытывает прилив энергии и уверенности, у него хорошее настроение и самочувствие. Дзюдоист, находясь в фазе оптимальной активности, способен сам правильно оценить свое состояние, он может распознать симптомы, сигнализирующие об утомлении, перевозбуждении или о хорошей нервно-мышечной готовности. И самое главное, дзюдоист способен настроиться на каждую соревновательную встречу, на каждую атаку в поединке в оптимальной возбудимости. Но надо иметь в виду, что оптимальное состояние возбудимости центральной нервной системы длительно продолжаться не может. Под влиянием нагрузки от соревновательной борьбы наступает нервное утомление, притупляется острота зрения и внимания, координации т.д. Спортсмен, находящийся в стадии оптимальной активации, почувствовав усталость и утомление, способен сам в процессе соревнований принять меры к восстановлению работоспособности организма за счет умелого проведения отдыха в перерывах между встречами, своевременной разминки, самомассажа, употребления поливитаминов, тонизирующих напитков и т.п. А самое главное, в этих случаях </w:t>
      </w:r>
      <w:r>
        <w:rPr>
          <w:rFonts w:ascii="Times New Roman" w:hAnsi="Times New Roman"/>
          <w:b/>
          <w:sz w:val="28"/>
        </w:rPr>
        <w:t>-</w:t>
      </w:r>
      <w:r>
        <w:rPr>
          <w:rFonts w:ascii="Times New Roman" w:hAnsi="Times New Roman"/>
          <w:sz w:val="28"/>
        </w:rPr>
        <w:t xml:space="preserve"> самовнушение настройка себя на продолжение соревнования в том же психологическом состоянии, в котором начинал бороться с первой встречи, т.е. в стадии оптимальной активации.</w:t>
      </w:r>
    </w:p>
    <w:p w:rsidR="0089008B" w:rsidRDefault="0089008B" w:rsidP="0089008B">
      <w:pPr>
        <w:ind w:firstLine="567"/>
        <w:jc w:val="both"/>
        <w:rPr>
          <w:sz w:val="28"/>
          <w:szCs w:val="27"/>
        </w:rPr>
      </w:pPr>
      <w:r>
        <w:rPr>
          <w:i/>
          <w:sz w:val="28"/>
        </w:rPr>
        <w:t>Состояние повышенного возбуждения</w:t>
      </w:r>
      <w:r>
        <w:rPr>
          <w:sz w:val="28"/>
        </w:rPr>
        <w:t>. В состоянии повышенного возбуждения дзюдоист часто испытывает ощущение уверенности. Он начинает борьбу, как правило, в повышенном темпе и не успевает опомниться, как многие промахи уже сигнализируют о неудаче. Также часто можно встретить в обратную картину, когда победное начало борьбы разрушало рабочую настройку и тем самым вызывало резкое снижение результатов.</w:t>
      </w:r>
    </w:p>
    <w:p w:rsidR="0089008B" w:rsidRDefault="0089008B" w:rsidP="0089008B">
      <w:pPr>
        <w:ind w:firstLine="567"/>
        <w:jc w:val="both"/>
        <w:rPr>
          <w:sz w:val="28"/>
        </w:rPr>
      </w:pPr>
      <w:r>
        <w:rPr>
          <w:sz w:val="28"/>
        </w:rPr>
        <w:t>Отрицательное проявление перевозбуждения может выражаться в различных формах. Известны случаи, полностью препятствующие осмысленному и координированному ведению борьбы. Спортсмены ощущали незнакомые чувства ведения соревновательной схватки: дрожание ног, потливость, невозможность сосредоточить внимание на атаках соперника и эффективно провести собственные атакующие действия и т.д. [114, 115].</w:t>
      </w:r>
    </w:p>
    <w:p w:rsidR="0089008B" w:rsidRDefault="0089008B" w:rsidP="0089008B">
      <w:pPr>
        <w:ind w:firstLine="567"/>
        <w:jc w:val="both"/>
      </w:pPr>
      <w:r>
        <w:rPr>
          <w:i/>
          <w:sz w:val="28"/>
          <w:szCs w:val="27"/>
        </w:rPr>
        <w:t>Состояние тревожности</w:t>
      </w:r>
      <w:r>
        <w:rPr>
          <w:i/>
          <w:sz w:val="28"/>
        </w:rPr>
        <w:t> </w:t>
      </w:r>
      <w:r>
        <w:rPr>
          <w:i/>
          <w:sz w:val="28"/>
          <w:szCs w:val="27"/>
        </w:rPr>
        <w:t>-</w:t>
      </w:r>
      <w:r>
        <w:rPr>
          <w:i/>
          <w:sz w:val="28"/>
        </w:rPr>
        <w:t> </w:t>
      </w:r>
      <w:r>
        <w:rPr>
          <w:sz w:val="28"/>
          <w:szCs w:val="27"/>
          <w:shd w:val="clear" w:color="auto" w:fill="FFFFFF"/>
        </w:rPr>
        <w:t>это наиболее распространен</w:t>
      </w:r>
      <w:r>
        <w:rPr>
          <w:sz w:val="28"/>
          <w:szCs w:val="27"/>
          <w:shd w:val="clear" w:color="auto" w:fill="FFFFFF"/>
        </w:rPr>
        <w:softHyphen/>
        <w:t>ное состояние у дзюдоистов перед стартом и перед впервые выполняемым сложным упражнением. Оно возникает у спорт</w:t>
      </w:r>
      <w:r>
        <w:rPr>
          <w:sz w:val="28"/>
          <w:szCs w:val="27"/>
          <w:shd w:val="clear" w:color="auto" w:fill="FFFFFF"/>
        </w:rPr>
        <w:softHyphen/>
        <w:t>смена перед стартом, результаты которого для него значимы, но исход неизвестен. Симптомы состояния тревожности следу</w:t>
      </w:r>
      <w:r>
        <w:rPr>
          <w:sz w:val="28"/>
          <w:szCs w:val="27"/>
          <w:shd w:val="clear" w:color="auto" w:fill="FFFFFF"/>
        </w:rPr>
        <w:softHyphen/>
        <w:t>ющие: сомнение в будущих результатах, замедление двигатель</w:t>
      </w:r>
      <w:r>
        <w:rPr>
          <w:sz w:val="28"/>
          <w:szCs w:val="27"/>
          <w:shd w:val="clear" w:color="auto" w:fill="FFFFFF"/>
        </w:rPr>
        <w:softHyphen/>
        <w:t>ных реакций, нарушение дыхательного цикла, уменьшение объема и частоты дыхательных движений. Состояние тревож</w:t>
      </w:r>
      <w:r>
        <w:rPr>
          <w:sz w:val="28"/>
          <w:szCs w:val="27"/>
          <w:shd w:val="clear" w:color="auto" w:fill="FFFFFF"/>
        </w:rPr>
        <w:softHyphen/>
        <w:t xml:space="preserve">ности усугубляется неуверенностью спортсмена [109, </w:t>
      </w:r>
      <w:r>
        <w:rPr>
          <w:sz w:val="28"/>
          <w:szCs w:val="27"/>
          <w:shd w:val="clear" w:color="auto" w:fill="FFFFFF"/>
          <w:lang w:val="en-US"/>
        </w:rPr>
        <w:t>c</w:t>
      </w:r>
      <w:r>
        <w:rPr>
          <w:sz w:val="28"/>
          <w:szCs w:val="27"/>
          <w:shd w:val="clear" w:color="auto" w:fill="FFFFFF"/>
        </w:rPr>
        <w:t>. 52; 116].</w:t>
      </w:r>
    </w:p>
    <w:p w:rsidR="0089008B" w:rsidRDefault="0089008B" w:rsidP="0089008B">
      <w:pPr>
        <w:ind w:firstLine="567"/>
        <w:jc w:val="both"/>
        <w:rPr>
          <w:sz w:val="28"/>
          <w:szCs w:val="28"/>
        </w:rPr>
      </w:pPr>
      <w:r>
        <w:rPr>
          <w:sz w:val="28"/>
          <w:szCs w:val="28"/>
        </w:rPr>
        <w:lastRenderedPageBreak/>
        <w:t xml:space="preserve">Б.М. Коган отмечает, что по справедливому замечанию Ч. Спилбергера, при всем смысловом различии термина «тревога», исследователи используют его чаще всего в двух основных значениях, которые взаимосвязаны, но относятся к совершенно разным понятиям. Речь идет о смешении в одном термине двух пониманий тревоги: как психического состояния и как свойства личности (тревожности). </w:t>
      </w:r>
    </w:p>
    <w:p w:rsidR="0089008B" w:rsidRDefault="0089008B" w:rsidP="0089008B">
      <w:pPr>
        <w:widowControl w:val="0"/>
        <w:ind w:firstLine="567"/>
        <w:jc w:val="both"/>
        <w:rPr>
          <w:sz w:val="28"/>
          <w:szCs w:val="28"/>
        </w:rPr>
      </w:pPr>
      <w:r>
        <w:rPr>
          <w:sz w:val="28"/>
          <w:szCs w:val="28"/>
        </w:rPr>
        <w:t xml:space="preserve">В первом случае термин </w:t>
      </w:r>
      <w:r>
        <w:rPr>
          <w:sz w:val="28"/>
          <w:szCs w:val="28"/>
          <w:shd w:val="clear" w:color="auto" w:fill="FFFFFF"/>
        </w:rPr>
        <w:t>«</w:t>
      </w:r>
      <w:r>
        <w:rPr>
          <w:sz w:val="28"/>
          <w:szCs w:val="28"/>
        </w:rPr>
        <w:t>тревога</w:t>
      </w:r>
      <w:r>
        <w:rPr>
          <w:sz w:val="28"/>
          <w:szCs w:val="28"/>
          <w:shd w:val="clear" w:color="auto" w:fill="FFFFFF"/>
        </w:rPr>
        <w:t>»</w:t>
      </w:r>
      <w:r>
        <w:rPr>
          <w:sz w:val="28"/>
          <w:szCs w:val="28"/>
        </w:rPr>
        <w:t xml:space="preserve"> используется для описания неприятного эмоционального состояния, которое характеризуется субъективными ощущениями напряжения, ожидания неблагополучного развития событий. Возникает это состояние в ситуации неопределенной опасности, угрозы (ожидание негативной оценки или агрессивной реакции; восприятия отрицательного к себе отношения или угрозы своему самоуважению, престижу) и часто обусловлено неосознаваемым источником опасности. </w:t>
      </w:r>
    </w:p>
    <w:p w:rsidR="0089008B" w:rsidRDefault="0089008B" w:rsidP="0089008B">
      <w:pPr>
        <w:ind w:firstLine="567"/>
        <w:jc w:val="both"/>
        <w:rPr>
          <w:sz w:val="28"/>
          <w:szCs w:val="28"/>
        </w:rPr>
      </w:pPr>
      <w:r>
        <w:rPr>
          <w:sz w:val="28"/>
          <w:szCs w:val="28"/>
        </w:rPr>
        <w:t xml:space="preserve">Во втором случае тревожность как черта, свойство личности характеризуется относительно устойчивой склонностью человека воспринимать угрозу своему «Я» в различных ситуациях и реагировать на них усилением состояния тревоги. Ее проявления в подверженности действию различных стрессоров всегда индивидуализированы: личность с выраженной тревожностью склонна воспринимать окружающий мир как несущий в себе потенциальную угрозу или опасность в значительно большей степени, чем личность с низким уровнем тревожности [117]. </w:t>
      </w:r>
    </w:p>
    <w:p w:rsidR="0089008B" w:rsidRDefault="0089008B" w:rsidP="0089008B">
      <w:pPr>
        <w:widowControl w:val="0"/>
        <w:ind w:firstLine="567"/>
        <w:jc w:val="both"/>
        <w:rPr>
          <w:sz w:val="28"/>
          <w:szCs w:val="28"/>
        </w:rPr>
      </w:pPr>
      <w:r>
        <w:rPr>
          <w:i/>
          <w:sz w:val="28"/>
          <w:szCs w:val="27"/>
        </w:rPr>
        <w:t>Состояние страха.</w:t>
      </w:r>
      <w:r>
        <w:rPr>
          <w:i/>
          <w:sz w:val="28"/>
        </w:rPr>
        <w:t> </w:t>
      </w:r>
      <w:r>
        <w:rPr>
          <w:sz w:val="28"/>
          <w:szCs w:val="27"/>
          <w:shd w:val="clear" w:color="auto" w:fill="FFFFFF"/>
        </w:rPr>
        <w:t>Это состояние возникает перед вы</w:t>
      </w:r>
      <w:r>
        <w:rPr>
          <w:sz w:val="28"/>
          <w:szCs w:val="27"/>
          <w:shd w:val="clear" w:color="auto" w:fill="FFFFFF"/>
        </w:rPr>
        <w:softHyphen/>
        <w:t>полнением опасных спортивных упражнений (возможность срыва и получения травмы) и перед встречей с сильным со</w:t>
      </w:r>
      <w:r>
        <w:rPr>
          <w:sz w:val="28"/>
          <w:szCs w:val="27"/>
          <w:shd w:val="clear" w:color="auto" w:fill="FFFFFF"/>
        </w:rPr>
        <w:softHyphen/>
        <w:t>перником (бокс, борьба и т.п.). Симптомы состояния страха следующие: увеличение частоты сердечных сокращений, побледнение или покраснение кожных покровов, расширение зрачков, оцепенение, дрожь, заторможенность. Следует иметь в виду, что на протекание состояния страха и на его симптомы влияют личностные особенности спортсмена (свой</w:t>
      </w:r>
      <w:r>
        <w:rPr>
          <w:sz w:val="28"/>
          <w:szCs w:val="27"/>
          <w:shd w:val="clear" w:color="auto" w:fill="FFFFFF"/>
        </w:rPr>
        <w:softHyphen/>
        <w:t xml:space="preserve">ства нервной системы, волевые качества) [109, </w:t>
      </w:r>
      <w:r>
        <w:rPr>
          <w:sz w:val="28"/>
          <w:szCs w:val="27"/>
          <w:shd w:val="clear" w:color="auto" w:fill="FFFFFF"/>
          <w:lang w:val="en-US"/>
        </w:rPr>
        <w:t>c</w:t>
      </w:r>
      <w:r>
        <w:rPr>
          <w:sz w:val="28"/>
          <w:szCs w:val="27"/>
          <w:shd w:val="clear" w:color="auto" w:fill="FFFFFF"/>
        </w:rPr>
        <w:t>. 53; 118].</w:t>
      </w:r>
    </w:p>
    <w:p w:rsidR="0089008B" w:rsidRDefault="0089008B" w:rsidP="0089008B">
      <w:pPr>
        <w:ind w:firstLine="567"/>
        <w:jc w:val="both"/>
        <w:textAlignment w:val="baseline"/>
        <w:rPr>
          <w:rFonts w:eastAsia="Times New Roman"/>
          <w:sz w:val="28"/>
          <w:szCs w:val="28"/>
        </w:rPr>
      </w:pPr>
      <w:r>
        <w:rPr>
          <w:rFonts w:eastAsia="Times New Roman"/>
          <w:sz w:val="28"/>
          <w:szCs w:val="28"/>
        </w:rPr>
        <w:t>Основными структурными категориями (стадиями) процесса соревнования представлены: объективная соревновательная ситуация, субъективная соревновательная ситуация, результат соревновательного действия и возможные последствия этого результата. Все эти категории опосредуются на личностном уровне. Личность оказывает влияние на различные стадии процесса через отношения, мотивы, способности, прошлый опыт и индивидуальные особенности восприятия ситуации, личностные склонности и т.п. [95, с. 68; 119].</w:t>
      </w:r>
    </w:p>
    <w:p w:rsidR="0089008B" w:rsidRDefault="0089008B" w:rsidP="0089008B">
      <w:pPr>
        <w:widowControl w:val="0"/>
        <w:ind w:firstLine="567"/>
        <w:jc w:val="both"/>
        <w:rPr>
          <w:sz w:val="28"/>
          <w:szCs w:val="28"/>
          <w:shd w:val="clear" w:color="auto" w:fill="FFFFFF"/>
        </w:rPr>
      </w:pPr>
      <w:r>
        <w:rPr>
          <w:i/>
          <w:sz w:val="28"/>
          <w:szCs w:val="27"/>
        </w:rPr>
        <w:t>Состояние стресса.</w:t>
      </w:r>
      <w:r>
        <w:rPr>
          <w:i/>
          <w:sz w:val="28"/>
        </w:rPr>
        <w:t> </w:t>
      </w:r>
      <w:r>
        <w:rPr>
          <w:sz w:val="28"/>
          <w:szCs w:val="27"/>
          <w:shd w:val="clear" w:color="auto" w:fill="FFFFFF"/>
        </w:rPr>
        <w:t>Стресс, вызванный участием спорт</w:t>
      </w:r>
      <w:r>
        <w:rPr>
          <w:sz w:val="28"/>
          <w:szCs w:val="27"/>
          <w:shd w:val="clear" w:color="auto" w:fill="FFFFFF"/>
        </w:rPr>
        <w:softHyphen/>
        <w:t>смена в соревнованиях, - это целостное психофизиологичес</w:t>
      </w:r>
      <w:r>
        <w:rPr>
          <w:sz w:val="28"/>
          <w:szCs w:val="27"/>
          <w:shd w:val="clear" w:color="auto" w:fill="FFFFFF"/>
        </w:rPr>
        <w:softHyphen/>
        <w:t>кое состояние личности, возникающее в трудной ситуации, связанное с активным положительным отношением к выпол</w:t>
      </w:r>
      <w:r>
        <w:rPr>
          <w:sz w:val="28"/>
          <w:szCs w:val="27"/>
          <w:shd w:val="clear" w:color="auto" w:fill="FFFFFF"/>
        </w:rPr>
        <w:softHyphen/>
        <w:t>няемой деятельности, характеризуется сознательной ответственностью и сопровождается неспецифическими веге</w:t>
      </w:r>
      <w:r>
        <w:rPr>
          <w:sz w:val="28"/>
          <w:szCs w:val="27"/>
          <w:shd w:val="clear" w:color="auto" w:fill="FFFFFF"/>
        </w:rPr>
        <w:softHyphen/>
        <w:t>тативными и эмоциональными изменениями. В состоянии стресса могут появляться как положительные, так и отри</w:t>
      </w:r>
      <w:r>
        <w:rPr>
          <w:sz w:val="28"/>
          <w:szCs w:val="27"/>
          <w:shd w:val="clear" w:color="auto" w:fill="FFFFFF"/>
        </w:rPr>
        <w:softHyphen/>
        <w:t xml:space="preserve">цательные сдвиги в выполняемой деятельности. </w:t>
      </w:r>
      <w:r>
        <w:rPr>
          <w:sz w:val="28"/>
          <w:szCs w:val="27"/>
          <w:shd w:val="clear" w:color="auto" w:fill="FFFFFF"/>
        </w:rPr>
        <w:lastRenderedPageBreak/>
        <w:t>Динамика состояния стресса обусловлена свойствами нервной систе</w:t>
      </w:r>
      <w:r>
        <w:rPr>
          <w:sz w:val="28"/>
          <w:szCs w:val="27"/>
          <w:shd w:val="clear" w:color="auto" w:fill="FFFFFF"/>
        </w:rPr>
        <w:softHyphen/>
        <w:t>мы. Уровень достижений спортсмена в состоянии стресса определяется степенью развития стресса и силой нервной системы [120</w:t>
      </w:r>
      <w:r>
        <w:rPr>
          <w:sz w:val="28"/>
          <w:szCs w:val="28"/>
          <w:shd w:val="clear" w:color="auto" w:fill="FFFFFF"/>
        </w:rPr>
        <w:t xml:space="preserve">]. </w:t>
      </w:r>
    </w:p>
    <w:p w:rsidR="0089008B" w:rsidRDefault="0089008B" w:rsidP="0089008B">
      <w:pPr>
        <w:widowControl w:val="0"/>
        <w:ind w:firstLine="567"/>
        <w:jc w:val="both"/>
        <w:rPr>
          <w:sz w:val="28"/>
          <w:szCs w:val="28"/>
          <w:shd w:val="clear" w:color="auto" w:fill="FFFFFF"/>
        </w:rPr>
      </w:pPr>
      <w:r>
        <w:rPr>
          <w:sz w:val="28"/>
          <w:szCs w:val="28"/>
          <w:shd w:val="clear" w:color="auto" w:fill="FFFFFF"/>
        </w:rPr>
        <w:t>Г. Селье выделяет три стадии в динамике стресса:</w:t>
      </w:r>
    </w:p>
    <w:p w:rsidR="0089008B" w:rsidRDefault="0089008B" w:rsidP="0089008B">
      <w:pPr>
        <w:ind w:firstLine="567"/>
        <w:jc w:val="both"/>
        <w:rPr>
          <w:sz w:val="28"/>
          <w:szCs w:val="27"/>
          <w:shd w:val="clear" w:color="auto" w:fill="FFFFFF"/>
        </w:rPr>
      </w:pPr>
      <w:r>
        <w:rPr>
          <w:sz w:val="28"/>
          <w:szCs w:val="27"/>
        </w:rPr>
        <w:t>1.</w:t>
      </w:r>
      <w:r>
        <w:rPr>
          <w:i/>
          <w:sz w:val="28"/>
          <w:szCs w:val="27"/>
        </w:rPr>
        <w:t xml:space="preserve"> Стадия тревожности</w:t>
      </w:r>
      <w:r>
        <w:rPr>
          <w:sz w:val="28"/>
        </w:rPr>
        <w:t> </w:t>
      </w:r>
      <w:r>
        <w:rPr>
          <w:sz w:val="28"/>
          <w:szCs w:val="27"/>
          <w:shd w:val="clear" w:color="auto" w:fill="FFFFFF"/>
        </w:rPr>
        <w:t>характеризуется тем, что под воз</w:t>
      </w:r>
      <w:r>
        <w:rPr>
          <w:sz w:val="28"/>
          <w:szCs w:val="27"/>
          <w:shd w:val="clear" w:color="auto" w:fill="FFFFFF"/>
        </w:rPr>
        <w:softHyphen/>
        <w:t>действием психотравмирующих факторов у человека воз</w:t>
      </w:r>
      <w:r>
        <w:rPr>
          <w:sz w:val="28"/>
          <w:szCs w:val="27"/>
          <w:shd w:val="clear" w:color="auto" w:fill="FFFFFF"/>
        </w:rPr>
        <w:softHyphen/>
        <w:t>никает беспокойство, тревога, перестраиваются физиоло</w:t>
      </w:r>
      <w:r>
        <w:rPr>
          <w:sz w:val="28"/>
          <w:szCs w:val="27"/>
          <w:shd w:val="clear" w:color="auto" w:fill="FFFFFF"/>
        </w:rPr>
        <w:softHyphen/>
        <w:t>гические функции организма (ЧСС, дыхание, артериаль</w:t>
      </w:r>
      <w:r>
        <w:rPr>
          <w:sz w:val="28"/>
          <w:szCs w:val="27"/>
          <w:shd w:val="clear" w:color="auto" w:fill="FFFFFF"/>
        </w:rPr>
        <w:softHyphen/>
        <w:t>ное давление). Снижается сопротивляемость организма. Затем постепенно начинается мобилизация внутренних адаптационных резервов, защитных сил, раскрываются до</w:t>
      </w:r>
      <w:r>
        <w:rPr>
          <w:sz w:val="28"/>
          <w:szCs w:val="27"/>
          <w:shd w:val="clear" w:color="auto" w:fill="FFFFFF"/>
        </w:rPr>
        <w:softHyphen/>
        <w:t>полнительные возможности, активизируются психические процессы. За счет этого до определенного предела повыша</w:t>
      </w:r>
      <w:r>
        <w:rPr>
          <w:sz w:val="28"/>
          <w:szCs w:val="27"/>
          <w:shd w:val="clear" w:color="auto" w:fill="FFFFFF"/>
        </w:rPr>
        <w:softHyphen/>
        <w:t>ется эффективность деятельности.</w:t>
      </w:r>
    </w:p>
    <w:p w:rsidR="0089008B" w:rsidRDefault="0089008B" w:rsidP="0089008B">
      <w:pPr>
        <w:ind w:firstLine="567"/>
        <w:jc w:val="both"/>
        <w:rPr>
          <w:sz w:val="28"/>
          <w:szCs w:val="27"/>
        </w:rPr>
      </w:pPr>
      <w:r>
        <w:rPr>
          <w:sz w:val="28"/>
          <w:szCs w:val="27"/>
        </w:rPr>
        <w:t>2.</w:t>
      </w:r>
      <w:r>
        <w:rPr>
          <w:i/>
          <w:sz w:val="28"/>
          <w:szCs w:val="27"/>
        </w:rPr>
        <w:t xml:space="preserve"> Стадия сопротивления</w:t>
      </w:r>
      <w:r>
        <w:rPr>
          <w:sz w:val="28"/>
        </w:rPr>
        <w:t> </w:t>
      </w:r>
      <w:r>
        <w:rPr>
          <w:sz w:val="28"/>
          <w:szCs w:val="27"/>
          <w:shd w:val="clear" w:color="auto" w:fill="FFFFFF"/>
        </w:rPr>
        <w:t>следует за стадией тревожности. Организм человека, его психика перестраиваются, приспо</w:t>
      </w:r>
      <w:r>
        <w:rPr>
          <w:sz w:val="28"/>
          <w:szCs w:val="27"/>
          <w:shd w:val="clear" w:color="auto" w:fill="FFFFFF"/>
        </w:rPr>
        <w:softHyphen/>
        <w:t>сабливаются, адаптируются к новым условиям деятельнос</w:t>
      </w:r>
      <w:r>
        <w:rPr>
          <w:sz w:val="28"/>
          <w:szCs w:val="27"/>
          <w:shd w:val="clear" w:color="auto" w:fill="FFFFFF"/>
        </w:rPr>
        <w:softHyphen/>
        <w:t>ти, активно расходуя внутренние ресурсы. После относитель</w:t>
      </w:r>
      <w:r>
        <w:rPr>
          <w:sz w:val="28"/>
          <w:szCs w:val="27"/>
          <w:shd w:val="clear" w:color="auto" w:fill="FFFFFF"/>
        </w:rPr>
        <w:softHyphen/>
        <w:t>ной стабилизации в результате продолжающегося воздействия экстремальной ситуации наступает ослабление орга</w:t>
      </w:r>
      <w:r>
        <w:rPr>
          <w:sz w:val="28"/>
          <w:szCs w:val="27"/>
          <w:shd w:val="clear" w:color="auto" w:fill="FFFFFF"/>
        </w:rPr>
        <w:softHyphen/>
        <w:t>низма, снижается работоспособность и начинается спад.</w:t>
      </w:r>
    </w:p>
    <w:p w:rsidR="0089008B" w:rsidRDefault="0089008B" w:rsidP="0089008B">
      <w:pPr>
        <w:ind w:firstLine="567"/>
        <w:jc w:val="both"/>
        <w:rPr>
          <w:sz w:val="28"/>
        </w:rPr>
      </w:pPr>
      <w:r>
        <w:rPr>
          <w:sz w:val="28"/>
          <w:szCs w:val="27"/>
        </w:rPr>
        <w:t>3.</w:t>
      </w:r>
      <w:r>
        <w:rPr>
          <w:i/>
          <w:sz w:val="28"/>
          <w:szCs w:val="27"/>
        </w:rPr>
        <w:t xml:space="preserve"> Стадия истощения</w:t>
      </w:r>
      <w:r>
        <w:rPr>
          <w:b/>
          <w:sz w:val="28"/>
        </w:rPr>
        <w:t> </w:t>
      </w:r>
      <w:r>
        <w:rPr>
          <w:sz w:val="28"/>
          <w:szCs w:val="27"/>
          <w:shd w:val="clear" w:color="auto" w:fill="FFFFFF"/>
        </w:rPr>
        <w:t>характеризуется истощением «адап</w:t>
      </w:r>
      <w:r>
        <w:rPr>
          <w:sz w:val="28"/>
          <w:szCs w:val="27"/>
          <w:shd w:val="clear" w:color="auto" w:fill="FFFFFF"/>
        </w:rPr>
        <w:softHyphen/>
        <w:t>тационной энергии», приводящим к дезорганизации деятель</w:t>
      </w:r>
      <w:r>
        <w:rPr>
          <w:sz w:val="28"/>
          <w:szCs w:val="27"/>
          <w:shd w:val="clear" w:color="auto" w:fill="FFFFFF"/>
        </w:rPr>
        <w:softHyphen/>
        <w:t>ности, нервно-эмоциональному срыву. Признаки этой стадии следующие: ослабление физической и волевой активности, притупление психических процессов (мышления, восприятия, памяти, внимания), заторможенность в принятии решений, беспричинное раздражение и</w:t>
      </w:r>
      <w:r>
        <w:rPr>
          <w:sz w:val="28"/>
        </w:rPr>
        <w:t> </w:t>
      </w:r>
      <w:r>
        <w:rPr>
          <w:sz w:val="28"/>
          <w:szCs w:val="27"/>
        </w:rPr>
        <w:t>т.п. [121, 122].</w:t>
      </w:r>
    </w:p>
    <w:p w:rsidR="0089008B" w:rsidRDefault="0089008B" w:rsidP="0089008B">
      <w:pPr>
        <w:tabs>
          <w:tab w:val="left" w:pos="1134"/>
        </w:tabs>
        <w:ind w:firstLine="567"/>
        <w:jc w:val="both"/>
        <w:rPr>
          <w:sz w:val="28"/>
          <w:szCs w:val="28"/>
        </w:rPr>
      </w:pPr>
      <w:r>
        <w:rPr>
          <w:sz w:val="28"/>
          <w:szCs w:val="28"/>
        </w:rPr>
        <w:t>Рассмотренные выше психические состояния, которые возникают в тренировочно-соревновательном процессе, безусловно, оказывают влияние на эффективность тренировочной и соревновательной деятельности, а также и на физическое здоровье спортсмена. К сожалению, многие тренеры не предают должного значения психологической подготовке, категорично относятся к работе психологов со спортсменами, вследствие чего  подготовительный процесс ведется без учета психических состояний и психологических особенностей спортсменов.</w:t>
      </w:r>
    </w:p>
    <w:p w:rsidR="0089008B" w:rsidRDefault="0089008B" w:rsidP="0089008B">
      <w:pPr>
        <w:tabs>
          <w:tab w:val="left" w:pos="1134"/>
        </w:tabs>
        <w:ind w:firstLine="567"/>
        <w:jc w:val="both"/>
        <w:rPr>
          <w:b/>
          <w:sz w:val="28"/>
          <w:szCs w:val="28"/>
        </w:rPr>
      </w:pPr>
    </w:p>
    <w:p w:rsidR="0089008B" w:rsidRDefault="0089008B" w:rsidP="0089008B">
      <w:pPr>
        <w:tabs>
          <w:tab w:val="left" w:pos="1134"/>
        </w:tabs>
        <w:ind w:firstLine="567"/>
        <w:jc w:val="both"/>
        <w:rPr>
          <w:b/>
          <w:sz w:val="28"/>
          <w:szCs w:val="28"/>
        </w:rPr>
      </w:pPr>
      <w:r>
        <w:rPr>
          <w:b/>
          <w:sz w:val="28"/>
          <w:szCs w:val="28"/>
        </w:rPr>
        <w:t xml:space="preserve">1.4  Психологическое обеспечение спортивной деятельности </w:t>
      </w:r>
    </w:p>
    <w:p w:rsidR="0089008B" w:rsidRDefault="0089008B" w:rsidP="0089008B">
      <w:pPr>
        <w:tabs>
          <w:tab w:val="left" w:pos="1134"/>
        </w:tabs>
        <w:ind w:firstLine="567"/>
        <w:jc w:val="both"/>
        <w:rPr>
          <w:rFonts w:eastAsia="Times New Roman"/>
          <w:sz w:val="28"/>
          <w:szCs w:val="28"/>
        </w:rPr>
      </w:pPr>
      <w:r>
        <w:rPr>
          <w:rFonts w:eastAsia="Times New Roman"/>
          <w:sz w:val="28"/>
          <w:szCs w:val="28"/>
        </w:rPr>
        <w:t xml:space="preserve">Современный уровень развития спорта, а соответственно и уровень спортивных результатов, требуют интегрального подхода к психологической подготовке спортсменов. Необходимо связывать психологическое обеспечение спортивной деятельности с оценкой особенностей личности спортсмена: характера, темперамента, направленности личности, интересов, уровня притязаний в спорте; максимальных возможностей спортсмена, его различных психических качеств, которые непосредственным образом влияют на эффективность спортивной деятельности [123, 124]. </w:t>
      </w:r>
    </w:p>
    <w:p w:rsidR="0089008B" w:rsidRDefault="0089008B" w:rsidP="0089008B">
      <w:pPr>
        <w:ind w:firstLine="567"/>
        <w:jc w:val="both"/>
        <w:rPr>
          <w:sz w:val="28"/>
          <w:szCs w:val="28"/>
        </w:rPr>
      </w:pPr>
      <w:r>
        <w:rPr>
          <w:rFonts w:eastAsia="Times New Roman"/>
          <w:sz w:val="28"/>
          <w:szCs w:val="28"/>
        </w:rPr>
        <w:t xml:space="preserve">В спорте, особенно в спорте высших достижений, тренировочно-соревновательная деятельность ведется с постоянным увеличением нагрузок </w:t>
      </w:r>
      <w:r>
        <w:rPr>
          <w:rFonts w:eastAsia="Times New Roman"/>
          <w:sz w:val="28"/>
          <w:szCs w:val="28"/>
        </w:rPr>
        <w:lastRenderedPageBreak/>
        <w:t>либо с удержанием нагрузок на достаточно высоком уровне, что требует применения обоснованных средств восстановления (реабилитации) после колоссальных тренировочных нагрузок, ответственных соревнований и напряженного спортивного сезона [125</w:t>
      </w:r>
      <w:r>
        <w:rPr>
          <w:sz w:val="28"/>
          <w:szCs w:val="28"/>
        </w:rPr>
        <w:t>, 126</w:t>
      </w:r>
      <w:r>
        <w:rPr>
          <w:rFonts w:eastAsia="Times New Roman"/>
          <w:sz w:val="28"/>
          <w:szCs w:val="28"/>
        </w:rPr>
        <w:t>].</w:t>
      </w:r>
    </w:p>
    <w:p w:rsidR="0089008B" w:rsidRDefault="0089008B" w:rsidP="0089008B">
      <w:pPr>
        <w:ind w:firstLine="567"/>
        <w:jc w:val="both"/>
        <w:rPr>
          <w:sz w:val="28"/>
          <w:szCs w:val="28"/>
        </w:rPr>
      </w:pPr>
      <w:r>
        <w:rPr>
          <w:sz w:val="28"/>
          <w:szCs w:val="28"/>
          <w:shd w:val="clear" w:color="auto" w:fill="FFFFFF"/>
        </w:rPr>
        <w:t>На сегодняшний день в спорте техническая, тактическая и физическая подготовленность высококвалифицированных спортсменов находится примерно на равном уровне, поэтому противоборство в соревновательных условиях значительно определяется психологическими факторами, психологической устойчивостью спортсменов к внешним и внутренним сбивающим факторам. Чем выше ранг соревнования, тем больших эмоциональных затрат и психологической выдержки требуется от спортсменов и тем значительнее становятся психологическое состояние и личностные особенности соревнующегося. Известно множество примеров, когда физически, технически и тактически более подготовленный спортсмен проигрывает более слабому, а в отдельных случаях и менее опытному оппоненту. Объясняется это, как правило, психологическими факторами [127</w:t>
      </w:r>
      <w:r>
        <w:rPr>
          <w:sz w:val="28"/>
          <w:szCs w:val="28"/>
        </w:rPr>
        <w:t>, 128, 129</w:t>
      </w:r>
      <w:r>
        <w:rPr>
          <w:sz w:val="28"/>
          <w:szCs w:val="28"/>
          <w:shd w:val="clear" w:color="auto" w:fill="FFFFFF"/>
        </w:rPr>
        <w:t>].</w:t>
      </w:r>
    </w:p>
    <w:p w:rsidR="0089008B" w:rsidRDefault="0089008B" w:rsidP="0089008B">
      <w:pPr>
        <w:tabs>
          <w:tab w:val="left" w:pos="1134"/>
        </w:tabs>
        <w:ind w:firstLine="567"/>
        <w:jc w:val="both"/>
        <w:rPr>
          <w:sz w:val="28"/>
          <w:szCs w:val="28"/>
          <w:shd w:val="clear" w:color="auto" w:fill="FFFFFF"/>
        </w:rPr>
      </w:pPr>
      <w:r>
        <w:rPr>
          <w:sz w:val="28"/>
          <w:szCs w:val="28"/>
          <w:shd w:val="clear" w:color="auto" w:fill="FFFFFF"/>
        </w:rPr>
        <w:t xml:space="preserve">Высокий эмоциональный подъем, желание победить, психологический настрой и т.д. </w:t>
      </w:r>
      <w:r>
        <w:rPr>
          <w:b/>
          <w:sz w:val="28"/>
          <w:szCs w:val="28"/>
          <w:shd w:val="clear" w:color="auto" w:fill="FFFFFF"/>
        </w:rPr>
        <w:t>-</w:t>
      </w:r>
      <w:r>
        <w:rPr>
          <w:sz w:val="28"/>
          <w:szCs w:val="28"/>
          <w:shd w:val="clear" w:color="auto" w:fill="FFFFFF"/>
        </w:rPr>
        <w:t xml:space="preserve"> нередко приводят к победе над более сильным соперником, который недооценил противника и вступил в борьбу в состоянии меньшей психологической мобилизованности. Таким образом, под психологической подготовкой стали понимать процесс практического применения четко определенных средств и методов, направленных на создание психологической готовности спортсмена [130]. </w:t>
      </w:r>
    </w:p>
    <w:p w:rsidR="0089008B" w:rsidRDefault="0089008B" w:rsidP="0089008B">
      <w:pPr>
        <w:tabs>
          <w:tab w:val="left" w:pos="1134"/>
        </w:tabs>
        <w:ind w:firstLine="567"/>
        <w:jc w:val="both"/>
        <w:rPr>
          <w:sz w:val="28"/>
          <w:szCs w:val="28"/>
          <w:shd w:val="clear" w:color="auto" w:fill="FFFFFF"/>
        </w:rPr>
      </w:pPr>
      <w:r>
        <w:rPr>
          <w:sz w:val="28"/>
          <w:szCs w:val="28"/>
        </w:rPr>
        <w:t>Выбор средств и методов психической подготовки зависит от различных факторов. Основными являются: индивидуальные особенности дзюдоистов, ранг соревнований, планируемый результат и др. [131, 132].</w:t>
      </w:r>
    </w:p>
    <w:p w:rsidR="0089008B" w:rsidRDefault="0089008B" w:rsidP="0089008B">
      <w:pPr>
        <w:tabs>
          <w:tab w:val="left" w:pos="1134"/>
        </w:tabs>
        <w:ind w:firstLine="567"/>
        <w:jc w:val="both"/>
        <w:rPr>
          <w:sz w:val="28"/>
          <w:szCs w:val="28"/>
        </w:rPr>
      </w:pPr>
      <w:r>
        <w:rPr>
          <w:sz w:val="28"/>
          <w:szCs w:val="28"/>
        </w:rPr>
        <w:t>Средства и методы психологической подготовки подразделяются на несколько видов.</w:t>
      </w:r>
    </w:p>
    <w:p w:rsidR="0089008B" w:rsidRDefault="0089008B" w:rsidP="0089008B">
      <w:pPr>
        <w:tabs>
          <w:tab w:val="left" w:pos="1134"/>
        </w:tabs>
        <w:ind w:firstLine="567"/>
        <w:jc w:val="both"/>
        <w:rPr>
          <w:sz w:val="28"/>
          <w:szCs w:val="28"/>
        </w:rPr>
      </w:pPr>
      <w:r>
        <w:rPr>
          <w:i/>
          <w:sz w:val="28"/>
          <w:szCs w:val="28"/>
        </w:rPr>
        <w:t>Мобилизующие средства и методы</w:t>
      </w:r>
      <w:r>
        <w:rPr>
          <w:sz w:val="28"/>
          <w:szCs w:val="28"/>
        </w:rPr>
        <w:t xml:space="preserve"> направлены на повышение «психического тонуса», активизацию интеллектуальной и моторной деятельности дзюдоистов. Используются самоприказы, убеждения, упражнения на концентрацию внимания. Отмечено, что побуждающие самовоздействия повышают эмоциональную активность спортсменов и участвуют в разрешении преимущественно личностных трудностей. </w:t>
      </w:r>
    </w:p>
    <w:p w:rsidR="0089008B" w:rsidRDefault="0089008B" w:rsidP="0089008B">
      <w:pPr>
        <w:tabs>
          <w:tab w:val="left" w:pos="1134"/>
        </w:tabs>
        <w:ind w:firstLine="567"/>
        <w:jc w:val="both"/>
        <w:rPr>
          <w:sz w:val="28"/>
          <w:szCs w:val="28"/>
        </w:rPr>
      </w:pPr>
      <w:r>
        <w:rPr>
          <w:i/>
          <w:sz w:val="28"/>
          <w:szCs w:val="28"/>
        </w:rPr>
        <w:t>Корригирующие средства</w:t>
      </w:r>
      <w:r>
        <w:rPr>
          <w:sz w:val="28"/>
          <w:szCs w:val="28"/>
        </w:rPr>
        <w:t xml:space="preserve"> реализуются как варианты сублимации (переключение дзюдоистов с мыслей о возможном итоге соревнований на оценку собственных технико-тактических действий).</w:t>
      </w:r>
    </w:p>
    <w:p w:rsidR="0089008B" w:rsidRDefault="0089008B" w:rsidP="0089008B">
      <w:pPr>
        <w:tabs>
          <w:tab w:val="left" w:pos="1134"/>
        </w:tabs>
        <w:ind w:firstLine="567"/>
        <w:jc w:val="both"/>
        <w:rPr>
          <w:sz w:val="28"/>
          <w:szCs w:val="28"/>
        </w:rPr>
      </w:pPr>
      <w:r>
        <w:rPr>
          <w:i/>
          <w:sz w:val="28"/>
          <w:szCs w:val="28"/>
        </w:rPr>
        <w:t>Релаксирующие средства</w:t>
      </w:r>
      <w:r>
        <w:rPr>
          <w:sz w:val="28"/>
          <w:szCs w:val="28"/>
        </w:rPr>
        <w:t xml:space="preserve"> содействуют снижению уровня возбуждения и активизируют физическое и психическое восстановление дзюдоистов.</w:t>
      </w:r>
    </w:p>
    <w:p w:rsidR="0089008B" w:rsidRDefault="0089008B" w:rsidP="0089008B">
      <w:pPr>
        <w:widowControl w:val="0"/>
        <w:tabs>
          <w:tab w:val="left" w:pos="1134"/>
        </w:tabs>
        <w:ind w:firstLine="567"/>
        <w:jc w:val="both"/>
        <w:rPr>
          <w:sz w:val="28"/>
          <w:szCs w:val="28"/>
        </w:rPr>
      </w:pPr>
      <w:r>
        <w:rPr>
          <w:i/>
          <w:sz w:val="28"/>
          <w:szCs w:val="28"/>
        </w:rPr>
        <w:t xml:space="preserve">Психолого-педагогические средства </w:t>
      </w:r>
      <w:r>
        <w:rPr>
          <w:sz w:val="28"/>
          <w:szCs w:val="28"/>
        </w:rPr>
        <w:t xml:space="preserve">влияют на эмоциональную и нравственную сферу дзюдоистов. </w:t>
      </w:r>
    </w:p>
    <w:p w:rsidR="0089008B" w:rsidRDefault="0089008B" w:rsidP="0089008B">
      <w:pPr>
        <w:widowControl w:val="0"/>
        <w:tabs>
          <w:tab w:val="left" w:pos="1134"/>
        </w:tabs>
        <w:ind w:firstLine="567"/>
        <w:jc w:val="both"/>
        <w:rPr>
          <w:sz w:val="28"/>
          <w:szCs w:val="28"/>
        </w:rPr>
      </w:pPr>
      <w:r>
        <w:rPr>
          <w:i/>
          <w:sz w:val="28"/>
          <w:szCs w:val="28"/>
        </w:rPr>
        <w:t xml:space="preserve">Психофизиологические средства </w:t>
      </w:r>
      <w:r>
        <w:rPr>
          <w:sz w:val="28"/>
          <w:szCs w:val="28"/>
        </w:rPr>
        <w:t xml:space="preserve">активизируют психофизические качества дзюдоистов путем подбора рациональных упражнений предсоревновательной </w:t>
      </w:r>
      <w:r>
        <w:rPr>
          <w:sz w:val="28"/>
          <w:szCs w:val="28"/>
        </w:rPr>
        <w:lastRenderedPageBreak/>
        <w:t>разминки непосредственно перед поединком.</w:t>
      </w:r>
    </w:p>
    <w:p w:rsidR="0089008B" w:rsidRDefault="0089008B" w:rsidP="0089008B">
      <w:pPr>
        <w:widowControl w:val="0"/>
        <w:tabs>
          <w:tab w:val="left" w:pos="1134"/>
        </w:tabs>
        <w:ind w:firstLine="567"/>
        <w:jc w:val="both"/>
        <w:rPr>
          <w:sz w:val="28"/>
          <w:szCs w:val="28"/>
        </w:rPr>
      </w:pPr>
      <w:r>
        <w:rPr>
          <w:sz w:val="28"/>
          <w:szCs w:val="28"/>
        </w:rPr>
        <w:t xml:space="preserve">Очевидно, что средства психической подготовки дзюдоистов необходимо также применять с учетом индивидуальных особенностей спортсменов. Для неуравновешенных и «слабых» спортсменов применять основные методы саморегуляции. </w:t>
      </w:r>
    </w:p>
    <w:p w:rsidR="0089008B" w:rsidRDefault="0089008B" w:rsidP="0089008B">
      <w:pPr>
        <w:widowControl w:val="0"/>
        <w:tabs>
          <w:tab w:val="left" w:pos="1134"/>
        </w:tabs>
        <w:ind w:firstLine="567"/>
        <w:jc w:val="both"/>
        <w:rPr>
          <w:sz w:val="28"/>
          <w:szCs w:val="28"/>
        </w:rPr>
      </w:pPr>
      <w:r>
        <w:rPr>
          <w:i/>
          <w:sz w:val="28"/>
          <w:szCs w:val="28"/>
        </w:rPr>
        <w:t>Словесные взаимодействия,</w:t>
      </w:r>
      <w:r>
        <w:rPr>
          <w:sz w:val="28"/>
          <w:szCs w:val="28"/>
        </w:rPr>
        <w:t xml:space="preserve"> применяемые для снижения психической напряженности, рекомендуется использовать в следующих направлениях:</w:t>
      </w:r>
    </w:p>
    <w:p w:rsidR="0089008B" w:rsidRDefault="0089008B" w:rsidP="0089008B">
      <w:pPr>
        <w:pStyle w:val="9"/>
        <w:numPr>
          <w:ilvl w:val="0"/>
          <w:numId w:val="6"/>
        </w:numPr>
        <w:tabs>
          <w:tab w:val="left" w:pos="851"/>
        </w:tabs>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переключение мыслей на технику действий, а не на результат;</w:t>
      </w:r>
    </w:p>
    <w:p w:rsidR="0089008B" w:rsidRDefault="0089008B" w:rsidP="0089008B">
      <w:pPr>
        <w:pStyle w:val="9"/>
        <w:numPr>
          <w:ilvl w:val="0"/>
          <w:numId w:val="6"/>
        </w:numPr>
        <w:tabs>
          <w:tab w:val="left" w:pos="851"/>
        </w:tabs>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применение приемов самоубеждения, направленных на самоуспокоение, связанное с представлением о собственной хорошей подготовленности, слабости соперника, о снижении ответственности за результаты выступления;</w:t>
      </w:r>
    </w:p>
    <w:p w:rsidR="0089008B" w:rsidRDefault="0089008B" w:rsidP="0089008B">
      <w:pPr>
        <w:pStyle w:val="9"/>
        <w:numPr>
          <w:ilvl w:val="0"/>
          <w:numId w:val="6"/>
        </w:numPr>
        <w:tabs>
          <w:tab w:val="left" w:pos="851"/>
        </w:tabs>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формулирование самоприказов: «Успокойся!», «Не волнуйся!», «Возьми себя в руки!» и др.</w:t>
      </w:r>
    </w:p>
    <w:p w:rsidR="0089008B" w:rsidRDefault="0089008B" w:rsidP="0089008B">
      <w:pPr>
        <w:pStyle w:val="9"/>
        <w:ind w:left="567"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Методические приемы, связанные с использованием движений, поз и внешних воздействий, приводящих к снижению уровня возбуждения:</w:t>
      </w:r>
    </w:p>
    <w:p w:rsidR="0089008B" w:rsidRDefault="0089008B" w:rsidP="0089008B">
      <w:pPr>
        <w:pStyle w:val="9"/>
        <w:numPr>
          <w:ilvl w:val="0"/>
          <w:numId w:val="8"/>
        </w:numPr>
        <w:tabs>
          <w:tab w:val="left" w:pos="851"/>
        </w:tabs>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произвольная задержка выразительных движений, свойственных возбужденному состоянию, - внешнее спокойствие;</w:t>
      </w:r>
    </w:p>
    <w:p w:rsidR="0089008B" w:rsidRDefault="0089008B" w:rsidP="0089008B">
      <w:pPr>
        <w:pStyle w:val="9"/>
        <w:numPr>
          <w:ilvl w:val="0"/>
          <w:numId w:val="8"/>
        </w:numPr>
        <w:tabs>
          <w:tab w:val="left" w:pos="851"/>
        </w:tabs>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произвольная регуляция дыхания путем изменения интервалов вдоха и выдоха, задержек дыхания;</w:t>
      </w:r>
    </w:p>
    <w:p w:rsidR="0089008B" w:rsidRDefault="0089008B" w:rsidP="0089008B">
      <w:pPr>
        <w:pStyle w:val="9"/>
        <w:numPr>
          <w:ilvl w:val="0"/>
          <w:numId w:val="8"/>
        </w:numPr>
        <w:tabs>
          <w:tab w:val="left" w:pos="851"/>
        </w:tabs>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последовательное расслабление основных и локальных групп мышц;</w:t>
      </w:r>
    </w:p>
    <w:p w:rsidR="0089008B" w:rsidRDefault="0089008B" w:rsidP="0089008B">
      <w:pPr>
        <w:pStyle w:val="9"/>
        <w:numPr>
          <w:ilvl w:val="0"/>
          <w:numId w:val="8"/>
        </w:numPr>
        <w:tabs>
          <w:tab w:val="left" w:pos="851"/>
        </w:tabs>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успокаивающие приемы массажа и самомассажа (легкое поглаживание, потряхивание).</w:t>
      </w:r>
    </w:p>
    <w:p w:rsidR="0089008B" w:rsidRDefault="0089008B" w:rsidP="0089008B">
      <w:pPr>
        <w:pStyle w:val="9"/>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Методические приемы аутогенной, психорегулирующей или психомышечной тренировки, вариант «успокоение». В зависимости от индивидуальных особенностей для уравновешенных и сильных дзюдоистов необходимо применять адекватные подходы к психологической подготовке. Для повышения уровня возбуждения с целью мобилизации перед соревнованиями применяют словесные методы и методологические приемы, связанные с выполнением упражнений.</w:t>
      </w:r>
    </w:p>
    <w:p w:rsidR="0089008B" w:rsidRDefault="0089008B" w:rsidP="0089008B">
      <w:pPr>
        <w:pStyle w:val="9"/>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Словесные и образные самовоздействия стимулируют у дзюдоистов следующие состояния:</w:t>
      </w:r>
    </w:p>
    <w:p w:rsidR="0089008B" w:rsidRDefault="0089008B" w:rsidP="0089008B">
      <w:pPr>
        <w:pStyle w:val="9"/>
        <w:numPr>
          <w:ilvl w:val="0"/>
          <w:numId w:val="10"/>
        </w:numPr>
        <w:tabs>
          <w:tab w:val="left" w:pos="851"/>
        </w:tabs>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концентрация мыслей на достижение победы, высоком результате;</w:t>
      </w:r>
    </w:p>
    <w:p w:rsidR="0089008B" w:rsidRDefault="0089008B" w:rsidP="0089008B">
      <w:pPr>
        <w:pStyle w:val="9"/>
        <w:numPr>
          <w:ilvl w:val="0"/>
          <w:numId w:val="10"/>
        </w:numPr>
        <w:tabs>
          <w:tab w:val="left" w:pos="851"/>
        </w:tabs>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настройка на максимальное использование собственных технико-тактических и физических возможностей;</w:t>
      </w:r>
    </w:p>
    <w:p w:rsidR="0089008B" w:rsidRDefault="0089008B" w:rsidP="0089008B">
      <w:pPr>
        <w:pStyle w:val="9"/>
        <w:numPr>
          <w:ilvl w:val="0"/>
          <w:numId w:val="10"/>
        </w:numPr>
        <w:tabs>
          <w:tab w:val="left" w:pos="851"/>
        </w:tabs>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создание представления о преимуществе над соперником;</w:t>
      </w:r>
    </w:p>
    <w:p w:rsidR="0089008B" w:rsidRDefault="0089008B" w:rsidP="0089008B">
      <w:pPr>
        <w:pStyle w:val="9"/>
        <w:numPr>
          <w:ilvl w:val="0"/>
          <w:numId w:val="10"/>
        </w:numPr>
        <w:tabs>
          <w:tab w:val="left" w:pos="851"/>
        </w:tabs>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самоубеждение в особенной ответственности за результат выступлений в данном соревновании;</w:t>
      </w:r>
    </w:p>
    <w:p w:rsidR="0089008B" w:rsidRDefault="0089008B" w:rsidP="0089008B">
      <w:pPr>
        <w:pStyle w:val="9"/>
        <w:numPr>
          <w:ilvl w:val="0"/>
          <w:numId w:val="10"/>
        </w:numPr>
        <w:tabs>
          <w:tab w:val="left" w:pos="851"/>
        </w:tabs>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формирование самоприказов: «Отдай все – только выиграй!», «Мобилизуй все силы!» и др.</w:t>
      </w:r>
    </w:p>
    <w:p w:rsidR="0089008B" w:rsidRDefault="0089008B" w:rsidP="0089008B">
      <w:pPr>
        <w:pStyle w:val="9"/>
        <w:widowControl w:val="0"/>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В процессе психической подготовки дзюдоистов актуально создание комплекса представлений, соответствующих наилучшей мобилизационной готовности. В частности, используют идеомоторные представления о «коронных» приемах, приводящих к победе.</w:t>
      </w:r>
    </w:p>
    <w:p w:rsidR="0089008B" w:rsidRDefault="0089008B" w:rsidP="0089008B">
      <w:pPr>
        <w:pStyle w:val="9"/>
        <w:widowControl w:val="0"/>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Методические приемы, связанные с выполнением упражнений (разминка перед соревновательным поединком) и применением движений, повышающих уровень возбуждения нервной системы: </w:t>
      </w:r>
    </w:p>
    <w:p w:rsidR="0089008B" w:rsidRDefault="0089008B" w:rsidP="0089008B">
      <w:pPr>
        <w:pStyle w:val="9"/>
        <w:widowControl w:val="0"/>
        <w:numPr>
          <w:ilvl w:val="0"/>
          <w:numId w:val="12"/>
        </w:numPr>
        <w:tabs>
          <w:tab w:val="left" w:pos="851"/>
        </w:tabs>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использование «тонизирующих» движений (резкие наклоны, выпрыгивания из приседа);</w:t>
      </w:r>
    </w:p>
    <w:p w:rsidR="0089008B" w:rsidRDefault="0089008B" w:rsidP="0089008B">
      <w:pPr>
        <w:pStyle w:val="9"/>
        <w:widowControl w:val="0"/>
        <w:numPr>
          <w:ilvl w:val="0"/>
          <w:numId w:val="12"/>
        </w:numPr>
        <w:tabs>
          <w:tab w:val="left" w:pos="851"/>
        </w:tabs>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произвольная регуляция дыхания с применением кратковременной гипервентиляции легких;</w:t>
      </w:r>
    </w:p>
    <w:p w:rsidR="0089008B" w:rsidRDefault="0089008B" w:rsidP="0089008B">
      <w:pPr>
        <w:pStyle w:val="9"/>
        <w:numPr>
          <w:ilvl w:val="0"/>
          <w:numId w:val="12"/>
        </w:numPr>
        <w:tabs>
          <w:tab w:val="left" w:pos="851"/>
        </w:tabs>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использование элементов разминки с имитацией «коронных» действий;</w:t>
      </w:r>
    </w:p>
    <w:p w:rsidR="0089008B" w:rsidRDefault="0089008B" w:rsidP="0089008B">
      <w:pPr>
        <w:pStyle w:val="9"/>
        <w:widowControl w:val="0"/>
        <w:numPr>
          <w:ilvl w:val="0"/>
          <w:numId w:val="12"/>
        </w:numPr>
        <w:tabs>
          <w:tab w:val="left" w:pos="851"/>
        </w:tabs>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возбуждающие приемы массажа и самомассажа (разминание, растирание, поколачивание);</w:t>
      </w:r>
    </w:p>
    <w:p w:rsidR="0089008B" w:rsidRDefault="0089008B" w:rsidP="0089008B">
      <w:pPr>
        <w:pStyle w:val="9"/>
        <w:widowControl w:val="0"/>
        <w:numPr>
          <w:ilvl w:val="0"/>
          <w:numId w:val="12"/>
        </w:numPr>
        <w:tabs>
          <w:tab w:val="left" w:pos="851"/>
        </w:tabs>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приемы аутогенной, психорегулирующей или психомышечной  тренировки (вариант «мобилизация») [133, 134, 135].</w:t>
      </w:r>
    </w:p>
    <w:p w:rsidR="0089008B" w:rsidRDefault="0089008B" w:rsidP="0089008B">
      <w:pPr>
        <w:widowControl w:val="0"/>
        <w:ind w:firstLine="567"/>
        <w:jc w:val="both"/>
        <w:rPr>
          <w:sz w:val="26"/>
          <w:szCs w:val="26"/>
        </w:rPr>
      </w:pPr>
      <w:r>
        <w:rPr>
          <w:rFonts w:eastAsia="Times New Roman"/>
          <w:sz w:val="28"/>
          <w:szCs w:val="28"/>
        </w:rPr>
        <w:t>В.М.</w:t>
      </w:r>
      <w:r>
        <w:rPr>
          <w:sz w:val="28"/>
          <w:szCs w:val="28"/>
          <w:shd w:val="clear" w:color="auto" w:fill="FFFFFF"/>
        </w:rPr>
        <w:t xml:space="preserve"> </w:t>
      </w:r>
      <w:r>
        <w:rPr>
          <w:rFonts w:eastAsia="Times New Roman"/>
          <w:sz w:val="28"/>
          <w:szCs w:val="28"/>
        </w:rPr>
        <w:t xml:space="preserve">Мельников </w:t>
      </w:r>
      <w:r>
        <w:rPr>
          <w:sz w:val="28"/>
          <w:szCs w:val="28"/>
          <w:shd w:val="clear" w:color="auto" w:fill="FFFFFF"/>
        </w:rPr>
        <w:t xml:space="preserve">пишет, что обобщая многочисленные работы,               В.В. Медведев вносит в содержание психологической подготовленности такие компоненты: а) свойства личности, т.е. мотивация, притязания, черты характера, темперамента, обеспечивающие высокий уровень работоспособности и стабильные выступления на соревнованиях; б) психические процессы и функции, способствующие совершенному овладению приемами техники и тактики; в) стабильные (положительные) психические состояния, проявляемые в трудных условиях тренировки и соревнований </w:t>
      </w:r>
      <w:r>
        <w:rPr>
          <w:rFonts w:eastAsia="Times New Roman"/>
          <w:sz w:val="28"/>
          <w:szCs w:val="28"/>
        </w:rPr>
        <w:t>[</w:t>
      </w:r>
      <w:r>
        <w:rPr>
          <w:sz w:val="28"/>
          <w:szCs w:val="28"/>
          <w:shd w:val="clear" w:color="auto" w:fill="FFFFFF"/>
        </w:rPr>
        <w:t>130, с. 125</w:t>
      </w:r>
      <w:r>
        <w:rPr>
          <w:rFonts w:eastAsia="Times New Roman"/>
          <w:sz w:val="28"/>
          <w:szCs w:val="28"/>
        </w:rPr>
        <w:t>]</w:t>
      </w:r>
      <w:r>
        <w:rPr>
          <w:sz w:val="28"/>
          <w:szCs w:val="28"/>
          <w:shd w:val="clear" w:color="auto" w:fill="FFFFFF"/>
        </w:rPr>
        <w:t>.</w:t>
      </w:r>
    </w:p>
    <w:p w:rsidR="0089008B" w:rsidRDefault="0089008B" w:rsidP="0089008B">
      <w:pPr>
        <w:tabs>
          <w:tab w:val="left" w:pos="1134"/>
        </w:tabs>
        <w:ind w:firstLine="567"/>
        <w:jc w:val="both"/>
        <w:rPr>
          <w:sz w:val="28"/>
          <w:szCs w:val="28"/>
        </w:rPr>
      </w:pPr>
    </w:p>
    <w:p w:rsidR="0089008B" w:rsidRDefault="0089008B" w:rsidP="0089008B">
      <w:pPr>
        <w:tabs>
          <w:tab w:val="left" w:pos="1134"/>
        </w:tabs>
        <w:ind w:firstLine="567"/>
        <w:jc w:val="both"/>
        <w:rPr>
          <w:sz w:val="28"/>
          <w:szCs w:val="28"/>
        </w:rPr>
      </w:pPr>
      <w:r>
        <w:rPr>
          <w:sz w:val="28"/>
          <w:szCs w:val="28"/>
        </w:rPr>
        <w:t xml:space="preserve">1.4.1 Личностные и мотивационные особенности дзюдоистов </w:t>
      </w:r>
    </w:p>
    <w:p w:rsidR="0089008B" w:rsidRDefault="0089008B" w:rsidP="0089008B">
      <w:pPr>
        <w:pStyle w:val="a5"/>
        <w:spacing w:before="0" w:beforeAutospacing="0" w:after="0" w:afterAutospacing="0"/>
        <w:rPr>
          <w:b/>
          <w:sz w:val="28"/>
          <w:szCs w:val="28"/>
          <w:shd w:val="clear" w:color="auto" w:fill="FFFFFF"/>
        </w:rPr>
      </w:pPr>
      <w:r>
        <w:rPr>
          <w:sz w:val="28"/>
          <w:szCs w:val="28"/>
          <w:shd w:val="clear" w:color="auto" w:fill="FFFFFF"/>
        </w:rPr>
        <w:t>Специальные исследования, которые посвящены личностным характеристикам спортсменов-единоборцев, и в частности особенностям их мотивационной сферы, немногочисленны [136].</w:t>
      </w:r>
    </w:p>
    <w:p w:rsidR="0089008B" w:rsidRDefault="0089008B" w:rsidP="0089008B">
      <w:pPr>
        <w:ind w:firstLine="567"/>
        <w:jc w:val="both"/>
        <w:rPr>
          <w:sz w:val="28"/>
          <w:szCs w:val="28"/>
        </w:rPr>
      </w:pPr>
      <w:r>
        <w:rPr>
          <w:sz w:val="28"/>
          <w:szCs w:val="28"/>
          <w:shd w:val="clear" w:color="auto" w:fill="FFFFFF"/>
        </w:rPr>
        <w:t>Имеющиеся данные о личности спортсмена несколько поверхностны и поэтому представляют ограниченную практическую ценность [137].</w:t>
      </w:r>
    </w:p>
    <w:p w:rsidR="0089008B" w:rsidRDefault="0089008B" w:rsidP="0089008B">
      <w:pPr>
        <w:pStyle w:val="a5"/>
        <w:spacing w:before="0" w:beforeAutospacing="0" w:after="0" w:afterAutospacing="0"/>
        <w:rPr>
          <w:b/>
          <w:sz w:val="28"/>
          <w:szCs w:val="28"/>
          <w:shd w:val="clear" w:color="auto" w:fill="FFFFFF"/>
        </w:rPr>
      </w:pPr>
      <w:r>
        <w:rPr>
          <w:sz w:val="28"/>
          <w:szCs w:val="28"/>
          <w:shd w:val="clear" w:color="auto" w:fill="FFFFFF"/>
        </w:rPr>
        <w:t>Большая часть информации, получаемой с помощью личностных тестов, при условии ее правильной интерпретации компетентными профессиональными психологами может принести ощутимую пользу, прежде всего, отдельному спортсмену (спортсменам), чем всей команде в целом. Например, у тренера могут возникнуть трудности в работе со спортсменами, у которых наряду с выраженной самостоятельностью и высокой самоуверенностью обнаруживается недостаточная самокритичность. Такие спортсмены не всегда прислушиваются к советам тренера. Своевременная информация о таких спортсменах, получаемая с помощью личностных тестов, помогает предупредить появление межличностных конфликтов, помочь взаимодействию тренера со спортсменом.</w:t>
      </w:r>
    </w:p>
    <w:p w:rsidR="0089008B" w:rsidRDefault="0089008B" w:rsidP="0089008B">
      <w:pPr>
        <w:pStyle w:val="a5"/>
        <w:shd w:val="clear" w:color="auto" w:fill="FFFFFF"/>
        <w:spacing w:before="0" w:beforeAutospacing="0" w:after="0" w:afterAutospacing="0" w:line="330" w:lineRule="atLeast"/>
        <w:rPr>
          <w:rFonts w:ascii="PT Sans" w:eastAsiaTheme="minorHAnsi" w:hAnsi="PT Sans"/>
        </w:rPr>
      </w:pPr>
      <w:r>
        <w:rPr>
          <w:sz w:val="28"/>
          <w:szCs w:val="28"/>
          <w:shd w:val="clear" w:color="auto" w:fill="FFFFFF"/>
        </w:rPr>
        <w:t xml:space="preserve">Однако спортсменов, как и всех людей, невозможно «разложить по полочкам» на основании каких-то ведущих черт личности [138]. </w:t>
      </w:r>
    </w:p>
    <w:p w:rsidR="0089008B" w:rsidRDefault="0089008B" w:rsidP="0089008B">
      <w:pPr>
        <w:pStyle w:val="a5"/>
        <w:widowControl w:val="0"/>
        <w:shd w:val="clear" w:color="auto" w:fill="FFFFFF"/>
        <w:spacing w:before="0" w:beforeAutospacing="0" w:after="0" w:afterAutospacing="0" w:line="330" w:lineRule="atLeast"/>
        <w:rPr>
          <w:rFonts w:ascii="PT Sans" w:eastAsiaTheme="minorHAnsi" w:hAnsi="PT Sans"/>
        </w:rPr>
      </w:pPr>
      <w:r>
        <w:rPr>
          <w:sz w:val="28"/>
          <w:szCs w:val="28"/>
          <w:shd w:val="clear" w:color="auto" w:fill="FFFFFF"/>
        </w:rPr>
        <w:t xml:space="preserve">Поскольку в большинстве имеющихся шкал предполагается не только оценка диапазона качеств, но и различной степени выраженности каждой черты, то количество личностных профилей у членов достаточно большой </w:t>
      </w:r>
      <w:r>
        <w:rPr>
          <w:sz w:val="28"/>
          <w:szCs w:val="28"/>
          <w:shd w:val="clear" w:color="auto" w:fill="FFFFFF"/>
        </w:rPr>
        <w:lastRenderedPageBreak/>
        <w:t>команды может быть практически бесконечным.</w:t>
      </w:r>
    </w:p>
    <w:p w:rsidR="0089008B" w:rsidRDefault="0089008B" w:rsidP="0089008B">
      <w:pPr>
        <w:pStyle w:val="a5"/>
        <w:widowControl w:val="0"/>
        <w:spacing w:before="0" w:beforeAutospacing="0" w:after="0" w:afterAutospacing="0"/>
        <w:rPr>
          <w:sz w:val="28"/>
          <w:szCs w:val="28"/>
          <w:shd w:val="clear" w:color="auto" w:fill="FFFFFF"/>
        </w:rPr>
      </w:pPr>
      <w:r>
        <w:rPr>
          <w:sz w:val="28"/>
          <w:szCs w:val="28"/>
          <w:shd w:val="clear" w:color="auto" w:fill="FFFFFF"/>
        </w:rPr>
        <w:t>Таким образом, непосвященные могут впасть в заблуждение, если будут делать какие-либо выводы о личности спортсмена на основании только одного качества или черты, не учитывая его общего личностного профиля.</w:t>
      </w:r>
    </w:p>
    <w:p w:rsidR="0089008B" w:rsidRDefault="0089008B" w:rsidP="0089008B">
      <w:pPr>
        <w:pStyle w:val="a5"/>
        <w:widowControl w:val="0"/>
        <w:spacing w:before="0" w:beforeAutospacing="0" w:after="0" w:afterAutospacing="0"/>
        <w:rPr>
          <w:sz w:val="28"/>
          <w:szCs w:val="28"/>
          <w:shd w:val="clear" w:color="auto" w:fill="FFFFFF"/>
        </w:rPr>
      </w:pPr>
      <w:r>
        <w:rPr>
          <w:sz w:val="28"/>
          <w:szCs w:val="28"/>
          <w:shd w:val="clear" w:color="auto" w:fill="FFFFFF"/>
        </w:rPr>
        <w:t xml:space="preserve">Например, высокотревожный спортсмен может успешно выступать в условиях стресса, если действуют другие его компенсаторные механизмы – потребность в достижении, эмоциональная устойчивость и т.п. Общий неблагоприятный личностный профиль спортсмена может быть скомпенсирован за счет его хороших физических данных, высокой мотивации к достижению или благодаря эмоциональной поддержке со стороны его тренера или товарищей по команде. </w:t>
      </w:r>
    </w:p>
    <w:p w:rsidR="0089008B" w:rsidRDefault="0089008B" w:rsidP="0089008B">
      <w:pPr>
        <w:ind w:firstLine="567"/>
        <w:jc w:val="both"/>
        <w:rPr>
          <w:rFonts w:eastAsia="Times New Roman"/>
        </w:rPr>
      </w:pPr>
      <w:r>
        <w:rPr>
          <w:sz w:val="28"/>
          <w:szCs w:val="28"/>
          <w:shd w:val="clear" w:color="auto" w:fill="FFFFFF"/>
        </w:rPr>
        <w:t>Более того его успех в этом случае тем не менее может быть достигнут, однако только ценой больших эмоциональных и личностных затрат и иногда в ущерб его психическому здоровью [139, 140].</w:t>
      </w:r>
    </w:p>
    <w:p w:rsidR="0089008B" w:rsidRDefault="0089008B" w:rsidP="0089008B">
      <w:pPr>
        <w:ind w:firstLine="567"/>
        <w:jc w:val="both"/>
        <w:rPr>
          <w:rFonts w:eastAsia="Times New Roman"/>
          <w:sz w:val="28"/>
          <w:szCs w:val="28"/>
        </w:rPr>
      </w:pPr>
      <w:r>
        <w:rPr>
          <w:rFonts w:eastAsia="Times New Roman"/>
          <w:sz w:val="28"/>
          <w:szCs w:val="28"/>
        </w:rPr>
        <w:t xml:space="preserve">Вряд ли можно говорить о монополии спорта на формирование каких-либо уникальных свойств личности и утверждать, что только в спорте можно стать сильным, смелым, ловким, уверенным в своих силах. Однако это не означает, что спортсмены не отличаются свойствами личности от не занимающихся спортом людей. </w:t>
      </w:r>
    </w:p>
    <w:p w:rsidR="0089008B" w:rsidRDefault="0089008B" w:rsidP="0089008B">
      <w:pPr>
        <w:widowControl w:val="0"/>
        <w:ind w:firstLine="567"/>
        <w:jc w:val="both"/>
        <w:rPr>
          <w:rFonts w:eastAsia="Times New Roman"/>
          <w:sz w:val="28"/>
          <w:szCs w:val="28"/>
        </w:rPr>
      </w:pPr>
      <w:r>
        <w:rPr>
          <w:rFonts w:eastAsia="Times New Roman"/>
          <w:sz w:val="28"/>
          <w:szCs w:val="28"/>
        </w:rPr>
        <w:t xml:space="preserve">В спортивной деятельности весьма четко выражено стремление к направленному формированию личности, к воспитанию такого сплава психических свойств, который обеспечил бы спортсмену большую вероятность успеха в соревнованиях по определенному виду спорта. </w:t>
      </w:r>
    </w:p>
    <w:p w:rsidR="0089008B" w:rsidRDefault="0089008B" w:rsidP="0089008B">
      <w:pPr>
        <w:ind w:firstLine="567"/>
        <w:jc w:val="both"/>
        <w:rPr>
          <w:rFonts w:eastAsia="Times New Roman"/>
          <w:sz w:val="28"/>
          <w:szCs w:val="28"/>
        </w:rPr>
      </w:pPr>
      <w:r>
        <w:rPr>
          <w:rFonts w:eastAsia="Times New Roman"/>
          <w:sz w:val="28"/>
          <w:szCs w:val="28"/>
        </w:rPr>
        <w:t>Психологи постоянно встречаются с фактами значительных межгрупповых различий по свойствам и качествам личности в различных видах спорта, а также внутригрупповых различий представителей одного и того же вида спорта, но различных спортивных амплуа в командных видах. В полной мере сказанное относится и к особенностям личности спортсмена: </w:t>
      </w:r>
      <w:r>
        <w:rPr>
          <w:rFonts w:eastAsia="Times New Roman"/>
          <w:iCs/>
          <w:sz w:val="28"/>
          <w:szCs w:val="28"/>
        </w:rPr>
        <w:t>темпераменту, характеру и способностям</w:t>
      </w:r>
      <w:r>
        <w:rPr>
          <w:rFonts w:eastAsia="Times New Roman"/>
          <w:sz w:val="28"/>
          <w:szCs w:val="28"/>
        </w:rPr>
        <w:t>. Данные особенности весьма существенно зависят от природных, врожденных предпосылок развития психики, они весьма тесно связаны между собой именно на основе природных данных.</w:t>
      </w:r>
    </w:p>
    <w:p w:rsidR="0089008B" w:rsidRDefault="0089008B" w:rsidP="0089008B">
      <w:pPr>
        <w:tabs>
          <w:tab w:val="left" w:pos="709"/>
        </w:tabs>
        <w:ind w:firstLine="567"/>
        <w:jc w:val="both"/>
        <w:rPr>
          <w:rFonts w:eastAsia="Times New Roman"/>
          <w:sz w:val="28"/>
          <w:szCs w:val="28"/>
        </w:rPr>
      </w:pPr>
      <w:r>
        <w:rPr>
          <w:rFonts w:eastAsia="Times New Roman"/>
          <w:iCs/>
          <w:sz w:val="28"/>
          <w:szCs w:val="28"/>
        </w:rPr>
        <w:t xml:space="preserve">Темперамент </w:t>
      </w:r>
      <w:r>
        <w:rPr>
          <w:rFonts w:eastAsia="Times New Roman"/>
          <w:i/>
          <w:iCs/>
          <w:sz w:val="28"/>
          <w:szCs w:val="28"/>
        </w:rPr>
        <w:t xml:space="preserve">– </w:t>
      </w:r>
      <w:r>
        <w:rPr>
          <w:rFonts w:eastAsia="Times New Roman"/>
          <w:iCs/>
          <w:sz w:val="28"/>
          <w:szCs w:val="28"/>
        </w:rPr>
        <w:t>устойчивое сочетание динамических особенностей психики (активности, эмоциональности и др.), базирующееся на стойких врожденных свойствах нервной системы.</w:t>
      </w:r>
    </w:p>
    <w:p w:rsidR="0089008B" w:rsidRDefault="0089008B" w:rsidP="0089008B">
      <w:pPr>
        <w:shd w:val="clear" w:color="auto" w:fill="FFFFFF"/>
        <w:tabs>
          <w:tab w:val="left" w:pos="709"/>
        </w:tabs>
        <w:ind w:firstLine="567"/>
        <w:jc w:val="both"/>
        <w:rPr>
          <w:rFonts w:eastAsia="Times New Roman"/>
          <w:sz w:val="28"/>
          <w:szCs w:val="28"/>
        </w:rPr>
      </w:pPr>
      <w:r>
        <w:rPr>
          <w:rFonts w:eastAsia="Times New Roman"/>
          <w:iCs/>
          <w:sz w:val="28"/>
          <w:szCs w:val="28"/>
        </w:rPr>
        <w:t>Характер – совокупность типичных способов поведения личности в типичных обстоятельствах, порождаемая устойчивым отношением к этим обстоятельствам [</w:t>
      </w:r>
      <w:r>
        <w:rPr>
          <w:sz w:val="28"/>
          <w:szCs w:val="28"/>
        </w:rPr>
        <w:t>97, с. 60-61; 141</w:t>
      </w:r>
      <w:r>
        <w:rPr>
          <w:rFonts w:eastAsia="Times New Roman"/>
          <w:iCs/>
          <w:sz w:val="28"/>
          <w:szCs w:val="28"/>
        </w:rPr>
        <w:t>].</w:t>
      </w:r>
    </w:p>
    <w:p w:rsidR="0089008B" w:rsidRDefault="0089008B" w:rsidP="0089008B">
      <w:pPr>
        <w:widowControl w:val="0"/>
        <w:shd w:val="clear" w:color="auto" w:fill="FFFFFF"/>
        <w:tabs>
          <w:tab w:val="left" w:pos="709"/>
        </w:tabs>
        <w:ind w:firstLine="567"/>
        <w:jc w:val="both"/>
        <w:rPr>
          <w:rFonts w:eastAsia="Times New Roman"/>
          <w:sz w:val="28"/>
          <w:szCs w:val="28"/>
        </w:rPr>
      </w:pPr>
      <w:r>
        <w:rPr>
          <w:rFonts w:eastAsia="Times New Roman"/>
          <w:sz w:val="28"/>
          <w:szCs w:val="28"/>
        </w:rPr>
        <w:t xml:space="preserve">В спортивной деятельности особенности личности сопряжены с выбором стратегии их реализации: стратегией индивидуализации и стратегий избавления от недостатков. Стратегия индивидуализации предполагает всесторонний учет индивидуальных особенностей личности, формирование индивидуального стиля деятельности, в котором не просто учитывается весь комплекс свойств психики спортсмена, но и нарабатываются приемы деятельности, в которых наиболее выгодным способом реализованы конкретные особенности, причем </w:t>
      </w:r>
      <w:r>
        <w:rPr>
          <w:rFonts w:eastAsia="Times New Roman"/>
          <w:sz w:val="28"/>
          <w:szCs w:val="28"/>
        </w:rPr>
        <w:lastRenderedPageBreak/>
        <w:t>эти особенности ценятся самим спортсменом.</w:t>
      </w:r>
    </w:p>
    <w:p w:rsidR="0089008B" w:rsidRDefault="0089008B" w:rsidP="0089008B">
      <w:pPr>
        <w:ind w:firstLine="567"/>
        <w:jc w:val="both"/>
        <w:rPr>
          <w:rFonts w:eastAsia="Times New Roman"/>
        </w:rPr>
      </w:pPr>
      <w:r>
        <w:rPr>
          <w:rFonts w:eastAsia="Times New Roman"/>
          <w:sz w:val="28"/>
          <w:szCs w:val="28"/>
        </w:rPr>
        <w:t>Например, спортсмен-борец обладает высокой подвижностью нервной системы. В этом случае для него более предпочтительным стилем ведения поединка будет частая смена тактики, высокий темп. Если у борца инертная нервная система, то для него более желательной будет схватка в спокойном темпе с длительной подготовкой каждого приема. Исход встречи этих борцов будет зависеть от того, насколько каждый из них сможет «навязать» свою борьбу сопернику, насколько инертному будет позволено быть инертным, а подвижному – подвижным [97, с. 68-69; 142].</w:t>
      </w:r>
    </w:p>
    <w:p w:rsidR="0089008B" w:rsidRDefault="0089008B" w:rsidP="0089008B">
      <w:pPr>
        <w:ind w:firstLine="567"/>
        <w:jc w:val="both"/>
        <w:rPr>
          <w:rFonts w:eastAsia="Times New Roman"/>
          <w:b/>
          <w:sz w:val="28"/>
          <w:szCs w:val="28"/>
        </w:rPr>
      </w:pPr>
      <w:r>
        <w:rPr>
          <w:sz w:val="28"/>
          <w:szCs w:val="28"/>
        </w:rPr>
        <w:t>Исследования, проведенные В.А. Плахитенко с соавторами, выявили, что в экстремальных условиях современных соревнований победу одерживает тот спортсмен, который сможет наиболее полно мобилизовать психофизиологические возможности в период соревновательной деятельности. Авторы разделяют борцов по типу нервной системы на три группы [143, 144]:</w:t>
      </w:r>
    </w:p>
    <w:p w:rsidR="0089008B" w:rsidRDefault="0089008B" w:rsidP="0089008B">
      <w:pPr>
        <w:numPr>
          <w:ilvl w:val="0"/>
          <w:numId w:val="14"/>
        </w:numPr>
        <w:tabs>
          <w:tab w:val="left" w:pos="851"/>
        </w:tabs>
        <w:ind w:left="0" w:firstLine="567"/>
        <w:jc w:val="both"/>
        <w:rPr>
          <w:sz w:val="28"/>
          <w:szCs w:val="28"/>
        </w:rPr>
      </w:pPr>
      <w:r>
        <w:rPr>
          <w:sz w:val="28"/>
          <w:szCs w:val="28"/>
        </w:rPr>
        <w:t>Борцы с неуравновешенной нервной системой, очень подвижные. Они сильно возбуждаются, нервно утомляются и не всегда могут по-боевому настроиться на борьбу. Таким борцам, можно порекомендовать, бережно расходовать свой нервный запас, чтобы его хватило на весь турнир.</w:t>
      </w:r>
    </w:p>
    <w:p w:rsidR="0089008B" w:rsidRDefault="0089008B" w:rsidP="0089008B">
      <w:pPr>
        <w:numPr>
          <w:ilvl w:val="0"/>
          <w:numId w:val="14"/>
        </w:numPr>
        <w:tabs>
          <w:tab w:val="left" w:pos="851"/>
        </w:tabs>
        <w:ind w:left="0" w:firstLine="567"/>
        <w:jc w:val="both"/>
        <w:rPr>
          <w:sz w:val="28"/>
          <w:szCs w:val="28"/>
        </w:rPr>
      </w:pPr>
      <w:r>
        <w:rPr>
          <w:sz w:val="28"/>
          <w:szCs w:val="28"/>
        </w:rPr>
        <w:t>Борцы с уравновешенной нервной системой, подвижные. Борцы умело контролируют свои эмоции, им можно разрешить просматривать схватки ближайших соперников.</w:t>
      </w:r>
    </w:p>
    <w:p w:rsidR="0089008B" w:rsidRDefault="0089008B" w:rsidP="0089008B">
      <w:pPr>
        <w:numPr>
          <w:ilvl w:val="0"/>
          <w:numId w:val="14"/>
        </w:numPr>
        <w:tabs>
          <w:tab w:val="left" w:pos="851"/>
        </w:tabs>
        <w:ind w:left="0" w:firstLine="567"/>
        <w:jc w:val="both"/>
        <w:rPr>
          <w:sz w:val="28"/>
          <w:szCs w:val="28"/>
        </w:rPr>
      </w:pPr>
      <w:r>
        <w:rPr>
          <w:sz w:val="28"/>
          <w:szCs w:val="28"/>
        </w:rPr>
        <w:t xml:space="preserve">Борцы флегматичные. Им необходимо себя возбуждать, «заводить» во время соревнований. Спортсмены с таким типом нервной системы, как правило, очень выносливы, но недостаточно быстры. </w:t>
      </w:r>
    </w:p>
    <w:p w:rsidR="0089008B" w:rsidRDefault="0089008B" w:rsidP="0089008B">
      <w:pPr>
        <w:ind w:firstLine="567"/>
        <w:jc w:val="both"/>
        <w:rPr>
          <w:sz w:val="28"/>
          <w:szCs w:val="28"/>
        </w:rPr>
      </w:pPr>
      <w:r>
        <w:rPr>
          <w:sz w:val="28"/>
          <w:szCs w:val="28"/>
        </w:rPr>
        <w:t>Знания о свойствах нервной системы особенно важны, потому что их роль значительно возрастает в экстремальных условиях спортивных соревнований, считают О.А. Сиротин, С.В. Суряхин, С.Н. Андреев [145, 146, 147].</w:t>
      </w:r>
    </w:p>
    <w:p w:rsidR="0089008B" w:rsidRDefault="0089008B" w:rsidP="0089008B">
      <w:pPr>
        <w:ind w:firstLine="567"/>
        <w:jc w:val="both"/>
        <w:rPr>
          <w:rFonts w:eastAsia="Times New Roman"/>
          <w:b/>
          <w:sz w:val="28"/>
          <w:szCs w:val="28"/>
        </w:rPr>
      </w:pPr>
      <w:r>
        <w:rPr>
          <w:rFonts w:eastAsia="Times New Roman"/>
          <w:sz w:val="28"/>
          <w:szCs w:val="28"/>
        </w:rPr>
        <w:t xml:space="preserve">Стратегия избавления от недостатков и опоры на сильные стороны психики не менее известна и приемлема для спорта. Она базируется на пластичности свойств нервной системы, которые, как известно, пластичны до определенной степени. Тем не менее, диапазон пластичности существует и вполне возможно то, что спортсмен со слабой нервной системой или не смелый со временем станет более смелым и научится действовать в стандартных спортивных ситуациях подобно человеку с сильной нервной системой </w:t>
      </w:r>
      <w:r>
        <w:rPr>
          <w:rFonts w:eastAsia="Times New Roman"/>
          <w:sz w:val="28"/>
          <w:szCs w:val="28"/>
          <w:shd w:val="clear" w:color="auto" w:fill="FFFFFF"/>
        </w:rPr>
        <w:t>[148].</w:t>
      </w:r>
    </w:p>
    <w:p w:rsidR="0089008B" w:rsidRDefault="0089008B" w:rsidP="0089008B">
      <w:pPr>
        <w:ind w:firstLine="567"/>
        <w:jc w:val="both"/>
        <w:rPr>
          <w:rFonts w:eastAsia="Times New Roman"/>
          <w:sz w:val="28"/>
          <w:szCs w:val="28"/>
        </w:rPr>
      </w:pPr>
      <w:r>
        <w:rPr>
          <w:rFonts w:eastAsia="Times New Roman"/>
          <w:sz w:val="28"/>
          <w:szCs w:val="28"/>
          <w:shd w:val="clear" w:color="auto" w:fill="FFFFFF"/>
        </w:rPr>
        <w:t xml:space="preserve">Личностные качества определяют успешность адаптации к соревнованиям в определенном виде спорта. Они зависят от специфики содержания спортивной специализации, от особенностей соревновательной деятельности, которые имеются в каждом виде спорта. Так, в циклических видах спорта наиболее важным качеством, определяющих адаптацию к состязаниям, выступает эмоциональная устойчивость как низкая личностная тревожность. Она помогает спортсменам проявлять выносливость, силу, выдерживать большие и достаточно длительные физические нагрузки. В игровых видах спорта, предполагающих состязания команд, большую роль в адаптации играют свойства темперамента - сила возбуждения и подвижность нервных процессов, </w:t>
      </w:r>
      <w:r>
        <w:rPr>
          <w:rFonts w:eastAsia="Times New Roman"/>
          <w:sz w:val="28"/>
          <w:szCs w:val="28"/>
          <w:shd w:val="clear" w:color="auto" w:fill="FFFFFF"/>
        </w:rPr>
        <w:lastRenderedPageBreak/>
        <w:t>помогающие адаптироваться к динамичным, быстро меняющимся условиям игры, а также коммуникативные характеристик, обеспечивающие оптимальное командное взаимодействие: интернальность в межличностных отношениях и коммуникативные особенности. Особо следует подчеркнуть, что личность обладает определенной целостностью, которая обеспечивается интегрирующей функцией эмоций, мотивов и воли. Эмоции и мотивы побуждают спортсмена к проявлению определенных черт характера, а воля (через волевые усилия) осуществляет реализацию деятельности с помощью этих черт характера [149].</w:t>
      </w:r>
    </w:p>
    <w:p w:rsidR="0089008B" w:rsidRDefault="0089008B" w:rsidP="0089008B">
      <w:pPr>
        <w:pStyle w:val="a5"/>
        <w:shd w:val="clear" w:color="auto" w:fill="FFFFFF"/>
        <w:spacing w:before="0" w:beforeAutospacing="0" w:after="0" w:afterAutospacing="0"/>
        <w:textAlignment w:val="baseline"/>
        <w:rPr>
          <w:sz w:val="28"/>
          <w:szCs w:val="28"/>
        </w:rPr>
      </w:pPr>
      <w:r>
        <w:rPr>
          <w:sz w:val="28"/>
          <w:szCs w:val="28"/>
        </w:rPr>
        <w:t>Темперамент, характер, личностные способности, подвижность нервной системы, мотивы и потребности в какой-либо деятельности являются основными личностными психологическими особенностями. А непосредственными проявлениями психологических особенностей единоборцев, а в нашем случае, дзюдоистов и дзюдоисток, являются самочувствие, активность, настроение.</w:t>
      </w:r>
    </w:p>
    <w:p w:rsidR="0089008B" w:rsidRDefault="0089008B" w:rsidP="00B72D18">
      <w:pPr>
        <w:widowControl w:val="0"/>
        <w:spacing w:beforeLines="1" w:afterLines="1"/>
        <w:ind w:firstLine="567"/>
        <w:jc w:val="both"/>
        <w:rPr>
          <w:sz w:val="28"/>
          <w:szCs w:val="28"/>
        </w:rPr>
      </w:pPr>
      <w:r>
        <w:rPr>
          <w:sz w:val="28"/>
          <w:szCs w:val="28"/>
        </w:rPr>
        <w:t>Деятельность дзюдоистов в процессе спортивной подготовки — это целенаправленная внешняя и внутренняя активность, обусловленная специфическими мотивами и интересами, внутренним содержанием которой являются психофизиологические процессы, а внешним проявлением — двигательные действия и операции [1, с. 100].</w:t>
      </w:r>
    </w:p>
    <w:p w:rsidR="0089008B" w:rsidRDefault="0089008B" w:rsidP="00B72D18">
      <w:pPr>
        <w:widowControl w:val="0"/>
        <w:spacing w:beforeLines="1" w:afterLines="1"/>
        <w:ind w:firstLine="567"/>
        <w:jc w:val="both"/>
        <w:rPr>
          <w:b/>
          <w:sz w:val="28"/>
          <w:szCs w:val="28"/>
        </w:rPr>
      </w:pPr>
      <w:r>
        <w:rPr>
          <w:sz w:val="28"/>
        </w:rPr>
        <w:t xml:space="preserve">Мотивация спортсмена играет одну из самых важных ролей в достижении результатов [150]. В дзюдо слишком высокая мотивация будет препятствовать успешному выступлению борца, так как это вид спорта, требующий высокой координации двигательных действий [151]. </w:t>
      </w:r>
    </w:p>
    <w:p w:rsidR="0089008B" w:rsidRDefault="0089008B" w:rsidP="0089008B">
      <w:pPr>
        <w:pStyle w:val="23"/>
        <w:rPr>
          <w:rFonts w:ascii="Times New Roman" w:hAnsi="Times New Roman"/>
          <w:sz w:val="28"/>
        </w:rPr>
      </w:pPr>
      <w:r>
        <w:rPr>
          <w:rFonts w:ascii="Times New Roman" w:hAnsi="Times New Roman"/>
          <w:sz w:val="28"/>
        </w:rPr>
        <w:t>Чрезмерная мотивация приводит к повышению психической напряженности, что оказывает негативное влияние на качество двигательных действий. Лишь оптимальный уровень мотивации в соответствии с законом Йеркса</w:t>
      </w:r>
      <w:r>
        <w:rPr>
          <w:rFonts w:ascii="Times New Roman" w:hAnsi="Times New Roman"/>
          <w:b/>
          <w:sz w:val="28"/>
        </w:rPr>
        <w:t>-</w:t>
      </w:r>
      <w:r>
        <w:rPr>
          <w:rFonts w:ascii="Times New Roman" w:hAnsi="Times New Roman"/>
          <w:sz w:val="28"/>
        </w:rPr>
        <w:t xml:space="preserve">Додсона дает возможность демонстрировать максимальную успешность деятельности или поведения. </w:t>
      </w:r>
    </w:p>
    <w:p w:rsidR="0089008B" w:rsidRDefault="0089008B" w:rsidP="0089008B">
      <w:pPr>
        <w:pStyle w:val="23"/>
        <w:rPr>
          <w:rFonts w:ascii="Times New Roman" w:hAnsi="Times New Roman"/>
          <w:sz w:val="28"/>
          <w:szCs w:val="28"/>
        </w:rPr>
      </w:pPr>
      <w:r>
        <w:rPr>
          <w:rFonts w:ascii="Times New Roman" w:hAnsi="Times New Roman"/>
          <w:sz w:val="28"/>
          <w:szCs w:val="28"/>
          <w:shd w:val="clear" w:color="auto" w:fill="FFFFFF"/>
        </w:rPr>
        <w:t>Мотивация не относится к психологическим состояниям, имеющим постоянный характер. Мотивации свойственно изменяться, при этом влияя на деятельность человека</w:t>
      </w:r>
      <w:r w:rsidR="00192DD7">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и спос</w:t>
      </w:r>
      <w:r w:rsidR="00192DD7">
        <w:rPr>
          <w:rFonts w:ascii="Times New Roman" w:hAnsi="Times New Roman"/>
          <w:sz w:val="28"/>
          <w:szCs w:val="28"/>
          <w:shd w:val="clear" w:color="auto" w:fill="FFFFFF"/>
        </w:rPr>
        <w:t>обствует</w:t>
      </w:r>
      <w:r>
        <w:rPr>
          <w:rFonts w:ascii="Times New Roman" w:hAnsi="Times New Roman"/>
          <w:sz w:val="28"/>
          <w:szCs w:val="28"/>
          <w:shd w:val="clear" w:color="auto" w:fill="FFFFFF"/>
        </w:rPr>
        <w:t xml:space="preserve"> его совершенствованию в личностном отношении [152, 153</w:t>
      </w:r>
      <w:r>
        <w:rPr>
          <w:rFonts w:ascii="Times New Roman" w:hAnsi="Times New Roman"/>
          <w:sz w:val="28"/>
          <w:szCs w:val="28"/>
        </w:rPr>
        <w:t>].</w:t>
      </w:r>
    </w:p>
    <w:p w:rsidR="0089008B" w:rsidRDefault="0089008B" w:rsidP="0089008B">
      <w:pPr>
        <w:pStyle w:val="a5"/>
        <w:shd w:val="clear" w:color="auto" w:fill="FFFFFF"/>
        <w:spacing w:before="0" w:beforeAutospacing="0" w:after="0" w:afterAutospacing="0"/>
        <w:rPr>
          <w:sz w:val="28"/>
          <w:szCs w:val="28"/>
          <w:shd w:val="clear" w:color="auto" w:fill="FFFFFF"/>
        </w:rPr>
      </w:pPr>
      <w:r>
        <w:rPr>
          <w:sz w:val="28"/>
          <w:szCs w:val="28"/>
          <w:shd w:val="clear" w:color="auto" w:fill="FFFFFF"/>
        </w:rPr>
        <w:t>Многие специалисты и исследователи основных потребностей и мотивов в спортсменов считают, что необходимы корректная диагностика и коррекция данных личностных особенностей, так как это будет способствовать наиболее успешной спортивной деятельности и положительно отражаться на спортивном результате [154, 155</w:t>
      </w:r>
      <w:r>
        <w:rPr>
          <w:sz w:val="28"/>
          <w:szCs w:val="28"/>
        </w:rPr>
        <w:t>, 156</w:t>
      </w:r>
      <w:r>
        <w:rPr>
          <w:sz w:val="28"/>
          <w:szCs w:val="28"/>
          <w:shd w:val="clear" w:color="auto" w:fill="FFFFFF"/>
        </w:rPr>
        <w:t xml:space="preserve">]. </w:t>
      </w:r>
    </w:p>
    <w:p w:rsidR="0089008B" w:rsidRDefault="0089008B" w:rsidP="0089008B">
      <w:pPr>
        <w:ind w:firstLine="567"/>
        <w:jc w:val="both"/>
        <w:rPr>
          <w:sz w:val="28"/>
        </w:rPr>
      </w:pPr>
      <w:r>
        <w:rPr>
          <w:sz w:val="28"/>
        </w:rPr>
        <w:t xml:space="preserve">Анализ  показателей динамики  состояния позволяет обнаружить момент рассогласования функций, системы, при сохранении наиболее высокого уровня психического фактора. </w:t>
      </w:r>
    </w:p>
    <w:p w:rsidR="0089008B" w:rsidRDefault="0089008B" w:rsidP="0089008B">
      <w:pPr>
        <w:widowControl w:val="0"/>
        <w:ind w:firstLine="567"/>
        <w:jc w:val="both"/>
        <w:rPr>
          <w:sz w:val="28"/>
        </w:rPr>
      </w:pPr>
      <w:r>
        <w:rPr>
          <w:sz w:val="28"/>
        </w:rPr>
        <w:t>Наиболее значимым является собственно психический фактор и в структуре психического состояния, его сложность обусловлена тем, что в нем соединены два понятия – мотивация и эмоции.</w:t>
      </w:r>
    </w:p>
    <w:p w:rsidR="0089008B" w:rsidRDefault="0089008B" w:rsidP="0089008B">
      <w:pPr>
        <w:widowControl w:val="0"/>
        <w:ind w:firstLine="567"/>
        <w:jc w:val="both"/>
        <w:rPr>
          <w:rFonts w:eastAsia="Times New Roman"/>
        </w:rPr>
      </w:pPr>
      <w:r>
        <w:rPr>
          <w:sz w:val="28"/>
        </w:rPr>
        <w:t xml:space="preserve">Эмоции – это вторичный продукт потребностей, индикатор степени их </w:t>
      </w:r>
      <w:r>
        <w:rPr>
          <w:sz w:val="28"/>
        </w:rPr>
        <w:lastRenderedPageBreak/>
        <w:t>удовлетворения. Возникающие при этом отношения являются регулятором равновесия между внешними влияниями, внутренним состоянием и формами поведения человека. Отношение к основным факторам тренировки, активности в деятельности, надежде на успех, появление эмоционально окрашенных оценок – это и есть уровень мотивации, побуждения к спортивной деятельности – мотивационное состояние [157</w:t>
      </w:r>
      <w:r>
        <w:rPr>
          <w:sz w:val="28"/>
          <w:szCs w:val="28"/>
        </w:rPr>
        <w:t>].</w:t>
      </w:r>
    </w:p>
    <w:p w:rsidR="0089008B" w:rsidRDefault="0089008B" w:rsidP="0089008B">
      <w:pPr>
        <w:widowControl w:val="0"/>
        <w:shd w:val="clear" w:color="auto" w:fill="FFFFFF"/>
        <w:ind w:firstLine="567"/>
        <w:jc w:val="both"/>
        <w:rPr>
          <w:rFonts w:eastAsia="Times New Roman"/>
          <w:sz w:val="28"/>
          <w:szCs w:val="28"/>
        </w:rPr>
      </w:pPr>
      <w:r>
        <w:rPr>
          <w:rFonts w:eastAsia="Times New Roman"/>
          <w:sz w:val="28"/>
          <w:szCs w:val="28"/>
        </w:rPr>
        <w:t>П.А. Рудик пишет, что одной из психологических характеристик личности спортсмена являются </w:t>
      </w:r>
      <w:r>
        <w:rPr>
          <w:rFonts w:eastAsia="Times New Roman"/>
          <w:iCs/>
          <w:sz w:val="28"/>
          <w:szCs w:val="28"/>
        </w:rPr>
        <w:t>мотивы [158]</w:t>
      </w:r>
      <w:r>
        <w:rPr>
          <w:rFonts w:eastAsia="Times New Roman"/>
          <w:sz w:val="28"/>
          <w:szCs w:val="28"/>
        </w:rPr>
        <w:t xml:space="preserve">. Анализ деятельности личности находится в непосредственной взаимосвязи с анализом мотивов деятельности. </w:t>
      </w:r>
    </w:p>
    <w:p w:rsidR="0089008B" w:rsidRDefault="0089008B" w:rsidP="0089008B">
      <w:pPr>
        <w:widowControl w:val="0"/>
        <w:shd w:val="clear" w:color="auto" w:fill="FFFFFF"/>
        <w:ind w:firstLine="567"/>
        <w:jc w:val="both"/>
        <w:rPr>
          <w:rFonts w:eastAsia="Times New Roman"/>
          <w:sz w:val="28"/>
          <w:szCs w:val="28"/>
        </w:rPr>
      </w:pPr>
      <w:r>
        <w:rPr>
          <w:rFonts w:eastAsia="Times New Roman"/>
          <w:sz w:val="28"/>
          <w:szCs w:val="28"/>
        </w:rPr>
        <w:t>Мотив – это предмет (вещественный или идеальный) служащий удовлетворению потребностей. Мотив – это не просто предмет, пригодный для удовлетворения определенных потребностей, но предмет с его значимостью именно для конкретного человека, значимый субъективно.</w:t>
      </w:r>
    </w:p>
    <w:p w:rsidR="0089008B" w:rsidRDefault="0089008B" w:rsidP="0089008B">
      <w:pPr>
        <w:widowControl w:val="0"/>
        <w:shd w:val="clear" w:color="auto" w:fill="FFFFFF"/>
        <w:ind w:firstLine="567"/>
        <w:jc w:val="both"/>
        <w:rPr>
          <w:rFonts w:eastAsia="Times New Roman"/>
          <w:sz w:val="28"/>
          <w:szCs w:val="28"/>
        </w:rPr>
      </w:pPr>
      <w:r>
        <w:rPr>
          <w:sz w:val="28"/>
          <w:szCs w:val="28"/>
          <w:shd w:val="clear" w:color="auto" w:fill="FFFFFF"/>
        </w:rPr>
        <w:t xml:space="preserve">Мотивы, связанные с двигательной деятельностью, стимулируют моторную, интеллектуальную, волевую активность спортсмена, способствуя достижению высокого результата в соревнованиях. Занимаясь в одной и той же группе, по одной и той же программе, спортсмены могут в итоге обладать весьма различными мотивами. Как правило, процесс воспитания и самовоспитания протекает в неразрывной связи с повышением спортивного мастерства и динамикой отношений в спортивной команде, сохраняя высокую зависимость от успеха и неудач соревновательной деятельности </w:t>
      </w:r>
      <w:r>
        <w:rPr>
          <w:rFonts w:eastAsia="Times New Roman"/>
          <w:sz w:val="28"/>
          <w:szCs w:val="28"/>
        </w:rPr>
        <w:t>[159]</w:t>
      </w:r>
      <w:r>
        <w:rPr>
          <w:sz w:val="28"/>
          <w:szCs w:val="28"/>
          <w:shd w:val="clear" w:color="auto" w:fill="FFFFFF"/>
        </w:rPr>
        <w:t>.          А.Л. Попов [141, с. 89] отмечает, что эти предпосылки формирования и развития личности предопределяют типы мотивов спортивной деятельности:</w:t>
      </w:r>
      <w:r>
        <w:rPr>
          <w:sz w:val="28"/>
          <w:szCs w:val="28"/>
        </w:rPr>
        <w:t xml:space="preserve"> </w:t>
      </w:r>
    </w:p>
    <w:p w:rsidR="0089008B" w:rsidRDefault="0089008B" w:rsidP="0089008B">
      <w:pPr>
        <w:pStyle w:val="af7"/>
        <w:numPr>
          <w:ilvl w:val="0"/>
          <w:numId w:val="16"/>
        </w:numPr>
        <w:shd w:val="clear" w:color="auto" w:fill="FFFFFF"/>
        <w:tabs>
          <w:tab w:val="left" w:pos="851"/>
        </w:tabs>
        <w:spacing w:line="240" w:lineRule="auto"/>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мотивы начальной стадии;</w:t>
      </w:r>
    </w:p>
    <w:p w:rsidR="0089008B" w:rsidRDefault="0089008B" w:rsidP="0089008B">
      <w:pPr>
        <w:pStyle w:val="af7"/>
        <w:numPr>
          <w:ilvl w:val="0"/>
          <w:numId w:val="16"/>
        </w:numPr>
        <w:shd w:val="clear" w:color="auto" w:fill="FFFFFF"/>
        <w:tabs>
          <w:tab w:val="left" w:pos="851"/>
        </w:tabs>
        <w:spacing w:line="240" w:lineRule="auto"/>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мотивы стадии специализации;</w:t>
      </w:r>
    </w:p>
    <w:p w:rsidR="0089008B" w:rsidRDefault="0089008B" w:rsidP="0089008B">
      <w:pPr>
        <w:pStyle w:val="af7"/>
        <w:numPr>
          <w:ilvl w:val="0"/>
          <w:numId w:val="16"/>
        </w:numPr>
        <w:shd w:val="clear" w:color="auto" w:fill="FFFFFF"/>
        <w:tabs>
          <w:tab w:val="left" w:pos="851"/>
        </w:tabs>
        <w:spacing w:line="240" w:lineRule="auto"/>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мотивы стадии высшего спортивного мастерства.</w:t>
      </w:r>
    </w:p>
    <w:p w:rsidR="0089008B" w:rsidRDefault="0089008B" w:rsidP="0089008B">
      <w:pPr>
        <w:pStyle w:val="9"/>
        <w:ind w:firstLine="567"/>
        <w:jc w:val="both"/>
        <w:rPr>
          <w:rFonts w:ascii="Times New Roman" w:hAnsi="Times New Roman"/>
          <w:lang w:val="kk-KZ"/>
        </w:rPr>
      </w:pPr>
      <w:r>
        <w:rPr>
          <w:rFonts w:ascii="Times New Roman" w:hAnsi="Times New Roman"/>
          <w:sz w:val="28"/>
          <w:szCs w:val="28"/>
        </w:rPr>
        <w:t>Основной психологической чертой мотивов, побуждающих человека заниматься спортом, является чувство удовлетворения, вызываемое занятиями данным видом спорта и неотделимое от самой спортивной деятельности. Вместе с этим эти мотивы имеют сложный характер соответственно сложности и многообразию самой спортивной деятельности и могут быть подразделены следующим образом.</w:t>
      </w:r>
    </w:p>
    <w:p w:rsidR="0089008B" w:rsidRDefault="0089008B" w:rsidP="0089008B">
      <w:pPr>
        <w:pStyle w:val="a5"/>
        <w:spacing w:before="0" w:beforeAutospacing="0" w:after="0" w:afterAutospacing="0"/>
        <w:rPr>
          <w:sz w:val="28"/>
          <w:szCs w:val="28"/>
        </w:rPr>
      </w:pPr>
      <w:r>
        <w:rPr>
          <w:sz w:val="28"/>
          <w:szCs w:val="28"/>
        </w:rPr>
        <w:t>Непосредственные мотивы спортивной деятельности:</w:t>
      </w:r>
    </w:p>
    <w:p w:rsidR="0089008B" w:rsidRDefault="0089008B" w:rsidP="0089008B">
      <w:pPr>
        <w:pStyle w:val="a5"/>
        <w:spacing w:before="0" w:beforeAutospacing="0" w:after="0" w:afterAutospacing="0"/>
        <w:rPr>
          <w:sz w:val="28"/>
          <w:szCs w:val="28"/>
        </w:rPr>
      </w:pPr>
      <w:r>
        <w:rPr>
          <w:sz w:val="28"/>
          <w:szCs w:val="28"/>
        </w:rPr>
        <w:t>1) испытываемое спортсменом своеобразное чувство удовлетворения от проявления мышечной активности;</w:t>
      </w:r>
    </w:p>
    <w:p w:rsidR="0089008B" w:rsidRDefault="0089008B" w:rsidP="0089008B">
      <w:pPr>
        <w:pStyle w:val="a5"/>
        <w:spacing w:before="0" w:beforeAutospacing="0" w:after="0" w:afterAutospacing="0"/>
        <w:rPr>
          <w:sz w:val="28"/>
          <w:szCs w:val="28"/>
        </w:rPr>
      </w:pPr>
      <w:r>
        <w:rPr>
          <w:sz w:val="28"/>
          <w:szCs w:val="28"/>
        </w:rPr>
        <w:t>2) эстетическое наслаждение красотой, точностью, ловкостью своих движений;</w:t>
      </w:r>
    </w:p>
    <w:p w:rsidR="0089008B" w:rsidRDefault="0089008B" w:rsidP="0089008B">
      <w:pPr>
        <w:pStyle w:val="a5"/>
        <w:spacing w:before="0" w:beforeAutospacing="0" w:after="0" w:afterAutospacing="0"/>
        <w:rPr>
          <w:sz w:val="28"/>
          <w:szCs w:val="28"/>
        </w:rPr>
      </w:pPr>
      <w:r>
        <w:rPr>
          <w:sz w:val="28"/>
          <w:szCs w:val="28"/>
        </w:rPr>
        <w:t>3) стремление проявить себя смелым и решительным при выполнении трудных и опасных упражнений;</w:t>
      </w:r>
    </w:p>
    <w:p w:rsidR="0089008B" w:rsidRDefault="0089008B" w:rsidP="0089008B">
      <w:pPr>
        <w:pStyle w:val="a5"/>
        <w:spacing w:before="0" w:beforeAutospacing="0" w:after="0" w:afterAutospacing="0"/>
        <w:rPr>
          <w:sz w:val="28"/>
          <w:szCs w:val="28"/>
        </w:rPr>
      </w:pPr>
      <w:r>
        <w:rPr>
          <w:sz w:val="28"/>
          <w:szCs w:val="28"/>
        </w:rPr>
        <w:t>4) удовлетворение, вызываемое участием в соревновании, являющемся важнейшей и обязательной стороной спорта;</w:t>
      </w:r>
    </w:p>
    <w:p w:rsidR="0089008B" w:rsidRDefault="0089008B" w:rsidP="0089008B">
      <w:pPr>
        <w:pStyle w:val="a5"/>
        <w:spacing w:before="0" w:beforeAutospacing="0" w:after="0" w:afterAutospacing="0"/>
        <w:rPr>
          <w:sz w:val="28"/>
          <w:szCs w:val="28"/>
        </w:rPr>
      </w:pPr>
      <w:r>
        <w:rPr>
          <w:sz w:val="28"/>
          <w:szCs w:val="28"/>
        </w:rPr>
        <w:t>5) стремление добиться рекордных результатов, доказать своё спортивное мастерство, добиться победы, как бы трудна она ни была и др.</w:t>
      </w:r>
    </w:p>
    <w:p w:rsidR="0089008B" w:rsidRDefault="0089008B" w:rsidP="0089008B">
      <w:pPr>
        <w:pStyle w:val="a5"/>
        <w:spacing w:before="0" w:beforeAutospacing="0" w:after="0" w:afterAutospacing="0"/>
        <w:rPr>
          <w:sz w:val="28"/>
          <w:szCs w:val="28"/>
        </w:rPr>
      </w:pPr>
      <w:r>
        <w:rPr>
          <w:sz w:val="28"/>
          <w:szCs w:val="28"/>
        </w:rPr>
        <w:t>Опосредованные мотивы спортивной деятельности:</w:t>
      </w:r>
    </w:p>
    <w:p w:rsidR="0089008B" w:rsidRDefault="0089008B" w:rsidP="0089008B">
      <w:pPr>
        <w:pStyle w:val="a5"/>
        <w:spacing w:before="0" w:beforeAutospacing="0" w:after="0" w:afterAutospacing="0"/>
        <w:rPr>
          <w:sz w:val="28"/>
          <w:szCs w:val="28"/>
        </w:rPr>
      </w:pPr>
      <w:r>
        <w:rPr>
          <w:sz w:val="28"/>
          <w:szCs w:val="28"/>
        </w:rPr>
        <w:lastRenderedPageBreak/>
        <w:t>1) стремление стать сильным, крепким, здоровым («занимаюсь спортом, потому что он укрепляет здоровье и делает человека бодрым и энергичным»);</w:t>
      </w:r>
    </w:p>
    <w:p w:rsidR="0089008B" w:rsidRDefault="0089008B" w:rsidP="0089008B">
      <w:pPr>
        <w:pStyle w:val="a5"/>
        <w:spacing w:before="0" w:beforeAutospacing="0" w:after="0" w:afterAutospacing="0"/>
        <w:rPr>
          <w:sz w:val="28"/>
          <w:szCs w:val="28"/>
        </w:rPr>
      </w:pPr>
      <w:r>
        <w:rPr>
          <w:sz w:val="28"/>
          <w:szCs w:val="28"/>
        </w:rPr>
        <w:t>2) стремление через спорт подготовить себя к практической деятельности («занимаюсь спортом, так как хочу быть более сильным физически»);</w:t>
      </w:r>
    </w:p>
    <w:p w:rsidR="0089008B" w:rsidRDefault="0089008B" w:rsidP="0089008B">
      <w:pPr>
        <w:pStyle w:val="a5"/>
        <w:spacing w:before="0" w:beforeAutospacing="0" w:after="0" w:afterAutospacing="0"/>
        <w:rPr>
          <w:sz w:val="28"/>
          <w:szCs w:val="28"/>
        </w:rPr>
      </w:pPr>
      <w:r>
        <w:rPr>
          <w:sz w:val="28"/>
          <w:szCs w:val="28"/>
        </w:rPr>
        <w:t xml:space="preserve">3) осознание общественной важности спортивной деятельности («хочу завоёвывать мировые рекорды, защищать спортивное знамя своей страны») </w:t>
      </w:r>
      <w:r>
        <w:rPr>
          <w:b/>
          <w:sz w:val="28"/>
          <w:szCs w:val="28"/>
          <w:shd w:val="clear" w:color="auto" w:fill="FFFFFF" w:themeFill="background1"/>
        </w:rPr>
        <w:t>[</w:t>
      </w:r>
      <w:r>
        <w:rPr>
          <w:sz w:val="28"/>
          <w:szCs w:val="28"/>
          <w:shd w:val="clear" w:color="auto" w:fill="FFFFFF" w:themeFill="background1"/>
        </w:rPr>
        <w:t>160</w:t>
      </w:r>
      <w:r>
        <w:rPr>
          <w:sz w:val="28"/>
          <w:szCs w:val="28"/>
        </w:rPr>
        <w:t>].</w:t>
      </w:r>
    </w:p>
    <w:p w:rsidR="0089008B" w:rsidRDefault="0089008B" w:rsidP="0089008B">
      <w:pPr>
        <w:pStyle w:val="a5"/>
        <w:spacing w:before="0" w:beforeAutospacing="0" w:after="0" w:afterAutospacing="0"/>
        <w:rPr>
          <w:sz w:val="28"/>
          <w:szCs w:val="28"/>
        </w:rPr>
      </w:pPr>
      <w:r>
        <w:rPr>
          <w:sz w:val="28"/>
          <w:szCs w:val="28"/>
        </w:rPr>
        <w:t>Мотивам спортивной деятельности свойственна многообразность, различаясь изменчивым характером, мотивы спортивной деятельности способны чередовать друг друга в ходе продолжительных занятий спортом.</w:t>
      </w:r>
    </w:p>
    <w:p w:rsidR="0089008B" w:rsidRDefault="0089008B" w:rsidP="0089008B">
      <w:pPr>
        <w:pStyle w:val="a5"/>
        <w:widowControl w:val="0"/>
        <w:spacing w:before="0" w:beforeAutospacing="0" w:after="0" w:afterAutospacing="0"/>
        <w:rPr>
          <w:sz w:val="28"/>
          <w:szCs w:val="28"/>
        </w:rPr>
      </w:pPr>
      <w:r>
        <w:rPr>
          <w:sz w:val="28"/>
          <w:szCs w:val="28"/>
        </w:rPr>
        <w:t>На основании специального исследования мотивов спортивной деятельности А. Ц. Пуни установил некоторую динамику развития мотивов, побуждающих заниматься спортом [75, с. 57].</w:t>
      </w:r>
    </w:p>
    <w:p w:rsidR="0089008B" w:rsidRDefault="0089008B" w:rsidP="0089008B">
      <w:pPr>
        <w:pStyle w:val="a5"/>
        <w:widowControl w:val="0"/>
        <w:spacing w:before="0" w:beforeAutospacing="0" w:after="0" w:afterAutospacing="0"/>
        <w:rPr>
          <w:sz w:val="28"/>
          <w:szCs w:val="28"/>
        </w:rPr>
      </w:pPr>
      <w:r>
        <w:rPr>
          <w:sz w:val="28"/>
          <w:szCs w:val="28"/>
        </w:rPr>
        <w:t xml:space="preserve">Начальная стадия занятия спортом. В этот период имеют место первые попытки включиться в спортивную деятельность. </w:t>
      </w:r>
    </w:p>
    <w:p w:rsidR="0089008B" w:rsidRDefault="0089008B" w:rsidP="0089008B">
      <w:pPr>
        <w:pStyle w:val="a5"/>
        <w:spacing w:before="0" w:beforeAutospacing="0" w:after="0" w:afterAutospacing="0"/>
        <w:rPr>
          <w:sz w:val="28"/>
          <w:szCs w:val="28"/>
        </w:rPr>
      </w:pPr>
      <w:r>
        <w:rPr>
          <w:sz w:val="28"/>
          <w:szCs w:val="28"/>
        </w:rPr>
        <w:t>Стадия специализации в избранном виде спорта. На этой стадии мотивами спортивной деятельности являются:</w:t>
      </w:r>
    </w:p>
    <w:p w:rsidR="0089008B" w:rsidRDefault="0089008B" w:rsidP="0089008B">
      <w:pPr>
        <w:pStyle w:val="a5"/>
        <w:spacing w:before="0" w:beforeAutospacing="0" w:after="0" w:afterAutospacing="0"/>
        <w:rPr>
          <w:sz w:val="28"/>
          <w:szCs w:val="28"/>
        </w:rPr>
      </w:pPr>
      <w:r>
        <w:rPr>
          <w:sz w:val="28"/>
          <w:szCs w:val="28"/>
        </w:rPr>
        <w:t>а)   пробуждение и развитие специального интереса к определённому виду спорта;</w:t>
      </w:r>
    </w:p>
    <w:p w:rsidR="0089008B" w:rsidRDefault="0089008B" w:rsidP="0089008B">
      <w:pPr>
        <w:pStyle w:val="a5"/>
        <w:spacing w:before="0" w:beforeAutospacing="0" w:after="0" w:afterAutospacing="0"/>
        <w:rPr>
          <w:sz w:val="28"/>
          <w:szCs w:val="28"/>
        </w:rPr>
      </w:pPr>
      <w:r>
        <w:rPr>
          <w:sz w:val="28"/>
          <w:szCs w:val="28"/>
        </w:rPr>
        <w:t>б) проявление способностей к этому виду спорта и стремление к их развитию;</w:t>
      </w:r>
    </w:p>
    <w:p w:rsidR="0089008B" w:rsidRDefault="0089008B" w:rsidP="0089008B">
      <w:pPr>
        <w:pStyle w:val="a5"/>
        <w:widowControl w:val="0"/>
        <w:spacing w:before="0" w:beforeAutospacing="0" w:after="0" w:afterAutospacing="0"/>
        <w:rPr>
          <w:sz w:val="28"/>
          <w:szCs w:val="28"/>
        </w:rPr>
      </w:pPr>
      <w:r>
        <w:rPr>
          <w:sz w:val="28"/>
          <w:szCs w:val="28"/>
        </w:rPr>
        <w:t>в) эмоционально насыщенное переживание спортивного успеха и стремление к его закреплению;</w:t>
      </w:r>
    </w:p>
    <w:p w:rsidR="0089008B" w:rsidRDefault="0089008B" w:rsidP="0089008B">
      <w:pPr>
        <w:pStyle w:val="a5"/>
        <w:widowControl w:val="0"/>
        <w:spacing w:before="0" w:beforeAutospacing="0" w:after="0" w:afterAutospacing="0"/>
        <w:rPr>
          <w:sz w:val="28"/>
          <w:szCs w:val="28"/>
        </w:rPr>
      </w:pPr>
      <w:r>
        <w:rPr>
          <w:sz w:val="28"/>
          <w:szCs w:val="28"/>
        </w:rPr>
        <w:t>г) расширение специальных знаний, совершенствование спортивной техники приобретение боле высокой степени тренированности.</w:t>
      </w:r>
    </w:p>
    <w:p w:rsidR="0089008B" w:rsidRDefault="0089008B" w:rsidP="0089008B">
      <w:pPr>
        <w:pStyle w:val="a5"/>
        <w:spacing w:before="0" w:beforeAutospacing="0" w:after="0" w:afterAutospacing="0"/>
        <w:rPr>
          <w:sz w:val="28"/>
          <w:szCs w:val="28"/>
        </w:rPr>
      </w:pPr>
      <w:r>
        <w:rPr>
          <w:sz w:val="28"/>
          <w:szCs w:val="28"/>
        </w:rPr>
        <w:t>Стадия спортивного мастерства. На этой стадии мотивами спортивной деятельности являются:</w:t>
      </w:r>
    </w:p>
    <w:p w:rsidR="0089008B" w:rsidRDefault="0089008B" w:rsidP="0089008B">
      <w:pPr>
        <w:pStyle w:val="a5"/>
        <w:spacing w:before="0" w:beforeAutospacing="0" w:after="0" w:afterAutospacing="0"/>
        <w:rPr>
          <w:sz w:val="28"/>
          <w:szCs w:val="28"/>
        </w:rPr>
      </w:pPr>
      <w:r>
        <w:rPr>
          <w:sz w:val="28"/>
          <w:szCs w:val="28"/>
        </w:rPr>
        <w:t>а) стремление поддержать своё спортивное мастерство на высоком уровне и добиться ещё больших успехов в спорте;</w:t>
      </w:r>
    </w:p>
    <w:p w:rsidR="0089008B" w:rsidRDefault="0089008B" w:rsidP="0089008B">
      <w:pPr>
        <w:pStyle w:val="a5"/>
        <w:widowControl w:val="0"/>
        <w:spacing w:before="0" w:beforeAutospacing="0" w:after="0" w:afterAutospacing="0"/>
        <w:rPr>
          <w:sz w:val="28"/>
          <w:szCs w:val="28"/>
        </w:rPr>
      </w:pPr>
      <w:r>
        <w:rPr>
          <w:sz w:val="28"/>
          <w:szCs w:val="28"/>
        </w:rPr>
        <w:t>б) стремление служить своими спортивными достижениями, как примером для подражания молодым спортсменам;</w:t>
      </w:r>
    </w:p>
    <w:p w:rsidR="0089008B" w:rsidRDefault="0089008B" w:rsidP="0089008B">
      <w:pPr>
        <w:pStyle w:val="a5"/>
        <w:widowControl w:val="0"/>
        <w:spacing w:before="0" w:beforeAutospacing="0" w:after="0" w:afterAutospacing="0"/>
        <w:rPr>
          <w:sz w:val="28"/>
          <w:szCs w:val="28"/>
        </w:rPr>
      </w:pPr>
      <w:r>
        <w:rPr>
          <w:sz w:val="28"/>
          <w:szCs w:val="28"/>
        </w:rPr>
        <w:t>в) стремление содействовать развитию данного вида спорта, обогащению и совершенствованию его техники и тактики, потребность передать свой опыт молодым спортсменам [161].</w:t>
      </w:r>
    </w:p>
    <w:p w:rsidR="0089008B" w:rsidRDefault="0089008B" w:rsidP="0089008B">
      <w:pPr>
        <w:pStyle w:val="a5"/>
        <w:widowControl w:val="0"/>
        <w:spacing w:before="0" w:beforeAutospacing="0" w:after="0" w:afterAutospacing="0"/>
        <w:rPr>
          <w:sz w:val="28"/>
          <w:szCs w:val="28"/>
        </w:rPr>
      </w:pPr>
      <w:r>
        <w:rPr>
          <w:sz w:val="28"/>
          <w:szCs w:val="28"/>
        </w:rPr>
        <w:t>Мотивы спортивной деятельности на этой стадии характеризуются ярко выраженной социальной направленностью [162].</w:t>
      </w:r>
    </w:p>
    <w:p w:rsidR="0089008B" w:rsidRDefault="0089008B" w:rsidP="0089008B">
      <w:pPr>
        <w:tabs>
          <w:tab w:val="left" w:pos="709"/>
        </w:tabs>
        <w:ind w:firstLine="567"/>
        <w:jc w:val="both"/>
        <w:rPr>
          <w:sz w:val="28"/>
        </w:rPr>
      </w:pPr>
      <w:r>
        <w:rPr>
          <w:sz w:val="28"/>
        </w:rPr>
        <w:t xml:space="preserve">Мотивации в спорте посвящены исследования многих авторов, а также о том, что  мотивация учебно-спортивной деятельности вытекает из различных потребностей, которые А.Ц. Пуни разделил на три группы: потребность в движении, потребность выполнения обязанностей спортсмена и потребность в спортивной деятельности [163, 164]. </w:t>
      </w:r>
    </w:p>
    <w:p w:rsidR="0089008B" w:rsidRDefault="0089008B" w:rsidP="0089008B">
      <w:pPr>
        <w:widowControl w:val="0"/>
        <w:tabs>
          <w:tab w:val="left" w:pos="709"/>
        </w:tabs>
        <w:ind w:firstLine="567"/>
        <w:jc w:val="both"/>
        <w:rPr>
          <w:sz w:val="28"/>
        </w:rPr>
      </w:pPr>
      <w:r>
        <w:rPr>
          <w:sz w:val="28"/>
        </w:rPr>
        <w:t xml:space="preserve">В спортивной тренировке поддержание мотивации к продуктивной, многолетней работе можно считать главной проблемой психологического обеспечения и в каждый период жизни у спортсмена имеется ряд мотивов, </w:t>
      </w:r>
      <w:r>
        <w:rPr>
          <w:sz w:val="28"/>
        </w:rPr>
        <w:lastRenderedPageBreak/>
        <w:t xml:space="preserve">которыми он руководствуется в своей деятельности. </w:t>
      </w:r>
    </w:p>
    <w:p w:rsidR="0089008B" w:rsidRDefault="0089008B" w:rsidP="0089008B">
      <w:pPr>
        <w:tabs>
          <w:tab w:val="left" w:pos="709"/>
        </w:tabs>
        <w:ind w:firstLine="567"/>
        <w:jc w:val="both"/>
        <w:rPr>
          <w:sz w:val="28"/>
        </w:rPr>
      </w:pPr>
      <w:r>
        <w:rPr>
          <w:sz w:val="28"/>
        </w:rPr>
        <w:t>Специалистами выделены следующие формы оптимального развития мотивации в спорте: организацией среды; успехом; оценкой; примерами; моральными стимулами; материальными стимулами; фото- и киноматериалами и мотивация перспективой [163, с. 65-66].</w:t>
      </w:r>
    </w:p>
    <w:p w:rsidR="0089008B" w:rsidRDefault="0089008B" w:rsidP="0089008B">
      <w:pPr>
        <w:tabs>
          <w:tab w:val="left" w:pos="709"/>
        </w:tabs>
        <w:ind w:firstLine="567"/>
        <w:jc w:val="both"/>
        <w:rPr>
          <w:sz w:val="28"/>
        </w:rPr>
      </w:pPr>
      <w:r>
        <w:rPr>
          <w:sz w:val="28"/>
        </w:rPr>
        <w:t>В одной из своих статьей профессор Ю.И. Портных говорит о том, что сердцевину спорта составляет мотивация достижения успеха, так как каждый человек генетически запрограммирован на конкретную борьбу за свое выживание. Каждый спортсмен, даже без призового места в соревнованиях, всегда ориентирован не только на победу над соперником, но и на свой личный результат [165].</w:t>
      </w:r>
    </w:p>
    <w:p w:rsidR="0089008B" w:rsidRDefault="0089008B" w:rsidP="0089008B">
      <w:pPr>
        <w:tabs>
          <w:tab w:val="left" w:pos="709"/>
        </w:tabs>
        <w:ind w:firstLine="567"/>
        <w:jc w:val="both"/>
        <w:rPr>
          <w:sz w:val="28"/>
        </w:rPr>
      </w:pPr>
      <w:r>
        <w:rPr>
          <w:sz w:val="28"/>
        </w:rPr>
        <w:t xml:space="preserve">Мотивацию занятий дзюдо составляют побуждения, вызывающие ее направленность. Мотивация основана на побуждающих факторах. К ним относятся: потребности, мотивы, установки конкретного человека. </w:t>
      </w:r>
    </w:p>
    <w:p w:rsidR="0089008B" w:rsidRDefault="0089008B" w:rsidP="0089008B">
      <w:pPr>
        <w:tabs>
          <w:tab w:val="left" w:pos="709"/>
        </w:tabs>
        <w:ind w:firstLine="567"/>
        <w:jc w:val="both"/>
        <w:rPr>
          <w:sz w:val="28"/>
        </w:rPr>
      </w:pPr>
      <w:r>
        <w:rPr>
          <w:sz w:val="28"/>
        </w:rPr>
        <w:t>Начальный возраст занятий дзюдо обычно составляет 7</w:t>
      </w:r>
      <w:r>
        <w:rPr>
          <w:b/>
          <w:sz w:val="28"/>
        </w:rPr>
        <w:t>-</w:t>
      </w:r>
      <w:r>
        <w:rPr>
          <w:sz w:val="28"/>
        </w:rPr>
        <w:t xml:space="preserve">10 лет. У большинства детей этого возраста мотивацию к занятиям обычно формируют родители. У дзюдоистов детского возраста может наблюдаться высокая потребность в достижении успеха – на это влияют степень включенности родителей в процесс спортивной подготовки и окружающая обстановка. </w:t>
      </w:r>
    </w:p>
    <w:p w:rsidR="0089008B" w:rsidRDefault="0089008B" w:rsidP="0089008B">
      <w:pPr>
        <w:tabs>
          <w:tab w:val="left" w:pos="709"/>
        </w:tabs>
        <w:ind w:firstLine="567"/>
        <w:jc w:val="both"/>
        <w:rPr>
          <w:sz w:val="28"/>
        </w:rPr>
      </w:pPr>
      <w:r>
        <w:rPr>
          <w:sz w:val="28"/>
        </w:rPr>
        <w:t>Часто тренеры</w:t>
      </w:r>
      <w:r>
        <w:rPr>
          <w:b/>
          <w:sz w:val="28"/>
        </w:rPr>
        <w:t>-</w:t>
      </w:r>
      <w:r>
        <w:rPr>
          <w:sz w:val="28"/>
        </w:rPr>
        <w:t>преподаватели успешно подкрепляют мотивацию у новичков и их родителей, заявляя, что «рассмотрели» юный талант. Такой подход не является успешным в большинстве случаев. Перемотивированные родители часто лишают детей свободного времени и общения со сверстниками. Перетренировки и усиленное мотивирование не способствуют результативности занятий дзюдо.</w:t>
      </w:r>
    </w:p>
    <w:p w:rsidR="0089008B" w:rsidRDefault="0089008B" w:rsidP="0089008B">
      <w:pPr>
        <w:tabs>
          <w:tab w:val="left" w:pos="709"/>
        </w:tabs>
        <w:ind w:firstLine="567"/>
        <w:jc w:val="both"/>
        <w:rPr>
          <w:sz w:val="28"/>
        </w:rPr>
      </w:pPr>
      <w:r>
        <w:rPr>
          <w:sz w:val="28"/>
          <w:szCs w:val="28"/>
        </w:rPr>
        <w:t xml:space="preserve">В.Б. Шестаков и С.В. Ерегина </w:t>
      </w:r>
      <w:r>
        <w:rPr>
          <w:sz w:val="28"/>
        </w:rPr>
        <w:t>пишут о том, что дзюдо – призвание далеко не каждого начинающего и приводят в пример высказывание заслуженного мастера спорта Виктории Потаповой о борьбе дзюдо: «Мне кажется, что дзюдо для меня очень подходящее занятие. Спортивные занятия дзюдо очень полезны для слепых, все мышцы работают, вестибулярный аппарат активизируется во многих упражнениях. В занятиях дзюдо интересно бороться, тактика важна, можно применять разные технические заготовки. Тренироваться нравится. Бывают легкие тренировки – силу не включаешь, все получается как само собой. Хочется жить! Таких дней у меня мало. Сейчас занятия дзюдо для меня – работа, но очень нравиться заниматься. Очень хорошо, когда  у человека совпадает работа и интересное для него дело» [8, с. 131; 166].</w:t>
      </w:r>
    </w:p>
    <w:p w:rsidR="0089008B" w:rsidRDefault="0089008B" w:rsidP="0089008B">
      <w:pPr>
        <w:widowControl w:val="0"/>
        <w:tabs>
          <w:tab w:val="left" w:pos="709"/>
        </w:tabs>
        <w:ind w:firstLine="567"/>
        <w:jc w:val="both"/>
        <w:rPr>
          <w:sz w:val="28"/>
        </w:rPr>
      </w:pPr>
      <w:r w:rsidRPr="00514793">
        <w:rPr>
          <w:sz w:val="28"/>
          <w:szCs w:val="28"/>
        </w:rPr>
        <w:t>А.Г.</w:t>
      </w:r>
      <w:r w:rsidRPr="00514793">
        <w:t xml:space="preserve"> </w:t>
      </w:r>
      <w:hyperlink r:id="rId12" w:history="1">
        <w:r w:rsidRPr="00514793">
          <w:rPr>
            <w:rStyle w:val="a3"/>
            <w:color w:val="auto"/>
            <w:sz w:val="28"/>
            <w:szCs w:val="28"/>
            <w:u w:val="none"/>
            <w:bdr w:val="none" w:sz="0" w:space="0" w:color="auto" w:frame="1"/>
          </w:rPr>
          <w:t>Левицкий</w:t>
        </w:r>
      </w:hyperlink>
      <w:r w:rsidRPr="00514793">
        <w:rPr>
          <w:sz w:val="28"/>
          <w:szCs w:val="28"/>
          <w:bdr w:val="none" w:sz="0" w:space="0" w:color="auto" w:frame="1"/>
        </w:rPr>
        <w:t>,</w:t>
      </w:r>
      <w:r w:rsidRPr="00514793">
        <w:t xml:space="preserve"> </w:t>
      </w:r>
      <w:r w:rsidRPr="00514793">
        <w:rPr>
          <w:sz w:val="28"/>
          <w:szCs w:val="28"/>
          <w:bdr w:val="none" w:sz="0" w:space="0" w:color="auto" w:frame="1"/>
        </w:rPr>
        <w:t>Д.А.</w:t>
      </w:r>
      <w:r w:rsidRPr="00514793">
        <w:rPr>
          <w:rStyle w:val="apple-converted-space"/>
          <w:sz w:val="28"/>
          <w:szCs w:val="28"/>
          <w:bdr w:val="none" w:sz="0" w:space="0" w:color="auto" w:frame="1"/>
        </w:rPr>
        <w:t> </w:t>
      </w:r>
      <w:hyperlink r:id="rId13" w:history="1">
        <w:r w:rsidRPr="00514793">
          <w:rPr>
            <w:rStyle w:val="a3"/>
            <w:color w:val="auto"/>
            <w:sz w:val="28"/>
            <w:szCs w:val="28"/>
            <w:u w:val="none"/>
            <w:bdr w:val="none" w:sz="0" w:space="0" w:color="auto" w:frame="1"/>
          </w:rPr>
          <w:t>Михайлова</w:t>
        </w:r>
        <w:r w:rsidRPr="00514793">
          <w:t xml:space="preserve"> </w:t>
        </w:r>
      </w:hyperlink>
      <w:r w:rsidRPr="00514793">
        <w:rPr>
          <w:sz w:val="28"/>
          <w:szCs w:val="28"/>
        </w:rPr>
        <w:t xml:space="preserve"> </w:t>
      </w:r>
      <w:r>
        <w:rPr>
          <w:sz w:val="28"/>
          <w:szCs w:val="28"/>
        </w:rPr>
        <w:t>утверждают, что к</w:t>
      </w:r>
      <w:r>
        <w:rPr>
          <w:sz w:val="28"/>
        </w:rPr>
        <w:t xml:space="preserve">огда спортсмены взрослеют, то могут анализировать потребности, которые реализовали в занятиях дзюдо. Также они провели анализ опроса  высококвалифицированных дзюдоистов в количестве 80 человек, который показал, что ведущими факторами начала занятий дзюдо для юношей являются социальные. В эту группу вошли рекомендации родственников, занятия дзюдо и другими видами борьбы старших членов семьи, желание защитить себя и близких. Для девушек характерно влияние личностных факторов желание много двигаться, красивые </w:t>
      </w:r>
      <w:r>
        <w:rPr>
          <w:sz w:val="28"/>
        </w:rPr>
        <w:lastRenderedPageBreak/>
        <w:t>движения, коллектив, личность тренера.</w:t>
      </w:r>
    </w:p>
    <w:p w:rsidR="0089008B" w:rsidRDefault="0089008B" w:rsidP="0089008B">
      <w:pPr>
        <w:ind w:firstLine="567"/>
        <w:jc w:val="both"/>
        <w:textAlignment w:val="baseline"/>
        <w:rPr>
          <w:sz w:val="28"/>
        </w:rPr>
      </w:pPr>
      <w:r>
        <w:rPr>
          <w:sz w:val="28"/>
        </w:rPr>
        <w:t xml:space="preserve">У дзюдоистов взрослой возрастной группы мотивы продолжения спортивных занятий рационализируются, но часто зависят от социального положения семьи. Исследования показали, что восприятие дзюдоистами спорта как «средства заработать на жизнь» предполагает более высокую самооценку вероятности реализации их жизненных планов. </w:t>
      </w:r>
    </w:p>
    <w:p w:rsidR="0089008B" w:rsidRDefault="0089008B" w:rsidP="0089008B">
      <w:pPr>
        <w:ind w:firstLine="567"/>
        <w:jc w:val="both"/>
        <w:textAlignment w:val="baseline"/>
        <w:rPr>
          <w:sz w:val="28"/>
        </w:rPr>
      </w:pPr>
      <w:r>
        <w:rPr>
          <w:sz w:val="28"/>
        </w:rPr>
        <w:t>Эта группа респондентов характеризуется более высокой успеваемостью и происходит из вполне обеспеченных семей. Большинство респондентов, для которых спорт – это «состязание, направленное к достижению высших результатов», происходят из семей, где хотя бы один из родителей не занимает высокого социального положения [167, 168].</w:t>
      </w:r>
    </w:p>
    <w:p w:rsidR="0089008B" w:rsidRDefault="0089008B" w:rsidP="0089008B">
      <w:pPr>
        <w:ind w:firstLine="567"/>
        <w:jc w:val="both"/>
        <w:textAlignment w:val="baseline"/>
        <w:rPr>
          <w:sz w:val="28"/>
        </w:rPr>
      </w:pPr>
      <w:r>
        <w:rPr>
          <w:sz w:val="28"/>
        </w:rPr>
        <w:t>Мотивация занятий дзюдо определяет активность и целенаправленность тренировочной и соревновательной деятельности, ее необходимо последовательно формировать у дзюдоистов различного возраста.</w:t>
      </w:r>
    </w:p>
    <w:p w:rsidR="0089008B" w:rsidRDefault="0089008B" w:rsidP="0089008B">
      <w:pPr>
        <w:ind w:firstLine="567"/>
        <w:jc w:val="both"/>
        <w:textAlignment w:val="baseline"/>
        <w:rPr>
          <w:sz w:val="28"/>
        </w:rPr>
      </w:pPr>
      <w:r>
        <w:rPr>
          <w:sz w:val="28"/>
        </w:rPr>
        <w:t xml:space="preserve">Мотивация достижения – разновидность мотивации деятельности, связанная с потребностью дзюдоистов добиваться успехов и избегать неудач [169]. </w:t>
      </w:r>
    </w:p>
    <w:p w:rsidR="0089008B" w:rsidRDefault="0089008B" w:rsidP="0089008B">
      <w:pPr>
        <w:ind w:firstLine="567"/>
        <w:jc w:val="both"/>
        <w:textAlignment w:val="baseline"/>
        <w:rPr>
          <w:sz w:val="28"/>
        </w:rPr>
      </w:pPr>
      <w:r>
        <w:rPr>
          <w:sz w:val="28"/>
        </w:rPr>
        <w:t>Мотивационные переменные, устанавливающие взаимосвязь между спортивной деятельностью и мотивом достижения; к ним относятся:</w:t>
      </w:r>
    </w:p>
    <w:p w:rsidR="0089008B" w:rsidRDefault="0089008B" w:rsidP="0089008B">
      <w:pPr>
        <w:tabs>
          <w:tab w:val="left" w:pos="851"/>
        </w:tabs>
        <w:ind w:firstLine="567"/>
        <w:jc w:val="both"/>
        <w:textAlignment w:val="baseline"/>
        <w:rPr>
          <w:sz w:val="28"/>
        </w:rPr>
      </w:pPr>
      <w:r>
        <w:rPr>
          <w:b/>
          <w:sz w:val="28"/>
        </w:rPr>
        <w:t xml:space="preserve">-   </w:t>
      </w:r>
      <w:r>
        <w:rPr>
          <w:sz w:val="28"/>
        </w:rPr>
        <w:t>личностные стандарты дзюдоистов – оценка субъективной вероятности успеха в состязаниях, субъективная трудность двигательных задач;</w:t>
      </w:r>
    </w:p>
    <w:p w:rsidR="0089008B" w:rsidRDefault="0089008B" w:rsidP="0089008B">
      <w:pPr>
        <w:tabs>
          <w:tab w:val="left" w:pos="851"/>
        </w:tabs>
        <w:ind w:firstLine="567"/>
        <w:jc w:val="both"/>
        <w:textAlignment w:val="baseline"/>
        <w:rPr>
          <w:sz w:val="28"/>
        </w:rPr>
      </w:pPr>
      <w:r>
        <w:rPr>
          <w:b/>
          <w:sz w:val="28"/>
        </w:rPr>
        <w:t xml:space="preserve">- </w:t>
      </w:r>
      <w:r>
        <w:rPr>
          <w:sz w:val="28"/>
        </w:rPr>
        <w:t>привлекательность самооценки – привлекательность для дзюдоиста личного успеха;</w:t>
      </w:r>
    </w:p>
    <w:p w:rsidR="0089008B" w:rsidRDefault="0089008B" w:rsidP="0089008B">
      <w:pPr>
        <w:tabs>
          <w:tab w:val="left" w:pos="851"/>
        </w:tabs>
        <w:ind w:firstLine="567"/>
        <w:jc w:val="both"/>
        <w:textAlignment w:val="baseline"/>
        <w:rPr>
          <w:sz w:val="28"/>
        </w:rPr>
      </w:pPr>
      <w:r>
        <w:rPr>
          <w:b/>
          <w:sz w:val="28"/>
        </w:rPr>
        <w:t xml:space="preserve">-  </w:t>
      </w:r>
      <w:r>
        <w:rPr>
          <w:sz w:val="28"/>
        </w:rPr>
        <w:t>индивидуальные предпочтения ответственности за успех или неудачу в спортивной деятельности [170].</w:t>
      </w:r>
    </w:p>
    <w:p w:rsidR="0089008B" w:rsidRDefault="0089008B" w:rsidP="0089008B">
      <w:pPr>
        <w:widowControl w:val="0"/>
        <w:ind w:firstLine="567"/>
        <w:jc w:val="both"/>
        <w:textAlignment w:val="baseline"/>
        <w:rPr>
          <w:sz w:val="28"/>
        </w:rPr>
      </w:pPr>
      <w:r>
        <w:rPr>
          <w:sz w:val="28"/>
        </w:rPr>
        <w:t>Достижение  высоких спортивных результатов в дзюдо всегда связано с преодолением различных трудностей и препятствий.</w:t>
      </w:r>
    </w:p>
    <w:p w:rsidR="0089008B" w:rsidRDefault="0089008B" w:rsidP="0089008B">
      <w:pPr>
        <w:widowControl w:val="0"/>
        <w:ind w:firstLine="567"/>
        <w:jc w:val="both"/>
        <w:textAlignment w:val="baseline"/>
        <w:rPr>
          <w:sz w:val="28"/>
        </w:rPr>
      </w:pPr>
      <w:r>
        <w:rPr>
          <w:sz w:val="28"/>
        </w:rPr>
        <w:t>Препятствия – объективные условия внешней среды и деятельности, мешающие решению двигательной задачи (противодействие соперника, акклиматизация) и сбивающие факторы (предвзятое судейство, случайная неудача, чрезмерная мотивация на результат).</w:t>
      </w:r>
    </w:p>
    <w:p w:rsidR="0089008B" w:rsidRDefault="0089008B" w:rsidP="0089008B">
      <w:pPr>
        <w:ind w:firstLine="567"/>
        <w:jc w:val="both"/>
        <w:textAlignment w:val="baseline"/>
        <w:rPr>
          <w:sz w:val="28"/>
        </w:rPr>
      </w:pPr>
      <w:r>
        <w:rPr>
          <w:sz w:val="28"/>
        </w:rPr>
        <w:t xml:space="preserve">Трудности – внутренние сопротивления (помехи), возникающие при относительном несоответствии энергетических сил или (и) информационных ресурсов дзюдоистов требованиям тренировочной или соревновательной деятельности. У дзюдоистов могут проявляться деятельностные трудности (физические, технические) и личностные (угнетающие, возбуждающие) [171]. </w:t>
      </w:r>
    </w:p>
    <w:p w:rsidR="0089008B" w:rsidRDefault="0089008B" w:rsidP="0089008B">
      <w:pPr>
        <w:ind w:firstLine="567"/>
        <w:jc w:val="both"/>
        <w:textAlignment w:val="baseline"/>
        <w:rPr>
          <w:b/>
          <w:sz w:val="28"/>
          <w:szCs w:val="28"/>
        </w:rPr>
      </w:pPr>
      <w:r>
        <w:rPr>
          <w:sz w:val="28"/>
        </w:rPr>
        <w:t>Выделяется также альтернативная мотивация – оперативно-тактическая, притязательно-оценочная, нормативно-эстетическая.</w:t>
      </w:r>
    </w:p>
    <w:p w:rsidR="0089008B" w:rsidRDefault="0089008B" w:rsidP="0089008B">
      <w:pPr>
        <w:widowControl w:val="0"/>
        <w:ind w:firstLine="567"/>
        <w:jc w:val="both"/>
        <w:textAlignment w:val="baseline"/>
        <w:rPr>
          <w:sz w:val="28"/>
        </w:rPr>
      </w:pPr>
      <w:r>
        <w:rPr>
          <w:i/>
          <w:sz w:val="28"/>
        </w:rPr>
        <w:t xml:space="preserve">Оперативно-тактическая альтернативная мотивация </w:t>
      </w:r>
      <w:r>
        <w:rPr>
          <w:sz w:val="28"/>
        </w:rPr>
        <w:t>предполагает выбор приемов и действий в ходе поединка. Реализуется при несоответствии между намеченным планом и применяемыми технико-тактическими действиями (не результативными), влияет на выбор тактики поединка.</w:t>
      </w:r>
    </w:p>
    <w:p w:rsidR="0089008B" w:rsidRDefault="0089008B" w:rsidP="0089008B">
      <w:pPr>
        <w:widowControl w:val="0"/>
        <w:ind w:firstLine="567"/>
        <w:jc w:val="both"/>
        <w:textAlignment w:val="baseline"/>
        <w:rPr>
          <w:sz w:val="28"/>
        </w:rPr>
      </w:pPr>
      <w:r>
        <w:rPr>
          <w:i/>
          <w:sz w:val="28"/>
        </w:rPr>
        <w:t xml:space="preserve">Притязательно-оценочная альтернативная мотивация </w:t>
      </w:r>
      <w:r>
        <w:rPr>
          <w:sz w:val="28"/>
        </w:rPr>
        <w:t xml:space="preserve">характеризуется уровнем притязаний и самооценки дзюдоистов. Уровень притязаний </w:t>
      </w:r>
      <w:r>
        <w:rPr>
          <w:sz w:val="28"/>
        </w:rPr>
        <w:lastRenderedPageBreak/>
        <w:t xml:space="preserve">достаточно стабилен, основывается на личностных особенностях дзюдоистов, связан с перспективными планами. </w:t>
      </w:r>
    </w:p>
    <w:p w:rsidR="0089008B" w:rsidRDefault="0089008B" w:rsidP="0089008B">
      <w:pPr>
        <w:ind w:firstLine="567"/>
        <w:jc w:val="both"/>
        <w:textAlignment w:val="baseline"/>
        <w:rPr>
          <w:sz w:val="28"/>
        </w:rPr>
      </w:pPr>
      <w:r>
        <w:rPr>
          <w:i/>
          <w:sz w:val="28"/>
        </w:rPr>
        <w:t xml:space="preserve">Нормативно-этическая альтернативная мотивация </w:t>
      </w:r>
      <w:r>
        <w:rPr>
          <w:sz w:val="28"/>
        </w:rPr>
        <w:t xml:space="preserve">отражает морально-нравственный аспект соревновательной деятельности и его соответствие этическим нормам. Часто дзюдоисты решают внутренние проблемы – сдержанность или агрессивность? Противоборство в рамках правил или провоцирование соперника? В основе лежит стремление к победе с использованием возможных средств дзюдо [172; </w:t>
      </w:r>
      <w:r>
        <w:rPr>
          <w:sz w:val="28"/>
          <w:szCs w:val="28"/>
        </w:rPr>
        <w:t>100, с. 144]</w:t>
      </w:r>
      <w:r>
        <w:rPr>
          <w:sz w:val="28"/>
        </w:rPr>
        <w:t>.</w:t>
      </w:r>
    </w:p>
    <w:p w:rsidR="0089008B" w:rsidRDefault="0089008B" w:rsidP="0089008B">
      <w:pPr>
        <w:widowControl w:val="0"/>
        <w:ind w:firstLine="567"/>
        <w:jc w:val="both"/>
        <w:textAlignment w:val="baseline"/>
        <w:rPr>
          <w:sz w:val="28"/>
        </w:rPr>
      </w:pPr>
      <w:r>
        <w:rPr>
          <w:sz w:val="28"/>
        </w:rPr>
        <w:t>Мотивацию достижения может усиливать (ослаблять) направленность личности дзюдоистов.</w:t>
      </w:r>
    </w:p>
    <w:p w:rsidR="0089008B" w:rsidRDefault="0089008B" w:rsidP="0089008B">
      <w:pPr>
        <w:ind w:firstLine="567"/>
        <w:jc w:val="both"/>
        <w:textAlignment w:val="baseline"/>
        <w:rPr>
          <w:sz w:val="28"/>
        </w:rPr>
      </w:pPr>
      <w:r>
        <w:rPr>
          <w:sz w:val="28"/>
        </w:rPr>
        <w:t>Также значительную роль играет и мотивация соревновательной и тренировочной деятельности. Занимаясь дзюдо, люди стараются преодолеть свои слабости и недостатки удовлетворить потребность в соревновательном противоборстве, победить соперников. Спортивный результат становится предметом гордости дзюдоистов [8, с.132; 173].</w:t>
      </w:r>
    </w:p>
    <w:p w:rsidR="0089008B" w:rsidRDefault="0089008B" w:rsidP="0089008B">
      <w:pPr>
        <w:ind w:firstLine="567"/>
        <w:jc w:val="both"/>
        <w:textAlignment w:val="baseline"/>
        <w:rPr>
          <w:sz w:val="28"/>
        </w:rPr>
      </w:pPr>
      <w:r>
        <w:rPr>
          <w:sz w:val="28"/>
        </w:rPr>
        <w:t>Дзюдо является ситуативным видом спорта и одним из самых динамичных видов спортивной борьбы. Для борьбы дзюдо свойственно достижение победы над различными соперниками, ведь известно немало случаев, когда в противоборстве одерживал победу заведомо слабый борец. Возможно именно в подобного рода ситуациях и играет решающую роль оптимальный уровень мотивации.</w:t>
      </w:r>
    </w:p>
    <w:p w:rsidR="0089008B" w:rsidRDefault="0089008B" w:rsidP="0089008B">
      <w:pPr>
        <w:widowControl w:val="0"/>
        <w:ind w:firstLine="567"/>
        <w:jc w:val="both"/>
        <w:textAlignment w:val="baseline"/>
        <w:rPr>
          <w:sz w:val="28"/>
        </w:rPr>
      </w:pPr>
      <w:r>
        <w:rPr>
          <w:sz w:val="28"/>
        </w:rPr>
        <w:t>Мотивация занятий дзюдо зависит от совокупности мотивов, определяющих активность и целенаправленность тренировочной и соревновательной деятельности спортсменов, значительное влияние также оказывают их личностные особенности [174].</w:t>
      </w:r>
    </w:p>
    <w:p w:rsidR="0089008B" w:rsidRDefault="0089008B" w:rsidP="0089008B">
      <w:pPr>
        <w:widowControl w:val="0"/>
        <w:ind w:firstLine="567"/>
        <w:jc w:val="both"/>
        <w:textAlignment w:val="baseline"/>
        <w:rPr>
          <w:sz w:val="28"/>
        </w:rPr>
      </w:pPr>
    </w:p>
    <w:p w:rsidR="0089008B" w:rsidRDefault="0089008B" w:rsidP="0089008B">
      <w:pPr>
        <w:widowControl w:val="0"/>
        <w:ind w:firstLine="567"/>
        <w:jc w:val="both"/>
        <w:textAlignment w:val="baseline"/>
        <w:rPr>
          <w:b/>
          <w:sz w:val="28"/>
        </w:rPr>
      </w:pPr>
      <w:r>
        <w:rPr>
          <w:b/>
          <w:sz w:val="28"/>
        </w:rPr>
        <w:t>1.5 Специфика технико-тактического, физического и психологического совершенствования в женском дзюдо</w:t>
      </w:r>
    </w:p>
    <w:p w:rsidR="0089008B" w:rsidRDefault="0089008B" w:rsidP="0089008B">
      <w:pPr>
        <w:widowControl w:val="0"/>
        <w:ind w:firstLine="567"/>
        <w:jc w:val="both"/>
        <w:rPr>
          <w:sz w:val="28"/>
          <w:szCs w:val="28"/>
          <w:shd w:val="clear" w:color="auto" w:fill="E0E1D9"/>
        </w:rPr>
      </w:pPr>
      <w:r>
        <w:rPr>
          <w:sz w:val="28"/>
          <w:szCs w:val="28"/>
        </w:rPr>
        <w:t xml:space="preserve">История зарождения дзюдо среди женщин ведет свое начало от основателя борьбы дзюдо и школы «Кодокан» Дзигоро Кано, вернее, от его жены Сумако, которая была ярой поклонницей дзюдо. </w:t>
      </w:r>
      <w:r>
        <w:rPr>
          <w:rStyle w:val="apple-converted-space"/>
          <w:sz w:val="28"/>
          <w:szCs w:val="28"/>
        </w:rPr>
        <w:t xml:space="preserve">В </w:t>
      </w:r>
      <w:r>
        <w:rPr>
          <w:sz w:val="28"/>
          <w:szCs w:val="28"/>
        </w:rPr>
        <w:t>1934 г. сам Кано торжественно объявил об открытии постоянной женской секции. Дзигоро Кано неоднократно говорил, что гибкость, пластичность и женственность дзюдоисток более соответствуют содержанию и духу дзюдо, чем физическое противоборство мужчин с сильно развитыми мышцами [175].</w:t>
      </w:r>
    </w:p>
    <w:p w:rsidR="0089008B" w:rsidRDefault="0089008B" w:rsidP="0089008B">
      <w:pPr>
        <w:widowControl w:val="0"/>
        <w:ind w:firstLine="567"/>
        <w:jc w:val="both"/>
        <w:rPr>
          <w:sz w:val="26"/>
          <w:szCs w:val="26"/>
        </w:rPr>
      </w:pPr>
      <w:r>
        <w:rPr>
          <w:sz w:val="28"/>
          <w:szCs w:val="28"/>
        </w:rPr>
        <w:t>Технико</w:t>
      </w:r>
      <w:r>
        <w:rPr>
          <w:b/>
          <w:sz w:val="28"/>
          <w:szCs w:val="28"/>
        </w:rPr>
        <w:t>-</w:t>
      </w:r>
      <w:r>
        <w:rPr>
          <w:sz w:val="28"/>
          <w:szCs w:val="28"/>
        </w:rPr>
        <w:t>тактические действия женщин в спортивных видах борьбы, характеризуются меньшим проявлением мощности и силы, большей пластичностью, также они более медленные в исполнении. Обучение технике и тактике необходимо проводить параллельно, что позволит девушкам с усвоением элементов техники ориентироваться в различных ситуациях в схватке, особенно при необходимости создания благоприятной ситуации или контрприема. Изучая технические действия, следует, по возможности, сократить количество падений, т.е. использовать больше специально-подготовительных упражнений [29, с. 73-74; 176].</w:t>
      </w:r>
    </w:p>
    <w:p w:rsidR="0089008B" w:rsidRDefault="0089008B" w:rsidP="0089008B">
      <w:pPr>
        <w:ind w:firstLine="567"/>
        <w:jc w:val="both"/>
        <w:rPr>
          <w:sz w:val="28"/>
          <w:szCs w:val="28"/>
        </w:rPr>
      </w:pPr>
      <w:r>
        <w:rPr>
          <w:sz w:val="28"/>
          <w:szCs w:val="28"/>
        </w:rPr>
        <w:lastRenderedPageBreak/>
        <w:t>Такой подход обусловлен отрицательным влиянием частых падений на состояние организма женщин. Обучая техническому действию, тренер обязательно должен разъяснить биомеханические основы его выполнения, обращая внимание на выполнение подготовительных действий к нему. Учитывая, что преимущества в силе и скорости добиться женщинам сложнее, чем мужчинам, следует при обучении и совершенствовании технико-тактических действий больше внимания уделять тактическим построениям подготовительных действий к проведению приема или ведения схватки (маневрирование, маскировка, составление и проведение комбинации и т.д.). Закреплять эти знания и навыки необходимо в учебных, учебно-тренировочных и соревновательных схватках. Особое внимание необходимо обратить на подбор партнеров в схватках, учитывая их вес, спортивную квалификацию и физическую подготовленность. Многие тренеры ограничивают стремление девушек выполнять технико-тактические действия в условиях ограниченного сопротивления, что приводит к неуверенности в официальных соревнованиях, неумению навязывать свою манеру борьбы и естественно, чаще всего, к проигрышу. Спортсменкам высокой квалификации следует совершенствовать технико-тактическое мастерство с учетом индивидуальных особенностей организма, развития физических качеств и арсенала технических действий. Также совершенствование и технико-тактического мастерства должно базироваться с учетом индивидуально-психологических особенностей спортсменок [29,с.73; 177].</w:t>
      </w:r>
    </w:p>
    <w:p w:rsidR="0089008B" w:rsidRDefault="0089008B" w:rsidP="0089008B">
      <w:pPr>
        <w:ind w:firstLine="567"/>
        <w:jc w:val="both"/>
        <w:rPr>
          <w:sz w:val="28"/>
          <w:szCs w:val="28"/>
        </w:rPr>
      </w:pPr>
      <w:r>
        <w:rPr>
          <w:sz w:val="28"/>
          <w:szCs w:val="28"/>
        </w:rPr>
        <w:t>За последние годы темп соревновательной схватки в дзюдо значительно повысился и количество атакующих действий также возросло [178]. Формируя техническую базу необходимо, чтобы дзюдоистки при проведении основного атакующего действия, выполняли подготовительное движение либо проводили ряд атакующих действий, которые в спортивной борьбе подразумевают как комбинацию атакующих действий. Применение технических действий именно в комбинациях из нескольких приемов позволяет, с одной стороны, завуалировать намерения провести «коронный» прием, во-вторых, это способствует выведению соперника из равновесия и проведению технического действия  качественнее и с большей вероятностью получения оценки.</w:t>
      </w:r>
    </w:p>
    <w:p w:rsidR="0089008B" w:rsidRDefault="0089008B" w:rsidP="0089008B">
      <w:pPr>
        <w:widowControl w:val="0"/>
        <w:ind w:firstLine="567"/>
        <w:jc w:val="both"/>
        <w:textAlignment w:val="baseline"/>
        <w:rPr>
          <w:sz w:val="28"/>
          <w:szCs w:val="28"/>
        </w:rPr>
      </w:pPr>
      <w:r>
        <w:rPr>
          <w:sz w:val="28"/>
          <w:szCs w:val="28"/>
        </w:rPr>
        <w:t xml:space="preserve">Исходя из опыта развития теории силовой подготовки в спорте в целом и существующей практики силовой подготовки в других видах спорта [179, 180, 181], для создания концепции многолетней силовой подготовки в женском дзюдо отсутствуют либо являются разрозненными и противоречивыми знания в следующих основных направлениях: а) о средствах и методах силовой подготовки, применяемых в тренировке дзюдоисток различного уровня подготовленности и возраста; б) об особенностях распределения средств и методов силовой подготовки дзюдоисток в годичном цикле и многолетней подготовке; в) о морфологических особенностях дзюдоисток различной квалификации как детерминантах соревновательной двигательной деятельности и тренировки (в первую очередь, силовой подготовки); г) об особенностях травматизма в женском дзюдо как следствиях нерациональной </w:t>
      </w:r>
      <w:r>
        <w:rPr>
          <w:sz w:val="28"/>
          <w:szCs w:val="28"/>
        </w:rPr>
        <w:lastRenderedPageBreak/>
        <w:t>силовой подготовки на различных этапах роста спортивного мастерства; д) об особенностях проявления силы в базовых приёмах дзюдо у высококвалифицированных дзюдоисток; е) о специфике соревновательной деятельности в одной схватке у дзюдоисток различной квалификации; ж) об особенностях календаря соревнований дзюдоисток высокой квалификации в различные годы четырёхлетнего цикла [182].</w:t>
      </w:r>
    </w:p>
    <w:p w:rsidR="0089008B" w:rsidRDefault="0089008B" w:rsidP="0089008B">
      <w:pPr>
        <w:widowControl w:val="0"/>
        <w:ind w:firstLine="567"/>
        <w:jc w:val="both"/>
        <w:textAlignment w:val="baseline"/>
        <w:rPr>
          <w:i/>
          <w:sz w:val="28"/>
          <w:szCs w:val="28"/>
        </w:rPr>
      </w:pPr>
      <w:r>
        <w:rPr>
          <w:sz w:val="28"/>
          <w:szCs w:val="28"/>
        </w:rPr>
        <w:t>Правильное построение тренировочного процесса обеспечивает гармоничное развитие основных физических, нравственных и морально-волевых качеств, создает прочный фундамент общей и специальной подготовленности спортсменок; позволяет доводить до высоких границ возможности организма на базе постепенного их нарастания в щадящем режиме, с использованием вариативности нагрузок по направленности и напряженности; обеспечивает индивидуализацию тренировочных нагрузок с учетом фаз ОМЦ и на основе регулярного комплексного контроля за самочувствием [183, 184]. Так же необходим учет и морально-психологического состояния, так как данное состояние особенно изменчиво в период ОМЦ.</w:t>
      </w:r>
    </w:p>
    <w:p w:rsidR="0089008B" w:rsidRDefault="0089008B" w:rsidP="0089008B">
      <w:pPr>
        <w:ind w:firstLine="567"/>
        <w:jc w:val="both"/>
        <w:rPr>
          <w:rFonts w:eastAsia="Cambria"/>
          <w:sz w:val="28"/>
          <w:szCs w:val="28"/>
        </w:rPr>
      </w:pPr>
      <w:r>
        <w:rPr>
          <w:rFonts w:eastAsia="Cambria"/>
          <w:sz w:val="28"/>
          <w:szCs w:val="28"/>
        </w:rPr>
        <w:t>Особенности женского организма требуют внимания тренера к развитию мышечной системы.</w:t>
      </w:r>
    </w:p>
    <w:p w:rsidR="0089008B" w:rsidRDefault="0089008B" w:rsidP="0089008B">
      <w:pPr>
        <w:ind w:firstLine="567"/>
        <w:jc w:val="both"/>
        <w:rPr>
          <w:rFonts w:eastAsia="Cambria"/>
          <w:b/>
          <w:sz w:val="28"/>
          <w:szCs w:val="28"/>
        </w:rPr>
      </w:pPr>
      <w:r>
        <w:rPr>
          <w:rFonts w:eastAsia="Cambria"/>
          <w:sz w:val="28"/>
          <w:szCs w:val="28"/>
        </w:rPr>
        <w:t>При силовой тренировке у спортсменок слабее выражена гипертрофия мышц. Эту особенность связывают с меньшим количеством мужских половых органов (андрогенов) в организме женщин. Так мужской половой гормон тестостерон, который усиливает синтез белков и развитие гипертрофии скелетных мышц, вырабатывается в 300 раз меньше, чем у мужчин [185].</w:t>
      </w:r>
    </w:p>
    <w:p w:rsidR="0089008B" w:rsidRDefault="0089008B" w:rsidP="0089008B">
      <w:pPr>
        <w:widowControl w:val="0"/>
        <w:ind w:firstLine="567"/>
        <w:jc w:val="both"/>
        <w:rPr>
          <w:rFonts w:eastAsia="Cambria"/>
          <w:sz w:val="28"/>
          <w:szCs w:val="28"/>
        </w:rPr>
      </w:pPr>
      <w:r>
        <w:rPr>
          <w:rFonts w:eastAsia="Cambria"/>
          <w:sz w:val="28"/>
          <w:szCs w:val="28"/>
        </w:rPr>
        <w:t>Сравнительно легче, чем у мужчин, развивается гибкость. Она особенно повышается во время стрессовых ситуаций, в предстартовом состоянии, снижается при утомлении. После разминки максимальное значение гибкости сохраняется около 10 минут.</w:t>
      </w:r>
    </w:p>
    <w:p w:rsidR="0089008B" w:rsidRDefault="0089008B" w:rsidP="0089008B">
      <w:pPr>
        <w:ind w:firstLine="567"/>
        <w:jc w:val="both"/>
        <w:rPr>
          <w:rFonts w:eastAsia="Cambria"/>
          <w:sz w:val="28"/>
          <w:szCs w:val="28"/>
        </w:rPr>
      </w:pPr>
      <w:r>
        <w:rPr>
          <w:rFonts w:eastAsia="Cambria"/>
          <w:sz w:val="28"/>
          <w:szCs w:val="28"/>
        </w:rPr>
        <w:t>В период специального микроцикла (1-2 дня менструации и менструального цикла) рекомендуется снижать общий объем нагрузок, применять упражнения на гибкость, на расслабление мышц, на развитие скоростных возможностей, на совершенствование спортивной техники.</w:t>
      </w:r>
    </w:p>
    <w:p w:rsidR="0089008B" w:rsidRDefault="0089008B" w:rsidP="0089008B">
      <w:pPr>
        <w:ind w:firstLine="567"/>
        <w:jc w:val="both"/>
        <w:rPr>
          <w:rFonts w:eastAsia="Cambria"/>
          <w:sz w:val="28"/>
          <w:szCs w:val="28"/>
        </w:rPr>
      </w:pPr>
      <w:r>
        <w:rPr>
          <w:sz w:val="28"/>
          <w:szCs w:val="28"/>
        </w:rPr>
        <w:t xml:space="preserve">Большое внимание должно уделяться развитию мышц брюшного пресса, спины, внутренней мускулатуры, мышц верхнего плечевого пояса. Для укрепления удерживающих мышц и связок малого таза необходимо использовать упражнения самостраховки. Незначительные перемещения органов малого таза при падениях укрепляют мышцы и связки удерживающие их. При подборе средств для развития физических качеств женщин, занимающихся спортивными видами борьбы, необходимо больше использовать специальные упражнения, имеющие сходства по структуре движения, которые дают возможность развивать те группы, которые несут основную нагрузку при выполнении того или иного действия. В практической работе тренеры широко используют имитационные упражнения, выполняемые без партнера и с партнером, с резиной и т.д. К специально-подготовительным упражнениям </w:t>
      </w:r>
      <w:r>
        <w:rPr>
          <w:sz w:val="28"/>
          <w:szCs w:val="28"/>
        </w:rPr>
        <w:lastRenderedPageBreak/>
        <w:t>следует отнести страховку и самостраховку, упражнения с партнером, простейшие формы борьбы, подвижные игры с элементами борьбы, различные эстафеты и т.д. Для развития быстроты, ловкости, общей выносливости можно использовать: спортивные игры (футбол, баскетбол, гандбол по упрощенным правилам), бег на короткие дистанции (10  м, 30 м, 60 м, 3х10 м)и длинные дистанции (5-10 км на пульсе 120-150 уд/мин.).силу следует развивать используя упражнения со штангой, гантелями, гирями, эспандерами, с партнером, лазание на канат и на специальные тканевые дорожки. Больше внимания следует уделять упражнениям на перекладине и брусьях, имитационным упражнения  с резиной и партнером. Учитывая специфику видов борьбы, в тренировочном процессе больше внимания следует обратить на развитие и совершенствование скоростно-силовых способностей женщин [29, с.73-73; 186].</w:t>
      </w:r>
    </w:p>
    <w:p w:rsidR="0089008B" w:rsidRDefault="0089008B" w:rsidP="0089008B">
      <w:pPr>
        <w:ind w:firstLine="567"/>
        <w:jc w:val="both"/>
        <w:rPr>
          <w:sz w:val="26"/>
          <w:szCs w:val="26"/>
        </w:rPr>
      </w:pPr>
      <w:r>
        <w:rPr>
          <w:rFonts w:eastAsia="Cambria"/>
          <w:sz w:val="28"/>
          <w:szCs w:val="28"/>
        </w:rPr>
        <w:t>В дзюдо развитие скоростно-силовых способностей используют такие виды упражнений как учикоми – имитация броска в полуфазе, работа выполняется на скорость и максимальной точностью движения, скоростное набрасывание партнера, применяя один вид броска, несколько разновидностей броской, со сменой атакующей стойки [187, 188].</w:t>
      </w:r>
    </w:p>
    <w:p w:rsidR="0089008B" w:rsidRDefault="0089008B" w:rsidP="0089008B">
      <w:pPr>
        <w:widowControl w:val="0"/>
        <w:ind w:firstLine="567"/>
        <w:jc w:val="both"/>
      </w:pPr>
      <w:r>
        <w:rPr>
          <w:sz w:val="28"/>
          <w:szCs w:val="28"/>
        </w:rPr>
        <w:t>Психологическое состояние высококвалифицированных спортсменок – важнейший вопрос тренировочной и соревновательной деятельности, особенно при снижении спортивных результатов. Ведь известно, что утомление сначала проявляется функциональными изменениями в центральной нервной системе, а затем отражается на работе мышц: психическая работоспособность, отражающая энергетическое обеспечение коры головного мозга, снижается намного раньше, чем физическая. Это значит, что получение информации о состоянии спортсменки в текущий момент требует изучения ее психической работоспособности и психической напряженности. Как отмечают многие ученые, женщины испытывают своеобразный внутренний конфликт, проявляющийся во влиянии на их женственность занятий спортом: успешно выступая в спортивных состязаниях, они явно демонстрируют характерное для мужчин поведение и тем самым могут испытывать психологическую тревогу – угрозу восприятия своей женственности окружающими [189</w:t>
      </w:r>
      <w:r>
        <w:t xml:space="preserve">]. </w:t>
      </w:r>
    </w:p>
    <w:p w:rsidR="0089008B" w:rsidRDefault="0089008B" w:rsidP="0089008B">
      <w:pPr>
        <w:widowControl w:val="0"/>
        <w:ind w:firstLine="567"/>
        <w:jc w:val="both"/>
        <w:rPr>
          <w:b/>
          <w:sz w:val="28"/>
          <w:szCs w:val="28"/>
        </w:rPr>
      </w:pPr>
      <w:r>
        <w:rPr>
          <w:sz w:val="28"/>
          <w:szCs w:val="28"/>
        </w:rPr>
        <w:t>Особенности строения и функций женского организма определяют его отличия в умственной и физической работоспособности. Для организма женщин характерны специфические особенности деятельности мозга. Доминирующая роль левого полушария у них проявляется в меньшей степени, чем у мужчин. Женщинам присуща более высокая эмоциональная неустойчивость, возбудимость и тревожность, по сравнению с мужчинами. Они весьма чувствительны к поощрениям и замечаниям, что необходимо учитывать тренерам и педагогам в тренировочно-соревновательном процессе</w:t>
      </w:r>
      <w:r>
        <w:rPr>
          <w:b/>
          <w:sz w:val="28"/>
          <w:szCs w:val="28"/>
        </w:rPr>
        <w:t xml:space="preserve"> </w:t>
      </w:r>
      <w:r>
        <w:rPr>
          <w:sz w:val="28"/>
          <w:szCs w:val="28"/>
        </w:rPr>
        <w:t>[190, 191].</w:t>
      </w:r>
      <w:r>
        <w:rPr>
          <w:b/>
          <w:sz w:val="28"/>
          <w:szCs w:val="28"/>
        </w:rPr>
        <w:t xml:space="preserve"> </w:t>
      </w:r>
    </w:p>
    <w:p w:rsidR="0089008B" w:rsidRDefault="0089008B" w:rsidP="0089008B">
      <w:pPr>
        <w:widowControl w:val="0"/>
        <w:ind w:firstLine="567"/>
        <w:jc w:val="both"/>
        <w:rPr>
          <w:sz w:val="28"/>
          <w:szCs w:val="28"/>
        </w:rPr>
      </w:pPr>
      <w:r>
        <w:rPr>
          <w:sz w:val="28"/>
          <w:szCs w:val="28"/>
        </w:rPr>
        <w:t xml:space="preserve">Женской психологии свойственна большая подвижность нервных процессов, поэтому монотонная длительная или интенсивная нагрузка переносится труднее, в работе умеренной интенсивности они проявляют большую выносливость [192]. Поэтому при планировании и проведении </w:t>
      </w:r>
      <w:r>
        <w:rPr>
          <w:sz w:val="28"/>
          <w:szCs w:val="28"/>
        </w:rPr>
        <w:lastRenderedPageBreak/>
        <w:t xml:space="preserve">учебно-тренировочного процесса необходимо обеспечение благоприятного фона, который будет способствовать оптимизации психоэмоционального состояния женского организма. </w:t>
      </w:r>
    </w:p>
    <w:p w:rsidR="0089008B" w:rsidRDefault="0089008B" w:rsidP="0089008B">
      <w:pPr>
        <w:widowControl w:val="0"/>
        <w:ind w:firstLine="567"/>
        <w:jc w:val="both"/>
        <w:rPr>
          <w:rFonts w:eastAsia="Cambria"/>
          <w:sz w:val="28"/>
          <w:szCs w:val="28"/>
        </w:rPr>
      </w:pPr>
      <w:r>
        <w:rPr>
          <w:rFonts w:eastAsia="Cambria"/>
          <w:sz w:val="28"/>
          <w:szCs w:val="28"/>
        </w:rPr>
        <w:t xml:space="preserve">Психика женщин отличается большей эмоциональной мобильностью, что проявляется в более выраженных сменах настроения, ее неустойчивости под влиянием различных факторов. Женщины больше подвержены тренированности, что способствует более быстрому формированию таких неблагоприятных психических состояний, как предстартовая лихорадка, депрессия и фрустрация. Часто на устойчивость психики женщин влияет ОМЦ. Его приближение связано с болезненными явлениями, делающими в большинстве случаев, невозможным тренировочный процесс. Многие спортсменки в этот период очень раздражительны, у них появляется агрессивность или наоборот, повышенная психологическая мобильность. Эти явления усложняют психологическую адаптацию спортсменок к условиям работы, переносимости тренировочных и соревновательных нагрузок, возможности полного использования их физических и технико-тактических возможностей. Поэтому эффективность тренировочного процесса будет достигнута при условии систематического контроля за психическим состоянием спортсменок [193, 194]. </w:t>
      </w:r>
    </w:p>
    <w:p w:rsidR="0089008B" w:rsidRDefault="0089008B" w:rsidP="0089008B">
      <w:pPr>
        <w:widowControl w:val="0"/>
        <w:ind w:firstLine="567"/>
        <w:jc w:val="both"/>
        <w:rPr>
          <w:rFonts w:eastAsia="Cambria"/>
          <w:sz w:val="28"/>
          <w:szCs w:val="28"/>
        </w:rPr>
      </w:pPr>
      <w:r>
        <w:rPr>
          <w:rFonts w:eastAsia="Cambria"/>
          <w:sz w:val="28"/>
          <w:szCs w:val="28"/>
        </w:rPr>
        <w:t>Как показывают результаты исследований многих ученых, занятия спортом не отражаются отрицательно на формировании личностных особенностей женщин-спортсменок. Конечно, при занятиях спортом, особенно на уровне спорта высших достижений, происходят перестройки в женском организме, что оказывает влияние и на психологический фон спортсменок. [195, 196, 197].</w:t>
      </w:r>
    </w:p>
    <w:p w:rsidR="0089008B" w:rsidRDefault="0089008B" w:rsidP="0089008B">
      <w:pPr>
        <w:ind w:firstLine="567"/>
        <w:jc w:val="both"/>
        <w:rPr>
          <w:rFonts w:eastAsia="Cambria"/>
          <w:sz w:val="28"/>
          <w:szCs w:val="28"/>
        </w:rPr>
      </w:pPr>
      <w:r>
        <w:rPr>
          <w:rFonts w:eastAsia="Cambria"/>
          <w:sz w:val="28"/>
          <w:szCs w:val="28"/>
        </w:rPr>
        <w:t xml:space="preserve">При работе с женщинами-спортсменками необходимо уделять внимание их психологическому и эмоциональному фону в тренировочно-соревновательном процессе, так как учет психологических состояний спортсменок и по возможности оказание практической помощи в регуляции и оптимизации данных состояний будет способствовать повышению эффективности спортивной деятельности. </w:t>
      </w:r>
    </w:p>
    <w:p w:rsidR="0089008B" w:rsidRDefault="0089008B" w:rsidP="0089008B">
      <w:pPr>
        <w:ind w:firstLine="567"/>
        <w:jc w:val="both"/>
        <w:rPr>
          <w:rFonts w:eastAsia="Cambria"/>
          <w:sz w:val="28"/>
          <w:szCs w:val="28"/>
        </w:rPr>
      </w:pPr>
      <w:r>
        <w:rPr>
          <w:rFonts w:eastAsia="Cambria"/>
          <w:sz w:val="28"/>
          <w:szCs w:val="28"/>
        </w:rPr>
        <w:t>Тренеру следует учитывать, что большие нервные и психологические нагрузки во время соревнований у недостаточно подготовленных спортсменок могут приводить к нарушениям ОМЦ, обморокам, быстрой утомляемости, снижению спортивного результата и как следствие к снижению мотивации спортивной деятельности [</w:t>
      </w:r>
      <w:r>
        <w:rPr>
          <w:sz w:val="28"/>
          <w:szCs w:val="28"/>
        </w:rPr>
        <w:t>29, с. 74</w:t>
      </w:r>
      <w:r>
        <w:rPr>
          <w:rFonts w:eastAsia="Cambria"/>
          <w:sz w:val="28"/>
          <w:szCs w:val="28"/>
        </w:rPr>
        <w:t>].</w:t>
      </w:r>
    </w:p>
    <w:p w:rsidR="00D66FFC" w:rsidRDefault="00D66FFC" w:rsidP="0089008B">
      <w:pPr>
        <w:ind w:firstLine="567"/>
        <w:jc w:val="both"/>
        <w:rPr>
          <w:rFonts w:eastAsia="Cambria"/>
          <w:b/>
          <w:sz w:val="28"/>
          <w:szCs w:val="28"/>
        </w:rPr>
      </w:pPr>
    </w:p>
    <w:p w:rsidR="0089008B" w:rsidRDefault="0089008B" w:rsidP="0089008B">
      <w:pPr>
        <w:ind w:firstLine="567"/>
        <w:jc w:val="both"/>
        <w:rPr>
          <w:rFonts w:eastAsia="Cambria"/>
          <w:b/>
          <w:sz w:val="28"/>
          <w:szCs w:val="28"/>
        </w:rPr>
      </w:pPr>
      <w:r>
        <w:rPr>
          <w:rFonts w:eastAsia="Cambria"/>
          <w:b/>
          <w:sz w:val="28"/>
          <w:szCs w:val="28"/>
        </w:rPr>
        <w:t>Выводы по 1 разделу</w:t>
      </w:r>
    </w:p>
    <w:p w:rsidR="0089008B" w:rsidRDefault="0089008B" w:rsidP="0089008B">
      <w:pPr>
        <w:widowControl w:val="0"/>
        <w:ind w:firstLine="567"/>
        <w:jc w:val="both"/>
        <w:rPr>
          <w:sz w:val="28"/>
          <w:szCs w:val="28"/>
        </w:rPr>
      </w:pPr>
      <w:r>
        <w:rPr>
          <w:sz w:val="28"/>
          <w:szCs w:val="28"/>
        </w:rPr>
        <w:t xml:space="preserve">Подготовка дзюдоистов представляет собой сложную систему взаимосвязанных элементов, воздействие на функции которой должно реализовываться в соответствии с целым рядом методологических и теоретико-методических принципов. К ним должны относиться принципы: детерминации и адекватности; направленности на высшие достижения; единства общей и специальной подготовки; непрерывности процесса подготовки; единства </w:t>
      </w:r>
      <w:r>
        <w:rPr>
          <w:sz w:val="28"/>
          <w:szCs w:val="28"/>
        </w:rPr>
        <w:lastRenderedPageBreak/>
        <w:t>постепенности увеличения нагрузки и тенденции к максимальным нагрузкам; волнообразности и вариативности нагрузок; цикличности тренировочного процесса; единства и взаимосвязи структуры соревновательной деятельности и структуры подготовленности; системности; учета уровня спортивного мастерства; эффекта психолого-педагогического влияния; единства психолого-педагогических воздействий; учета индивидуальных психологических особенностей спортсменов.</w:t>
      </w:r>
    </w:p>
    <w:p w:rsidR="0089008B" w:rsidRDefault="0089008B" w:rsidP="0089008B">
      <w:pPr>
        <w:tabs>
          <w:tab w:val="left" w:pos="425"/>
        </w:tabs>
        <w:ind w:firstLine="567"/>
        <w:jc w:val="both"/>
        <w:rPr>
          <w:sz w:val="28"/>
          <w:szCs w:val="28"/>
        </w:rPr>
      </w:pPr>
      <w:r>
        <w:rPr>
          <w:sz w:val="28"/>
          <w:szCs w:val="28"/>
        </w:rPr>
        <w:tab/>
        <w:t xml:space="preserve">Аспекты интегральной подготовки в дзюдо рассматриваются с позиций системного подхода к управлению спортивной тренировкой, предполагающего ее построение на интегративных началах, под которыми подразумеваются: единство и взаимосвязь структурных основ с направленностью и выраженностью адаптационных реакций; строгое следование принципам целостности, структурности при использовании педагогических и психологических средств воздействия, а также понятия внутреннего единства элементов тренировочного процесса, находящихся между собой в отношениях и связях. </w:t>
      </w:r>
    </w:p>
    <w:p w:rsidR="0089008B" w:rsidRDefault="0089008B" w:rsidP="0089008B">
      <w:pPr>
        <w:ind w:firstLine="567"/>
        <w:jc w:val="both"/>
        <w:rPr>
          <w:sz w:val="28"/>
          <w:szCs w:val="28"/>
        </w:rPr>
      </w:pPr>
      <w:r>
        <w:rPr>
          <w:snapToGrid w:val="0"/>
          <w:sz w:val="28"/>
          <w:szCs w:val="28"/>
        </w:rPr>
        <w:t xml:space="preserve">Интегральная подготовленность характеризуется способностью к координации и реализации в соревновательной деятельности различных сторон подготовленности - технической, физической, тактической, психической и служит объединяющей, одной из наиболее важных сторон подготовленности дзюдоистов к ответственным соревнованиям. </w:t>
      </w:r>
    </w:p>
    <w:p w:rsidR="0089008B" w:rsidRDefault="0089008B" w:rsidP="0089008B">
      <w:pPr>
        <w:ind w:firstLine="567"/>
        <w:jc w:val="both"/>
        <w:rPr>
          <w:b/>
          <w:sz w:val="28"/>
          <w:szCs w:val="28"/>
        </w:rPr>
      </w:pPr>
    </w:p>
    <w:p w:rsidR="0089008B" w:rsidRDefault="0089008B" w:rsidP="0089008B">
      <w:pPr>
        <w:ind w:firstLine="567"/>
        <w:jc w:val="both"/>
        <w:rPr>
          <w:b/>
          <w:sz w:val="28"/>
          <w:szCs w:val="28"/>
        </w:rPr>
      </w:pPr>
    </w:p>
    <w:p w:rsidR="0089008B" w:rsidRDefault="0089008B" w:rsidP="0089008B">
      <w:pPr>
        <w:ind w:firstLine="567"/>
        <w:jc w:val="both"/>
        <w:rPr>
          <w:b/>
          <w:sz w:val="28"/>
          <w:szCs w:val="28"/>
        </w:rPr>
      </w:pPr>
    </w:p>
    <w:p w:rsidR="0089008B" w:rsidRDefault="0089008B" w:rsidP="0089008B">
      <w:pPr>
        <w:ind w:firstLine="567"/>
        <w:jc w:val="both"/>
        <w:rPr>
          <w:b/>
          <w:sz w:val="28"/>
          <w:szCs w:val="28"/>
        </w:rPr>
      </w:pPr>
    </w:p>
    <w:p w:rsidR="0089008B" w:rsidRDefault="0089008B" w:rsidP="0089008B">
      <w:pPr>
        <w:ind w:firstLine="567"/>
        <w:jc w:val="both"/>
        <w:rPr>
          <w:b/>
          <w:sz w:val="28"/>
          <w:szCs w:val="28"/>
        </w:rPr>
      </w:pPr>
    </w:p>
    <w:p w:rsidR="0089008B" w:rsidRDefault="0089008B" w:rsidP="0089008B">
      <w:pPr>
        <w:ind w:firstLine="567"/>
        <w:jc w:val="both"/>
        <w:rPr>
          <w:b/>
          <w:sz w:val="28"/>
          <w:szCs w:val="28"/>
        </w:rPr>
      </w:pPr>
    </w:p>
    <w:p w:rsidR="0089008B" w:rsidRDefault="0089008B" w:rsidP="0089008B">
      <w:pPr>
        <w:ind w:firstLine="567"/>
        <w:jc w:val="both"/>
        <w:rPr>
          <w:b/>
          <w:sz w:val="28"/>
          <w:szCs w:val="28"/>
        </w:rPr>
      </w:pPr>
    </w:p>
    <w:p w:rsidR="0089008B" w:rsidRDefault="0089008B" w:rsidP="0089008B">
      <w:pPr>
        <w:ind w:firstLine="567"/>
        <w:jc w:val="both"/>
        <w:rPr>
          <w:b/>
          <w:sz w:val="28"/>
          <w:szCs w:val="28"/>
        </w:rPr>
      </w:pPr>
    </w:p>
    <w:p w:rsidR="0089008B" w:rsidRDefault="0089008B" w:rsidP="0089008B">
      <w:pPr>
        <w:ind w:firstLine="567"/>
        <w:jc w:val="both"/>
        <w:rPr>
          <w:b/>
          <w:sz w:val="28"/>
          <w:szCs w:val="28"/>
        </w:rPr>
      </w:pPr>
    </w:p>
    <w:p w:rsidR="0089008B" w:rsidRDefault="0089008B" w:rsidP="0089008B">
      <w:pPr>
        <w:ind w:firstLine="567"/>
        <w:jc w:val="both"/>
        <w:rPr>
          <w:b/>
          <w:sz w:val="28"/>
          <w:szCs w:val="28"/>
        </w:rPr>
      </w:pPr>
    </w:p>
    <w:p w:rsidR="0089008B" w:rsidRDefault="0089008B" w:rsidP="0089008B">
      <w:pPr>
        <w:ind w:firstLine="567"/>
        <w:jc w:val="both"/>
        <w:rPr>
          <w:b/>
          <w:sz w:val="28"/>
          <w:szCs w:val="28"/>
        </w:rPr>
      </w:pPr>
    </w:p>
    <w:p w:rsidR="0089008B" w:rsidRDefault="0089008B" w:rsidP="0089008B">
      <w:pPr>
        <w:ind w:firstLine="567"/>
        <w:jc w:val="both"/>
        <w:rPr>
          <w:b/>
          <w:sz w:val="28"/>
          <w:szCs w:val="28"/>
        </w:rPr>
      </w:pPr>
    </w:p>
    <w:p w:rsidR="0089008B" w:rsidRDefault="0089008B" w:rsidP="0089008B">
      <w:pPr>
        <w:ind w:firstLine="567"/>
        <w:jc w:val="both"/>
        <w:rPr>
          <w:b/>
          <w:sz w:val="28"/>
          <w:szCs w:val="28"/>
        </w:rPr>
      </w:pPr>
    </w:p>
    <w:p w:rsidR="0089008B" w:rsidRDefault="0089008B" w:rsidP="0089008B">
      <w:pPr>
        <w:ind w:firstLine="567"/>
        <w:jc w:val="both"/>
        <w:rPr>
          <w:b/>
          <w:sz w:val="28"/>
          <w:szCs w:val="28"/>
        </w:rPr>
      </w:pPr>
    </w:p>
    <w:p w:rsidR="00D66FFC" w:rsidRDefault="00D66FFC" w:rsidP="0089008B">
      <w:pPr>
        <w:ind w:firstLine="567"/>
        <w:jc w:val="both"/>
        <w:rPr>
          <w:b/>
          <w:sz w:val="28"/>
          <w:szCs w:val="28"/>
        </w:rPr>
      </w:pPr>
    </w:p>
    <w:p w:rsidR="00D66FFC" w:rsidRDefault="00D66FFC" w:rsidP="0089008B">
      <w:pPr>
        <w:ind w:firstLine="567"/>
        <w:jc w:val="both"/>
        <w:rPr>
          <w:b/>
          <w:sz w:val="28"/>
          <w:szCs w:val="28"/>
        </w:rPr>
      </w:pPr>
    </w:p>
    <w:p w:rsidR="00D66FFC" w:rsidRDefault="00D66FFC" w:rsidP="0089008B">
      <w:pPr>
        <w:ind w:firstLine="567"/>
        <w:jc w:val="both"/>
        <w:rPr>
          <w:b/>
          <w:sz w:val="28"/>
          <w:szCs w:val="28"/>
        </w:rPr>
      </w:pPr>
    </w:p>
    <w:p w:rsidR="00D66FFC" w:rsidRDefault="00D66FFC" w:rsidP="0089008B">
      <w:pPr>
        <w:ind w:firstLine="567"/>
        <w:jc w:val="both"/>
        <w:rPr>
          <w:b/>
          <w:sz w:val="28"/>
          <w:szCs w:val="28"/>
        </w:rPr>
      </w:pPr>
    </w:p>
    <w:p w:rsidR="00D66FFC" w:rsidRDefault="00D66FFC" w:rsidP="0089008B">
      <w:pPr>
        <w:ind w:firstLine="567"/>
        <w:jc w:val="both"/>
        <w:rPr>
          <w:b/>
          <w:sz w:val="28"/>
          <w:szCs w:val="28"/>
        </w:rPr>
      </w:pPr>
    </w:p>
    <w:p w:rsidR="00D66FFC" w:rsidRDefault="00D66FFC" w:rsidP="0089008B">
      <w:pPr>
        <w:ind w:firstLine="567"/>
        <w:jc w:val="both"/>
        <w:rPr>
          <w:b/>
          <w:sz w:val="28"/>
          <w:szCs w:val="28"/>
        </w:rPr>
      </w:pPr>
    </w:p>
    <w:p w:rsidR="00D66FFC" w:rsidRDefault="00D66FFC" w:rsidP="0089008B">
      <w:pPr>
        <w:ind w:firstLine="567"/>
        <w:jc w:val="both"/>
        <w:rPr>
          <w:b/>
          <w:sz w:val="28"/>
          <w:szCs w:val="28"/>
        </w:rPr>
      </w:pPr>
    </w:p>
    <w:p w:rsidR="00D66FFC" w:rsidRDefault="00D66FFC" w:rsidP="0089008B">
      <w:pPr>
        <w:ind w:firstLine="567"/>
        <w:jc w:val="both"/>
        <w:rPr>
          <w:b/>
          <w:sz w:val="28"/>
          <w:szCs w:val="28"/>
        </w:rPr>
      </w:pPr>
    </w:p>
    <w:p w:rsidR="0089008B" w:rsidRDefault="0089008B" w:rsidP="0089008B">
      <w:pPr>
        <w:ind w:firstLine="567"/>
        <w:jc w:val="both"/>
        <w:rPr>
          <w:b/>
          <w:sz w:val="28"/>
          <w:szCs w:val="28"/>
        </w:rPr>
      </w:pPr>
    </w:p>
    <w:p w:rsidR="0089008B" w:rsidRDefault="0089008B" w:rsidP="0089008B">
      <w:pPr>
        <w:ind w:firstLine="567"/>
        <w:jc w:val="both"/>
        <w:rPr>
          <w:b/>
          <w:sz w:val="28"/>
          <w:szCs w:val="28"/>
        </w:rPr>
      </w:pPr>
      <w:r>
        <w:rPr>
          <w:b/>
          <w:sz w:val="28"/>
          <w:szCs w:val="28"/>
        </w:rPr>
        <w:lastRenderedPageBreak/>
        <w:t>2 МЕТОДЫ И ОРГАНИЗАЦИЯ ИССЛЕДОВАНИЯ</w:t>
      </w:r>
    </w:p>
    <w:p w:rsidR="0089008B" w:rsidRDefault="0089008B" w:rsidP="0089008B">
      <w:pPr>
        <w:ind w:firstLine="567"/>
        <w:jc w:val="both"/>
        <w:rPr>
          <w:b/>
          <w:sz w:val="28"/>
          <w:szCs w:val="28"/>
        </w:rPr>
      </w:pPr>
    </w:p>
    <w:p w:rsidR="0089008B" w:rsidRDefault="0089008B" w:rsidP="0089008B">
      <w:pPr>
        <w:pStyle w:val="21"/>
        <w:widowControl/>
        <w:rPr>
          <w:sz w:val="28"/>
          <w:szCs w:val="28"/>
        </w:rPr>
      </w:pPr>
      <w:r>
        <w:rPr>
          <w:sz w:val="28"/>
          <w:szCs w:val="28"/>
        </w:rPr>
        <w:t>Во втором разделе раскрывается содержательное описание методов и организации диссертационного исследования.</w:t>
      </w:r>
    </w:p>
    <w:p w:rsidR="0089008B" w:rsidRDefault="0089008B" w:rsidP="0089008B">
      <w:pPr>
        <w:ind w:firstLine="567"/>
        <w:jc w:val="both"/>
        <w:rPr>
          <w:b/>
          <w:sz w:val="28"/>
          <w:szCs w:val="28"/>
        </w:rPr>
      </w:pPr>
    </w:p>
    <w:p w:rsidR="0089008B" w:rsidRDefault="0089008B" w:rsidP="0089008B">
      <w:pPr>
        <w:ind w:firstLine="567"/>
        <w:jc w:val="both"/>
        <w:rPr>
          <w:b/>
          <w:sz w:val="28"/>
          <w:szCs w:val="28"/>
        </w:rPr>
      </w:pPr>
      <w:r>
        <w:rPr>
          <w:b/>
          <w:sz w:val="28"/>
          <w:szCs w:val="28"/>
        </w:rPr>
        <w:t>2.1 Методы исследования</w:t>
      </w:r>
    </w:p>
    <w:p w:rsidR="0089008B" w:rsidRDefault="0089008B" w:rsidP="0089008B">
      <w:pPr>
        <w:ind w:firstLine="567"/>
        <w:jc w:val="both"/>
        <w:rPr>
          <w:rFonts w:eastAsia="Times New Roman"/>
          <w:sz w:val="28"/>
          <w:szCs w:val="20"/>
        </w:rPr>
      </w:pPr>
      <w:r>
        <w:rPr>
          <w:rFonts w:eastAsia="Times New Roman"/>
          <w:sz w:val="28"/>
          <w:szCs w:val="20"/>
        </w:rPr>
        <w:t>Для решения задач исследования нами использовались следующие методы:</w:t>
      </w:r>
    </w:p>
    <w:p w:rsidR="0089008B" w:rsidRDefault="0089008B" w:rsidP="0089008B">
      <w:pPr>
        <w:pStyle w:val="af7"/>
        <w:tabs>
          <w:tab w:val="left" w:pos="993"/>
        </w:tabs>
        <w:spacing w:line="240" w:lineRule="auto"/>
        <w:ind w:left="567" w:firstLine="0"/>
        <w:rPr>
          <w:rFonts w:ascii="Times New Roman" w:hAnsi="Times New Roman" w:cs="Times New Roman"/>
          <w:b/>
          <w:sz w:val="28"/>
          <w:szCs w:val="28"/>
        </w:rPr>
      </w:pPr>
      <w:r>
        <w:rPr>
          <w:rFonts w:ascii="Times New Roman" w:hAnsi="Times New Roman" w:cs="Times New Roman"/>
          <w:b/>
          <w:sz w:val="28"/>
          <w:szCs w:val="28"/>
        </w:rPr>
        <w:t>Теоретический анализ научно-методической литературы</w:t>
      </w:r>
    </w:p>
    <w:p w:rsidR="0089008B" w:rsidRDefault="0089008B" w:rsidP="0089008B">
      <w:pPr>
        <w:tabs>
          <w:tab w:val="left" w:pos="993"/>
        </w:tabs>
        <w:ind w:firstLine="567"/>
        <w:jc w:val="both"/>
        <w:rPr>
          <w:sz w:val="28"/>
          <w:szCs w:val="28"/>
        </w:rPr>
      </w:pPr>
      <w:r>
        <w:rPr>
          <w:sz w:val="28"/>
          <w:szCs w:val="28"/>
        </w:rPr>
        <w:t>В целях получения объективных сведений по исследуемой проблеме, а также уточнения методики исследования, изучалась специальная научная, научно-методическая и учебно-методическая литература по вопросам интегральной подготовки высококвалифицированных спортсменов в дзюдо и других единоборствах, психологических особенностях спортсменов-единоборцев, аспекты мотивации спортивной деятельности в дзюдо. Данные литературного анализа позволили рассмотреть проблему оптимизации деятельности дзюдоистов высокой квалификации не только с точки зрения внутренних педагогических задач, но и с учетом объективно действующих положений общей теории и методики физического воспитания и спортивной тренировки. Исследование литературных источников позволили сопоставить технические, тактические и психологические средства и методы для оптимизации соревновательной деятельности дзюдоисток высокой квалификации. Всего было проанализировано 236 литературных источника, использованных в настоящей работе.</w:t>
      </w:r>
    </w:p>
    <w:p w:rsidR="0089008B" w:rsidRDefault="0089008B" w:rsidP="0089008B">
      <w:pPr>
        <w:pStyle w:val="af"/>
        <w:widowControl w:val="0"/>
        <w:spacing w:after="0" w:line="240" w:lineRule="auto"/>
        <w:ind w:left="0"/>
        <w:rPr>
          <w:rFonts w:ascii="Times New Roman" w:eastAsia="Times New Roman" w:hAnsi="Times New Roman" w:cs="Times New Roman"/>
          <w:sz w:val="28"/>
          <w:szCs w:val="20"/>
          <w:lang w:eastAsia="ko-KR"/>
        </w:rPr>
      </w:pPr>
      <w:r>
        <w:rPr>
          <w:rFonts w:ascii="Times New Roman" w:eastAsia="Times New Roman" w:hAnsi="Times New Roman" w:cs="Times New Roman"/>
          <w:b/>
          <w:sz w:val="28"/>
          <w:szCs w:val="20"/>
          <w:lang w:eastAsia="ko-KR"/>
        </w:rPr>
        <w:t>Педагогическое наблюдение</w:t>
      </w:r>
    </w:p>
    <w:p w:rsidR="0089008B" w:rsidRDefault="0089008B" w:rsidP="0089008B">
      <w:pPr>
        <w:ind w:firstLine="567"/>
        <w:jc w:val="both"/>
        <w:rPr>
          <w:sz w:val="28"/>
          <w:szCs w:val="28"/>
        </w:rPr>
      </w:pPr>
      <w:r>
        <w:rPr>
          <w:rFonts w:eastAsia="Times New Roman"/>
          <w:sz w:val="28"/>
          <w:szCs w:val="28"/>
        </w:rPr>
        <w:t>Регистрация эффективности технико</w:t>
      </w:r>
      <w:r>
        <w:rPr>
          <w:rFonts w:eastAsia="Times New Roman"/>
          <w:b/>
          <w:sz w:val="28"/>
          <w:szCs w:val="28"/>
        </w:rPr>
        <w:t>-</w:t>
      </w:r>
      <w:r>
        <w:rPr>
          <w:rFonts w:eastAsia="Times New Roman"/>
          <w:sz w:val="28"/>
          <w:szCs w:val="28"/>
        </w:rPr>
        <w:t>тактических действий (ЭТТД) проходила по методу стенографической записи при помощи символов [198]. При расчете показателей технико-тактической подготовленности (активности</w:t>
      </w:r>
      <w:r>
        <w:rPr>
          <w:rFonts w:eastAsia="Times New Roman"/>
          <w:b/>
          <w:sz w:val="28"/>
          <w:szCs w:val="28"/>
        </w:rPr>
        <w:t>-</w:t>
      </w:r>
      <w:r>
        <w:rPr>
          <w:i/>
          <w:sz w:val="28"/>
          <w:szCs w:val="28"/>
        </w:rPr>
        <w:t>А</w:t>
      </w:r>
      <w:r>
        <w:rPr>
          <w:rFonts w:eastAsia="Times New Roman"/>
          <w:sz w:val="28"/>
          <w:szCs w:val="28"/>
        </w:rPr>
        <w:t xml:space="preserve">, вариативности общей – </w:t>
      </w:r>
      <w:r>
        <w:rPr>
          <w:rFonts w:eastAsia="Times New Roman"/>
          <w:bCs/>
          <w:i/>
          <w:sz w:val="28"/>
          <w:szCs w:val="28"/>
        </w:rPr>
        <w:t>В</w:t>
      </w:r>
      <w:r>
        <w:rPr>
          <w:rFonts w:eastAsia="Times New Roman"/>
          <w:bCs/>
          <w:i/>
          <w:sz w:val="28"/>
          <w:szCs w:val="28"/>
          <w:vertAlign w:val="subscript"/>
        </w:rPr>
        <w:t>о</w:t>
      </w:r>
      <w:r>
        <w:rPr>
          <w:rFonts w:eastAsia="Times New Roman"/>
          <w:sz w:val="28"/>
          <w:szCs w:val="28"/>
        </w:rPr>
        <w:t xml:space="preserve">, вариативности эффективной – </w:t>
      </w:r>
      <w:r>
        <w:rPr>
          <w:rFonts w:eastAsia="Times New Roman"/>
          <w:bCs/>
          <w:i/>
          <w:sz w:val="28"/>
          <w:szCs w:val="28"/>
        </w:rPr>
        <w:t>В</w:t>
      </w:r>
      <w:r>
        <w:rPr>
          <w:rFonts w:eastAsia="Times New Roman"/>
          <w:bCs/>
          <w:i/>
          <w:sz w:val="28"/>
          <w:szCs w:val="28"/>
          <w:vertAlign w:val="subscript"/>
        </w:rPr>
        <w:t>э</w:t>
      </w:r>
      <w:r>
        <w:rPr>
          <w:rFonts w:eastAsia="Times New Roman"/>
          <w:sz w:val="28"/>
          <w:szCs w:val="28"/>
        </w:rPr>
        <w:t xml:space="preserve">, результативности нападения </w:t>
      </w:r>
      <w:r>
        <w:rPr>
          <w:rFonts w:eastAsia="Times New Roman"/>
          <w:b/>
          <w:sz w:val="28"/>
          <w:szCs w:val="28"/>
        </w:rPr>
        <w:t xml:space="preserve">- </w:t>
      </w:r>
      <w:r>
        <w:rPr>
          <w:rFonts w:eastAsia="Times New Roman"/>
          <w:bCs/>
          <w:i/>
          <w:sz w:val="28"/>
          <w:szCs w:val="28"/>
        </w:rPr>
        <w:t>Р</w:t>
      </w:r>
      <w:r>
        <w:rPr>
          <w:rFonts w:eastAsia="Times New Roman"/>
          <w:bCs/>
          <w:i/>
          <w:sz w:val="28"/>
          <w:szCs w:val="28"/>
          <w:vertAlign w:val="subscript"/>
        </w:rPr>
        <w:t xml:space="preserve">н </w:t>
      </w:r>
      <w:r>
        <w:rPr>
          <w:rFonts w:eastAsia="Times New Roman"/>
          <w:sz w:val="28"/>
          <w:szCs w:val="28"/>
        </w:rPr>
        <w:t xml:space="preserve">и результативности защиты – </w:t>
      </w:r>
      <w:r>
        <w:rPr>
          <w:rFonts w:eastAsia="Times New Roman"/>
          <w:bCs/>
          <w:i/>
          <w:sz w:val="28"/>
          <w:szCs w:val="28"/>
        </w:rPr>
        <w:t>Р</w:t>
      </w:r>
      <w:r>
        <w:rPr>
          <w:rFonts w:eastAsia="Times New Roman"/>
          <w:bCs/>
          <w:i/>
          <w:sz w:val="28"/>
          <w:szCs w:val="28"/>
          <w:vertAlign w:val="subscript"/>
        </w:rPr>
        <w:t>з</w:t>
      </w:r>
      <w:r>
        <w:rPr>
          <w:rFonts w:eastAsia="Times New Roman"/>
          <w:sz w:val="28"/>
          <w:szCs w:val="28"/>
        </w:rPr>
        <w:t xml:space="preserve">, эффективности нападения </w:t>
      </w:r>
      <w:r>
        <w:rPr>
          <w:rFonts w:eastAsia="Times New Roman"/>
          <w:b/>
          <w:sz w:val="28"/>
          <w:szCs w:val="28"/>
        </w:rPr>
        <w:t xml:space="preserve">- </w:t>
      </w:r>
      <w:r>
        <w:rPr>
          <w:rFonts w:eastAsia="Times New Roman"/>
          <w:bCs/>
          <w:i/>
          <w:sz w:val="28"/>
          <w:szCs w:val="28"/>
        </w:rPr>
        <w:t>Э</w:t>
      </w:r>
      <w:r>
        <w:rPr>
          <w:rFonts w:eastAsia="Times New Roman"/>
          <w:bCs/>
          <w:i/>
          <w:sz w:val="28"/>
          <w:szCs w:val="28"/>
          <w:vertAlign w:val="subscript"/>
        </w:rPr>
        <w:t xml:space="preserve">н </w:t>
      </w:r>
      <w:r>
        <w:rPr>
          <w:rFonts w:eastAsia="Times New Roman"/>
          <w:sz w:val="28"/>
          <w:szCs w:val="28"/>
        </w:rPr>
        <w:t xml:space="preserve">и эффективности защиты </w:t>
      </w:r>
      <w:r>
        <w:rPr>
          <w:rFonts w:eastAsia="Times New Roman"/>
          <w:b/>
          <w:sz w:val="28"/>
          <w:szCs w:val="28"/>
        </w:rPr>
        <w:t xml:space="preserve">- </w:t>
      </w:r>
      <w:r>
        <w:rPr>
          <w:rFonts w:eastAsia="Times New Roman"/>
          <w:bCs/>
          <w:i/>
          <w:sz w:val="28"/>
          <w:szCs w:val="28"/>
        </w:rPr>
        <w:t>Э</w:t>
      </w:r>
      <w:r>
        <w:rPr>
          <w:rFonts w:eastAsia="Times New Roman"/>
          <w:bCs/>
          <w:i/>
          <w:sz w:val="28"/>
          <w:szCs w:val="28"/>
          <w:vertAlign w:val="subscript"/>
        </w:rPr>
        <w:t>з</w:t>
      </w:r>
      <w:r>
        <w:rPr>
          <w:rFonts w:eastAsia="Times New Roman"/>
          <w:sz w:val="28"/>
          <w:szCs w:val="28"/>
        </w:rPr>
        <w:t xml:space="preserve">) использовалась методика, разработанная Е.М. Чумаковым с соавторами, </w:t>
      </w:r>
      <w:r>
        <w:rPr>
          <w:sz w:val="28"/>
          <w:szCs w:val="28"/>
        </w:rPr>
        <w:t xml:space="preserve">применяемая в работах многих специалистов [199, 200, 201, 202, 203, 204], </w:t>
      </w:r>
      <w:r>
        <w:rPr>
          <w:rFonts w:eastAsia="Times New Roman"/>
          <w:sz w:val="28"/>
          <w:szCs w:val="28"/>
        </w:rPr>
        <w:t xml:space="preserve">которая была </w:t>
      </w:r>
      <w:r>
        <w:rPr>
          <w:sz w:val="28"/>
          <w:szCs w:val="28"/>
        </w:rPr>
        <w:t>адаптирована для дзюдо М.Н. Шепетюком [193, с. 38-39].</w:t>
      </w:r>
    </w:p>
    <w:p w:rsidR="0089008B" w:rsidRDefault="0089008B" w:rsidP="0089008B">
      <w:pPr>
        <w:tabs>
          <w:tab w:val="left" w:pos="4420"/>
        </w:tabs>
        <w:ind w:firstLine="567"/>
        <w:jc w:val="both"/>
        <w:rPr>
          <w:sz w:val="28"/>
          <w:szCs w:val="28"/>
        </w:rPr>
      </w:pPr>
      <w:r>
        <w:rPr>
          <w:sz w:val="28"/>
          <w:szCs w:val="28"/>
        </w:rPr>
        <w:t>При проведении исследования и обработки полученных результатов, мы учитывали, что объем технико-тактических действий подразделяется на 12 групп [205, 206], которые включают все современные приемы, применяемые в дзюдо, с учетом последних изменений правил соревнований.</w:t>
      </w:r>
    </w:p>
    <w:p w:rsidR="0089008B" w:rsidRDefault="0089008B" w:rsidP="0089008B">
      <w:pPr>
        <w:tabs>
          <w:tab w:val="left" w:pos="4420"/>
        </w:tabs>
        <w:ind w:firstLine="567"/>
        <w:jc w:val="both"/>
        <w:rPr>
          <w:sz w:val="28"/>
          <w:szCs w:val="28"/>
        </w:rPr>
      </w:pPr>
      <w:r>
        <w:rPr>
          <w:sz w:val="28"/>
          <w:szCs w:val="28"/>
        </w:rPr>
        <w:t>1 группа – задние подножки (задняя подножка, задняя подножка на пятке).</w:t>
      </w:r>
    </w:p>
    <w:p w:rsidR="0089008B" w:rsidRDefault="0089008B" w:rsidP="0089008B">
      <w:pPr>
        <w:tabs>
          <w:tab w:val="left" w:pos="4420"/>
        </w:tabs>
        <w:ind w:firstLine="567"/>
        <w:jc w:val="both"/>
        <w:rPr>
          <w:sz w:val="28"/>
          <w:szCs w:val="28"/>
        </w:rPr>
      </w:pPr>
      <w:r>
        <w:rPr>
          <w:sz w:val="28"/>
          <w:szCs w:val="28"/>
        </w:rPr>
        <w:t>2 группа – передние подножки (передняя подножка с колена, передняя подножка садясь).</w:t>
      </w:r>
    </w:p>
    <w:p w:rsidR="0089008B" w:rsidRDefault="0089008B" w:rsidP="0089008B">
      <w:pPr>
        <w:widowControl w:val="0"/>
        <w:tabs>
          <w:tab w:val="left" w:pos="4420"/>
        </w:tabs>
        <w:ind w:firstLine="567"/>
        <w:jc w:val="both"/>
        <w:rPr>
          <w:sz w:val="28"/>
          <w:szCs w:val="28"/>
        </w:rPr>
      </w:pPr>
      <w:r>
        <w:rPr>
          <w:sz w:val="28"/>
          <w:szCs w:val="28"/>
        </w:rPr>
        <w:t>3 группа – броски через спину (броски через спину с колен, со стойки, с падением, через бедро).</w:t>
      </w:r>
    </w:p>
    <w:p w:rsidR="0089008B" w:rsidRDefault="0089008B" w:rsidP="0089008B">
      <w:pPr>
        <w:widowControl w:val="0"/>
        <w:tabs>
          <w:tab w:val="left" w:pos="4420"/>
        </w:tabs>
        <w:ind w:firstLine="567"/>
        <w:jc w:val="both"/>
        <w:rPr>
          <w:sz w:val="28"/>
          <w:szCs w:val="28"/>
        </w:rPr>
      </w:pPr>
      <w:r>
        <w:rPr>
          <w:sz w:val="28"/>
          <w:szCs w:val="28"/>
        </w:rPr>
        <w:t xml:space="preserve">4 группа – зацепы (зацепы голенью под одноименную и разноименную </w:t>
      </w:r>
      <w:r>
        <w:rPr>
          <w:sz w:val="28"/>
          <w:szCs w:val="28"/>
        </w:rPr>
        <w:lastRenderedPageBreak/>
        <w:t>ногу, зацеп стопой снаружи, изнутри).</w:t>
      </w:r>
    </w:p>
    <w:p w:rsidR="0089008B" w:rsidRDefault="0089008B" w:rsidP="0089008B">
      <w:pPr>
        <w:tabs>
          <w:tab w:val="left" w:pos="4420"/>
        </w:tabs>
        <w:ind w:firstLine="567"/>
        <w:jc w:val="both"/>
        <w:rPr>
          <w:sz w:val="28"/>
          <w:szCs w:val="28"/>
        </w:rPr>
      </w:pPr>
      <w:r>
        <w:rPr>
          <w:sz w:val="28"/>
          <w:szCs w:val="28"/>
        </w:rPr>
        <w:t>5 группа – подсечки (под пятку, боковая, передняя, в темп шагов).</w:t>
      </w:r>
    </w:p>
    <w:p w:rsidR="0089008B" w:rsidRDefault="0089008B" w:rsidP="0089008B">
      <w:pPr>
        <w:tabs>
          <w:tab w:val="left" w:pos="4420"/>
        </w:tabs>
        <w:ind w:firstLine="567"/>
        <w:jc w:val="both"/>
        <w:rPr>
          <w:sz w:val="28"/>
          <w:szCs w:val="28"/>
        </w:rPr>
      </w:pPr>
      <w:r>
        <w:rPr>
          <w:sz w:val="28"/>
          <w:szCs w:val="28"/>
        </w:rPr>
        <w:t>6 группа – выведение из равновесия (толчком, рывком).</w:t>
      </w:r>
    </w:p>
    <w:p w:rsidR="0089008B" w:rsidRDefault="0089008B" w:rsidP="0089008B">
      <w:pPr>
        <w:tabs>
          <w:tab w:val="left" w:pos="4420"/>
        </w:tabs>
        <w:ind w:firstLine="567"/>
        <w:jc w:val="both"/>
        <w:rPr>
          <w:sz w:val="28"/>
          <w:szCs w:val="28"/>
        </w:rPr>
      </w:pPr>
      <w:r>
        <w:rPr>
          <w:sz w:val="28"/>
          <w:szCs w:val="28"/>
        </w:rPr>
        <w:t>7 группа – броски через голову (подсадом голенью, с упором стопы в живот).</w:t>
      </w:r>
    </w:p>
    <w:p w:rsidR="0089008B" w:rsidRDefault="0089008B" w:rsidP="0089008B">
      <w:pPr>
        <w:tabs>
          <w:tab w:val="left" w:pos="4420"/>
        </w:tabs>
        <w:ind w:firstLine="567"/>
        <w:jc w:val="both"/>
        <w:rPr>
          <w:sz w:val="28"/>
          <w:szCs w:val="28"/>
        </w:rPr>
      </w:pPr>
      <w:r>
        <w:rPr>
          <w:sz w:val="28"/>
          <w:szCs w:val="28"/>
        </w:rPr>
        <w:t>8 группа – подхваты (подхват изнутри, под две ноги).</w:t>
      </w:r>
    </w:p>
    <w:p w:rsidR="0089008B" w:rsidRDefault="0089008B" w:rsidP="0089008B">
      <w:pPr>
        <w:tabs>
          <w:tab w:val="left" w:pos="4420"/>
        </w:tabs>
        <w:ind w:firstLine="567"/>
        <w:jc w:val="both"/>
        <w:rPr>
          <w:sz w:val="28"/>
          <w:szCs w:val="28"/>
        </w:rPr>
      </w:pPr>
      <w:r>
        <w:rPr>
          <w:sz w:val="28"/>
          <w:szCs w:val="28"/>
        </w:rPr>
        <w:t>9 группа – броски прогибом (через грудь, подсад бедром).</w:t>
      </w:r>
    </w:p>
    <w:p w:rsidR="0089008B" w:rsidRDefault="0089008B" w:rsidP="0089008B">
      <w:pPr>
        <w:tabs>
          <w:tab w:val="left" w:pos="4420"/>
        </w:tabs>
        <w:ind w:firstLine="567"/>
        <w:jc w:val="both"/>
        <w:rPr>
          <w:sz w:val="28"/>
          <w:szCs w:val="28"/>
        </w:rPr>
      </w:pPr>
      <w:r>
        <w:rPr>
          <w:sz w:val="28"/>
          <w:szCs w:val="28"/>
        </w:rPr>
        <w:t>10 группа – удержания (верхом, сбоку, поперек, со стороны головы).</w:t>
      </w:r>
    </w:p>
    <w:p w:rsidR="0089008B" w:rsidRDefault="0089008B" w:rsidP="0089008B">
      <w:pPr>
        <w:tabs>
          <w:tab w:val="left" w:pos="4420"/>
        </w:tabs>
        <w:ind w:firstLine="567"/>
        <w:jc w:val="both"/>
        <w:rPr>
          <w:sz w:val="28"/>
          <w:szCs w:val="28"/>
        </w:rPr>
      </w:pPr>
      <w:r>
        <w:rPr>
          <w:sz w:val="28"/>
          <w:szCs w:val="28"/>
        </w:rPr>
        <w:t>11 группа – болевые приемы (рычаг локтя, узел).</w:t>
      </w:r>
    </w:p>
    <w:p w:rsidR="0089008B" w:rsidRDefault="0089008B" w:rsidP="0089008B">
      <w:pPr>
        <w:tabs>
          <w:tab w:val="left" w:pos="4420"/>
        </w:tabs>
        <w:ind w:firstLine="567"/>
        <w:jc w:val="both"/>
        <w:rPr>
          <w:sz w:val="28"/>
          <w:szCs w:val="28"/>
        </w:rPr>
      </w:pPr>
      <w:r>
        <w:rPr>
          <w:sz w:val="28"/>
          <w:szCs w:val="28"/>
        </w:rPr>
        <w:t>12 группа – удушающий (верхом, снизу, сбоку и др.).</w:t>
      </w:r>
    </w:p>
    <w:p w:rsidR="0089008B" w:rsidRDefault="0089008B" w:rsidP="0089008B">
      <w:pPr>
        <w:tabs>
          <w:tab w:val="left" w:pos="4420"/>
        </w:tabs>
        <w:ind w:firstLine="567"/>
        <w:jc w:val="both"/>
        <w:rPr>
          <w:sz w:val="28"/>
          <w:szCs w:val="28"/>
        </w:rPr>
      </w:pPr>
      <w:r>
        <w:rPr>
          <w:sz w:val="28"/>
          <w:szCs w:val="28"/>
        </w:rPr>
        <w:t>Все технико</w:t>
      </w:r>
      <w:r>
        <w:rPr>
          <w:b/>
          <w:sz w:val="28"/>
          <w:szCs w:val="28"/>
        </w:rPr>
        <w:t>-</w:t>
      </w:r>
      <w:r>
        <w:rPr>
          <w:sz w:val="28"/>
          <w:szCs w:val="28"/>
        </w:rPr>
        <w:t>тактические действия дзюдоисток в схватке заносились в протокол при помощи символов (приложение Б).</w:t>
      </w:r>
    </w:p>
    <w:p w:rsidR="0089008B" w:rsidRDefault="0089008B" w:rsidP="0089008B">
      <w:pPr>
        <w:tabs>
          <w:tab w:val="left" w:pos="4420"/>
        </w:tabs>
        <w:ind w:firstLine="567"/>
        <w:jc w:val="both"/>
        <w:rPr>
          <w:sz w:val="28"/>
          <w:szCs w:val="28"/>
        </w:rPr>
      </w:pPr>
      <w:r>
        <w:rPr>
          <w:sz w:val="28"/>
          <w:szCs w:val="28"/>
        </w:rPr>
        <w:t>Затем на каждую спортсменку заполнялась сводная таблица с выше перечисленными показателями технико</w:t>
      </w:r>
      <w:r>
        <w:rPr>
          <w:b/>
          <w:sz w:val="28"/>
          <w:szCs w:val="28"/>
        </w:rPr>
        <w:t>-</w:t>
      </w:r>
      <w:r>
        <w:rPr>
          <w:sz w:val="28"/>
          <w:szCs w:val="28"/>
        </w:rPr>
        <w:t>тактических действий (приложение В).</w:t>
      </w:r>
    </w:p>
    <w:p w:rsidR="0089008B" w:rsidRDefault="0089008B" w:rsidP="0089008B">
      <w:pPr>
        <w:tabs>
          <w:tab w:val="left" w:pos="4420"/>
        </w:tabs>
        <w:ind w:firstLine="567"/>
        <w:jc w:val="both"/>
        <w:rPr>
          <w:sz w:val="28"/>
          <w:szCs w:val="28"/>
        </w:rPr>
      </w:pPr>
      <w:r>
        <w:rPr>
          <w:sz w:val="28"/>
          <w:szCs w:val="28"/>
        </w:rPr>
        <w:t>Для проведения полноценного анализа техническо</w:t>
      </w:r>
      <w:r>
        <w:rPr>
          <w:b/>
          <w:sz w:val="28"/>
          <w:szCs w:val="28"/>
        </w:rPr>
        <w:t>-</w:t>
      </w:r>
      <w:r>
        <w:rPr>
          <w:sz w:val="28"/>
          <w:szCs w:val="28"/>
        </w:rPr>
        <w:t>тактической подготовленности дзюдоисток, заполнялся сводный протокол технико-тактических действий, в который вносились все попытки проведения приемов, оцененные и неоцененные судьями, наказания, вынесенные арбитрами в каждой схватке, результат встречи и время встречи по каждому соревнованию, что дает практически полную информацию о действиях дзюдоистки в соревновательной встрече (приложение Г).</w:t>
      </w:r>
    </w:p>
    <w:p w:rsidR="0089008B" w:rsidRDefault="0089008B" w:rsidP="0089008B">
      <w:pPr>
        <w:tabs>
          <w:tab w:val="left" w:pos="0"/>
        </w:tabs>
        <w:ind w:firstLine="567"/>
        <w:jc w:val="both"/>
        <w:rPr>
          <w:snapToGrid w:val="0"/>
          <w:sz w:val="28"/>
          <w:szCs w:val="28"/>
        </w:rPr>
      </w:pPr>
      <w:r>
        <w:rPr>
          <w:sz w:val="28"/>
          <w:szCs w:val="28"/>
        </w:rPr>
        <w:t xml:space="preserve">Для расчета каждого из показателей используются определенные формулы. </w:t>
      </w:r>
    </w:p>
    <w:p w:rsidR="0089008B" w:rsidRDefault="0089008B" w:rsidP="0089008B">
      <w:pPr>
        <w:ind w:firstLine="567"/>
        <w:jc w:val="both"/>
        <w:rPr>
          <w:sz w:val="28"/>
          <w:szCs w:val="28"/>
        </w:rPr>
      </w:pPr>
      <w:r>
        <w:rPr>
          <w:sz w:val="28"/>
          <w:szCs w:val="28"/>
        </w:rPr>
        <w:t>а) «Активность» (</w:t>
      </w:r>
      <w:r>
        <w:rPr>
          <w:i/>
          <w:sz w:val="28"/>
          <w:szCs w:val="28"/>
        </w:rPr>
        <w:t>А</w:t>
      </w:r>
      <w:r>
        <w:rPr>
          <w:sz w:val="28"/>
          <w:szCs w:val="28"/>
        </w:rPr>
        <w:t>) – показатель количества действий борца в нападении и защите. Она выражается в суммарном количестве реальных попыток за схватку или в единицу времени и может определяться отдельно для нападения и защиты.</w:t>
      </w:r>
    </w:p>
    <w:p w:rsidR="0089008B" w:rsidRDefault="0089008B" w:rsidP="0089008B">
      <w:pPr>
        <w:rPr>
          <w:sz w:val="28"/>
          <w:szCs w:val="28"/>
        </w:rPr>
      </w:pPr>
    </w:p>
    <w:p w:rsidR="0089008B" w:rsidRDefault="0089008B" w:rsidP="0089008B">
      <w:pPr>
        <w:jc w:val="right"/>
        <w:rPr>
          <w:sz w:val="28"/>
          <w:szCs w:val="28"/>
        </w:rPr>
      </w:pPr>
      <w:r>
        <w:rPr>
          <w:i/>
          <w:sz w:val="28"/>
          <w:szCs w:val="28"/>
        </w:rPr>
        <w:t xml:space="preserve">          А</w:t>
      </w:r>
      <w:r>
        <w:rPr>
          <w:sz w:val="28"/>
          <w:szCs w:val="28"/>
        </w:rPr>
        <w:t xml:space="preserve"> = </w:t>
      </w:r>
      <w:r w:rsidRPr="00421E99">
        <w:rPr>
          <w:position w:val="-24"/>
          <w:sz w:val="28"/>
          <w:szCs w:val="28"/>
        </w:rPr>
        <w:object w:dxaOrig="1499" w:dyaOrig="700">
          <v:shape id="_x0000_i1026" type="#_x0000_t75" style="width:73.05pt;height:34.4pt" o:ole="">
            <v:imagedata r:id="rId14" o:title=""/>
          </v:shape>
          <o:OLEObject Type="Embed" ProgID="Equation.3" ShapeID="_x0000_i1026" DrawAspect="Content" ObjectID="_1527440224" r:id="rId15"/>
        </w:object>
      </w:r>
      <w:r>
        <w:rPr>
          <w:sz w:val="28"/>
          <w:szCs w:val="28"/>
        </w:rPr>
        <w:tab/>
        <w:t xml:space="preserve">                                          (1),</w:t>
      </w:r>
    </w:p>
    <w:p w:rsidR="0089008B" w:rsidRDefault="0089008B" w:rsidP="0089008B">
      <w:pPr>
        <w:jc w:val="center"/>
        <w:rPr>
          <w:sz w:val="28"/>
          <w:szCs w:val="28"/>
        </w:rPr>
      </w:pPr>
    </w:p>
    <w:p w:rsidR="0089008B" w:rsidRDefault="0089008B" w:rsidP="0089008B">
      <w:pPr>
        <w:ind w:firstLine="567"/>
        <w:jc w:val="both"/>
        <w:rPr>
          <w:sz w:val="28"/>
          <w:szCs w:val="28"/>
        </w:rPr>
      </w:pPr>
      <w:r>
        <w:rPr>
          <w:sz w:val="28"/>
          <w:szCs w:val="28"/>
        </w:rPr>
        <w:t xml:space="preserve">где </w:t>
      </w:r>
      <w:r>
        <w:rPr>
          <w:i/>
          <w:sz w:val="28"/>
          <w:szCs w:val="28"/>
        </w:rPr>
        <w:t>∑П</w:t>
      </w:r>
      <w:r>
        <w:rPr>
          <w:i/>
          <w:sz w:val="28"/>
          <w:szCs w:val="28"/>
          <w:vertAlign w:val="subscript"/>
        </w:rPr>
        <w:t>н</w:t>
      </w:r>
      <w:r>
        <w:rPr>
          <w:sz w:val="28"/>
          <w:szCs w:val="28"/>
        </w:rPr>
        <w:t xml:space="preserve">– сумма попыток нападения, </w:t>
      </w:r>
      <w:r>
        <w:rPr>
          <w:i/>
          <w:sz w:val="28"/>
          <w:szCs w:val="28"/>
        </w:rPr>
        <w:t>∑П</w:t>
      </w:r>
      <w:r>
        <w:rPr>
          <w:i/>
          <w:sz w:val="28"/>
          <w:szCs w:val="28"/>
          <w:vertAlign w:val="subscript"/>
        </w:rPr>
        <w:t>з</w:t>
      </w:r>
      <w:r>
        <w:rPr>
          <w:sz w:val="28"/>
          <w:szCs w:val="28"/>
        </w:rPr>
        <w:t xml:space="preserve"> – сумма попыток защиты, </w:t>
      </w:r>
      <w:r>
        <w:rPr>
          <w:i/>
          <w:sz w:val="28"/>
          <w:szCs w:val="28"/>
          <w:lang w:val="en-US"/>
        </w:rPr>
        <w:t>t</w:t>
      </w:r>
      <w:r>
        <w:rPr>
          <w:sz w:val="28"/>
          <w:szCs w:val="28"/>
        </w:rPr>
        <w:t xml:space="preserve"> – общее время схватки в минутах;</w:t>
      </w:r>
    </w:p>
    <w:p w:rsidR="0089008B" w:rsidRDefault="0089008B" w:rsidP="0089008B">
      <w:pPr>
        <w:ind w:firstLine="567"/>
        <w:jc w:val="both"/>
        <w:rPr>
          <w:sz w:val="28"/>
          <w:szCs w:val="28"/>
        </w:rPr>
      </w:pPr>
      <w:r>
        <w:rPr>
          <w:sz w:val="28"/>
          <w:szCs w:val="28"/>
        </w:rPr>
        <w:t>б) «Вариативность общая» (</w:t>
      </w:r>
      <w:r>
        <w:rPr>
          <w:i/>
          <w:sz w:val="28"/>
          <w:szCs w:val="28"/>
        </w:rPr>
        <w:t>В</w:t>
      </w:r>
      <w:r>
        <w:rPr>
          <w:sz w:val="28"/>
          <w:szCs w:val="28"/>
        </w:rPr>
        <w:t xml:space="preserve">) – разнообразие применяемых приемов, определяемых по количеству классификационных групп, из которых борец использовал приемы: </w:t>
      </w:r>
    </w:p>
    <w:p w:rsidR="0089008B" w:rsidRDefault="0089008B" w:rsidP="0089008B">
      <w:pPr>
        <w:ind w:firstLine="567"/>
        <w:jc w:val="both"/>
        <w:rPr>
          <w:sz w:val="28"/>
          <w:szCs w:val="28"/>
        </w:rPr>
      </w:pPr>
    </w:p>
    <w:p w:rsidR="0089008B" w:rsidRDefault="0089008B" w:rsidP="0089008B">
      <w:pPr>
        <w:tabs>
          <w:tab w:val="left" w:pos="1134"/>
        </w:tabs>
        <w:ind w:firstLine="567"/>
        <w:jc w:val="both"/>
        <w:rPr>
          <w:sz w:val="28"/>
          <w:szCs w:val="28"/>
        </w:rPr>
      </w:pPr>
      <w:r>
        <w:rPr>
          <w:i/>
          <w:sz w:val="28"/>
          <w:szCs w:val="28"/>
        </w:rPr>
        <w:t xml:space="preserve">                                                        В</w:t>
      </w:r>
      <w:r>
        <w:rPr>
          <w:i/>
          <w:sz w:val="28"/>
          <w:szCs w:val="28"/>
          <w:vertAlign w:val="subscript"/>
        </w:rPr>
        <w:t>о</w:t>
      </w:r>
      <w:r>
        <w:rPr>
          <w:i/>
          <w:sz w:val="28"/>
          <w:szCs w:val="28"/>
        </w:rPr>
        <w:t xml:space="preserve"> = ∑КГ</w:t>
      </w:r>
      <w:r>
        <w:rPr>
          <w:sz w:val="28"/>
          <w:szCs w:val="28"/>
        </w:rPr>
        <w:t xml:space="preserve">                                                   (2),</w:t>
      </w:r>
    </w:p>
    <w:p w:rsidR="0089008B" w:rsidRDefault="0089008B" w:rsidP="0089008B">
      <w:pPr>
        <w:ind w:firstLine="567"/>
        <w:jc w:val="both"/>
        <w:rPr>
          <w:sz w:val="28"/>
          <w:szCs w:val="28"/>
        </w:rPr>
      </w:pPr>
    </w:p>
    <w:p w:rsidR="0089008B" w:rsidRDefault="0089008B" w:rsidP="0089008B">
      <w:pPr>
        <w:widowControl w:val="0"/>
        <w:ind w:firstLine="567"/>
        <w:jc w:val="both"/>
        <w:rPr>
          <w:sz w:val="28"/>
          <w:szCs w:val="28"/>
        </w:rPr>
      </w:pPr>
      <w:r>
        <w:rPr>
          <w:sz w:val="28"/>
          <w:szCs w:val="28"/>
        </w:rPr>
        <w:t xml:space="preserve">где  </w:t>
      </w:r>
      <w:r>
        <w:rPr>
          <w:i/>
          <w:sz w:val="28"/>
          <w:szCs w:val="28"/>
        </w:rPr>
        <w:t>КГ</w:t>
      </w:r>
      <w:r>
        <w:rPr>
          <w:sz w:val="28"/>
          <w:szCs w:val="28"/>
        </w:rPr>
        <w:t xml:space="preserve"> – классификационные группы, из которых борец пытался выполнить приемы. Этот показатель свидетельствует о разнообразии применяемой техники и отражает диапазон освоенных спортсменом приемов. Он также характеризует  борцовскую координацию и ловкость;</w:t>
      </w:r>
    </w:p>
    <w:p w:rsidR="0089008B" w:rsidRDefault="0089008B" w:rsidP="0089008B">
      <w:pPr>
        <w:widowControl w:val="0"/>
        <w:ind w:firstLine="567"/>
        <w:jc w:val="both"/>
        <w:rPr>
          <w:sz w:val="28"/>
          <w:szCs w:val="28"/>
        </w:rPr>
      </w:pPr>
      <w:r>
        <w:rPr>
          <w:sz w:val="28"/>
          <w:szCs w:val="28"/>
        </w:rPr>
        <w:t>в) «Вариативность эффективная» (</w:t>
      </w:r>
      <w:r>
        <w:rPr>
          <w:i/>
          <w:sz w:val="28"/>
          <w:szCs w:val="28"/>
        </w:rPr>
        <w:t>В</w:t>
      </w:r>
      <w:r>
        <w:rPr>
          <w:i/>
          <w:sz w:val="28"/>
          <w:szCs w:val="28"/>
          <w:vertAlign w:val="subscript"/>
        </w:rPr>
        <w:t>э</w:t>
      </w:r>
      <w:r>
        <w:rPr>
          <w:sz w:val="28"/>
          <w:szCs w:val="28"/>
        </w:rPr>
        <w:t xml:space="preserve">) – разнообразие удачно примененных </w:t>
      </w:r>
      <w:r>
        <w:rPr>
          <w:sz w:val="28"/>
          <w:szCs w:val="28"/>
        </w:rPr>
        <w:lastRenderedPageBreak/>
        <w:t xml:space="preserve">приемов. Определяется количеством приемов из различных классификационных групп, оцененных судьями: </w:t>
      </w:r>
    </w:p>
    <w:p w:rsidR="0089008B" w:rsidRDefault="0089008B" w:rsidP="0089008B">
      <w:pPr>
        <w:ind w:firstLine="567"/>
        <w:jc w:val="both"/>
        <w:rPr>
          <w:sz w:val="28"/>
          <w:szCs w:val="28"/>
        </w:rPr>
      </w:pPr>
    </w:p>
    <w:p w:rsidR="0089008B" w:rsidRDefault="0089008B" w:rsidP="0089008B">
      <w:pPr>
        <w:ind w:firstLine="567"/>
        <w:jc w:val="both"/>
        <w:rPr>
          <w:sz w:val="28"/>
          <w:szCs w:val="28"/>
        </w:rPr>
      </w:pPr>
      <w:r>
        <w:rPr>
          <w:i/>
          <w:sz w:val="28"/>
          <w:szCs w:val="28"/>
        </w:rPr>
        <w:t xml:space="preserve">                                                        В</w:t>
      </w:r>
      <w:r>
        <w:rPr>
          <w:i/>
          <w:sz w:val="28"/>
          <w:szCs w:val="28"/>
          <w:vertAlign w:val="subscript"/>
        </w:rPr>
        <w:t>э</w:t>
      </w:r>
      <w:r>
        <w:rPr>
          <w:i/>
          <w:sz w:val="28"/>
          <w:szCs w:val="28"/>
        </w:rPr>
        <w:t>=∑КГ</w:t>
      </w:r>
      <w:r>
        <w:rPr>
          <w:i/>
          <w:sz w:val="28"/>
          <w:szCs w:val="28"/>
          <w:vertAlign w:val="subscript"/>
        </w:rPr>
        <w:t xml:space="preserve">э  </w:t>
      </w:r>
      <w:r>
        <w:rPr>
          <w:sz w:val="28"/>
          <w:szCs w:val="28"/>
        </w:rPr>
        <w:t xml:space="preserve">                                                   (3),</w:t>
      </w:r>
    </w:p>
    <w:p w:rsidR="0089008B" w:rsidRDefault="0089008B" w:rsidP="0089008B">
      <w:pPr>
        <w:ind w:firstLine="567"/>
        <w:jc w:val="both"/>
        <w:rPr>
          <w:sz w:val="28"/>
          <w:szCs w:val="28"/>
        </w:rPr>
      </w:pPr>
    </w:p>
    <w:p w:rsidR="0089008B" w:rsidRDefault="0089008B" w:rsidP="0089008B">
      <w:pPr>
        <w:ind w:firstLine="567"/>
        <w:jc w:val="both"/>
        <w:rPr>
          <w:sz w:val="28"/>
          <w:szCs w:val="28"/>
        </w:rPr>
      </w:pPr>
      <w:r>
        <w:rPr>
          <w:sz w:val="28"/>
          <w:szCs w:val="28"/>
        </w:rPr>
        <w:t xml:space="preserve">где </w:t>
      </w:r>
      <w:r>
        <w:rPr>
          <w:i/>
          <w:sz w:val="28"/>
          <w:szCs w:val="28"/>
        </w:rPr>
        <w:t>КГ</w:t>
      </w:r>
      <w:r>
        <w:rPr>
          <w:i/>
          <w:sz w:val="28"/>
          <w:szCs w:val="28"/>
          <w:vertAlign w:val="subscript"/>
        </w:rPr>
        <w:t>э</w:t>
      </w:r>
      <w:r>
        <w:rPr>
          <w:sz w:val="28"/>
          <w:szCs w:val="28"/>
        </w:rPr>
        <w:t xml:space="preserve"> – классификационные группы, приемами из которых борец добивался успеха. Вариативность эффективная свидетельствует о количестве освоенных действий, доведенных до совершенства, позволяющих добиваться успеха;</w:t>
      </w:r>
    </w:p>
    <w:p w:rsidR="0089008B" w:rsidRDefault="0089008B" w:rsidP="0089008B">
      <w:pPr>
        <w:ind w:firstLine="567"/>
        <w:jc w:val="both"/>
        <w:rPr>
          <w:sz w:val="28"/>
          <w:szCs w:val="28"/>
        </w:rPr>
      </w:pPr>
      <w:r>
        <w:rPr>
          <w:sz w:val="28"/>
          <w:szCs w:val="28"/>
        </w:rPr>
        <w:t>г) «Результативность нападения (</w:t>
      </w:r>
      <w:r>
        <w:rPr>
          <w:i/>
          <w:sz w:val="28"/>
          <w:szCs w:val="28"/>
        </w:rPr>
        <w:t>Р</w:t>
      </w:r>
      <w:r>
        <w:rPr>
          <w:i/>
          <w:sz w:val="28"/>
          <w:szCs w:val="28"/>
          <w:vertAlign w:val="subscript"/>
        </w:rPr>
        <w:t>н</w:t>
      </w:r>
      <w:r>
        <w:rPr>
          <w:sz w:val="28"/>
          <w:szCs w:val="28"/>
        </w:rPr>
        <w:t>)» – среднее количество очков, полученных борцом за схватку или в единицу времени:</w:t>
      </w:r>
    </w:p>
    <w:p w:rsidR="0089008B" w:rsidRDefault="0089008B" w:rsidP="0089008B">
      <w:pPr>
        <w:ind w:firstLine="567"/>
        <w:jc w:val="both"/>
        <w:rPr>
          <w:sz w:val="28"/>
          <w:szCs w:val="28"/>
        </w:rPr>
      </w:pPr>
    </w:p>
    <w:p w:rsidR="0089008B" w:rsidRDefault="0089008B" w:rsidP="0089008B">
      <w:pPr>
        <w:ind w:firstLine="567"/>
        <w:jc w:val="right"/>
        <w:rPr>
          <w:sz w:val="28"/>
          <w:szCs w:val="28"/>
        </w:rPr>
      </w:pPr>
      <w:r>
        <w:rPr>
          <w:i/>
          <w:sz w:val="28"/>
          <w:szCs w:val="28"/>
        </w:rPr>
        <w:t>Р</w:t>
      </w:r>
      <w:r>
        <w:rPr>
          <w:i/>
          <w:sz w:val="28"/>
          <w:szCs w:val="28"/>
          <w:vertAlign w:val="subscript"/>
        </w:rPr>
        <w:t>н</w:t>
      </w:r>
      <w:r>
        <w:rPr>
          <w:sz w:val="28"/>
          <w:szCs w:val="28"/>
        </w:rPr>
        <w:t xml:space="preserve">= </w:t>
      </w:r>
      <w:r w:rsidRPr="00421E99">
        <w:rPr>
          <w:position w:val="-24"/>
          <w:sz w:val="28"/>
          <w:szCs w:val="28"/>
        </w:rPr>
        <w:object w:dxaOrig="1639" w:dyaOrig="640">
          <v:shape id="_x0000_i1027" type="#_x0000_t75" style="width:82.75pt;height:30.1pt" o:ole="">
            <v:imagedata r:id="rId16" o:title=""/>
          </v:shape>
          <o:OLEObject Type="Embed" ProgID="Equation.3" ShapeID="_x0000_i1027" DrawAspect="Content" ObjectID="_1527440225" r:id="rId17"/>
        </w:object>
      </w:r>
      <w:r>
        <w:rPr>
          <w:sz w:val="28"/>
          <w:szCs w:val="28"/>
        </w:rPr>
        <w:t>,                                         (4),</w:t>
      </w:r>
    </w:p>
    <w:p w:rsidR="0089008B" w:rsidRDefault="0089008B" w:rsidP="0089008B">
      <w:pPr>
        <w:ind w:firstLine="567"/>
        <w:jc w:val="both"/>
        <w:rPr>
          <w:sz w:val="28"/>
          <w:szCs w:val="28"/>
        </w:rPr>
      </w:pPr>
    </w:p>
    <w:p w:rsidR="0089008B" w:rsidRDefault="0089008B" w:rsidP="0089008B">
      <w:pPr>
        <w:widowControl w:val="0"/>
        <w:ind w:firstLine="567"/>
        <w:jc w:val="both"/>
        <w:rPr>
          <w:sz w:val="28"/>
          <w:szCs w:val="28"/>
        </w:rPr>
      </w:pPr>
      <w:r>
        <w:rPr>
          <w:sz w:val="28"/>
          <w:szCs w:val="28"/>
        </w:rPr>
        <w:t xml:space="preserve">где </w:t>
      </w:r>
      <w:r>
        <w:rPr>
          <w:i/>
          <w:sz w:val="28"/>
          <w:szCs w:val="28"/>
        </w:rPr>
        <w:t>10И</w:t>
      </w:r>
      <w:r>
        <w:rPr>
          <w:sz w:val="28"/>
          <w:szCs w:val="28"/>
        </w:rPr>
        <w:t xml:space="preserve"> – количество очков с оценкой «Иппон», </w:t>
      </w:r>
      <w:r>
        <w:rPr>
          <w:i/>
          <w:sz w:val="28"/>
          <w:szCs w:val="28"/>
        </w:rPr>
        <w:t xml:space="preserve">7В </w:t>
      </w:r>
      <w:r>
        <w:rPr>
          <w:sz w:val="28"/>
          <w:szCs w:val="28"/>
        </w:rPr>
        <w:t xml:space="preserve">– количество очков с оценкой «Вазари», </w:t>
      </w:r>
      <w:r>
        <w:rPr>
          <w:i/>
          <w:sz w:val="28"/>
          <w:szCs w:val="28"/>
        </w:rPr>
        <w:t>5Ю</w:t>
      </w:r>
      <w:r>
        <w:rPr>
          <w:sz w:val="28"/>
          <w:szCs w:val="28"/>
        </w:rPr>
        <w:t xml:space="preserve"> – количество очков с оценкой «Юко»,  </w:t>
      </w:r>
      <w:r>
        <w:rPr>
          <w:i/>
          <w:sz w:val="28"/>
          <w:szCs w:val="28"/>
          <w:lang w:val="en-US"/>
        </w:rPr>
        <w:t>n</w:t>
      </w:r>
      <w:r>
        <w:rPr>
          <w:sz w:val="28"/>
          <w:szCs w:val="28"/>
        </w:rPr>
        <w:t xml:space="preserve"> – общее число оцененных приемов. К примеру, судьи оценили приемы, проведенные борцом таким образом: «Вазари» - 1, «Юко» - 2. Всего оцененных приемов 3. Подставляя полученные данные в формулу, находим, что результативность нападения равна: (7×1) + (5×2) : 3  =  5,67 очков.</w:t>
      </w:r>
    </w:p>
    <w:p w:rsidR="0089008B" w:rsidRDefault="0089008B" w:rsidP="0089008B">
      <w:pPr>
        <w:ind w:firstLine="567"/>
        <w:jc w:val="both"/>
        <w:rPr>
          <w:sz w:val="28"/>
          <w:szCs w:val="28"/>
        </w:rPr>
      </w:pPr>
      <w:r>
        <w:rPr>
          <w:sz w:val="28"/>
          <w:szCs w:val="28"/>
        </w:rPr>
        <w:t>д) «Результативность защиты (</w:t>
      </w:r>
      <w:r>
        <w:rPr>
          <w:i/>
          <w:sz w:val="28"/>
          <w:szCs w:val="28"/>
        </w:rPr>
        <w:t>Р</w:t>
      </w:r>
      <w:r>
        <w:rPr>
          <w:i/>
          <w:sz w:val="28"/>
          <w:szCs w:val="28"/>
          <w:vertAlign w:val="subscript"/>
        </w:rPr>
        <w:t>з</w:t>
      </w:r>
      <w:r>
        <w:rPr>
          <w:sz w:val="28"/>
          <w:szCs w:val="28"/>
        </w:rPr>
        <w:t>)» – определяется по такой же формуле, как и результативность нападения. Подсчитывается сколько в среднем очков проиграл дзюдоист во время схватки:</w:t>
      </w:r>
    </w:p>
    <w:p w:rsidR="0089008B" w:rsidRDefault="0089008B" w:rsidP="0089008B">
      <w:pPr>
        <w:ind w:firstLine="567"/>
        <w:jc w:val="both"/>
        <w:rPr>
          <w:sz w:val="28"/>
          <w:szCs w:val="28"/>
        </w:rPr>
      </w:pPr>
    </w:p>
    <w:p w:rsidR="0089008B" w:rsidRDefault="0089008B" w:rsidP="0089008B">
      <w:pPr>
        <w:ind w:firstLine="567"/>
        <w:jc w:val="right"/>
        <w:rPr>
          <w:sz w:val="28"/>
          <w:szCs w:val="28"/>
        </w:rPr>
      </w:pPr>
      <w:r>
        <w:rPr>
          <w:i/>
          <w:sz w:val="28"/>
          <w:szCs w:val="28"/>
        </w:rPr>
        <w:t>Р</w:t>
      </w:r>
      <w:r>
        <w:rPr>
          <w:i/>
          <w:sz w:val="28"/>
          <w:szCs w:val="28"/>
          <w:vertAlign w:val="subscript"/>
        </w:rPr>
        <w:t>з</w:t>
      </w:r>
      <w:r>
        <w:rPr>
          <w:sz w:val="28"/>
          <w:szCs w:val="28"/>
        </w:rPr>
        <w:t xml:space="preserve">= </w:t>
      </w:r>
      <w:r w:rsidRPr="00421E99">
        <w:rPr>
          <w:position w:val="-24"/>
          <w:sz w:val="28"/>
          <w:szCs w:val="28"/>
        </w:rPr>
        <w:object w:dxaOrig="1679" w:dyaOrig="620">
          <v:shape id="_x0000_i1028" type="#_x0000_t75" style="width:87.05pt;height:30.1pt" o:ole="">
            <v:imagedata r:id="rId18" o:title=""/>
          </v:shape>
          <o:OLEObject Type="Embed" ProgID="Equation.3" ShapeID="_x0000_i1028" DrawAspect="Content" ObjectID="_1527440226" r:id="rId19"/>
        </w:object>
      </w:r>
      <w:r>
        <w:rPr>
          <w:sz w:val="28"/>
          <w:szCs w:val="28"/>
        </w:rPr>
        <w:t>,                                         (5),</w:t>
      </w:r>
    </w:p>
    <w:p w:rsidR="0089008B" w:rsidRDefault="0089008B" w:rsidP="0089008B">
      <w:pPr>
        <w:ind w:firstLine="567"/>
        <w:jc w:val="both"/>
      </w:pPr>
    </w:p>
    <w:p w:rsidR="0089008B" w:rsidRDefault="0089008B" w:rsidP="0089008B">
      <w:pPr>
        <w:ind w:firstLine="567"/>
        <w:jc w:val="both"/>
        <w:rPr>
          <w:sz w:val="28"/>
          <w:szCs w:val="28"/>
        </w:rPr>
      </w:pPr>
      <w:r>
        <w:rPr>
          <w:sz w:val="28"/>
          <w:szCs w:val="28"/>
        </w:rPr>
        <w:t xml:space="preserve">к примеру, прежде чем соперник выполнил «Иппон», судьи оценили до этого его успешные действия двумя приемами «Юко». Всего оцененных проигрышных приемов 3. В формуле </w:t>
      </w:r>
      <w:r>
        <w:rPr>
          <w:i/>
          <w:sz w:val="28"/>
          <w:szCs w:val="28"/>
          <w:lang w:val="en-US"/>
        </w:rPr>
        <w:t>n</w:t>
      </w:r>
      <w:r>
        <w:rPr>
          <w:sz w:val="28"/>
          <w:szCs w:val="28"/>
        </w:rPr>
        <w:t xml:space="preserve"> дано со знаком «минус», указывающим на то, что эти приемы являются для спортсмена проигранными.  Подставляя полученные данные в формулу, находим, что результативность защиты будет равна: (10×1) + (5×2): - 3 = -6,67 очков.</w:t>
      </w:r>
    </w:p>
    <w:p w:rsidR="0089008B" w:rsidRDefault="0089008B" w:rsidP="0089008B">
      <w:pPr>
        <w:ind w:firstLine="567"/>
        <w:jc w:val="both"/>
        <w:rPr>
          <w:sz w:val="28"/>
          <w:szCs w:val="28"/>
        </w:rPr>
      </w:pPr>
      <w:r>
        <w:rPr>
          <w:sz w:val="28"/>
          <w:szCs w:val="28"/>
        </w:rPr>
        <w:t>е) «Эффективность нападения» (</w:t>
      </w:r>
      <w:r>
        <w:rPr>
          <w:i/>
          <w:sz w:val="28"/>
          <w:szCs w:val="28"/>
        </w:rPr>
        <w:t>Э</w:t>
      </w:r>
      <w:r>
        <w:rPr>
          <w:i/>
          <w:sz w:val="28"/>
          <w:szCs w:val="28"/>
          <w:vertAlign w:val="subscript"/>
        </w:rPr>
        <w:t>н</w:t>
      </w:r>
      <w:r>
        <w:rPr>
          <w:sz w:val="28"/>
          <w:szCs w:val="28"/>
        </w:rPr>
        <w:t>) – процент удачно выполненных приемов от общего количества зафиксированных технических действий:</w:t>
      </w:r>
    </w:p>
    <w:p w:rsidR="0089008B" w:rsidRDefault="0089008B" w:rsidP="0089008B">
      <w:pPr>
        <w:ind w:firstLine="567"/>
        <w:jc w:val="both"/>
        <w:rPr>
          <w:sz w:val="28"/>
          <w:szCs w:val="28"/>
        </w:rPr>
      </w:pPr>
    </w:p>
    <w:p w:rsidR="0089008B" w:rsidRDefault="0089008B" w:rsidP="0089008B">
      <w:pPr>
        <w:tabs>
          <w:tab w:val="left" w:pos="851"/>
        </w:tabs>
        <w:ind w:firstLine="567"/>
        <w:jc w:val="both"/>
        <w:rPr>
          <w:sz w:val="28"/>
          <w:szCs w:val="28"/>
        </w:rPr>
      </w:pPr>
      <w:r>
        <w:rPr>
          <w:i/>
          <w:sz w:val="28"/>
          <w:szCs w:val="28"/>
        </w:rPr>
        <w:t xml:space="preserve">                                                 Э</w:t>
      </w:r>
      <w:r>
        <w:rPr>
          <w:i/>
          <w:sz w:val="28"/>
          <w:szCs w:val="28"/>
          <w:vertAlign w:val="subscript"/>
        </w:rPr>
        <w:t>н</w:t>
      </w:r>
      <w:r>
        <w:rPr>
          <w:i/>
          <w:sz w:val="28"/>
          <w:szCs w:val="28"/>
        </w:rPr>
        <w:t xml:space="preserve"> = </w:t>
      </w:r>
      <w:r w:rsidRPr="00421E99">
        <w:rPr>
          <w:i/>
          <w:position w:val="-34"/>
          <w:sz w:val="28"/>
          <w:szCs w:val="28"/>
        </w:rPr>
        <w:object w:dxaOrig="740" w:dyaOrig="800">
          <v:shape id="_x0000_i1029" type="#_x0000_t75" style="width:37.6pt;height:38.7pt" o:ole="">
            <v:imagedata r:id="rId20" o:title=""/>
          </v:shape>
          <o:OLEObject Type="Embed" ProgID="Equation.3" ShapeID="_x0000_i1029" DrawAspect="Content" ObjectID="_1527440227" r:id="rId21"/>
        </w:object>
      </w:r>
      <w:r>
        <w:rPr>
          <w:i/>
          <w:sz w:val="28"/>
          <w:szCs w:val="28"/>
        </w:rPr>
        <w:t>×</w:t>
      </w:r>
      <w:r>
        <w:rPr>
          <w:sz w:val="28"/>
          <w:szCs w:val="28"/>
        </w:rPr>
        <w:t>100%                                           (6),</w:t>
      </w:r>
    </w:p>
    <w:p w:rsidR="0089008B" w:rsidRDefault="0089008B" w:rsidP="0089008B">
      <w:pPr>
        <w:ind w:firstLine="567"/>
        <w:jc w:val="both"/>
        <w:rPr>
          <w:sz w:val="28"/>
          <w:szCs w:val="28"/>
        </w:rPr>
      </w:pPr>
    </w:p>
    <w:p w:rsidR="0089008B" w:rsidRDefault="0089008B" w:rsidP="0089008B">
      <w:pPr>
        <w:widowControl w:val="0"/>
        <w:ind w:firstLine="567"/>
        <w:jc w:val="both"/>
        <w:rPr>
          <w:sz w:val="28"/>
          <w:szCs w:val="28"/>
        </w:rPr>
      </w:pPr>
      <w:r>
        <w:rPr>
          <w:sz w:val="28"/>
          <w:szCs w:val="28"/>
        </w:rPr>
        <w:t xml:space="preserve">где </w:t>
      </w:r>
      <w:r>
        <w:rPr>
          <w:i/>
          <w:sz w:val="28"/>
          <w:szCs w:val="28"/>
        </w:rPr>
        <w:t>∑УП</w:t>
      </w:r>
      <w:r>
        <w:rPr>
          <w:sz w:val="28"/>
          <w:szCs w:val="28"/>
        </w:rPr>
        <w:t xml:space="preserve"> – сумма удачно проведенных приемов, </w:t>
      </w:r>
      <w:r>
        <w:rPr>
          <w:i/>
          <w:sz w:val="28"/>
          <w:szCs w:val="28"/>
        </w:rPr>
        <w:t>∑П</w:t>
      </w:r>
      <w:r>
        <w:rPr>
          <w:sz w:val="28"/>
          <w:szCs w:val="28"/>
        </w:rPr>
        <w:t>– общая сумма попыток проведения приемов;</w:t>
      </w:r>
    </w:p>
    <w:p w:rsidR="0089008B" w:rsidRDefault="0089008B" w:rsidP="0089008B">
      <w:pPr>
        <w:widowControl w:val="0"/>
        <w:ind w:firstLine="567"/>
        <w:jc w:val="both"/>
        <w:rPr>
          <w:sz w:val="28"/>
          <w:szCs w:val="28"/>
        </w:rPr>
      </w:pPr>
      <w:r>
        <w:rPr>
          <w:sz w:val="28"/>
          <w:szCs w:val="28"/>
        </w:rPr>
        <w:t>ж) «Эффективность защиты» (Э</w:t>
      </w:r>
      <w:r>
        <w:rPr>
          <w:sz w:val="28"/>
          <w:szCs w:val="28"/>
          <w:vertAlign w:val="subscript"/>
        </w:rPr>
        <w:t>з</w:t>
      </w:r>
      <w:r>
        <w:rPr>
          <w:sz w:val="28"/>
          <w:szCs w:val="28"/>
        </w:rPr>
        <w:t xml:space="preserve">) – процент удачно отраженных приемов соперника от общего количества, предпринятых им попыток: </w:t>
      </w:r>
    </w:p>
    <w:p w:rsidR="0089008B" w:rsidRDefault="0089008B" w:rsidP="0089008B">
      <w:pPr>
        <w:tabs>
          <w:tab w:val="left" w:pos="993"/>
        </w:tabs>
        <w:ind w:firstLine="567"/>
        <w:jc w:val="both"/>
        <w:rPr>
          <w:sz w:val="28"/>
          <w:szCs w:val="28"/>
        </w:rPr>
      </w:pPr>
      <w:r>
        <w:rPr>
          <w:i/>
          <w:sz w:val="28"/>
          <w:szCs w:val="28"/>
        </w:rPr>
        <w:lastRenderedPageBreak/>
        <w:t xml:space="preserve">                                                Э</w:t>
      </w:r>
      <w:r>
        <w:rPr>
          <w:i/>
          <w:sz w:val="28"/>
          <w:szCs w:val="28"/>
          <w:vertAlign w:val="subscript"/>
        </w:rPr>
        <w:t>з</w:t>
      </w:r>
      <w:r>
        <w:rPr>
          <w:i/>
          <w:sz w:val="28"/>
          <w:szCs w:val="28"/>
        </w:rPr>
        <w:t xml:space="preserve"> = </w:t>
      </w:r>
      <w:r w:rsidRPr="00421E99">
        <w:rPr>
          <w:i/>
          <w:position w:val="-34"/>
          <w:sz w:val="28"/>
          <w:szCs w:val="28"/>
        </w:rPr>
        <w:object w:dxaOrig="740" w:dyaOrig="800">
          <v:shape id="_x0000_i1030" type="#_x0000_t75" style="width:37.6pt;height:38.7pt" o:ole="">
            <v:imagedata r:id="rId20" o:title=""/>
          </v:shape>
          <o:OLEObject Type="Embed" ProgID="Equation.3" ShapeID="_x0000_i1030" DrawAspect="Content" ObjectID="_1527440228" r:id="rId22"/>
        </w:object>
      </w:r>
      <w:r>
        <w:rPr>
          <w:i/>
          <w:sz w:val="28"/>
          <w:szCs w:val="28"/>
        </w:rPr>
        <w:t>×</w:t>
      </w:r>
      <w:r>
        <w:rPr>
          <w:sz w:val="28"/>
          <w:szCs w:val="28"/>
        </w:rPr>
        <w:t>100%                                            (7),</w:t>
      </w:r>
    </w:p>
    <w:p w:rsidR="0089008B" w:rsidRDefault="0089008B" w:rsidP="0089008B">
      <w:pPr>
        <w:tabs>
          <w:tab w:val="left" w:pos="993"/>
        </w:tabs>
        <w:ind w:firstLine="567"/>
        <w:jc w:val="both"/>
        <w:rPr>
          <w:sz w:val="28"/>
          <w:szCs w:val="28"/>
        </w:rPr>
      </w:pPr>
    </w:p>
    <w:p w:rsidR="0089008B" w:rsidRDefault="0089008B" w:rsidP="0089008B">
      <w:pPr>
        <w:ind w:firstLine="567"/>
        <w:jc w:val="both"/>
        <w:rPr>
          <w:sz w:val="28"/>
          <w:szCs w:val="28"/>
        </w:rPr>
      </w:pPr>
      <w:r>
        <w:rPr>
          <w:sz w:val="28"/>
          <w:szCs w:val="28"/>
        </w:rPr>
        <w:t xml:space="preserve">где </w:t>
      </w:r>
      <w:r>
        <w:rPr>
          <w:i/>
          <w:sz w:val="28"/>
          <w:szCs w:val="28"/>
        </w:rPr>
        <w:t>∑УП</w:t>
      </w:r>
      <w:r>
        <w:rPr>
          <w:sz w:val="28"/>
          <w:szCs w:val="28"/>
        </w:rPr>
        <w:t xml:space="preserve"> – сумма удачных приемов защиты, </w:t>
      </w:r>
      <w:r>
        <w:rPr>
          <w:i/>
          <w:sz w:val="28"/>
          <w:szCs w:val="28"/>
        </w:rPr>
        <w:t xml:space="preserve">∑П </w:t>
      </w:r>
      <w:r>
        <w:rPr>
          <w:sz w:val="28"/>
          <w:szCs w:val="28"/>
        </w:rPr>
        <w:t>– общая сумма попыток проведения приемов нападения соперником.</w:t>
      </w:r>
    </w:p>
    <w:p w:rsidR="0089008B" w:rsidRDefault="0089008B" w:rsidP="0089008B">
      <w:pPr>
        <w:pStyle w:val="8"/>
        <w:ind w:firstLine="567"/>
        <w:jc w:val="both"/>
        <w:rPr>
          <w:rFonts w:ascii="Times New Roman" w:hAnsi="Times New Roman"/>
          <w:sz w:val="28"/>
          <w:szCs w:val="28"/>
        </w:rPr>
      </w:pPr>
      <w:r>
        <w:rPr>
          <w:rFonts w:ascii="Times New Roman" w:hAnsi="Times New Roman"/>
          <w:sz w:val="28"/>
          <w:szCs w:val="28"/>
        </w:rPr>
        <w:t>Показатели эффективности нападения и защиты позволяют судить о степени подготовленности борцов, встречающихся в соревновательных схватках. Чем выше эффективность, тем лучше подготовленность спортсмена относительно данных соперников. В схватках равных борцов эффективность нападения приближена к нулю, а эффективность защиты – к 100% [193, с. 38-39; 207].</w:t>
      </w:r>
    </w:p>
    <w:p w:rsidR="0089008B" w:rsidRDefault="0089008B" w:rsidP="0089008B">
      <w:pPr>
        <w:ind w:firstLine="567"/>
        <w:jc w:val="both"/>
        <w:rPr>
          <w:rFonts w:eastAsia="Times New Roman"/>
          <w:sz w:val="28"/>
          <w:szCs w:val="20"/>
          <w:lang w:eastAsia="ko-KR"/>
        </w:rPr>
      </w:pPr>
      <w:r>
        <w:rPr>
          <w:rFonts w:eastAsia="Times New Roman"/>
          <w:sz w:val="28"/>
          <w:szCs w:val="20"/>
          <w:lang w:eastAsia="ko-KR"/>
        </w:rPr>
        <w:t>Полученные данные подвергались математико-статистической обработке.</w:t>
      </w:r>
    </w:p>
    <w:p w:rsidR="0089008B" w:rsidRDefault="0089008B" w:rsidP="0089008B">
      <w:pPr>
        <w:ind w:firstLine="567"/>
        <w:jc w:val="both"/>
        <w:rPr>
          <w:sz w:val="28"/>
          <w:szCs w:val="28"/>
        </w:rPr>
      </w:pPr>
      <w:r>
        <w:rPr>
          <w:b/>
          <w:sz w:val="28"/>
          <w:szCs w:val="28"/>
        </w:rPr>
        <w:t xml:space="preserve">Определение </w:t>
      </w:r>
      <w:r>
        <w:rPr>
          <w:rFonts w:eastAsia="Times New Roman"/>
          <w:b/>
          <w:sz w:val="28"/>
          <w:szCs w:val="20"/>
        </w:rPr>
        <w:t xml:space="preserve">свойств личности </w:t>
      </w:r>
      <w:r>
        <w:rPr>
          <w:rFonts w:eastAsia="Times New Roman"/>
          <w:sz w:val="28"/>
          <w:szCs w:val="20"/>
        </w:rPr>
        <w:t>проводилось по методу 16</w:t>
      </w:r>
      <w:r>
        <w:rPr>
          <w:rFonts w:eastAsia="Times New Roman"/>
          <w:b/>
          <w:sz w:val="28"/>
          <w:szCs w:val="20"/>
        </w:rPr>
        <w:t>-</w:t>
      </w:r>
      <w:r>
        <w:rPr>
          <w:rFonts w:eastAsia="Times New Roman"/>
          <w:sz w:val="28"/>
          <w:szCs w:val="20"/>
        </w:rPr>
        <w:t xml:space="preserve">факторного анализа Р. Кэттелла </w:t>
      </w:r>
      <w:r>
        <w:rPr>
          <w:sz w:val="28"/>
          <w:szCs w:val="28"/>
        </w:rPr>
        <w:t>(16</w:t>
      </w:r>
      <w:r>
        <w:rPr>
          <w:sz w:val="28"/>
          <w:szCs w:val="28"/>
          <w:lang w:val="en-US"/>
        </w:rPr>
        <w:t>PF</w:t>
      </w:r>
      <w:r>
        <w:rPr>
          <w:sz w:val="28"/>
          <w:szCs w:val="28"/>
        </w:rPr>
        <w:t xml:space="preserve">), который </w:t>
      </w:r>
      <w:r>
        <w:rPr>
          <w:rFonts w:eastAsia="Times New Roman"/>
          <w:sz w:val="28"/>
          <w:szCs w:val="20"/>
          <w:lang w:eastAsia="ko-KR"/>
        </w:rPr>
        <w:t xml:space="preserve">является одним из наиболее систематизированных и популярных методов факторного анализа личности, что позволяет проводить сравнительный анализ </w:t>
      </w:r>
      <w:r>
        <w:rPr>
          <w:sz w:val="28"/>
          <w:szCs w:val="28"/>
        </w:rPr>
        <w:t>для выявления наиболее значимых свойств личности [208].</w:t>
      </w:r>
    </w:p>
    <w:p w:rsidR="0089008B" w:rsidRDefault="0089008B" w:rsidP="0089008B">
      <w:pPr>
        <w:ind w:firstLine="567"/>
        <w:jc w:val="both"/>
        <w:rPr>
          <w:rFonts w:eastAsia="Times New Roman"/>
          <w:sz w:val="28"/>
          <w:szCs w:val="20"/>
        </w:rPr>
      </w:pPr>
      <w:r>
        <w:rPr>
          <w:rFonts w:eastAsia="Times New Roman"/>
          <w:sz w:val="28"/>
          <w:szCs w:val="20"/>
        </w:rPr>
        <w:tab/>
        <w:t>Характеристика шестнадцати первичных факторов личностного опросника укладывается между полярными значениями следующих особенностей личности:</w:t>
      </w:r>
    </w:p>
    <w:p w:rsidR="0089008B" w:rsidRDefault="0089008B" w:rsidP="0089008B">
      <w:pPr>
        <w:numPr>
          <w:ilvl w:val="0"/>
          <w:numId w:val="18"/>
        </w:numPr>
        <w:tabs>
          <w:tab w:val="clear" w:pos="360"/>
          <w:tab w:val="num" w:pos="426"/>
          <w:tab w:val="left" w:pos="993"/>
          <w:tab w:val="left" w:pos="2552"/>
        </w:tabs>
        <w:ind w:left="0" w:firstLine="567"/>
        <w:jc w:val="both"/>
        <w:rPr>
          <w:rFonts w:eastAsia="Times New Roman"/>
          <w:sz w:val="28"/>
          <w:szCs w:val="20"/>
        </w:rPr>
      </w:pPr>
      <w:r>
        <w:rPr>
          <w:rFonts w:eastAsia="Times New Roman"/>
          <w:sz w:val="28"/>
          <w:szCs w:val="20"/>
        </w:rPr>
        <w:t>Фактор (А) - общительность – замкнутость;</w:t>
      </w:r>
    </w:p>
    <w:p w:rsidR="0089008B" w:rsidRDefault="0089008B" w:rsidP="0089008B">
      <w:pPr>
        <w:numPr>
          <w:ilvl w:val="0"/>
          <w:numId w:val="18"/>
        </w:numPr>
        <w:tabs>
          <w:tab w:val="clear" w:pos="360"/>
          <w:tab w:val="num" w:pos="426"/>
          <w:tab w:val="left" w:pos="993"/>
          <w:tab w:val="left" w:pos="2552"/>
        </w:tabs>
        <w:ind w:left="0" w:firstLine="567"/>
        <w:jc w:val="both"/>
        <w:rPr>
          <w:rFonts w:eastAsia="Times New Roman"/>
          <w:sz w:val="28"/>
          <w:szCs w:val="20"/>
        </w:rPr>
      </w:pPr>
      <w:r>
        <w:rPr>
          <w:rFonts w:eastAsia="Times New Roman"/>
          <w:sz w:val="28"/>
          <w:szCs w:val="20"/>
        </w:rPr>
        <w:t>Фактор (В) - низкий интеллект – высокий интеллект (темп мышления);</w:t>
      </w:r>
    </w:p>
    <w:p w:rsidR="0089008B" w:rsidRDefault="0089008B" w:rsidP="0089008B">
      <w:pPr>
        <w:numPr>
          <w:ilvl w:val="0"/>
          <w:numId w:val="18"/>
        </w:numPr>
        <w:tabs>
          <w:tab w:val="clear" w:pos="360"/>
          <w:tab w:val="num" w:pos="426"/>
          <w:tab w:val="left" w:pos="993"/>
          <w:tab w:val="left" w:pos="2552"/>
        </w:tabs>
        <w:ind w:left="0" w:firstLine="567"/>
        <w:jc w:val="both"/>
        <w:rPr>
          <w:rFonts w:eastAsia="Times New Roman"/>
          <w:sz w:val="28"/>
          <w:szCs w:val="20"/>
        </w:rPr>
      </w:pPr>
      <w:r>
        <w:rPr>
          <w:rFonts w:eastAsia="Times New Roman"/>
          <w:sz w:val="28"/>
          <w:szCs w:val="20"/>
        </w:rPr>
        <w:t>Фактор (С) - эмоциональная устойчивость – неустойчивость;</w:t>
      </w:r>
    </w:p>
    <w:p w:rsidR="0089008B" w:rsidRDefault="0089008B" w:rsidP="0089008B">
      <w:pPr>
        <w:keepNext/>
        <w:numPr>
          <w:ilvl w:val="0"/>
          <w:numId w:val="18"/>
        </w:numPr>
        <w:tabs>
          <w:tab w:val="clear" w:pos="360"/>
          <w:tab w:val="num" w:pos="426"/>
          <w:tab w:val="left" w:pos="993"/>
          <w:tab w:val="left" w:pos="2552"/>
        </w:tabs>
        <w:ind w:left="0" w:firstLine="567"/>
        <w:jc w:val="both"/>
        <w:outlineLvl w:val="1"/>
        <w:rPr>
          <w:rFonts w:eastAsia="Times New Roman"/>
          <w:sz w:val="28"/>
          <w:szCs w:val="20"/>
        </w:rPr>
      </w:pPr>
      <w:r>
        <w:rPr>
          <w:rFonts w:eastAsia="Times New Roman"/>
          <w:sz w:val="28"/>
          <w:szCs w:val="20"/>
        </w:rPr>
        <w:t>Фактор (Е) - лидерство – зависимость;</w:t>
      </w:r>
    </w:p>
    <w:p w:rsidR="0089008B" w:rsidRDefault="0089008B" w:rsidP="0089008B">
      <w:pPr>
        <w:numPr>
          <w:ilvl w:val="0"/>
          <w:numId w:val="18"/>
        </w:numPr>
        <w:tabs>
          <w:tab w:val="clear" w:pos="360"/>
          <w:tab w:val="num" w:pos="426"/>
          <w:tab w:val="left" w:pos="993"/>
          <w:tab w:val="left" w:pos="2552"/>
        </w:tabs>
        <w:ind w:left="0" w:firstLine="567"/>
        <w:jc w:val="both"/>
        <w:rPr>
          <w:rFonts w:eastAsia="Times New Roman"/>
          <w:sz w:val="28"/>
          <w:szCs w:val="20"/>
        </w:rPr>
      </w:pPr>
      <w:r>
        <w:rPr>
          <w:rFonts w:eastAsia="Times New Roman"/>
          <w:sz w:val="28"/>
          <w:szCs w:val="20"/>
        </w:rPr>
        <w:t>Фактор (</w:t>
      </w:r>
      <w:r>
        <w:rPr>
          <w:rFonts w:eastAsia="Times New Roman"/>
          <w:sz w:val="28"/>
          <w:szCs w:val="20"/>
          <w:lang w:val="en-US"/>
        </w:rPr>
        <w:t>F</w:t>
      </w:r>
      <w:r>
        <w:rPr>
          <w:rFonts w:eastAsia="Times New Roman"/>
          <w:sz w:val="28"/>
          <w:szCs w:val="20"/>
        </w:rPr>
        <w:t>) - беспечность – рассудительность;</w:t>
      </w:r>
    </w:p>
    <w:p w:rsidR="0089008B" w:rsidRDefault="0089008B" w:rsidP="0089008B">
      <w:pPr>
        <w:numPr>
          <w:ilvl w:val="0"/>
          <w:numId w:val="18"/>
        </w:numPr>
        <w:tabs>
          <w:tab w:val="clear" w:pos="360"/>
          <w:tab w:val="num" w:pos="426"/>
          <w:tab w:val="left" w:pos="993"/>
          <w:tab w:val="left" w:pos="2552"/>
        </w:tabs>
        <w:ind w:left="0" w:firstLine="567"/>
        <w:jc w:val="both"/>
        <w:rPr>
          <w:rFonts w:eastAsia="Times New Roman"/>
          <w:sz w:val="28"/>
          <w:szCs w:val="20"/>
        </w:rPr>
      </w:pPr>
      <w:r>
        <w:rPr>
          <w:rFonts w:eastAsia="Times New Roman"/>
          <w:sz w:val="28"/>
          <w:szCs w:val="20"/>
        </w:rPr>
        <w:t>Фактор (G) - исполнительность – неисполнительность;</w:t>
      </w:r>
    </w:p>
    <w:p w:rsidR="0089008B" w:rsidRDefault="0089008B" w:rsidP="0089008B">
      <w:pPr>
        <w:numPr>
          <w:ilvl w:val="0"/>
          <w:numId w:val="18"/>
        </w:numPr>
        <w:tabs>
          <w:tab w:val="clear" w:pos="360"/>
          <w:tab w:val="num" w:pos="426"/>
          <w:tab w:val="left" w:pos="993"/>
          <w:tab w:val="left" w:pos="2552"/>
        </w:tabs>
        <w:ind w:left="0" w:firstLine="567"/>
        <w:jc w:val="both"/>
        <w:rPr>
          <w:rFonts w:eastAsia="Times New Roman"/>
          <w:sz w:val="28"/>
          <w:szCs w:val="20"/>
        </w:rPr>
      </w:pPr>
      <w:r>
        <w:rPr>
          <w:rFonts w:eastAsia="Times New Roman"/>
          <w:sz w:val="28"/>
          <w:szCs w:val="20"/>
        </w:rPr>
        <w:t>Фактор (H) - активность – уступчивость;</w:t>
      </w:r>
    </w:p>
    <w:p w:rsidR="0089008B" w:rsidRDefault="0089008B" w:rsidP="0089008B">
      <w:pPr>
        <w:numPr>
          <w:ilvl w:val="0"/>
          <w:numId w:val="18"/>
        </w:numPr>
        <w:tabs>
          <w:tab w:val="clear" w:pos="360"/>
          <w:tab w:val="num" w:pos="426"/>
          <w:tab w:val="left" w:pos="993"/>
          <w:tab w:val="left" w:pos="2552"/>
        </w:tabs>
        <w:ind w:left="0" w:firstLine="567"/>
        <w:jc w:val="both"/>
        <w:rPr>
          <w:rFonts w:eastAsia="Times New Roman"/>
          <w:sz w:val="28"/>
          <w:szCs w:val="20"/>
        </w:rPr>
      </w:pPr>
      <w:r>
        <w:rPr>
          <w:rFonts w:eastAsia="Times New Roman"/>
          <w:sz w:val="28"/>
          <w:szCs w:val="20"/>
        </w:rPr>
        <w:t>Фактор (</w:t>
      </w:r>
      <w:r>
        <w:rPr>
          <w:rFonts w:eastAsia="Times New Roman"/>
          <w:sz w:val="28"/>
          <w:szCs w:val="20"/>
          <w:lang w:val="en-US"/>
        </w:rPr>
        <w:t>I</w:t>
      </w:r>
      <w:r>
        <w:rPr>
          <w:rFonts w:eastAsia="Times New Roman"/>
          <w:sz w:val="28"/>
          <w:szCs w:val="20"/>
        </w:rPr>
        <w:t>)  - чувствительность – жесткость;</w:t>
      </w:r>
    </w:p>
    <w:p w:rsidR="0089008B" w:rsidRDefault="0089008B" w:rsidP="0089008B">
      <w:pPr>
        <w:numPr>
          <w:ilvl w:val="0"/>
          <w:numId w:val="18"/>
        </w:numPr>
        <w:tabs>
          <w:tab w:val="clear" w:pos="360"/>
          <w:tab w:val="num" w:pos="426"/>
          <w:tab w:val="left" w:pos="993"/>
          <w:tab w:val="left" w:pos="2552"/>
        </w:tabs>
        <w:ind w:left="0" w:firstLine="567"/>
        <w:jc w:val="both"/>
        <w:rPr>
          <w:rFonts w:eastAsia="Times New Roman"/>
          <w:sz w:val="28"/>
          <w:szCs w:val="20"/>
        </w:rPr>
      </w:pPr>
      <w:r>
        <w:rPr>
          <w:rFonts w:eastAsia="Times New Roman"/>
          <w:sz w:val="28"/>
          <w:szCs w:val="20"/>
        </w:rPr>
        <w:t>Фактор (</w:t>
      </w:r>
      <w:r>
        <w:rPr>
          <w:rFonts w:eastAsia="Times New Roman"/>
          <w:sz w:val="28"/>
          <w:szCs w:val="20"/>
          <w:lang w:val="en-US"/>
        </w:rPr>
        <w:t>L</w:t>
      </w:r>
      <w:r>
        <w:rPr>
          <w:rFonts w:eastAsia="Times New Roman"/>
          <w:sz w:val="28"/>
          <w:szCs w:val="20"/>
        </w:rPr>
        <w:t>) -</w:t>
      </w:r>
      <w:r>
        <w:rPr>
          <w:rFonts w:eastAsia="Times New Roman"/>
          <w:sz w:val="28"/>
          <w:szCs w:val="20"/>
        </w:rPr>
        <w:tab/>
        <w:t>подозрительность – доверчивость;</w:t>
      </w:r>
    </w:p>
    <w:p w:rsidR="0089008B" w:rsidRDefault="0089008B" w:rsidP="0089008B">
      <w:pPr>
        <w:numPr>
          <w:ilvl w:val="0"/>
          <w:numId w:val="18"/>
        </w:numPr>
        <w:tabs>
          <w:tab w:val="clear" w:pos="360"/>
          <w:tab w:val="num" w:pos="426"/>
          <w:tab w:val="left" w:pos="993"/>
          <w:tab w:val="left" w:pos="2552"/>
        </w:tabs>
        <w:ind w:left="0" w:firstLine="567"/>
        <w:jc w:val="both"/>
        <w:rPr>
          <w:rFonts w:eastAsia="Times New Roman"/>
          <w:sz w:val="28"/>
          <w:szCs w:val="20"/>
        </w:rPr>
      </w:pPr>
      <w:r>
        <w:rPr>
          <w:rFonts w:eastAsia="Times New Roman"/>
          <w:sz w:val="28"/>
          <w:szCs w:val="20"/>
        </w:rPr>
        <w:t>Фактор (</w:t>
      </w:r>
      <w:r>
        <w:rPr>
          <w:rFonts w:eastAsia="Times New Roman"/>
          <w:sz w:val="28"/>
          <w:szCs w:val="20"/>
          <w:lang w:val="en-US"/>
        </w:rPr>
        <w:t>M</w:t>
      </w:r>
      <w:r>
        <w:rPr>
          <w:rFonts w:eastAsia="Times New Roman"/>
          <w:sz w:val="28"/>
          <w:szCs w:val="20"/>
        </w:rPr>
        <w:t>) - мечтательность – реалистичность (практичность);</w:t>
      </w:r>
    </w:p>
    <w:p w:rsidR="0089008B" w:rsidRDefault="0089008B" w:rsidP="0089008B">
      <w:pPr>
        <w:numPr>
          <w:ilvl w:val="0"/>
          <w:numId w:val="18"/>
        </w:numPr>
        <w:tabs>
          <w:tab w:val="clear" w:pos="360"/>
          <w:tab w:val="num" w:pos="426"/>
          <w:tab w:val="left" w:pos="993"/>
          <w:tab w:val="left" w:pos="2552"/>
        </w:tabs>
        <w:ind w:left="0" w:firstLine="567"/>
        <w:jc w:val="both"/>
        <w:rPr>
          <w:rFonts w:eastAsia="Times New Roman"/>
          <w:sz w:val="28"/>
          <w:szCs w:val="20"/>
        </w:rPr>
      </w:pPr>
      <w:r>
        <w:rPr>
          <w:rFonts w:eastAsia="Times New Roman"/>
          <w:sz w:val="28"/>
          <w:szCs w:val="20"/>
        </w:rPr>
        <w:t>Фактор (</w:t>
      </w:r>
      <w:r>
        <w:rPr>
          <w:rFonts w:eastAsia="Times New Roman"/>
          <w:sz w:val="28"/>
          <w:szCs w:val="20"/>
          <w:lang w:val="en-US"/>
        </w:rPr>
        <w:t>N</w:t>
      </w:r>
      <w:r>
        <w:rPr>
          <w:rFonts w:eastAsia="Times New Roman"/>
          <w:sz w:val="28"/>
          <w:szCs w:val="20"/>
        </w:rPr>
        <w:t>) -</w:t>
      </w:r>
      <w:r>
        <w:rPr>
          <w:rFonts w:eastAsia="Times New Roman"/>
          <w:sz w:val="28"/>
          <w:szCs w:val="20"/>
        </w:rPr>
        <w:tab/>
        <w:t>расчетливость – прямолинейность;</w:t>
      </w:r>
    </w:p>
    <w:p w:rsidR="0089008B" w:rsidRDefault="0089008B" w:rsidP="0089008B">
      <w:pPr>
        <w:numPr>
          <w:ilvl w:val="0"/>
          <w:numId w:val="18"/>
        </w:numPr>
        <w:tabs>
          <w:tab w:val="clear" w:pos="360"/>
          <w:tab w:val="num" w:pos="426"/>
          <w:tab w:val="left" w:pos="993"/>
          <w:tab w:val="left" w:pos="2552"/>
        </w:tabs>
        <w:ind w:left="0" w:firstLine="567"/>
        <w:jc w:val="both"/>
        <w:rPr>
          <w:rFonts w:eastAsia="Times New Roman"/>
          <w:sz w:val="28"/>
          <w:szCs w:val="20"/>
        </w:rPr>
      </w:pPr>
      <w:r>
        <w:rPr>
          <w:rFonts w:eastAsia="Times New Roman"/>
          <w:sz w:val="28"/>
          <w:szCs w:val="20"/>
        </w:rPr>
        <w:t>Фактор (</w:t>
      </w:r>
      <w:r>
        <w:rPr>
          <w:rFonts w:eastAsia="Times New Roman"/>
          <w:sz w:val="28"/>
          <w:szCs w:val="20"/>
          <w:lang w:val="en-US"/>
        </w:rPr>
        <w:t>O</w:t>
      </w:r>
      <w:r>
        <w:rPr>
          <w:rFonts w:eastAsia="Times New Roman"/>
          <w:sz w:val="28"/>
          <w:szCs w:val="20"/>
        </w:rPr>
        <w:t>) - беспокойство – спокойная уверенность;</w:t>
      </w:r>
    </w:p>
    <w:p w:rsidR="0089008B" w:rsidRDefault="0089008B" w:rsidP="0089008B">
      <w:pPr>
        <w:numPr>
          <w:ilvl w:val="0"/>
          <w:numId w:val="18"/>
        </w:numPr>
        <w:tabs>
          <w:tab w:val="clear" w:pos="360"/>
          <w:tab w:val="num" w:pos="426"/>
          <w:tab w:val="left" w:pos="993"/>
          <w:tab w:val="left" w:pos="2552"/>
        </w:tabs>
        <w:ind w:left="0" w:firstLine="567"/>
        <w:jc w:val="both"/>
        <w:rPr>
          <w:rFonts w:eastAsia="Times New Roman"/>
          <w:sz w:val="28"/>
          <w:szCs w:val="20"/>
        </w:rPr>
      </w:pPr>
      <w:r>
        <w:rPr>
          <w:rFonts w:eastAsia="Times New Roman"/>
          <w:sz w:val="28"/>
          <w:szCs w:val="20"/>
        </w:rPr>
        <w:t>Фактор (</w:t>
      </w:r>
      <w:r>
        <w:rPr>
          <w:rFonts w:eastAsia="Times New Roman"/>
          <w:sz w:val="28"/>
          <w:szCs w:val="20"/>
          <w:lang w:val="en-US"/>
        </w:rPr>
        <w:t>Q</w:t>
      </w:r>
      <w:r>
        <w:rPr>
          <w:rFonts w:eastAsia="Times New Roman"/>
          <w:sz w:val="16"/>
          <w:szCs w:val="20"/>
        </w:rPr>
        <w:t>1</w:t>
      </w:r>
      <w:r>
        <w:rPr>
          <w:rFonts w:eastAsia="Times New Roman"/>
          <w:sz w:val="28"/>
          <w:szCs w:val="20"/>
        </w:rPr>
        <w:t>) - радикализм – консерватизм;</w:t>
      </w:r>
    </w:p>
    <w:p w:rsidR="0089008B" w:rsidRDefault="0089008B" w:rsidP="0089008B">
      <w:pPr>
        <w:numPr>
          <w:ilvl w:val="0"/>
          <w:numId w:val="18"/>
        </w:numPr>
        <w:tabs>
          <w:tab w:val="clear" w:pos="360"/>
          <w:tab w:val="num" w:pos="426"/>
          <w:tab w:val="left" w:pos="993"/>
          <w:tab w:val="left" w:pos="2552"/>
        </w:tabs>
        <w:ind w:left="0" w:firstLine="567"/>
        <w:jc w:val="both"/>
        <w:rPr>
          <w:rFonts w:eastAsia="Times New Roman"/>
          <w:sz w:val="28"/>
          <w:szCs w:val="20"/>
        </w:rPr>
      </w:pPr>
      <w:r>
        <w:rPr>
          <w:rFonts w:eastAsia="Times New Roman"/>
          <w:sz w:val="28"/>
          <w:szCs w:val="20"/>
        </w:rPr>
        <w:t>Фактор (</w:t>
      </w:r>
      <w:r>
        <w:rPr>
          <w:rFonts w:eastAsia="Times New Roman"/>
          <w:sz w:val="28"/>
          <w:szCs w:val="20"/>
          <w:lang w:val="en-US"/>
        </w:rPr>
        <w:t>Q</w:t>
      </w:r>
      <w:r>
        <w:rPr>
          <w:rFonts w:eastAsia="Times New Roman"/>
          <w:sz w:val="16"/>
          <w:szCs w:val="20"/>
        </w:rPr>
        <w:t>2</w:t>
      </w:r>
      <w:r>
        <w:rPr>
          <w:rFonts w:eastAsia="Times New Roman"/>
          <w:sz w:val="28"/>
          <w:szCs w:val="20"/>
        </w:rPr>
        <w:t>)</w:t>
      </w:r>
      <w:r>
        <w:rPr>
          <w:rFonts w:eastAsia="Times New Roman"/>
          <w:sz w:val="28"/>
          <w:szCs w:val="20"/>
        </w:rPr>
        <w:tab/>
        <w:t>- уверенность поведения – потребность в поддержке;</w:t>
      </w:r>
    </w:p>
    <w:p w:rsidR="0089008B" w:rsidRDefault="0089008B" w:rsidP="0089008B">
      <w:pPr>
        <w:numPr>
          <w:ilvl w:val="0"/>
          <w:numId w:val="18"/>
        </w:numPr>
        <w:tabs>
          <w:tab w:val="clear" w:pos="360"/>
          <w:tab w:val="num" w:pos="426"/>
          <w:tab w:val="left" w:pos="993"/>
          <w:tab w:val="left" w:pos="2552"/>
        </w:tabs>
        <w:ind w:left="0" w:firstLine="567"/>
        <w:jc w:val="both"/>
        <w:rPr>
          <w:rFonts w:eastAsia="Times New Roman"/>
          <w:sz w:val="28"/>
          <w:szCs w:val="20"/>
        </w:rPr>
      </w:pPr>
      <w:r>
        <w:rPr>
          <w:rFonts w:eastAsia="Times New Roman"/>
          <w:sz w:val="28"/>
          <w:szCs w:val="20"/>
        </w:rPr>
        <w:t>Фактор (</w:t>
      </w:r>
      <w:r>
        <w:rPr>
          <w:rFonts w:eastAsia="Times New Roman"/>
          <w:sz w:val="28"/>
          <w:szCs w:val="20"/>
          <w:lang w:val="en-US"/>
        </w:rPr>
        <w:t>Q</w:t>
      </w:r>
      <w:r>
        <w:rPr>
          <w:rFonts w:eastAsia="Times New Roman"/>
          <w:sz w:val="16"/>
          <w:szCs w:val="20"/>
        </w:rPr>
        <w:t>3</w:t>
      </w:r>
      <w:r>
        <w:rPr>
          <w:rFonts w:eastAsia="Times New Roman"/>
          <w:sz w:val="28"/>
          <w:szCs w:val="20"/>
        </w:rPr>
        <w:t>)</w:t>
      </w:r>
      <w:r>
        <w:rPr>
          <w:rFonts w:eastAsia="Times New Roman"/>
          <w:sz w:val="28"/>
          <w:szCs w:val="20"/>
        </w:rPr>
        <w:tab/>
        <w:t>- самоконтроль высокий – самоконтроль низкий;</w:t>
      </w:r>
    </w:p>
    <w:p w:rsidR="0089008B" w:rsidRDefault="0089008B" w:rsidP="0089008B">
      <w:pPr>
        <w:numPr>
          <w:ilvl w:val="0"/>
          <w:numId w:val="18"/>
        </w:numPr>
        <w:tabs>
          <w:tab w:val="clear" w:pos="360"/>
          <w:tab w:val="left" w:pos="0"/>
          <w:tab w:val="num" w:pos="426"/>
          <w:tab w:val="left" w:pos="993"/>
          <w:tab w:val="left" w:pos="2552"/>
        </w:tabs>
        <w:ind w:left="0" w:firstLine="567"/>
        <w:jc w:val="both"/>
        <w:rPr>
          <w:rFonts w:eastAsia="Times New Roman"/>
          <w:sz w:val="28"/>
          <w:szCs w:val="20"/>
        </w:rPr>
      </w:pPr>
      <w:r>
        <w:rPr>
          <w:rFonts w:eastAsia="Times New Roman"/>
          <w:sz w:val="28"/>
          <w:szCs w:val="20"/>
        </w:rPr>
        <w:t>Фактор (</w:t>
      </w:r>
      <w:r>
        <w:rPr>
          <w:rFonts w:eastAsia="Times New Roman"/>
          <w:sz w:val="28"/>
          <w:szCs w:val="20"/>
          <w:lang w:val="en-US"/>
        </w:rPr>
        <w:t>Q</w:t>
      </w:r>
      <w:r>
        <w:rPr>
          <w:rFonts w:eastAsia="Times New Roman"/>
          <w:sz w:val="16"/>
          <w:szCs w:val="20"/>
        </w:rPr>
        <w:t>4</w:t>
      </w:r>
      <w:r>
        <w:rPr>
          <w:rFonts w:eastAsia="Times New Roman"/>
          <w:sz w:val="28"/>
          <w:szCs w:val="20"/>
        </w:rPr>
        <w:t>)</w:t>
      </w:r>
      <w:r>
        <w:rPr>
          <w:rFonts w:eastAsia="Times New Roman"/>
          <w:sz w:val="28"/>
          <w:szCs w:val="20"/>
        </w:rPr>
        <w:tab/>
        <w:t>- напряженность – невозмутимость.</w:t>
      </w:r>
    </w:p>
    <w:p w:rsidR="0089008B" w:rsidRDefault="0089008B" w:rsidP="0089008B">
      <w:pPr>
        <w:tabs>
          <w:tab w:val="left" w:pos="426"/>
          <w:tab w:val="left" w:pos="993"/>
          <w:tab w:val="left" w:pos="2552"/>
        </w:tabs>
        <w:ind w:firstLine="567"/>
        <w:jc w:val="both"/>
        <w:rPr>
          <w:rFonts w:eastAsia="Times New Roman"/>
          <w:sz w:val="28"/>
          <w:szCs w:val="20"/>
        </w:rPr>
      </w:pPr>
      <w:r>
        <w:rPr>
          <w:rFonts w:eastAsia="Times New Roman"/>
          <w:sz w:val="28"/>
          <w:szCs w:val="20"/>
        </w:rPr>
        <w:t>Факторы второго порядка:</w:t>
      </w:r>
    </w:p>
    <w:p w:rsidR="0089008B" w:rsidRDefault="0089008B" w:rsidP="0089008B">
      <w:pPr>
        <w:tabs>
          <w:tab w:val="left" w:pos="426"/>
          <w:tab w:val="left" w:pos="993"/>
          <w:tab w:val="left" w:pos="2552"/>
        </w:tabs>
        <w:ind w:firstLine="567"/>
        <w:rPr>
          <w:rFonts w:eastAsia="Times New Roman"/>
          <w:sz w:val="28"/>
          <w:szCs w:val="20"/>
        </w:rPr>
      </w:pPr>
      <w:r>
        <w:rPr>
          <w:rFonts w:eastAsia="Times New Roman"/>
          <w:sz w:val="28"/>
          <w:szCs w:val="20"/>
        </w:rPr>
        <w:t>1.  Фактор (</w:t>
      </w:r>
      <w:r>
        <w:rPr>
          <w:rFonts w:eastAsia="Times New Roman"/>
          <w:sz w:val="28"/>
          <w:szCs w:val="20"/>
          <w:lang w:val="en-US"/>
        </w:rPr>
        <w:t>F</w:t>
      </w:r>
      <w:r>
        <w:rPr>
          <w:rFonts w:eastAsia="Times New Roman"/>
          <w:sz w:val="28"/>
          <w:szCs w:val="20"/>
          <w:vertAlign w:val="subscript"/>
        </w:rPr>
        <w:t>1</w:t>
      </w:r>
      <w:r>
        <w:rPr>
          <w:rFonts w:eastAsia="Times New Roman"/>
          <w:sz w:val="28"/>
          <w:szCs w:val="20"/>
        </w:rPr>
        <w:t>) - тревога (тревожность);</w:t>
      </w:r>
    </w:p>
    <w:p w:rsidR="0089008B" w:rsidRDefault="0089008B" w:rsidP="0089008B">
      <w:pPr>
        <w:tabs>
          <w:tab w:val="left" w:pos="426"/>
          <w:tab w:val="left" w:pos="993"/>
          <w:tab w:val="left" w:pos="2552"/>
        </w:tabs>
        <w:ind w:firstLine="567"/>
        <w:jc w:val="both"/>
        <w:rPr>
          <w:rFonts w:eastAsia="Times New Roman"/>
          <w:sz w:val="28"/>
          <w:szCs w:val="20"/>
        </w:rPr>
      </w:pPr>
      <w:r>
        <w:rPr>
          <w:rFonts w:eastAsia="Times New Roman"/>
          <w:sz w:val="28"/>
          <w:szCs w:val="20"/>
        </w:rPr>
        <w:t>2.  Фактор (</w:t>
      </w:r>
      <w:r>
        <w:rPr>
          <w:rFonts w:eastAsia="Times New Roman"/>
          <w:sz w:val="28"/>
          <w:szCs w:val="20"/>
          <w:lang w:val="en-US"/>
        </w:rPr>
        <w:t>F</w:t>
      </w:r>
      <w:r>
        <w:rPr>
          <w:rFonts w:eastAsia="Times New Roman"/>
          <w:sz w:val="28"/>
          <w:szCs w:val="20"/>
          <w:vertAlign w:val="subscript"/>
        </w:rPr>
        <w:t>2</w:t>
      </w:r>
      <w:r>
        <w:rPr>
          <w:rFonts w:eastAsia="Times New Roman"/>
          <w:sz w:val="28"/>
          <w:szCs w:val="20"/>
        </w:rPr>
        <w:t>) - экстраверсия;</w:t>
      </w:r>
    </w:p>
    <w:p w:rsidR="0089008B" w:rsidRDefault="0089008B" w:rsidP="0089008B">
      <w:pPr>
        <w:tabs>
          <w:tab w:val="left" w:pos="426"/>
          <w:tab w:val="left" w:pos="993"/>
          <w:tab w:val="left" w:pos="2552"/>
        </w:tabs>
        <w:ind w:firstLine="567"/>
        <w:jc w:val="both"/>
        <w:rPr>
          <w:rFonts w:eastAsia="Times New Roman"/>
          <w:sz w:val="28"/>
          <w:szCs w:val="20"/>
        </w:rPr>
      </w:pPr>
      <w:r>
        <w:rPr>
          <w:rFonts w:eastAsia="Times New Roman"/>
          <w:sz w:val="28"/>
          <w:szCs w:val="20"/>
        </w:rPr>
        <w:t>3.  Фактор (</w:t>
      </w:r>
      <w:r>
        <w:rPr>
          <w:rFonts w:eastAsia="Times New Roman"/>
          <w:sz w:val="28"/>
          <w:szCs w:val="20"/>
          <w:lang w:val="en-US"/>
        </w:rPr>
        <w:t>F</w:t>
      </w:r>
      <w:r>
        <w:rPr>
          <w:rFonts w:eastAsia="Times New Roman"/>
          <w:sz w:val="28"/>
          <w:szCs w:val="20"/>
          <w:vertAlign w:val="subscript"/>
        </w:rPr>
        <w:t>3</w:t>
      </w:r>
      <w:r>
        <w:rPr>
          <w:rFonts w:eastAsia="Times New Roman"/>
          <w:sz w:val="28"/>
          <w:szCs w:val="20"/>
        </w:rPr>
        <w:t>) - уравновешенность;</w:t>
      </w:r>
    </w:p>
    <w:p w:rsidR="0089008B" w:rsidRDefault="0089008B" w:rsidP="0089008B">
      <w:pPr>
        <w:tabs>
          <w:tab w:val="left" w:pos="426"/>
          <w:tab w:val="left" w:pos="993"/>
          <w:tab w:val="left" w:pos="2552"/>
        </w:tabs>
        <w:ind w:firstLine="567"/>
        <w:jc w:val="both"/>
        <w:rPr>
          <w:rFonts w:eastAsia="Times New Roman"/>
          <w:sz w:val="28"/>
          <w:szCs w:val="20"/>
        </w:rPr>
      </w:pPr>
      <w:r>
        <w:rPr>
          <w:rFonts w:eastAsia="Times New Roman"/>
          <w:sz w:val="28"/>
          <w:szCs w:val="20"/>
        </w:rPr>
        <w:t>4.  Фактор (</w:t>
      </w:r>
      <w:r>
        <w:rPr>
          <w:rFonts w:eastAsia="Times New Roman"/>
          <w:sz w:val="28"/>
          <w:szCs w:val="20"/>
          <w:lang w:val="en-US"/>
        </w:rPr>
        <w:t>F</w:t>
      </w:r>
      <w:r>
        <w:rPr>
          <w:rFonts w:eastAsia="Times New Roman"/>
          <w:sz w:val="28"/>
          <w:szCs w:val="20"/>
          <w:vertAlign w:val="subscript"/>
        </w:rPr>
        <w:t>4</w:t>
      </w:r>
      <w:r>
        <w:rPr>
          <w:rFonts w:eastAsia="Times New Roman"/>
          <w:sz w:val="28"/>
          <w:szCs w:val="20"/>
        </w:rPr>
        <w:t>) - независимость [209].</w:t>
      </w:r>
    </w:p>
    <w:p w:rsidR="0089008B" w:rsidRDefault="0089008B" w:rsidP="0089008B">
      <w:pPr>
        <w:widowControl w:val="0"/>
        <w:tabs>
          <w:tab w:val="left" w:pos="426"/>
        </w:tabs>
        <w:ind w:firstLine="567"/>
        <w:jc w:val="both"/>
        <w:rPr>
          <w:rFonts w:eastAsia="Times New Roman"/>
          <w:sz w:val="28"/>
          <w:szCs w:val="20"/>
        </w:rPr>
      </w:pPr>
      <w:r>
        <w:rPr>
          <w:rFonts w:eastAsia="Times New Roman"/>
          <w:sz w:val="28"/>
          <w:szCs w:val="20"/>
        </w:rPr>
        <w:t>Выраженность свойств определяется по 10</w:t>
      </w:r>
      <w:r>
        <w:rPr>
          <w:rFonts w:eastAsia="Times New Roman"/>
          <w:b/>
          <w:sz w:val="28"/>
          <w:szCs w:val="20"/>
        </w:rPr>
        <w:t>-</w:t>
      </w:r>
      <w:r>
        <w:rPr>
          <w:rFonts w:eastAsia="Times New Roman"/>
          <w:sz w:val="28"/>
          <w:szCs w:val="20"/>
        </w:rPr>
        <w:t>бальной шкале.</w:t>
      </w:r>
    </w:p>
    <w:p w:rsidR="0089008B" w:rsidRDefault="0089008B" w:rsidP="0089008B">
      <w:pPr>
        <w:pStyle w:val="21"/>
        <w:widowControl/>
        <w:rPr>
          <w:sz w:val="28"/>
          <w:szCs w:val="28"/>
        </w:rPr>
      </w:pPr>
      <w:r>
        <w:rPr>
          <w:b/>
          <w:sz w:val="28"/>
          <w:szCs w:val="28"/>
        </w:rPr>
        <w:t xml:space="preserve">Для оперативной количественной оценки уровня мотивационного состояния </w:t>
      </w:r>
      <w:r>
        <w:rPr>
          <w:sz w:val="28"/>
          <w:szCs w:val="28"/>
        </w:rPr>
        <w:t xml:space="preserve">(текущей рабочей мотивации) дзюдоисток в различных условиях </w:t>
      </w:r>
      <w:r>
        <w:rPr>
          <w:spacing w:val="-6"/>
          <w:sz w:val="28"/>
          <w:szCs w:val="28"/>
        </w:rPr>
        <w:lastRenderedPageBreak/>
        <w:t>тренировочно</w:t>
      </w:r>
      <w:r>
        <w:rPr>
          <w:b/>
          <w:spacing w:val="-6"/>
          <w:sz w:val="28"/>
          <w:szCs w:val="28"/>
        </w:rPr>
        <w:t>-</w:t>
      </w:r>
      <w:r>
        <w:rPr>
          <w:spacing w:val="-6"/>
          <w:sz w:val="28"/>
          <w:szCs w:val="28"/>
        </w:rPr>
        <w:t>соревновательной деятельности</w:t>
      </w:r>
      <w:r>
        <w:rPr>
          <w:sz w:val="28"/>
          <w:szCs w:val="28"/>
        </w:rPr>
        <w:t xml:space="preserve"> нами была использована  шкала мотивационного состояния (ШМС-1), разработанная в КазИФК В.Ф. Соповым в 1982 году.  Данный опросник и</w:t>
      </w:r>
      <w:r>
        <w:rPr>
          <w:spacing w:val="-6"/>
          <w:sz w:val="28"/>
          <w:szCs w:val="28"/>
        </w:rPr>
        <w:t xml:space="preserve">спользуется для изучения динамики мотивационного состояния спортсмена в спортивной деятельности и как показатель его готовности к конкретному соревнованию. Содержит 7 суждений об отношении спортсмена к факторам спортивной тренировки, </w:t>
      </w:r>
      <w:r>
        <w:rPr>
          <w:sz w:val="28"/>
          <w:szCs w:val="28"/>
        </w:rPr>
        <w:t>оцениваемых</w:t>
      </w:r>
      <w:r>
        <w:rPr>
          <w:spacing w:val="-6"/>
          <w:sz w:val="28"/>
          <w:szCs w:val="28"/>
        </w:rPr>
        <w:t xml:space="preserve"> по четырехмерной шкале, из них – 4 прямых утверждения и 3 обратных:</w:t>
      </w:r>
    </w:p>
    <w:p w:rsidR="0089008B" w:rsidRDefault="0089008B" w:rsidP="0089008B">
      <w:pPr>
        <w:pStyle w:val="8"/>
        <w:ind w:firstLine="567"/>
        <w:jc w:val="both"/>
        <w:rPr>
          <w:rFonts w:ascii="Times New Roman" w:hAnsi="Times New Roman"/>
          <w:spacing w:val="-6"/>
          <w:sz w:val="28"/>
          <w:szCs w:val="28"/>
        </w:rPr>
      </w:pPr>
      <w:r>
        <w:rPr>
          <w:rFonts w:ascii="Times New Roman" w:hAnsi="Times New Roman"/>
          <w:spacing w:val="-6"/>
          <w:sz w:val="28"/>
          <w:szCs w:val="28"/>
        </w:rPr>
        <w:t>1. Я доволен ходом тренировочного процесса.</w:t>
      </w:r>
    </w:p>
    <w:p w:rsidR="0089008B" w:rsidRDefault="0089008B" w:rsidP="0089008B">
      <w:pPr>
        <w:pStyle w:val="8"/>
        <w:ind w:firstLine="567"/>
        <w:jc w:val="both"/>
        <w:rPr>
          <w:rFonts w:ascii="Times New Roman" w:hAnsi="Times New Roman"/>
          <w:spacing w:val="-6"/>
          <w:sz w:val="28"/>
          <w:szCs w:val="28"/>
        </w:rPr>
      </w:pPr>
      <w:r>
        <w:rPr>
          <w:rFonts w:ascii="Times New Roman" w:hAnsi="Times New Roman"/>
          <w:spacing w:val="-6"/>
          <w:sz w:val="28"/>
          <w:szCs w:val="28"/>
        </w:rPr>
        <w:t>2. В методике тренировки я хочу кое-что изменить.</w:t>
      </w:r>
    </w:p>
    <w:p w:rsidR="0089008B" w:rsidRDefault="0089008B" w:rsidP="0089008B">
      <w:pPr>
        <w:pStyle w:val="8"/>
        <w:ind w:firstLine="567"/>
        <w:jc w:val="both"/>
        <w:rPr>
          <w:rFonts w:ascii="Times New Roman" w:hAnsi="Times New Roman"/>
          <w:spacing w:val="-6"/>
          <w:sz w:val="28"/>
          <w:szCs w:val="28"/>
        </w:rPr>
      </w:pPr>
      <w:r>
        <w:rPr>
          <w:rFonts w:ascii="Times New Roman" w:hAnsi="Times New Roman"/>
          <w:spacing w:val="-6"/>
          <w:sz w:val="28"/>
          <w:szCs w:val="28"/>
        </w:rPr>
        <w:t>3. Я надеюсь на успех в этом сезоне.</w:t>
      </w:r>
    </w:p>
    <w:p w:rsidR="0089008B" w:rsidRDefault="0089008B" w:rsidP="0089008B">
      <w:pPr>
        <w:pStyle w:val="8"/>
        <w:ind w:firstLine="567"/>
        <w:jc w:val="both"/>
        <w:rPr>
          <w:rFonts w:ascii="Times New Roman" w:hAnsi="Times New Roman"/>
          <w:spacing w:val="-6"/>
          <w:sz w:val="28"/>
          <w:szCs w:val="28"/>
        </w:rPr>
      </w:pPr>
      <w:r>
        <w:rPr>
          <w:rFonts w:ascii="Times New Roman" w:hAnsi="Times New Roman"/>
          <w:spacing w:val="-6"/>
          <w:sz w:val="28"/>
          <w:szCs w:val="28"/>
        </w:rPr>
        <w:t>4. В тренировке я во всем активен.</w:t>
      </w:r>
    </w:p>
    <w:p w:rsidR="0089008B" w:rsidRDefault="0089008B" w:rsidP="0089008B">
      <w:pPr>
        <w:pStyle w:val="8"/>
        <w:ind w:firstLine="567"/>
        <w:jc w:val="both"/>
        <w:rPr>
          <w:rFonts w:ascii="Times New Roman" w:hAnsi="Times New Roman"/>
          <w:spacing w:val="-6"/>
          <w:sz w:val="28"/>
          <w:szCs w:val="28"/>
        </w:rPr>
      </w:pPr>
      <w:r>
        <w:rPr>
          <w:rFonts w:ascii="Times New Roman" w:hAnsi="Times New Roman"/>
          <w:spacing w:val="-6"/>
          <w:sz w:val="28"/>
          <w:szCs w:val="28"/>
        </w:rPr>
        <w:t>5. Я думаю, что мои замечания вряд ли что изменят.</w:t>
      </w:r>
    </w:p>
    <w:p w:rsidR="0089008B" w:rsidRDefault="0089008B" w:rsidP="0089008B">
      <w:pPr>
        <w:pStyle w:val="8"/>
        <w:ind w:firstLine="567"/>
        <w:jc w:val="both"/>
        <w:rPr>
          <w:rFonts w:ascii="Times New Roman" w:hAnsi="Times New Roman"/>
          <w:spacing w:val="-6"/>
          <w:sz w:val="28"/>
          <w:szCs w:val="28"/>
        </w:rPr>
      </w:pPr>
      <w:r>
        <w:rPr>
          <w:rFonts w:ascii="Times New Roman" w:hAnsi="Times New Roman"/>
          <w:spacing w:val="-6"/>
          <w:sz w:val="28"/>
          <w:szCs w:val="28"/>
        </w:rPr>
        <w:t>6. Я верю, что методика моей тренировки верна.</w:t>
      </w:r>
    </w:p>
    <w:p w:rsidR="0089008B" w:rsidRDefault="0089008B" w:rsidP="0089008B">
      <w:pPr>
        <w:pStyle w:val="8"/>
        <w:ind w:firstLine="567"/>
        <w:jc w:val="both"/>
        <w:rPr>
          <w:rFonts w:ascii="Times New Roman" w:hAnsi="Times New Roman"/>
          <w:spacing w:val="-6"/>
          <w:sz w:val="28"/>
          <w:szCs w:val="28"/>
        </w:rPr>
      </w:pPr>
      <w:r>
        <w:rPr>
          <w:rFonts w:ascii="Times New Roman" w:hAnsi="Times New Roman"/>
          <w:spacing w:val="-6"/>
          <w:sz w:val="28"/>
          <w:szCs w:val="28"/>
        </w:rPr>
        <w:t>7. Меня мало волнует происходящее на тренировке.</w:t>
      </w:r>
    </w:p>
    <w:p w:rsidR="0089008B" w:rsidRDefault="0089008B" w:rsidP="0089008B">
      <w:pPr>
        <w:pStyle w:val="8"/>
        <w:ind w:firstLine="567"/>
        <w:jc w:val="both"/>
        <w:rPr>
          <w:rFonts w:ascii="Times New Roman" w:hAnsi="Times New Roman"/>
          <w:spacing w:val="-6"/>
          <w:sz w:val="28"/>
          <w:szCs w:val="28"/>
        </w:rPr>
      </w:pPr>
      <w:r>
        <w:rPr>
          <w:rFonts w:ascii="Times New Roman" w:hAnsi="Times New Roman"/>
          <w:spacing w:val="-6"/>
          <w:sz w:val="28"/>
          <w:szCs w:val="28"/>
        </w:rPr>
        <w:t>Общий показатель находится в пределах от 7 (полное отсутствие побуждений к тренировочной деятельности) до 28 баллов (чрезвычайно выраженный уровень мотивации). Оптимальный уровень 20</w:t>
      </w:r>
      <w:r>
        <w:rPr>
          <w:rFonts w:ascii="Times New Roman" w:hAnsi="Times New Roman"/>
          <w:b/>
          <w:spacing w:val="-6"/>
          <w:sz w:val="28"/>
          <w:szCs w:val="28"/>
        </w:rPr>
        <w:t>-</w:t>
      </w:r>
      <w:r>
        <w:rPr>
          <w:rFonts w:ascii="Times New Roman" w:hAnsi="Times New Roman"/>
          <w:spacing w:val="-6"/>
          <w:sz w:val="28"/>
          <w:szCs w:val="28"/>
        </w:rPr>
        <w:t>22 балла [210].</w:t>
      </w:r>
    </w:p>
    <w:p w:rsidR="0089008B" w:rsidRDefault="0089008B" w:rsidP="0089008B">
      <w:pPr>
        <w:pStyle w:val="8"/>
        <w:ind w:firstLine="567"/>
        <w:jc w:val="both"/>
        <w:rPr>
          <w:rFonts w:ascii="Times New Roman" w:hAnsi="Times New Roman"/>
          <w:spacing w:val="-6"/>
          <w:sz w:val="28"/>
          <w:szCs w:val="28"/>
        </w:rPr>
      </w:pPr>
      <w:r>
        <w:rPr>
          <w:rFonts w:ascii="Times New Roman" w:hAnsi="Times New Roman"/>
          <w:spacing w:val="-6"/>
          <w:sz w:val="28"/>
          <w:szCs w:val="28"/>
        </w:rPr>
        <w:t>Уровень мотивации оценивался по сумме прямых и обратных утверждений. В соответствии с законом Йеркса</w:t>
      </w:r>
      <w:r>
        <w:rPr>
          <w:rFonts w:ascii="Times New Roman" w:hAnsi="Times New Roman"/>
          <w:b/>
          <w:spacing w:val="-6"/>
          <w:sz w:val="28"/>
          <w:szCs w:val="28"/>
        </w:rPr>
        <w:t>-</w:t>
      </w:r>
      <w:r>
        <w:rPr>
          <w:rFonts w:ascii="Times New Roman" w:hAnsi="Times New Roman"/>
          <w:spacing w:val="-6"/>
          <w:sz w:val="28"/>
          <w:szCs w:val="28"/>
        </w:rPr>
        <w:t>Додсона «О зависимости максимума эффективности деятельности от оптимума мотивации» проводилось интерпретирование полученных результатов исследования. Бланк методики представлен в приложении Д.</w:t>
      </w:r>
    </w:p>
    <w:p w:rsidR="0089008B" w:rsidRDefault="0089008B" w:rsidP="0089008B">
      <w:pPr>
        <w:ind w:firstLine="567"/>
        <w:jc w:val="both"/>
        <w:rPr>
          <w:sz w:val="28"/>
          <w:szCs w:val="28"/>
        </w:rPr>
      </w:pPr>
      <w:r>
        <w:rPr>
          <w:b/>
          <w:sz w:val="28"/>
          <w:szCs w:val="28"/>
        </w:rPr>
        <w:t xml:space="preserve">Исследование мотивации спортивной деятельности (МСД) </w:t>
      </w:r>
      <w:r>
        <w:rPr>
          <w:sz w:val="28"/>
          <w:szCs w:val="28"/>
        </w:rPr>
        <w:t>проводилось при помощи методики Е.А. Калинина, разработанной в ВНИИФК [211]. Методика применяется для углубленного психологического обследования спортсменов. Опросник методики МСД, включающий перечень из 50 пунктов для описания словесных моделей эмоций и чувств сопровождающих спортивную деятельность и регистрационный бланк для ответов. Спортсменкам предлагалось ответить на 50 вопросов (индивидуально), оценивая каждый ответ (ставит крестик) по одному из четырех вариантов и заносит их в регистрационный бланк: а – очень часто; б – часто; в – иногда; г – очень редко. Затем проводилась обработка результатов тестирования, а полученные данные заносились в сводную таблицу. Сумма для каждой потребности подсчитывалась отдельно, исходя из балльной стоимости ответов: а – 4; б – 3; в – 2; г – 1.</w:t>
      </w:r>
    </w:p>
    <w:p w:rsidR="0089008B" w:rsidRDefault="0089008B" w:rsidP="0089008B">
      <w:pPr>
        <w:ind w:firstLine="567"/>
        <w:jc w:val="both"/>
        <w:rPr>
          <w:sz w:val="28"/>
          <w:szCs w:val="28"/>
        </w:rPr>
      </w:pPr>
      <w:r>
        <w:rPr>
          <w:sz w:val="28"/>
          <w:szCs w:val="28"/>
        </w:rPr>
        <w:t>Мотивация спортивной деятельности оценивалась по пяти основным потребностям:</w:t>
      </w:r>
    </w:p>
    <w:p w:rsidR="0089008B" w:rsidRDefault="0089008B" w:rsidP="0089008B">
      <w:pPr>
        <w:ind w:left="567"/>
        <w:jc w:val="both"/>
        <w:rPr>
          <w:sz w:val="28"/>
          <w:szCs w:val="28"/>
        </w:rPr>
      </w:pPr>
      <w:r>
        <w:rPr>
          <w:b/>
          <w:sz w:val="28"/>
          <w:szCs w:val="28"/>
        </w:rPr>
        <w:t>-</w:t>
      </w:r>
      <w:r>
        <w:rPr>
          <w:sz w:val="28"/>
          <w:szCs w:val="28"/>
        </w:rPr>
        <w:t xml:space="preserve"> потребность в достижении</w:t>
      </w:r>
      <w:r>
        <w:rPr>
          <w:rFonts w:eastAsia="Times New Roman"/>
          <w:sz w:val="28"/>
          <w:szCs w:val="28"/>
        </w:rPr>
        <w:t>.</w:t>
      </w:r>
    </w:p>
    <w:p w:rsidR="0089008B" w:rsidRDefault="0089008B" w:rsidP="0089008B">
      <w:pPr>
        <w:ind w:left="567"/>
        <w:jc w:val="both"/>
        <w:rPr>
          <w:sz w:val="28"/>
          <w:szCs w:val="28"/>
        </w:rPr>
      </w:pPr>
      <w:r>
        <w:rPr>
          <w:rFonts w:eastAsia="Times New Roman"/>
          <w:b/>
          <w:sz w:val="28"/>
          <w:szCs w:val="28"/>
        </w:rPr>
        <w:t>-</w:t>
      </w:r>
      <w:r>
        <w:rPr>
          <w:rFonts w:eastAsia="Times New Roman"/>
          <w:sz w:val="28"/>
          <w:szCs w:val="28"/>
        </w:rPr>
        <w:t xml:space="preserve"> потребность в </w:t>
      </w:r>
      <w:r>
        <w:rPr>
          <w:rFonts w:eastAsia="Times New Roman"/>
          <w:bCs/>
          <w:sz w:val="28"/>
          <w:szCs w:val="28"/>
        </w:rPr>
        <w:t>б</w:t>
      </w:r>
      <w:r>
        <w:rPr>
          <w:rFonts w:eastAsia="Times New Roman"/>
          <w:sz w:val="28"/>
          <w:szCs w:val="28"/>
        </w:rPr>
        <w:t>орьбе.</w:t>
      </w:r>
    </w:p>
    <w:p w:rsidR="0089008B" w:rsidRDefault="0089008B" w:rsidP="0089008B">
      <w:pPr>
        <w:ind w:left="567"/>
        <w:jc w:val="both"/>
        <w:rPr>
          <w:sz w:val="28"/>
          <w:szCs w:val="28"/>
        </w:rPr>
      </w:pPr>
      <w:r>
        <w:rPr>
          <w:rFonts w:eastAsia="Times New Roman"/>
          <w:b/>
          <w:sz w:val="28"/>
          <w:szCs w:val="28"/>
        </w:rPr>
        <w:t>-</w:t>
      </w:r>
      <w:r>
        <w:rPr>
          <w:rFonts w:eastAsia="Times New Roman"/>
          <w:sz w:val="28"/>
          <w:szCs w:val="28"/>
        </w:rPr>
        <w:t xml:space="preserve"> потребность в </w:t>
      </w:r>
      <w:r>
        <w:rPr>
          <w:rFonts w:eastAsia="Times New Roman"/>
          <w:bCs/>
          <w:sz w:val="28"/>
          <w:szCs w:val="28"/>
        </w:rPr>
        <w:t>с</w:t>
      </w:r>
      <w:r>
        <w:rPr>
          <w:rFonts w:eastAsia="Times New Roman"/>
          <w:sz w:val="28"/>
          <w:szCs w:val="28"/>
        </w:rPr>
        <w:t>амосовершенствовании.</w:t>
      </w:r>
    </w:p>
    <w:p w:rsidR="0089008B" w:rsidRDefault="0089008B" w:rsidP="0089008B">
      <w:pPr>
        <w:ind w:left="567"/>
        <w:jc w:val="both"/>
        <w:rPr>
          <w:sz w:val="28"/>
          <w:szCs w:val="28"/>
        </w:rPr>
      </w:pPr>
      <w:r>
        <w:rPr>
          <w:rFonts w:eastAsia="Times New Roman"/>
          <w:b/>
          <w:sz w:val="28"/>
          <w:szCs w:val="28"/>
        </w:rPr>
        <w:t>-</w:t>
      </w:r>
      <w:r>
        <w:rPr>
          <w:rFonts w:eastAsia="Times New Roman"/>
          <w:sz w:val="28"/>
          <w:szCs w:val="28"/>
        </w:rPr>
        <w:t xml:space="preserve"> потребность в </w:t>
      </w:r>
      <w:r>
        <w:rPr>
          <w:rFonts w:eastAsia="Times New Roman"/>
          <w:bCs/>
          <w:sz w:val="28"/>
          <w:szCs w:val="28"/>
        </w:rPr>
        <w:t>о</w:t>
      </w:r>
      <w:r>
        <w:rPr>
          <w:rFonts w:eastAsia="Times New Roman"/>
          <w:sz w:val="28"/>
          <w:szCs w:val="28"/>
        </w:rPr>
        <w:t>бщении.</w:t>
      </w:r>
    </w:p>
    <w:p w:rsidR="0089008B" w:rsidRDefault="0089008B" w:rsidP="0089008B">
      <w:pPr>
        <w:widowControl w:val="0"/>
        <w:ind w:left="567"/>
        <w:jc w:val="both"/>
        <w:rPr>
          <w:rFonts w:eastAsia="Times New Roman"/>
          <w:sz w:val="28"/>
          <w:szCs w:val="28"/>
        </w:rPr>
      </w:pPr>
      <w:r>
        <w:rPr>
          <w:rFonts w:eastAsia="Times New Roman"/>
          <w:b/>
          <w:sz w:val="28"/>
          <w:szCs w:val="28"/>
        </w:rPr>
        <w:t>-</w:t>
      </w:r>
      <w:r>
        <w:rPr>
          <w:rFonts w:eastAsia="Times New Roman"/>
          <w:sz w:val="28"/>
          <w:szCs w:val="28"/>
        </w:rPr>
        <w:t xml:space="preserve"> потребность в </w:t>
      </w:r>
      <w:r>
        <w:rPr>
          <w:rFonts w:eastAsia="Times New Roman"/>
          <w:bCs/>
          <w:sz w:val="28"/>
          <w:szCs w:val="28"/>
        </w:rPr>
        <w:t>п</w:t>
      </w:r>
      <w:r>
        <w:rPr>
          <w:rFonts w:eastAsia="Times New Roman"/>
          <w:sz w:val="28"/>
          <w:szCs w:val="28"/>
        </w:rPr>
        <w:t>оощрении.</w:t>
      </w:r>
    </w:p>
    <w:p w:rsidR="0089008B" w:rsidRDefault="0089008B" w:rsidP="0089008B">
      <w:pPr>
        <w:widowControl w:val="0"/>
        <w:ind w:firstLine="567"/>
        <w:jc w:val="both"/>
        <w:rPr>
          <w:rFonts w:eastAsia="Times New Roman"/>
          <w:sz w:val="28"/>
          <w:szCs w:val="28"/>
        </w:rPr>
      </w:pPr>
      <w:r>
        <w:rPr>
          <w:rFonts w:eastAsia="Times New Roman"/>
          <w:sz w:val="28"/>
          <w:szCs w:val="28"/>
        </w:rPr>
        <w:t xml:space="preserve">Далее строился профиль мотивов спортивной деятельности, что позволило провести сравнительный анализ выраженности отдельных мотивов и структуры </w:t>
      </w:r>
      <w:r>
        <w:rPr>
          <w:rFonts w:eastAsia="Times New Roman"/>
          <w:sz w:val="28"/>
          <w:szCs w:val="28"/>
        </w:rPr>
        <w:lastRenderedPageBreak/>
        <w:t>мотивации, уровня мотивации в целом, с иерархией ценностей, измеренной первой методикой.</w:t>
      </w:r>
    </w:p>
    <w:p w:rsidR="0089008B" w:rsidRDefault="0089008B" w:rsidP="0089008B">
      <w:pPr>
        <w:widowControl w:val="0"/>
        <w:ind w:firstLine="567"/>
        <w:jc w:val="both"/>
        <w:rPr>
          <w:rFonts w:eastAsia="Times New Roman"/>
          <w:sz w:val="28"/>
          <w:szCs w:val="28"/>
        </w:rPr>
      </w:pPr>
      <w:r>
        <w:rPr>
          <w:rFonts w:eastAsia="Times New Roman"/>
          <w:sz w:val="28"/>
          <w:szCs w:val="28"/>
        </w:rPr>
        <w:t>Оценочная шкала выраженности отдельных мотивов спортивной деятельности состоит из 3</w:t>
      </w:r>
      <w:r>
        <w:rPr>
          <w:rFonts w:eastAsia="Times New Roman"/>
          <w:b/>
          <w:sz w:val="28"/>
          <w:szCs w:val="28"/>
        </w:rPr>
        <w:t>-</w:t>
      </w:r>
      <w:r>
        <w:rPr>
          <w:rFonts w:eastAsia="Times New Roman"/>
          <w:sz w:val="28"/>
          <w:szCs w:val="28"/>
        </w:rPr>
        <w:t>х уровней:</w:t>
      </w:r>
    </w:p>
    <w:p w:rsidR="0089008B" w:rsidRDefault="0089008B" w:rsidP="0089008B">
      <w:pPr>
        <w:ind w:firstLine="567"/>
        <w:jc w:val="both"/>
        <w:rPr>
          <w:rFonts w:eastAsia="Times New Roman"/>
          <w:sz w:val="28"/>
          <w:szCs w:val="28"/>
        </w:rPr>
      </w:pPr>
      <w:r>
        <w:rPr>
          <w:rFonts w:eastAsia="Times New Roman"/>
          <w:b/>
          <w:sz w:val="28"/>
          <w:szCs w:val="28"/>
        </w:rPr>
        <w:t xml:space="preserve">-  </w:t>
      </w:r>
      <w:r>
        <w:rPr>
          <w:rFonts w:eastAsia="Times New Roman"/>
          <w:sz w:val="28"/>
          <w:szCs w:val="28"/>
        </w:rPr>
        <w:t xml:space="preserve">высокая мотивация </w:t>
      </w:r>
      <w:r>
        <w:rPr>
          <w:rFonts w:eastAsia="Times New Roman"/>
          <w:b/>
          <w:sz w:val="28"/>
          <w:szCs w:val="28"/>
        </w:rPr>
        <w:t>-</w:t>
      </w:r>
      <w:r>
        <w:rPr>
          <w:rFonts w:eastAsia="Times New Roman"/>
          <w:sz w:val="28"/>
          <w:szCs w:val="28"/>
        </w:rPr>
        <w:t xml:space="preserve"> 31</w:t>
      </w:r>
      <w:r>
        <w:rPr>
          <w:rFonts w:eastAsia="Times New Roman"/>
          <w:b/>
          <w:sz w:val="28"/>
          <w:szCs w:val="28"/>
        </w:rPr>
        <w:t>-</w:t>
      </w:r>
      <w:r>
        <w:rPr>
          <w:rFonts w:eastAsia="Times New Roman"/>
          <w:sz w:val="28"/>
          <w:szCs w:val="28"/>
        </w:rPr>
        <w:t xml:space="preserve"> 40 баллов.</w:t>
      </w:r>
    </w:p>
    <w:p w:rsidR="0089008B" w:rsidRDefault="0089008B" w:rsidP="0089008B">
      <w:pPr>
        <w:ind w:firstLine="567"/>
        <w:jc w:val="both"/>
        <w:rPr>
          <w:sz w:val="27"/>
          <w:szCs w:val="27"/>
          <w:shd w:val="clear" w:color="auto" w:fill="66CCCC"/>
        </w:rPr>
      </w:pPr>
      <w:r>
        <w:rPr>
          <w:rFonts w:eastAsia="Times New Roman"/>
          <w:b/>
          <w:sz w:val="28"/>
          <w:szCs w:val="28"/>
        </w:rPr>
        <w:t xml:space="preserve">-  </w:t>
      </w:r>
      <w:r>
        <w:rPr>
          <w:rFonts w:eastAsia="Times New Roman"/>
          <w:sz w:val="28"/>
          <w:szCs w:val="28"/>
        </w:rPr>
        <w:t xml:space="preserve">средняя мотивация </w:t>
      </w:r>
      <w:r>
        <w:rPr>
          <w:rFonts w:eastAsia="Times New Roman"/>
          <w:b/>
          <w:sz w:val="28"/>
          <w:szCs w:val="28"/>
        </w:rPr>
        <w:t xml:space="preserve">- </w:t>
      </w:r>
      <w:r>
        <w:rPr>
          <w:rFonts w:eastAsia="Times New Roman"/>
          <w:sz w:val="28"/>
          <w:szCs w:val="28"/>
        </w:rPr>
        <w:t>21</w:t>
      </w:r>
      <w:r>
        <w:rPr>
          <w:rFonts w:eastAsia="Times New Roman"/>
          <w:b/>
          <w:sz w:val="28"/>
          <w:szCs w:val="28"/>
        </w:rPr>
        <w:t>-</w:t>
      </w:r>
      <w:r>
        <w:rPr>
          <w:rFonts w:eastAsia="Times New Roman"/>
          <w:sz w:val="28"/>
          <w:szCs w:val="28"/>
        </w:rPr>
        <w:t>30 балла.</w:t>
      </w:r>
    </w:p>
    <w:p w:rsidR="0089008B" w:rsidRDefault="0089008B" w:rsidP="0089008B">
      <w:pPr>
        <w:jc w:val="both"/>
        <w:rPr>
          <w:sz w:val="28"/>
          <w:szCs w:val="28"/>
        </w:rPr>
      </w:pPr>
      <w:r>
        <w:rPr>
          <w:b/>
          <w:sz w:val="28"/>
          <w:szCs w:val="28"/>
        </w:rPr>
        <w:t xml:space="preserve">         -</w:t>
      </w:r>
      <w:r>
        <w:rPr>
          <w:sz w:val="28"/>
          <w:szCs w:val="28"/>
        </w:rPr>
        <w:t xml:space="preserve"> низкая мотивация </w:t>
      </w:r>
      <w:r>
        <w:rPr>
          <w:b/>
          <w:sz w:val="28"/>
          <w:szCs w:val="28"/>
        </w:rPr>
        <w:t xml:space="preserve">- </w:t>
      </w:r>
      <w:r>
        <w:rPr>
          <w:sz w:val="28"/>
          <w:szCs w:val="28"/>
        </w:rPr>
        <w:t xml:space="preserve">до 20 баллов </w:t>
      </w:r>
      <w:r>
        <w:rPr>
          <w:rFonts w:eastAsia="Times New Roman"/>
          <w:sz w:val="28"/>
          <w:szCs w:val="28"/>
        </w:rPr>
        <w:t>[212].</w:t>
      </w:r>
    </w:p>
    <w:p w:rsidR="0089008B" w:rsidRDefault="0089008B" w:rsidP="0089008B">
      <w:pPr>
        <w:ind w:firstLine="567"/>
        <w:jc w:val="both"/>
        <w:rPr>
          <w:spacing w:val="-6"/>
          <w:sz w:val="28"/>
          <w:szCs w:val="28"/>
        </w:rPr>
      </w:pPr>
      <w:r>
        <w:rPr>
          <w:spacing w:val="-6"/>
          <w:sz w:val="28"/>
          <w:szCs w:val="28"/>
        </w:rPr>
        <w:t>Все данные заносились в сводную таблицу, затем проводилась обработка результатов тестирования.</w:t>
      </w:r>
    </w:p>
    <w:p w:rsidR="0089008B" w:rsidRDefault="0089008B" w:rsidP="0089008B">
      <w:pPr>
        <w:ind w:firstLine="567"/>
        <w:jc w:val="both"/>
        <w:rPr>
          <w:spacing w:val="-6"/>
          <w:sz w:val="28"/>
          <w:szCs w:val="28"/>
        </w:rPr>
      </w:pPr>
      <w:r>
        <w:rPr>
          <w:spacing w:val="-6"/>
          <w:sz w:val="28"/>
          <w:szCs w:val="28"/>
        </w:rPr>
        <w:t xml:space="preserve">Бланк </w:t>
      </w:r>
      <w:r>
        <w:rPr>
          <w:sz w:val="28"/>
          <w:szCs w:val="28"/>
        </w:rPr>
        <w:t>опросника методики МСД</w:t>
      </w:r>
      <w:r>
        <w:rPr>
          <w:spacing w:val="-6"/>
          <w:sz w:val="28"/>
          <w:szCs w:val="28"/>
        </w:rPr>
        <w:t xml:space="preserve"> представлен в приложении Е.</w:t>
      </w:r>
    </w:p>
    <w:p w:rsidR="0089008B" w:rsidRDefault="0089008B" w:rsidP="0089008B">
      <w:pPr>
        <w:ind w:firstLine="567"/>
        <w:jc w:val="both"/>
        <w:rPr>
          <w:b/>
          <w:sz w:val="28"/>
          <w:szCs w:val="28"/>
        </w:rPr>
      </w:pPr>
      <w:r>
        <w:rPr>
          <w:b/>
          <w:sz w:val="28"/>
          <w:szCs w:val="28"/>
        </w:rPr>
        <w:t>Методика оптимизации технико-тактических действий дзюдоисток с учетом личностных особенностей.</w:t>
      </w:r>
    </w:p>
    <w:p w:rsidR="0089008B" w:rsidRDefault="0089008B" w:rsidP="0089008B">
      <w:pPr>
        <w:pStyle w:val="ab"/>
        <w:ind w:firstLine="567"/>
        <w:jc w:val="both"/>
        <w:rPr>
          <w:b w:val="0"/>
        </w:rPr>
      </w:pPr>
      <w:r>
        <w:rPr>
          <w:b w:val="0"/>
        </w:rPr>
        <w:t>Методика направлена на оптимизацию спортивного мастерства высококвалифицированных дзюдоисток. Данная методика разработана нами и экспериментально обоснована. В содержание методики входят три комплекса упражнений, учитывающих наиболее значимые личностные психологические особенности дзюдоисток высокой квалификации. Это касается таких выявленных характерологических свойств личности как «темп мышления», «активность», «практичность» и «тревожность».</w:t>
      </w:r>
    </w:p>
    <w:p w:rsidR="0089008B" w:rsidRDefault="0089008B" w:rsidP="0089008B">
      <w:pPr>
        <w:pStyle w:val="ab"/>
        <w:ind w:firstLine="567"/>
        <w:jc w:val="both"/>
        <w:rPr>
          <w:b w:val="0"/>
        </w:rPr>
      </w:pPr>
      <w:r>
        <w:rPr>
          <w:b w:val="0"/>
        </w:rPr>
        <w:t xml:space="preserve">Каждый из комплексов состоит упражнений, которые выполняются «в стойке» и «в партере». Упражнения представляют собой  технические приемы и их различные варианты (таблицы 1, 2, 3 и 4). </w:t>
      </w:r>
    </w:p>
    <w:p w:rsidR="0089008B" w:rsidRDefault="0089008B" w:rsidP="0089008B">
      <w:pPr>
        <w:ind w:firstLine="567"/>
        <w:jc w:val="both"/>
        <w:rPr>
          <w:spacing w:val="-6"/>
          <w:sz w:val="28"/>
          <w:szCs w:val="28"/>
        </w:rPr>
      </w:pPr>
    </w:p>
    <w:p w:rsidR="0089008B" w:rsidRDefault="0089008B" w:rsidP="0089008B">
      <w:pPr>
        <w:ind w:firstLine="567"/>
        <w:jc w:val="center"/>
        <w:rPr>
          <w:sz w:val="28"/>
          <w:szCs w:val="28"/>
        </w:rPr>
      </w:pPr>
      <w:r>
        <w:rPr>
          <w:sz w:val="28"/>
          <w:szCs w:val="28"/>
        </w:rPr>
        <w:t>К</w:t>
      </w:r>
      <w:r>
        <w:rPr>
          <w:spacing w:val="-6"/>
          <w:sz w:val="28"/>
          <w:szCs w:val="28"/>
        </w:rPr>
        <w:t>омплексы</w:t>
      </w:r>
      <w:r>
        <w:rPr>
          <w:sz w:val="28"/>
          <w:szCs w:val="28"/>
        </w:rPr>
        <w:t xml:space="preserve"> заданий по совершенствованию технико</w:t>
      </w:r>
      <w:r>
        <w:rPr>
          <w:b/>
          <w:sz w:val="28"/>
          <w:szCs w:val="28"/>
        </w:rPr>
        <w:t>-</w:t>
      </w:r>
      <w:r>
        <w:rPr>
          <w:sz w:val="28"/>
          <w:szCs w:val="28"/>
        </w:rPr>
        <w:t>тактических действий дзюдоисток с учетом их личностных особенностей</w:t>
      </w:r>
    </w:p>
    <w:p w:rsidR="0089008B" w:rsidRDefault="0089008B" w:rsidP="0089008B">
      <w:pPr>
        <w:ind w:firstLine="567"/>
        <w:jc w:val="both"/>
        <w:rPr>
          <w:b/>
          <w:sz w:val="28"/>
          <w:szCs w:val="28"/>
        </w:rPr>
      </w:pPr>
    </w:p>
    <w:p w:rsidR="0089008B" w:rsidRDefault="0089008B" w:rsidP="0089008B">
      <w:pPr>
        <w:jc w:val="both"/>
        <w:rPr>
          <w:sz w:val="28"/>
          <w:szCs w:val="28"/>
        </w:rPr>
      </w:pPr>
      <w:r>
        <w:rPr>
          <w:spacing w:val="-6"/>
          <w:sz w:val="28"/>
          <w:szCs w:val="28"/>
        </w:rPr>
        <w:t xml:space="preserve">Таблица 1 </w:t>
      </w:r>
      <w:r>
        <w:rPr>
          <w:b/>
          <w:spacing w:val="-6"/>
          <w:sz w:val="28"/>
          <w:szCs w:val="28"/>
        </w:rPr>
        <w:t>-</w:t>
      </w:r>
      <w:r>
        <w:rPr>
          <w:spacing w:val="-6"/>
          <w:sz w:val="28"/>
          <w:szCs w:val="28"/>
        </w:rPr>
        <w:t xml:space="preserve"> Комплекс </w:t>
      </w:r>
      <w:r>
        <w:rPr>
          <w:sz w:val="28"/>
          <w:szCs w:val="28"/>
        </w:rPr>
        <w:t>заданий по совершенствованию технико</w:t>
      </w:r>
      <w:r>
        <w:rPr>
          <w:b/>
          <w:sz w:val="28"/>
          <w:szCs w:val="28"/>
        </w:rPr>
        <w:t>-</w:t>
      </w:r>
      <w:r>
        <w:rPr>
          <w:sz w:val="28"/>
          <w:szCs w:val="28"/>
        </w:rPr>
        <w:t>тактических действий и оптимизации личностного свойства</w:t>
      </w:r>
      <w:r>
        <w:t xml:space="preserve"> «</w:t>
      </w:r>
      <w:r>
        <w:rPr>
          <w:sz w:val="28"/>
          <w:szCs w:val="28"/>
        </w:rPr>
        <w:t>Темп мышления</w:t>
      </w:r>
      <w:r>
        <w:t xml:space="preserve">» </w:t>
      </w:r>
    </w:p>
    <w:p w:rsidR="0089008B" w:rsidRDefault="0089008B" w:rsidP="0089008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9072"/>
      </w:tblGrid>
      <w:tr w:rsidR="0089008B" w:rsidTr="0089008B">
        <w:trPr>
          <w:trHeight w:val="333"/>
        </w:trPr>
        <w:tc>
          <w:tcPr>
            <w:tcW w:w="567" w:type="dxa"/>
            <w:tcBorders>
              <w:top w:val="single" w:sz="4" w:space="0" w:color="auto"/>
              <w:left w:val="single" w:sz="4" w:space="0" w:color="auto"/>
              <w:bottom w:val="single" w:sz="4" w:space="0" w:color="auto"/>
              <w:right w:val="single" w:sz="4" w:space="0" w:color="auto"/>
            </w:tcBorders>
            <w:vAlign w:val="center"/>
            <w:hideMark/>
          </w:tcPr>
          <w:p w:rsidR="0089008B" w:rsidRDefault="0089008B">
            <w:pPr>
              <w:spacing w:line="276" w:lineRule="auto"/>
              <w:ind w:left="-534"/>
              <w:jc w:val="center"/>
              <w:rPr>
                <w:sz w:val="28"/>
                <w:szCs w:val="28"/>
                <w:lang w:eastAsia="en-US"/>
              </w:rPr>
            </w:pPr>
            <w:r>
              <w:rPr>
                <w:sz w:val="28"/>
                <w:szCs w:val="28"/>
                <w:lang w:eastAsia="en-US"/>
              </w:rPr>
              <w:t xml:space="preserve">        №</w:t>
            </w:r>
          </w:p>
        </w:tc>
        <w:tc>
          <w:tcPr>
            <w:tcW w:w="9072"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D66FFC">
            <w:pPr>
              <w:jc w:val="center"/>
              <w:rPr>
                <w:sz w:val="28"/>
                <w:szCs w:val="28"/>
                <w:lang w:eastAsia="en-US"/>
              </w:rPr>
            </w:pPr>
            <w:r>
              <w:rPr>
                <w:sz w:val="28"/>
                <w:szCs w:val="28"/>
                <w:lang w:eastAsia="en-US"/>
              </w:rPr>
              <w:t>Содержание комплекса заданий</w:t>
            </w:r>
          </w:p>
        </w:tc>
      </w:tr>
      <w:tr w:rsidR="0089008B" w:rsidTr="0089008B">
        <w:trPr>
          <w:trHeight w:val="270"/>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pPr>
              <w:spacing w:line="276" w:lineRule="auto"/>
              <w:ind w:left="-534" w:right="-108"/>
              <w:jc w:val="center"/>
              <w:rPr>
                <w:sz w:val="28"/>
                <w:szCs w:val="28"/>
                <w:lang w:eastAsia="en-US"/>
              </w:rPr>
            </w:pPr>
            <w:r>
              <w:rPr>
                <w:sz w:val="28"/>
                <w:szCs w:val="28"/>
                <w:lang w:eastAsia="en-US"/>
              </w:rPr>
              <w:t xml:space="preserve">      1</w:t>
            </w: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ind w:firstLine="34"/>
              <w:jc w:val="center"/>
              <w:rPr>
                <w:sz w:val="28"/>
                <w:szCs w:val="28"/>
                <w:lang w:eastAsia="en-US"/>
              </w:rPr>
            </w:pPr>
            <w:r>
              <w:rPr>
                <w:sz w:val="28"/>
                <w:szCs w:val="28"/>
                <w:lang w:eastAsia="en-US"/>
              </w:rPr>
              <w:t>2</w:t>
            </w:r>
          </w:p>
        </w:tc>
      </w:tr>
      <w:tr w:rsidR="0089008B" w:rsidTr="0089008B">
        <w:trPr>
          <w:trHeight w:val="940"/>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pPr>
              <w:spacing w:line="276" w:lineRule="auto"/>
              <w:ind w:left="-534" w:right="-108"/>
              <w:jc w:val="center"/>
              <w:rPr>
                <w:sz w:val="28"/>
                <w:szCs w:val="28"/>
                <w:lang w:eastAsia="en-US"/>
              </w:rPr>
            </w:pPr>
            <w:r>
              <w:rPr>
                <w:sz w:val="28"/>
                <w:szCs w:val="28"/>
                <w:lang w:eastAsia="en-US"/>
              </w:rPr>
              <w:t xml:space="preserve">       1.</w:t>
            </w: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ind w:firstLine="34"/>
              <w:rPr>
                <w:sz w:val="28"/>
                <w:szCs w:val="28"/>
                <w:lang w:eastAsia="en-US"/>
              </w:rPr>
            </w:pPr>
            <w:r>
              <w:rPr>
                <w:sz w:val="28"/>
                <w:szCs w:val="28"/>
                <w:lang w:eastAsia="en-US"/>
              </w:rPr>
              <w:t>Выполнение приёмов за минимальное количество времени после разворота лицом к партнеру, который меняет свою стойку и находится за спиной:</w:t>
            </w:r>
          </w:p>
        </w:tc>
      </w:tr>
      <w:tr w:rsidR="0089008B" w:rsidTr="0089008B">
        <w:trPr>
          <w:trHeight w:val="420"/>
        </w:trPr>
        <w:tc>
          <w:tcPr>
            <w:tcW w:w="567" w:type="dxa"/>
            <w:tcBorders>
              <w:top w:val="single" w:sz="4" w:space="0" w:color="auto"/>
              <w:left w:val="single" w:sz="4" w:space="0" w:color="auto"/>
              <w:bottom w:val="single" w:sz="4" w:space="0" w:color="auto"/>
              <w:right w:val="single" w:sz="4" w:space="0" w:color="auto"/>
            </w:tcBorders>
          </w:tcPr>
          <w:p w:rsidR="0089008B" w:rsidRDefault="0089008B">
            <w:pPr>
              <w:spacing w:line="276" w:lineRule="auto"/>
              <w:ind w:left="-534"/>
              <w:jc w:val="center"/>
              <w:rPr>
                <w:sz w:val="28"/>
                <w:szCs w:val="28"/>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ind w:firstLine="34"/>
              <w:rPr>
                <w:sz w:val="28"/>
                <w:szCs w:val="28"/>
                <w:lang w:eastAsia="en-US"/>
              </w:rPr>
            </w:pPr>
            <w:r>
              <w:rPr>
                <w:sz w:val="28"/>
                <w:szCs w:val="28"/>
                <w:lang w:eastAsia="en-US"/>
              </w:rPr>
              <w:t>а) левая стойка высокая – низкая;</w:t>
            </w:r>
          </w:p>
        </w:tc>
      </w:tr>
      <w:tr w:rsidR="0089008B" w:rsidTr="0089008B">
        <w:trPr>
          <w:trHeight w:val="453"/>
        </w:trPr>
        <w:tc>
          <w:tcPr>
            <w:tcW w:w="567" w:type="dxa"/>
            <w:tcBorders>
              <w:top w:val="single" w:sz="4" w:space="0" w:color="auto"/>
              <w:left w:val="single" w:sz="4" w:space="0" w:color="auto"/>
              <w:bottom w:val="single" w:sz="4" w:space="0" w:color="auto"/>
              <w:right w:val="single" w:sz="4" w:space="0" w:color="auto"/>
            </w:tcBorders>
          </w:tcPr>
          <w:p w:rsidR="0089008B" w:rsidRDefault="0089008B">
            <w:pPr>
              <w:spacing w:line="276" w:lineRule="auto"/>
              <w:ind w:left="-534"/>
              <w:jc w:val="center"/>
              <w:rPr>
                <w:sz w:val="28"/>
                <w:szCs w:val="28"/>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ind w:firstLine="34"/>
              <w:rPr>
                <w:sz w:val="28"/>
                <w:szCs w:val="28"/>
                <w:lang w:eastAsia="en-US"/>
              </w:rPr>
            </w:pPr>
            <w:r>
              <w:rPr>
                <w:sz w:val="28"/>
                <w:szCs w:val="28"/>
                <w:lang w:eastAsia="en-US"/>
              </w:rPr>
              <w:t>б) правая стойка высокая – низкая;</w:t>
            </w:r>
          </w:p>
        </w:tc>
      </w:tr>
      <w:tr w:rsidR="0089008B" w:rsidTr="0089008B">
        <w:trPr>
          <w:trHeight w:val="361"/>
        </w:trPr>
        <w:tc>
          <w:tcPr>
            <w:tcW w:w="567" w:type="dxa"/>
            <w:tcBorders>
              <w:top w:val="single" w:sz="4" w:space="0" w:color="auto"/>
              <w:left w:val="single" w:sz="4" w:space="0" w:color="auto"/>
              <w:bottom w:val="single" w:sz="4" w:space="0" w:color="auto"/>
              <w:right w:val="single" w:sz="4" w:space="0" w:color="auto"/>
            </w:tcBorders>
          </w:tcPr>
          <w:p w:rsidR="0089008B" w:rsidRDefault="0089008B">
            <w:pPr>
              <w:spacing w:line="276" w:lineRule="auto"/>
              <w:ind w:left="-534"/>
              <w:jc w:val="center"/>
              <w:rPr>
                <w:sz w:val="28"/>
                <w:szCs w:val="28"/>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ind w:firstLine="34"/>
              <w:rPr>
                <w:sz w:val="28"/>
                <w:szCs w:val="28"/>
                <w:lang w:eastAsia="en-US"/>
              </w:rPr>
            </w:pPr>
            <w:r>
              <w:rPr>
                <w:sz w:val="28"/>
                <w:szCs w:val="28"/>
                <w:lang w:eastAsia="en-US"/>
              </w:rPr>
              <w:t>в) прямая стойка  высокая – низкая;</w:t>
            </w:r>
          </w:p>
        </w:tc>
      </w:tr>
      <w:tr w:rsidR="0089008B" w:rsidTr="0089008B">
        <w:trPr>
          <w:trHeight w:val="463"/>
        </w:trPr>
        <w:tc>
          <w:tcPr>
            <w:tcW w:w="567" w:type="dxa"/>
            <w:tcBorders>
              <w:top w:val="single" w:sz="4" w:space="0" w:color="auto"/>
              <w:left w:val="single" w:sz="4" w:space="0" w:color="auto"/>
              <w:bottom w:val="single" w:sz="4" w:space="0" w:color="auto"/>
              <w:right w:val="single" w:sz="4" w:space="0" w:color="auto"/>
            </w:tcBorders>
          </w:tcPr>
          <w:p w:rsidR="0089008B" w:rsidRDefault="0089008B">
            <w:pPr>
              <w:spacing w:line="276" w:lineRule="auto"/>
              <w:ind w:left="-534"/>
              <w:jc w:val="center"/>
              <w:rPr>
                <w:sz w:val="28"/>
                <w:szCs w:val="28"/>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ind w:firstLine="34"/>
              <w:rPr>
                <w:sz w:val="28"/>
                <w:szCs w:val="28"/>
                <w:lang w:eastAsia="en-US"/>
              </w:rPr>
            </w:pPr>
            <w:r>
              <w:rPr>
                <w:sz w:val="28"/>
                <w:szCs w:val="28"/>
                <w:lang w:eastAsia="en-US"/>
              </w:rPr>
              <w:t>г) на животе лицом – ногами;</w:t>
            </w:r>
          </w:p>
        </w:tc>
      </w:tr>
      <w:tr w:rsidR="0089008B" w:rsidTr="0089008B">
        <w:trPr>
          <w:trHeight w:val="411"/>
        </w:trPr>
        <w:tc>
          <w:tcPr>
            <w:tcW w:w="567" w:type="dxa"/>
            <w:tcBorders>
              <w:top w:val="single" w:sz="4" w:space="0" w:color="auto"/>
              <w:left w:val="single" w:sz="4" w:space="0" w:color="auto"/>
              <w:bottom w:val="single" w:sz="4" w:space="0" w:color="auto"/>
              <w:right w:val="single" w:sz="4" w:space="0" w:color="auto"/>
            </w:tcBorders>
          </w:tcPr>
          <w:p w:rsidR="0089008B" w:rsidRDefault="0089008B">
            <w:pPr>
              <w:spacing w:line="276" w:lineRule="auto"/>
              <w:ind w:left="-534"/>
              <w:jc w:val="center"/>
              <w:rPr>
                <w:sz w:val="28"/>
                <w:szCs w:val="28"/>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ind w:firstLine="34"/>
              <w:rPr>
                <w:sz w:val="28"/>
                <w:szCs w:val="28"/>
                <w:lang w:eastAsia="en-US"/>
              </w:rPr>
            </w:pPr>
            <w:r>
              <w:rPr>
                <w:sz w:val="28"/>
                <w:szCs w:val="28"/>
                <w:lang w:eastAsia="en-US"/>
              </w:rPr>
              <w:t>д) стоя на коленях лицом – ногами;</w:t>
            </w:r>
          </w:p>
        </w:tc>
      </w:tr>
      <w:tr w:rsidR="0089008B" w:rsidTr="0089008B">
        <w:trPr>
          <w:trHeight w:val="360"/>
        </w:trPr>
        <w:tc>
          <w:tcPr>
            <w:tcW w:w="567" w:type="dxa"/>
            <w:tcBorders>
              <w:top w:val="single" w:sz="4" w:space="0" w:color="auto"/>
              <w:left w:val="single" w:sz="4" w:space="0" w:color="auto"/>
              <w:bottom w:val="single" w:sz="4" w:space="0" w:color="auto"/>
              <w:right w:val="single" w:sz="4" w:space="0" w:color="auto"/>
            </w:tcBorders>
          </w:tcPr>
          <w:p w:rsidR="0089008B" w:rsidRDefault="0089008B">
            <w:pPr>
              <w:spacing w:line="276" w:lineRule="auto"/>
              <w:ind w:left="-534"/>
              <w:jc w:val="center"/>
              <w:rPr>
                <w:sz w:val="28"/>
                <w:szCs w:val="28"/>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ind w:firstLine="34"/>
              <w:rPr>
                <w:sz w:val="28"/>
                <w:szCs w:val="28"/>
                <w:lang w:eastAsia="en-US"/>
              </w:rPr>
            </w:pPr>
            <w:r>
              <w:rPr>
                <w:sz w:val="28"/>
                <w:szCs w:val="28"/>
                <w:lang w:eastAsia="en-US"/>
              </w:rPr>
              <w:t>е) лёжа на боку лицом – спиной.</w:t>
            </w:r>
          </w:p>
        </w:tc>
      </w:tr>
      <w:tr w:rsidR="0089008B" w:rsidTr="0089008B">
        <w:trPr>
          <w:trHeight w:val="413"/>
        </w:trPr>
        <w:tc>
          <w:tcPr>
            <w:tcW w:w="567" w:type="dxa"/>
            <w:tcBorders>
              <w:top w:val="single" w:sz="4" w:space="0" w:color="auto"/>
              <w:left w:val="single" w:sz="4" w:space="0" w:color="auto"/>
              <w:bottom w:val="nil"/>
              <w:right w:val="single" w:sz="4" w:space="0" w:color="auto"/>
            </w:tcBorders>
            <w:hideMark/>
          </w:tcPr>
          <w:p w:rsidR="0089008B" w:rsidRDefault="0089008B">
            <w:pPr>
              <w:spacing w:line="276" w:lineRule="auto"/>
              <w:ind w:left="-534" w:right="-108"/>
              <w:jc w:val="center"/>
              <w:rPr>
                <w:sz w:val="28"/>
                <w:szCs w:val="28"/>
                <w:lang w:eastAsia="en-US"/>
              </w:rPr>
            </w:pPr>
            <w:r>
              <w:rPr>
                <w:sz w:val="28"/>
                <w:szCs w:val="28"/>
                <w:lang w:eastAsia="en-US"/>
              </w:rPr>
              <w:t xml:space="preserve">       2.</w:t>
            </w:r>
          </w:p>
        </w:tc>
        <w:tc>
          <w:tcPr>
            <w:tcW w:w="9072" w:type="dxa"/>
            <w:tcBorders>
              <w:top w:val="single" w:sz="4" w:space="0" w:color="auto"/>
              <w:left w:val="single" w:sz="4" w:space="0" w:color="auto"/>
              <w:bottom w:val="nil"/>
              <w:right w:val="single" w:sz="4" w:space="0" w:color="auto"/>
            </w:tcBorders>
            <w:hideMark/>
          </w:tcPr>
          <w:p w:rsidR="0089008B" w:rsidRDefault="0089008B" w:rsidP="00D66FFC">
            <w:pPr>
              <w:ind w:firstLine="34"/>
              <w:rPr>
                <w:sz w:val="28"/>
                <w:szCs w:val="28"/>
                <w:lang w:eastAsia="en-US"/>
              </w:rPr>
            </w:pPr>
            <w:r>
              <w:rPr>
                <w:sz w:val="28"/>
                <w:szCs w:val="28"/>
                <w:lang w:eastAsia="en-US"/>
              </w:rPr>
              <w:t>Взять удобный захват для атаки с постепенным ограничением времени (30’’</w:t>
            </w:r>
            <w:r>
              <w:rPr>
                <w:b/>
                <w:sz w:val="28"/>
                <w:szCs w:val="28"/>
                <w:lang w:eastAsia="en-US"/>
              </w:rPr>
              <w:t>-</w:t>
            </w:r>
            <w:r>
              <w:rPr>
                <w:sz w:val="28"/>
                <w:szCs w:val="28"/>
                <w:lang w:eastAsia="en-US"/>
              </w:rPr>
              <w:t>25’’</w:t>
            </w:r>
            <w:r>
              <w:rPr>
                <w:b/>
                <w:sz w:val="28"/>
                <w:szCs w:val="28"/>
                <w:lang w:eastAsia="en-US"/>
              </w:rPr>
              <w:t>-</w:t>
            </w:r>
            <w:r>
              <w:rPr>
                <w:sz w:val="28"/>
                <w:szCs w:val="28"/>
                <w:lang w:eastAsia="en-US"/>
              </w:rPr>
              <w:t>20’’</w:t>
            </w:r>
            <w:r>
              <w:rPr>
                <w:b/>
                <w:sz w:val="28"/>
                <w:szCs w:val="28"/>
                <w:lang w:eastAsia="en-US"/>
              </w:rPr>
              <w:t>-</w:t>
            </w:r>
            <w:r>
              <w:rPr>
                <w:sz w:val="28"/>
                <w:szCs w:val="28"/>
                <w:lang w:eastAsia="en-US"/>
              </w:rPr>
              <w:t>15’’</w:t>
            </w:r>
            <w:r>
              <w:rPr>
                <w:b/>
                <w:sz w:val="28"/>
                <w:szCs w:val="28"/>
                <w:lang w:eastAsia="en-US"/>
              </w:rPr>
              <w:t>-</w:t>
            </w:r>
            <w:r>
              <w:rPr>
                <w:sz w:val="28"/>
                <w:szCs w:val="28"/>
                <w:lang w:eastAsia="en-US"/>
              </w:rPr>
              <w:t>10’’</w:t>
            </w:r>
            <w:r>
              <w:rPr>
                <w:b/>
                <w:sz w:val="28"/>
                <w:szCs w:val="28"/>
                <w:lang w:eastAsia="en-US"/>
              </w:rPr>
              <w:t>-</w:t>
            </w:r>
            <w:r>
              <w:rPr>
                <w:sz w:val="28"/>
                <w:szCs w:val="28"/>
                <w:lang w:eastAsia="en-US"/>
              </w:rPr>
              <w:t>5’’)</w:t>
            </w:r>
          </w:p>
        </w:tc>
      </w:tr>
    </w:tbl>
    <w:p w:rsidR="0089008B" w:rsidRDefault="0089008B" w:rsidP="0089008B">
      <w:pPr>
        <w:rPr>
          <w:spacing w:val="-6"/>
          <w:sz w:val="28"/>
          <w:szCs w:val="28"/>
        </w:rPr>
      </w:pPr>
      <w:r>
        <w:rPr>
          <w:spacing w:val="-6"/>
          <w:sz w:val="28"/>
          <w:szCs w:val="28"/>
        </w:rPr>
        <w:lastRenderedPageBreak/>
        <w:t>Продолжение таблицы 1</w:t>
      </w:r>
    </w:p>
    <w:p w:rsidR="0089008B" w:rsidRDefault="0089008B" w:rsidP="0089008B">
      <w:pPr>
        <w:rPr>
          <w:spacing w:val="-6"/>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9072"/>
      </w:tblGrid>
      <w:tr w:rsidR="0089008B" w:rsidTr="0089008B">
        <w:tc>
          <w:tcPr>
            <w:tcW w:w="567" w:type="dxa"/>
            <w:tcBorders>
              <w:top w:val="single" w:sz="4" w:space="0" w:color="auto"/>
              <w:left w:val="single" w:sz="4" w:space="0" w:color="auto"/>
              <w:bottom w:val="single" w:sz="4" w:space="0" w:color="auto"/>
              <w:right w:val="single" w:sz="4" w:space="0" w:color="auto"/>
            </w:tcBorders>
            <w:hideMark/>
          </w:tcPr>
          <w:p w:rsidR="0089008B" w:rsidRDefault="0089008B" w:rsidP="00D66FFC">
            <w:pPr>
              <w:ind w:left="-675" w:right="-108"/>
              <w:jc w:val="center"/>
              <w:rPr>
                <w:sz w:val="28"/>
                <w:szCs w:val="28"/>
                <w:lang w:eastAsia="en-US"/>
              </w:rPr>
            </w:pPr>
            <w:r>
              <w:rPr>
                <w:sz w:val="28"/>
                <w:szCs w:val="28"/>
                <w:lang w:eastAsia="en-US"/>
              </w:rPr>
              <w:t xml:space="preserve">       1</w:t>
            </w: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ind w:firstLine="34"/>
              <w:jc w:val="center"/>
              <w:rPr>
                <w:sz w:val="28"/>
                <w:szCs w:val="28"/>
                <w:lang w:eastAsia="en-US"/>
              </w:rPr>
            </w:pPr>
            <w:r>
              <w:rPr>
                <w:sz w:val="28"/>
                <w:szCs w:val="28"/>
                <w:lang w:eastAsia="en-US"/>
              </w:rPr>
              <w:t>2</w:t>
            </w:r>
          </w:p>
        </w:tc>
      </w:tr>
      <w:tr w:rsidR="0089008B" w:rsidTr="0089008B">
        <w:trPr>
          <w:trHeight w:val="570"/>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rsidP="00D66FFC">
            <w:pPr>
              <w:ind w:left="-558" w:right="-108" w:firstLine="450"/>
              <w:jc w:val="center"/>
              <w:rPr>
                <w:sz w:val="28"/>
                <w:szCs w:val="28"/>
                <w:lang w:eastAsia="en-US"/>
              </w:rPr>
            </w:pPr>
            <w:r>
              <w:rPr>
                <w:sz w:val="28"/>
                <w:szCs w:val="28"/>
                <w:lang w:eastAsia="en-US"/>
              </w:rPr>
              <w:t>3.</w:t>
            </w: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ind w:firstLine="34"/>
              <w:rPr>
                <w:sz w:val="28"/>
                <w:szCs w:val="28"/>
                <w:lang w:eastAsia="en-US"/>
              </w:rPr>
            </w:pPr>
            <w:r>
              <w:rPr>
                <w:sz w:val="28"/>
                <w:szCs w:val="28"/>
                <w:lang w:eastAsia="en-US"/>
              </w:rPr>
              <w:t xml:space="preserve">Тренировочные встречи с ограничением пространства (10м х 10м, </w:t>
            </w:r>
          </w:p>
          <w:p w:rsidR="0089008B" w:rsidRDefault="0089008B" w:rsidP="00D66FFC">
            <w:pPr>
              <w:ind w:firstLine="34"/>
              <w:rPr>
                <w:sz w:val="28"/>
                <w:szCs w:val="28"/>
                <w:lang w:eastAsia="en-US"/>
              </w:rPr>
            </w:pPr>
            <w:r>
              <w:rPr>
                <w:sz w:val="28"/>
                <w:szCs w:val="28"/>
                <w:lang w:eastAsia="en-US"/>
              </w:rPr>
              <w:t xml:space="preserve">8м х8м, 6м х 6м, 4м х 4м, 2м х 2м, 1м х 1м). </w:t>
            </w:r>
          </w:p>
          <w:p w:rsidR="0089008B" w:rsidRDefault="0089008B" w:rsidP="00D66FFC">
            <w:pPr>
              <w:ind w:firstLine="34"/>
              <w:rPr>
                <w:sz w:val="28"/>
                <w:szCs w:val="28"/>
                <w:lang w:eastAsia="en-US"/>
              </w:rPr>
            </w:pPr>
            <w:r>
              <w:rPr>
                <w:sz w:val="28"/>
                <w:szCs w:val="28"/>
                <w:lang w:eastAsia="en-US"/>
              </w:rPr>
              <w:t>Задание выполняется от 1’30’’ до 4’</w:t>
            </w:r>
          </w:p>
        </w:tc>
      </w:tr>
      <w:tr w:rsidR="0089008B" w:rsidTr="0089008B">
        <w:tc>
          <w:tcPr>
            <w:tcW w:w="567" w:type="dxa"/>
            <w:tcBorders>
              <w:top w:val="single" w:sz="4" w:space="0" w:color="auto"/>
              <w:left w:val="single" w:sz="4" w:space="0" w:color="auto"/>
              <w:bottom w:val="single" w:sz="4" w:space="0" w:color="auto"/>
              <w:right w:val="single" w:sz="4" w:space="0" w:color="auto"/>
            </w:tcBorders>
            <w:hideMark/>
          </w:tcPr>
          <w:p w:rsidR="0089008B" w:rsidRDefault="0089008B" w:rsidP="00D66FFC">
            <w:pPr>
              <w:ind w:left="-558" w:right="-108" w:firstLine="450"/>
              <w:jc w:val="center"/>
              <w:rPr>
                <w:sz w:val="28"/>
                <w:szCs w:val="28"/>
                <w:lang w:eastAsia="en-US"/>
              </w:rPr>
            </w:pPr>
            <w:r>
              <w:rPr>
                <w:sz w:val="28"/>
                <w:szCs w:val="28"/>
                <w:lang w:eastAsia="en-US"/>
              </w:rPr>
              <w:t>4.</w:t>
            </w: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ind w:firstLine="34"/>
              <w:rPr>
                <w:sz w:val="28"/>
                <w:szCs w:val="28"/>
                <w:lang w:eastAsia="en-US"/>
              </w:rPr>
            </w:pPr>
            <w:r>
              <w:rPr>
                <w:sz w:val="28"/>
                <w:szCs w:val="28"/>
                <w:lang w:eastAsia="en-US"/>
              </w:rPr>
              <w:t>Проведение атакующего действия в условиях ограниченного времени (1’-30’’-25’’-20’’-15’’-10’’-5’’)</w:t>
            </w:r>
          </w:p>
        </w:tc>
      </w:tr>
      <w:tr w:rsidR="0089008B" w:rsidTr="0089008B">
        <w:trPr>
          <w:trHeight w:val="77"/>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rsidP="00D66FFC">
            <w:pPr>
              <w:ind w:left="-558" w:right="-108" w:firstLine="450"/>
              <w:jc w:val="center"/>
              <w:rPr>
                <w:sz w:val="28"/>
                <w:szCs w:val="28"/>
                <w:lang w:eastAsia="en-US"/>
              </w:rPr>
            </w:pPr>
            <w:r>
              <w:rPr>
                <w:sz w:val="28"/>
                <w:szCs w:val="28"/>
                <w:lang w:eastAsia="en-US"/>
              </w:rPr>
              <w:t>5.</w:t>
            </w: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ind w:firstLine="34"/>
              <w:rPr>
                <w:sz w:val="28"/>
                <w:szCs w:val="28"/>
                <w:lang w:eastAsia="en-US"/>
              </w:rPr>
            </w:pPr>
            <w:r>
              <w:rPr>
                <w:sz w:val="28"/>
                <w:szCs w:val="28"/>
                <w:lang w:eastAsia="en-US"/>
              </w:rPr>
              <w:t xml:space="preserve">Проведение защитных действий </w:t>
            </w:r>
            <w:r>
              <w:rPr>
                <w:sz w:val="28"/>
                <w:szCs w:val="28"/>
                <w:lang w:val="kk-KZ" w:eastAsia="en-US"/>
              </w:rPr>
              <w:t>в условиях</w:t>
            </w:r>
            <w:r>
              <w:rPr>
                <w:sz w:val="28"/>
                <w:szCs w:val="28"/>
                <w:lang w:eastAsia="en-US"/>
              </w:rPr>
              <w:t>ограниченного пространства (10м х 10м, 8м х8м, 6м х 6м, 4м х 4м, 2м х 2м, 1м х 1м).</w:t>
            </w:r>
          </w:p>
          <w:p w:rsidR="0089008B" w:rsidRDefault="0089008B" w:rsidP="00D66FFC">
            <w:pPr>
              <w:ind w:firstLine="34"/>
              <w:rPr>
                <w:sz w:val="28"/>
                <w:szCs w:val="28"/>
                <w:lang w:eastAsia="en-US"/>
              </w:rPr>
            </w:pPr>
            <w:r>
              <w:rPr>
                <w:sz w:val="28"/>
                <w:szCs w:val="28"/>
                <w:lang w:eastAsia="en-US"/>
              </w:rPr>
              <w:t>Задание выполняется 1’30’’-1’- 45’’-20’’.</w:t>
            </w:r>
          </w:p>
        </w:tc>
      </w:tr>
      <w:tr w:rsidR="0089008B" w:rsidTr="0089008B">
        <w:trPr>
          <w:trHeight w:val="366"/>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rsidP="00D66FFC">
            <w:pPr>
              <w:ind w:left="-558" w:right="-108" w:firstLine="450"/>
              <w:jc w:val="center"/>
              <w:rPr>
                <w:sz w:val="28"/>
                <w:szCs w:val="28"/>
                <w:lang w:eastAsia="en-US"/>
              </w:rPr>
            </w:pPr>
            <w:r>
              <w:rPr>
                <w:sz w:val="28"/>
                <w:szCs w:val="28"/>
                <w:lang w:eastAsia="en-US"/>
              </w:rPr>
              <w:t>6.</w:t>
            </w:r>
          </w:p>
        </w:tc>
        <w:tc>
          <w:tcPr>
            <w:tcW w:w="9072" w:type="dxa"/>
            <w:tcBorders>
              <w:top w:val="single" w:sz="4" w:space="0" w:color="auto"/>
              <w:left w:val="single" w:sz="4" w:space="0" w:color="auto"/>
              <w:bottom w:val="single" w:sz="4" w:space="0" w:color="auto"/>
              <w:right w:val="single" w:sz="4" w:space="0" w:color="auto"/>
            </w:tcBorders>
          </w:tcPr>
          <w:p w:rsidR="0089008B" w:rsidRDefault="0089008B" w:rsidP="00D66FFC">
            <w:pPr>
              <w:ind w:firstLine="34"/>
              <w:rPr>
                <w:sz w:val="28"/>
                <w:szCs w:val="28"/>
                <w:lang w:eastAsia="en-US"/>
              </w:rPr>
            </w:pPr>
            <w:r>
              <w:rPr>
                <w:sz w:val="28"/>
                <w:szCs w:val="28"/>
                <w:lang w:eastAsia="en-US"/>
              </w:rPr>
              <w:t>Проведение атакующего действия с неудобным соперником в условиях ограниченного времени (30’’-25’’-20’’-15’’-10’’-5’’)</w:t>
            </w:r>
          </w:p>
          <w:p w:rsidR="0089008B" w:rsidRDefault="0089008B" w:rsidP="00D66FFC">
            <w:pPr>
              <w:ind w:firstLine="34"/>
              <w:rPr>
                <w:sz w:val="2"/>
                <w:szCs w:val="28"/>
                <w:lang w:eastAsia="en-US"/>
              </w:rPr>
            </w:pPr>
          </w:p>
        </w:tc>
      </w:tr>
      <w:tr w:rsidR="0089008B" w:rsidTr="0089008B">
        <w:tc>
          <w:tcPr>
            <w:tcW w:w="567" w:type="dxa"/>
            <w:tcBorders>
              <w:top w:val="single" w:sz="4" w:space="0" w:color="auto"/>
              <w:left w:val="single" w:sz="4" w:space="0" w:color="auto"/>
              <w:bottom w:val="single" w:sz="4" w:space="0" w:color="auto"/>
              <w:right w:val="single" w:sz="4" w:space="0" w:color="auto"/>
            </w:tcBorders>
            <w:hideMark/>
          </w:tcPr>
          <w:p w:rsidR="0089008B" w:rsidRDefault="0089008B" w:rsidP="00D66FFC">
            <w:pPr>
              <w:ind w:left="-558" w:right="-108" w:firstLine="450"/>
              <w:jc w:val="center"/>
              <w:rPr>
                <w:sz w:val="28"/>
                <w:szCs w:val="28"/>
                <w:lang w:eastAsia="en-US"/>
              </w:rPr>
            </w:pPr>
            <w:r>
              <w:rPr>
                <w:sz w:val="28"/>
                <w:szCs w:val="28"/>
                <w:lang w:eastAsia="en-US"/>
              </w:rPr>
              <w:t>7.</w:t>
            </w: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ind w:firstLine="34"/>
              <w:rPr>
                <w:sz w:val="28"/>
                <w:szCs w:val="28"/>
                <w:lang w:eastAsia="en-US"/>
              </w:rPr>
            </w:pPr>
            <w:r>
              <w:rPr>
                <w:sz w:val="28"/>
                <w:szCs w:val="28"/>
                <w:lang w:eastAsia="en-US"/>
              </w:rPr>
              <w:t>Проведение атакующего действия с неудобным соперником в условиях ограниченного времени (1’-45’’-30’’-20’’-10’’-5’’)</w:t>
            </w:r>
          </w:p>
        </w:tc>
      </w:tr>
      <w:tr w:rsidR="0089008B" w:rsidTr="0089008B">
        <w:trPr>
          <w:trHeight w:val="894"/>
        </w:trPr>
        <w:tc>
          <w:tcPr>
            <w:tcW w:w="567" w:type="dxa"/>
            <w:tcBorders>
              <w:top w:val="single" w:sz="4" w:space="0" w:color="auto"/>
              <w:left w:val="single" w:sz="4" w:space="0" w:color="auto"/>
              <w:bottom w:val="single" w:sz="4" w:space="0" w:color="auto"/>
              <w:right w:val="single" w:sz="4" w:space="0" w:color="auto"/>
            </w:tcBorders>
          </w:tcPr>
          <w:p w:rsidR="0089008B" w:rsidRDefault="0089008B" w:rsidP="00D66FFC">
            <w:pPr>
              <w:ind w:left="-558" w:right="-108" w:firstLine="450"/>
              <w:jc w:val="center"/>
              <w:rPr>
                <w:sz w:val="28"/>
                <w:szCs w:val="28"/>
                <w:lang w:eastAsia="en-US"/>
              </w:rPr>
            </w:pPr>
            <w:r>
              <w:rPr>
                <w:sz w:val="28"/>
                <w:szCs w:val="28"/>
                <w:lang w:eastAsia="en-US"/>
              </w:rPr>
              <w:t>8.</w:t>
            </w:r>
          </w:p>
          <w:p w:rsidR="0089008B" w:rsidRDefault="0089008B" w:rsidP="00D66FFC">
            <w:pPr>
              <w:jc w:val="center"/>
              <w:rPr>
                <w:sz w:val="28"/>
                <w:szCs w:val="28"/>
                <w:lang w:eastAsia="en-US"/>
              </w:rPr>
            </w:pPr>
          </w:p>
        </w:tc>
        <w:tc>
          <w:tcPr>
            <w:tcW w:w="9072" w:type="dxa"/>
            <w:tcBorders>
              <w:top w:val="single" w:sz="4" w:space="0" w:color="auto"/>
              <w:left w:val="single" w:sz="4" w:space="0" w:color="auto"/>
              <w:bottom w:val="single" w:sz="4" w:space="0" w:color="auto"/>
              <w:right w:val="single" w:sz="4" w:space="0" w:color="auto"/>
            </w:tcBorders>
          </w:tcPr>
          <w:p w:rsidR="0089008B" w:rsidRDefault="0089008B" w:rsidP="00D66FFC">
            <w:pPr>
              <w:ind w:firstLine="34"/>
              <w:rPr>
                <w:sz w:val="28"/>
                <w:szCs w:val="28"/>
                <w:lang w:eastAsia="en-US"/>
              </w:rPr>
            </w:pPr>
            <w:r>
              <w:rPr>
                <w:sz w:val="28"/>
                <w:szCs w:val="28"/>
                <w:lang w:eastAsia="en-US"/>
              </w:rPr>
              <w:t>Проведение атакующего действия</w:t>
            </w:r>
            <w:r>
              <w:rPr>
                <w:sz w:val="28"/>
                <w:szCs w:val="28"/>
                <w:lang w:val="kk-KZ" w:eastAsia="en-US"/>
              </w:rPr>
              <w:t xml:space="preserve"> в условиях</w:t>
            </w:r>
            <w:r>
              <w:rPr>
                <w:sz w:val="28"/>
                <w:szCs w:val="28"/>
                <w:lang w:eastAsia="en-US"/>
              </w:rPr>
              <w:t xml:space="preserve">ограниченного пространства (6м х 6м, 4м х 4м, 2м х 2м, 1м х 1м). </w:t>
            </w:r>
          </w:p>
          <w:p w:rsidR="0089008B" w:rsidRDefault="0089008B" w:rsidP="00D66FFC">
            <w:pPr>
              <w:ind w:firstLine="34"/>
              <w:rPr>
                <w:sz w:val="28"/>
                <w:szCs w:val="28"/>
                <w:lang w:eastAsia="en-US"/>
              </w:rPr>
            </w:pPr>
            <w:r>
              <w:rPr>
                <w:sz w:val="28"/>
                <w:szCs w:val="28"/>
                <w:lang w:eastAsia="en-US"/>
              </w:rPr>
              <w:t>Задание выполняется: 1’30’’-1’-30’’-20’’-10’’-5’’</w:t>
            </w:r>
          </w:p>
          <w:p w:rsidR="0089008B" w:rsidRDefault="0089008B" w:rsidP="00D66FFC">
            <w:pPr>
              <w:ind w:firstLine="34"/>
              <w:rPr>
                <w:sz w:val="6"/>
                <w:szCs w:val="28"/>
                <w:lang w:eastAsia="en-US"/>
              </w:rPr>
            </w:pPr>
          </w:p>
        </w:tc>
      </w:tr>
      <w:tr w:rsidR="0089008B" w:rsidTr="0089008B">
        <w:trPr>
          <w:trHeight w:val="257"/>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rsidP="00D66FFC">
            <w:pPr>
              <w:ind w:left="-558" w:right="-108" w:firstLine="450"/>
              <w:jc w:val="center"/>
              <w:rPr>
                <w:sz w:val="28"/>
                <w:szCs w:val="28"/>
                <w:lang w:eastAsia="en-US"/>
              </w:rPr>
            </w:pPr>
            <w:r>
              <w:rPr>
                <w:sz w:val="28"/>
                <w:szCs w:val="28"/>
                <w:lang w:eastAsia="en-US"/>
              </w:rPr>
              <w:t>9.</w:t>
            </w: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ind w:firstLine="34"/>
              <w:rPr>
                <w:sz w:val="28"/>
                <w:szCs w:val="28"/>
                <w:lang w:eastAsia="en-US"/>
              </w:rPr>
            </w:pPr>
            <w:r>
              <w:rPr>
                <w:sz w:val="28"/>
                <w:szCs w:val="28"/>
                <w:lang w:val="kk-KZ" w:eastAsia="en-US"/>
              </w:rPr>
              <w:t>Проведениекомбинационныхдействийв в условиях</w:t>
            </w:r>
            <w:r>
              <w:rPr>
                <w:sz w:val="28"/>
                <w:szCs w:val="28"/>
                <w:lang w:eastAsia="en-US"/>
              </w:rPr>
              <w:t xml:space="preserve"> ограниченного пространства (6м х 6м, 4м х 4м, 2м х 2м, 1м х 1м). </w:t>
            </w:r>
          </w:p>
          <w:p w:rsidR="0089008B" w:rsidRDefault="0089008B" w:rsidP="00D66FFC">
            <w:pPr>
              <w:ind w:firstLine="34"/>
              <w:rPr>
                <w:sz w:val="28"/>
                <w:szCs w:val="28"/>
                <w:lang w:eastAsia="en-US"/>
              </w:rPr>
            </w:pPr>
            <w:r>
              <w:rPr>
                <w:sz w:val="28"/>
                <w:szCs w:val="28"/>
                <w:lang w:eastAsia="en-US"/>
              </w:rPr>
              <w:t>Задание выполняется 2’-1’30’’-1’-30’’-20’’</w:t>
            </w:r>
          </w:p>
        </w:tc>
      </w:tr>
      <w:tr w:rsidR="0089008B" w:rsidTr="0089008B">
        <w:trPr>
          <w:trHeight w:val="144"/>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rsidP="00D66FFC">
            <w:pPr>
              <w:ind w:left="-558" w:right="-108" w:firstLine="450"/>
              <w:jc w:val="center"/>
              <w:rPr>
                <w:sz w:val="28"/>
                <w:szCs w:val="28"/>
                <w:lang w:eastAsia="en-US"/>
              </w:rPr>
            </w:pPr>
            <w:r>
              <w:rPr>
                <w:sz w:val="28"/>
                <w:szCs w:val="28"/>
                <w:lang w:eastAsia="en-US"/>
              </w:rPr>
              <w:t>10.</w:t>
            </w:r>
          </w:p>
        </w:tc>
        <w:tc>
          <w:tcPr>
            <w:tcW w:w="9072" w:type="dxa"/>
            <w:tcBorders>
              <w:top w:val="single" w:sz="4" w:space="0" w:color="auto"/>
              <w:left w:val="single" w:sz="4" w:space="0" w:color="auto"/>
              <w:bottom w:val="single" w:sz="4" w:space="0" w:color="auto"/>
              <w:right w:val="single" w:sz="4" w:space="0" w:color="auto"/>
            </w:tcBorders>
          </w:tcPr>
          <w:p w:rsidR="0089008B" w:rsidRDefault="0089008B" w:rsidP="00D66FFC">
            <w:pPr>
              <w:ind w:firstLine="34"/>
              <w:rPr>
                <w:sz w:val="28"/>
                <w:szCs w:val="28"/>
                <w:lang w:eastAsia="en-US"/>
              </w:rPr>
            </w:pPr>
            <w:r>
              <w:rPr>
                <w:sz w:val="28"/>
                <w:szCs w:val="28"/>
                <w:lang w:val="kk-KZ" w:eastAsia="en-US"/>
              </w:rPr>
              <w:t>Проведениекомбинационныхдействийв в условиях</w:t>
            </w:r>
            <w:r>
              <w:rPr>
                <w:sz w:val="28"/>
                <w:szCs w:val="28"/>
                <w:lang w:eastAsia="en-US"/>
              </w:rPr>
              <w:t xml:space="preserve"> ограниченного времени (2’-1’30’’-1’-30’’-20’’-10’’-5’’)</w:t>
            </w:r>
          </w:p>
          <w:p w:rsidR="0089008B" w:rsidRDefault="0089008B" w:rsidP="00D66FFC">
            <w:pPr>
              <w:rPr>
                <w:sz w:val="2"/>
                <w:szCs w:val="28"/>
                <w:lang w:eastAsia="en-US"/>
              </w:rPr>
            </w:pPr>
          </w:p>
        </w:tc>
      </w:tr>
      <w:tr w:rsidR="0089008B" w:rsidTr="0089008B">
        <w:trPr>
          <w:trHeight w:val="1216"/>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rsidP="00D66FFC">
            <w:pPr>
              <w:ind w:left="-558" w:right="-108" w:firstLine="450"/>
              <w:jc w:val="center"/>
              <w:rPr>
                <w:sz w:val="28"/>
                <w:szCs w:val="28"/>
                <w:lang w:eastAsia="en-US"/>
              </w:rPr>
            </w:pPr>
            <w:r>
              <w:rPr>
                <w:sz w:val="28"/>
                <w:szCs w:val="28"/>
                <w:lang w:eastAsia="en-US"/>
              </w:rPr>
              <w:t>11.</w:t>
            </w:r>
          </w:p>
        </w:tc>
        <w:tc>
          <w:tcPr>
            <w:tcW w:w="9072" w:type="dxa"/>
            <w:tcBorders>
              <w:top w:val="single" w:sz="4" w:space="0" w:color="auto"/>
              <w:left w:val="single" w:sz="4" w:space="0" w:color="auto"/>
              <w:bottom w:val="single" w:sz="4" w:space="0" w:color="auto"/>
              <w:right w:val="single" w:sz="4" w:space="0" w:color="auto"/>
            </w:tcBorders>
          </w:tcPr>
          <w:p w:rsidR="0089008B" w:rsidRDefault="0089008B" w:rsidP="00D66FFC">
            <w:pPr>
              <w:ind w:firstLine="34"/>
              <w:rPr>
                <w:sz w:val="28"/>
                <w:szCs w:val="28"/>
                <w:lang w:eastAsia="en-US"/>
              </w:rPr>
            </w:pPr>
            <w:r>
              <w:rPr>
                <w:sz w:val="28"/>
                <w:szCs w:val="28"/>
                <w:lang w:eastAsia="en-US"/>
              </w:rPr>
              <w:t>В учебной схватке проведение «коронных» приёмов с различными соперниками (3-5 спарринг-партнеров), с ограничением времени тренировочной схватки  (смена соперников через 30’’-25’’-20’’-15’’-10’’-5’’)</w:t>
            </w:r>
          </w:p>
          <w:p w:rsidR="0089008B" w:rsidRDefault="0089008B" w:rsidP="00D66FFC">
            <w:pPr>
              <w:ind w:firstLine="34"/>
              <w:rPr>
                <w:sz w:val="2"/>
                <w:szCs w:val="28"/>
                <w:lang w:eastAsia="en-US"/>
              </w:rPr>
            </w:pPr>
          </w:p>
        </w:tc>
      </w:tr>
      <w:tr w:rsidR="0089008B" w:rsidTr="0089008B">
        <w:trPr>
          <w:trHeight w:val="413"/>
        </w:trPr>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89008B" w:rsidRDefault="0089008B" w:rsidP="00D66FFC">
            <w:pPr>
              <w:ind w:firstLine="459"/>
              <w:rPr>
                <w:sz w:val="28"/>
                <w:szCs w:val="28"/>
                <w:lang w:eastAsia="en-US"/>
              </w:rPr>
            </w:pPr>
            <w:r>
              <w:rPr>
                <w:sz w:val="28"/>
                <w:szCs w:val="28"/>
                <w:lang w:eastAsia="en-US"/>
              </w:rPr>
              <w:t>Примечание – Комплекс № 1</w:t>
            </w:r>
          </w:p>
        </w:tc>
      </w:tr>
    </w:tbl>
    <w:p w:rsidR="0089008B" w:rsidRDefault="0089008B" w:rsidP="00D66FFC">
      <w:pPr>
        <w:rPr>
          <w:spacing w:val="-6"/>
          <w:sz w:val="28"/>
          <w:szCs w:val="28"/>
        </w:rPr>
      </w:pPr>
    </w:p>
    <w:p w:rsidR="0089008B" w:rsidRDefault="0089008B" w:rsidP="00D66FFC">
      <w:pPr>
        <w:jc w:val="both"/>
        <w:rPr>
          <w:sz w:val="28"/>
          <w:szCs w:val="28"/>
        </w:rPr>
      </w:pPr>
      <w:r>
        <w:rPr>
          <w:spacing w:val="-6"/>
          <w:sz w:val="28"/>
          <w:szCs w:val="28"/>
        </w:rPr>
        <w:t xml:space="preserve">Таблица 2 </w:t>
      </w:r>
      <w:r>
        <w:rPr>
          <w:b/>
          <w:spacing w:val="-6"/>
          <w:sz w:val="28"/>
          <w:szCs w:val="28"/>
        </w:rPr>
        <w:t>-</w:t>
      </w:r>
      <w:r>
        <w:rPr>
          <w:spacing w:val="-6"/>
          <w:sz w:val="28"/>
          <w:szCs w:val="28"/>
        </w:rPr>
        <w:t xml:space="preserve"> Комплекс </w:t>
      </w:r>
      <w:r>
        <w:rPr>
          <w:sz w:val="28"/>
          <w:szCs w:val="28"/>
        </w:rPr>
        <w:t>заданий по совершенствованию технико</w:t>
      </w:r>
      <w:r>
        <w:rPr>
          <w:b/>
          <w:sz w:val="28"/>
          <w:szCs w:val="28"/>
        </w:rPr>
        <w:t>-</w:t>
      </w:r>
      <w:r>
        <w:rPr>
          <w:sz w:val="28"/>
          <w:szCs w:val="28"/>
        </w:rPr>
        <w:t xml:space="preserve">тактических действий и оптимизации личностного свойства «Тревожность» </w:t>
      </w:r>
    </w:p>
    <w:p w:rsidR="0089008B" w:rsidRDefault="0089008B" w:rsidP="00D66FFC">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9072"/>
      </w:tblGrid>
      <w:tr w:rsidR="0089008B" w:rsidTr="0089008B">
        <w:trPr>
          <w:trHeight w:val="390"/>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rsidP="00D66FFC">
            <w:pPr>
              <w:jc w:val="center"/>
              <w:rPr>
                <w:sz w:val="28"/>
                <w:szCs w:val="28"/>
                <w:lang w:eastAsia="en-US"/>
              </w:rPr>
            </w:pPr>
            <w:r>
              <w:rPr>
                <w:sz w:val="28"/>
                <w:szCs w:val="28"/>
                <w:lang w:eastAsia="en-US"/>
              </w:rPr>
              <w:t>№</w:t>
            </w: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pStyle w:val="100"/>
              <w:jc w:val="center"/>
              <w:rPr>
                <w:rFonts w:ascii="Times New Roman" w:hAnsi="Times New Roman"/>
                <w:sz w:val="28"/>
                <w:szCs w:val="28"/>
              </w:rPr>
            </w:pPr>
            <w:r>
              <w:rPr>
                <w:rFonts w:ascii="Times New Roman" w:hAnsi="Times New Roman"/>
                <w:sz w:val="28"/>
                <w:szCs w:val="28"/>
              </w:rPr>
              <w:t>Содержание комплекса заданий</w:t>
            </w:r>
          </w:p>
        </w:tc>
      </w:tr>
      <w:tr w:rsidR="0089008B" w:rsidTr="0089008B">
        <w:trPr>
          <w:trHeight w:val="214"/>
        </w:trPr>
        <w:tc>
          <w:tcPr>
            <w:tcW w:w="567" w:type="dxa"/>
            <w:tcBorders>
              <w:top w:val="single" w:sz="4" w:space="0" w:color="auto"/>
              <w:left w:val="single" w:sz="4" w:space="0" w:color="auto"/>
              <w:bottom w:val="nil"/>
              <w:right w:val="single" w:sz="4" w:space="0" w:color="auto"/>
            </w:tcBorders>
            <w:hideMark/>
          </w:tcPr>
          <w:p w:rsidR="0089008B" w:rsidRDefault="0089008B" w:rsidP="00D66FFC">
            <w:pPr>
              <w:jc w:val="center"/>
              <w:rPr>
                <w:sz w:val="28"/>
                <w:szCs w:val="28"/>
                <w:lang w:eastAsia="en-US"/>
              </w:rPr>
            </w:pPr>
            <w:r>
              <w:rPr>
                <w:sz w:val="28"/>
                <w:szCs w:val="28"/>
                <w:lang w:eastAsia="en-US"/>
              </w:rPr>
              <w:t>1</w:t>
            </w:r>
          </w:p>
        </w:tc>
        <w:tc>
          <w:tcPr>
            <w:tcW w:w="9072" w:type="dxa"/>
            <w:tcBorders>
              <w:top w:val="single" w:sz="4" w:space="0" w:color="auto"/>
              <w:left w:val="single" w:sz="4" w:space="0" w:color="auto"/>
              <w:bottom w:val="nil"/>
              <w:right w:val="single" w:sz="4" w:space="0" w:color="auto"/>
            </w:tcBorders>
            <w:vAlign w:val="center"/>
            <w:hideMark/>
          </w:tcPr>
          <w:p w:rsidR="0089008B" w:rsidRDefault="0089008B" w:rsidP="00D66FFC">
            <w:pPr>
              <w:jc w:val="center"/>
              <w:rPr>
                <w:sz w:val="28"/>
                <w:szCs w:val="28"/>
                <w:lang w:eastAsia="en-US"/>
              </w:rPr>
            </w:pPr>
            <w:r>
              <w:rPr>
                <w:sz w:val="28"/>
                <w:szCs w:val="28"/>
                <w:lang w:eastAsia="en-US"/>
              </w:rPr>
              <w:t>2</w:t>
            </w:r>
          </w:p>
        </w:tc>
      </w:tr>
      <w:tr w:rsidR="0089008B" w:rsidTr="0089008B">
        <w:trPr>
          <w:trHeight w:val="630"/>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rsidP="00D66FFC">
            <w:pPr>
              <w:jc w:val="center"/>
              <w:rPr>
                <w:sz w:val="28"/>
                <w:szCs w:val="28"/>
                <w:lang w:eastAsia="en-US"/>
              </w:rPr>
            </w:pPr>
            <w:r>
              <w:rPr>
                <w:sz w:val="28"/>
                <w:szCs w:val="28"/>
                <w:lang w:eastAsia="en-US"/>
              </w:rPr>
              <w:t>1.</w:t>
            </w:r>
          </w:p>
        </w:tc>
        <w:tc>
          <w:tcPr>
            <w:tcW w:w="9072"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D66FFC">
            <w:pPr>
              <w:rPr>
                <w:sz w:val="28"/>
                <w:szCs w:val="28"/>
                <w:lang w:eastAsia="en-US"/>
              </w:rPr>
            </w:pPr>
            <w:r>
              <w:rPr>
                <w:sz w:val="28"/>
                <w:szCs w:val="28"/>
                <w:lang w:eastAsia="en-US"/>
              </w:rPr>
              <w:t>Проводить в предсоревновательной разминке действия, которые будут использованы в борьбе с соперником, определённым по жребию. Это задание можно применять в тренировочном процессе перед тренировочными схватками соревновательного характера. Задание выполнятся со спарринг</w:t>
            </w:r>
            <w:r>
              <w:rPr>
                <w:b/>
                <w:sz w:val="28"/>
                <w:szCs w:val="28"/>
                <w:lang w:eastAsia="en-US"/>
              </w:rPr>
              <w:t>-</w:t>
            </w:r>
            <w:r>
              <w:rPr>
                <w:sz w:val="28"/>
                <w:szCs w:val="28"/>
                <w:lang w:eastAsia="en-US"/>
              </w:rPr>
              <w:t>партнером в течение  1  минуты в 3 подхода: 1 подход – сопротивление 30 %, 2 подход – сопротивление 50 %, 3 подход</w:t>
            </w:r>
          </w:p>
          <w:p w:rsidR="0089008B" w:rsidRDefault="0089008B" w:rsidP="00D66FFC">
            <w:pPr>
              <w:rPr>
                <w:sz w:val="28"/>
                <w:szCs w:val="28"/>
                <w:lang w:eastAsia="en-US"/>
              </w:rPr>
            </w:pPr>
            <w:r>
              <w:rPr>
                <w:sz w:val="28"/>
                <w:szCs w:val="28"/>
                <w:lang w:eastAsia="en-US"/>
              </w:rPr>
              <w:t xml:space="preserve"> – сопротивление 80 %</w:t>
            </w:r>
          </w:p>
        </w:tc>
      </w:tr>
      <w:tr w:rsidR="0089008B" w:rsidTr="0089008B">
        <w:trPr>
          <w:trHeight w:val="630"/>
        </w:trPr>
        <w:tc>
          <w:tcPr>
            <w:tcW w:w="567" w:type="dxa"/>
            <w:tcBorders>
              <w:top w:val="single" w:sz="4" w:space="0" w:color="auto"/>
              <w:left w:val="single" w:sz="4" w:space="0" w:color="auto"/>
              <w:bottom w:val="nil"/>
              <w:right w:val="single" w:sz="4" w:space="0" w:color="auto"/>
            </w:tcBorders>
            <w:hideMark/>
          </w:tcPr>
          <w:p w:rsidR="0089008B" w:rsidRDefault="0089008B">
            <w:pPr>
              <w:spacing w:line="276" w:lineRule="auto"/>
              <w:jc w:val="center"/>
              <w:rPr>
                <w:sz w:val="28"/>
                <w:szCs w:val="28"/>
                <w:lang w:eastAsia="en-US"/>
              </w:rPr>
            </w:pPr>
            <w:r>
              <w:rPr>
                <w:sz w:val="28"/>
                <w:szCs w:val="28"/>
                <w:lang w:eastAsia="en-US"/>
              </w:rPr>
              <w:t xml:space="preserve"> 2.</w:t>
            </w:r>
          </w:p>
        </w:tc>
        <w:tc>
          <w:tcPr>
            <w:tcW w:w="9072" w:type="dxa"/>
            <w:tcBorders>
              <w:top w:val="single" w:sz="4" w:space="0" w:color="auto"/>
              <w:left w:val="single" w:sz="4" w:space="0" w:color="auto"/>
              <w:bottom w:val="nil"/>
              <w:right w:val="single" w:sz="4" w:space="0" w:color="auto"/>
            </w:tcBorders>
            <w:vAlign w:val="center"/>
            <w:hideMark/>
          </w:tcPr>
          <w:p w:rsidR="0089008B" w:rsidRDefault="0089008B">
            <w:pPr>
              <w:spacing w:line="276" w:lineRule="auto"/>
              <w:rPr>
                <w:sz w:val="28"/>
                <w:szCs w:val="28"/>
                <w:lang w:eastAsia="en-US"/>
              </w:rPr>
            </w:pPr>
            <w:r>
              <w:rPr>
                <w:sz w:val="28"/>
                <w:szCs w:val="28"/>
                <w:lang w:eastAsia="en-US"/>
              </w:rPr>
              <w:t xml:space="preserve">Проводить тренировочные встречи по запланированному сценарию, который может вызвать тревожные состояния у дзюдоистки, с </w:t>
            </w:r>
          </w:p>
        </w:tc>
      </w:tr>
    </w:tbl>
    <w:p w:rsidR="0089008B" w:rsidRDefault="0089008B" w:rsidP="0089008B">
      <w:pPr>
        <w:rPr>
          <w:spacing w:val="-6"/>
          <w:sz w:val="28"/>
          <w:szCs w:val="28"/>
        </w:rPr>
      </w:pPr>
      <w:r>
        <w:rPr>
          <w:spacing w:val="-6"/>
          <w:sz w:val="28"/>
          <w:szCs w:val="28"/>
        </w:rPr>
        <w:lastRenderedPageBreak/>
        <w:t>Продолжение таблицы 2</w:t>
      </w:r>
    </w:p>
    <w:p w:rsidR="0089008B" w:rsidRDefault="0089008B" w:rsidP="0089008B">
      <w:pPr>
        <w:rPr>
          <w:spacing w:val="-6"/>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9072"/>
      </w:tblGrid>
      <w:tr w:rsidR="0089008B" w:rsidTr="0089008B">
        <w:tc>
          <w:tcPr>
            <w:tcW w:w="567" w:type="dxa"/>
            <w:tcBorders>
              <w:top w:val="single" w:sz="4" w:space="0" w:color="auto"/>
              <w:left w:val="single" w:sz="4" w:space="0" w:color="auto"/>
              <w:bottom w:val="single" w:sz="4" w:space="0" w:color="auto"/>
              <w:right w:val="single" w:sz="4" w:space="0" w:color="auto"/>
            </w:tcBorders>
            <w:hideMark/>
          </w:tcPr>
          <w:p w:rsidR="0089008B" w:rsidRDefault="0089008B">
            <w:pPr>
              <w:spacing w:line="276" w:lineRule="auto"/>
              <w:jc w:val="center"/>
              <w:rPr>
                <w:sz w:val="28"/>
                <w:szCs w:val="28"/>
                <w:lang w:eastAsia="en-US"/>
              </w:rPr>
            </w:pPr>
            <w:r>
              <w:rPr>
                <w:sz w:val="28"/>
                <w:szCs w:val="28"/>
                <w:lang w:eastAsia="en-US"/>
              </w:rPr>
              <w:t>1</w:t>
            </w:r>
          </w:p>
        </w:tc>
        <w:tc>
          <w:tcPr>
            <w:tcW w:w="9072" w:type="dxa"/>
            <w:tcBorders>
              <w:top w:val="single" w:sz="4" w:space="0" w:color="auto"/>
              <w:left w:val="single" w:sz="4" w:space="0" w:color="auto"/>
              <w:bottom w:val="single" w:sz="4" w:space="0" w:color="auto"/>
              <w:right w:val="single" w:sz="4" w:space="0" w:color="auto"/>
            </w:tcBorders>
            <w:vAlign w:val="center"/>
            <w:hideMark/>
          </w:tcPr>
          <w:p w:rsidR="0089008B" w:rsidRDefault="0089008B">
            <w:pPr>
              <w:spacing w:line="276" w:lineRule="auto"/>
              <w:jc w:val="center"/>
              <w:rPr>
                <w:sz w:val="28"/>
                <w:szCs w:val="28"/>
                <w:lang w:eastAsia="en-US"/>
              </w:rPr>
            </w:pPr>
            <w:r>
              <w:rPr>
                <w:sz w:val="28"/>
                <w:szCs w:val="28"/>
                <w:lang w:eastAsia="en-US"/>
              </w:rPr>
              <w:t>2</w:t>
            </w:r>
          </w:p>
        </w:tc>
      </w:tr>
      <w:tr w:rsidR="0089008B" w:rsidTr="0089008B">
        <w:tc>
          <w:tcPr>
            <w:tcW w:w="567" w:type="dxa"/>
            <w:tcBorders>
              <w:top w:val="single" w:sz="4" w:space="0" w:color="auto"/>
              <w:left w:val="single" w:sz="4" w:space="0" w:color="auto"/>
              <w:bottom w:val="single" w:sz="4" w:space="0" w:color="auto"/>
              <w:right w:val="single" w:sz="4" w:space="0" w:color="auto"/>
            </w:tcBorders>
          </w:tcPr>
          <w:p w:rsidR="0089008B" w:rsidRDefault="0089008B">
            <w:pPr>
              <w:spacing w:line="276" w:lineRule="auto"/>
              <w:rPr>
                <w:spacing w:val="-6"/>
                <w:sz w:val="28"/>
                <w:szCs w:val="28"/>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rPr>
                <w:sz w:val="28"/>
                <w:szCs w:val="28"/>
                <w:lang w:eastAsia="en-US"/>
              </w:rPr>
            </w:pPr>
            <w:r>
              <w:rPr>
                <w:sz w:val="28"/>
                <w:szCs w:val="28"/>
                <w:lang w:eastAsia="en-US"/>
              </w:rPr>
              <w:t xml:space="preserve">последующим анализом результатов борьбы: </w:t>
            </w:r>
          </w:p>
          <w:p w:rsidR="0089008B" w:rsidRDefault="0089008B" w:rsidP="00D66FFC">
            <w:pPr>
              <w:rPr>
                <w:sz w:val="28"/>
                <w:szCs w:val="28"/>
                <w:lang w:eastAsia="en-US"/>
              </w:rPr>
            </w:pPr>
            <w:r>
              <w:rPr>
                <w:sz w:val="28"/>
                <w:szCs w:val="28"/>
                <w:lang w:eastAsia="en-US"/>
              </w:rPr>
              <w:t>а) Взятие спарринг</w:t>
            </w:r>
            <w:r>
              <w:rPr>
                <w:b/>
                <w:sz w:val="28"/>
                <w:szCs w:val="28"/>
                <w:lang w:eastAsia="en-US"/>
              </w:rPr>
              <w:t>-</w:t>
            </w:r>
            <w:r>
              <w:rPr>
                <w:sz w:val="28"/>
                <w:szCs w:val="28"/>
                <w:lang w:eastAsia="en-US"/>
              </w:rPr>
              <w:t>партнером наиболее неудобного захвата на протяжении всей встречи;</w:t>
            </w:r>
          </w:p>
          <w:p w:rsidR="0089008B" w:rsidRDefault="0089008B" w:rsidP="00D66FFC">
            <w:pPr>
              <w:rPr>
                <w:sz w:val="28"/>
                <w:szCs w:val="28"/>
                <w:lang w:eastAsia="en-US"/>
              </w:rPr>
            </w:pPr>
            <w:r>
              <w:rPr>
                <w:sz w:val="28"/>
                <w:szCs w:val="28"/>
                <w:lang w:eastAsia="en-US"/>
              </w:rPr>
              <w:t>б) Проведение приема, от которого у спортсменки более слабая защита.</w:t>
            </w:r>
          </w:p>
          <w:p w:rsidR="0089008B" w:rsidRDefault="0089008B" w:rsidP="00D66FFC">
            <w:pPr>
              <w:rPr>
                <w:sz w:val="28"/>
                <w:szCs w:val="28"/>
                <w:lang w:eastAsia="en-US"/>
              </w:rPr>
            </w:pPr>
            <w:r>
              <w:rPr>
                <w:sz w:val="28"/>
                <w:szCs w:val="28"/>
                <w:lang w:eastAsia="en-US"/>
              </w:rPr>
              <w:t>Тренировочные встречи проводятся в течение 2</w:t>
            </w:r>
            <w:r>
              <w:rPr>
                <w:b/>
                <w:sz w:val="28"/>
                <w:szCs w:val="28"/>
                <w:lang w:eastAsia="en-US"/>
              </w:rPr>
              <w:t>-</w:t>
            </w:r>
            <w:r>
              <w:rPr>
                <w:sz w:val="28"/>
                <w:szCs w:val="28"/>
                <w:lang w:eastAsia="en-US"/>
              </w:rPr>
              <w:t>5 минут, в зависимости от направленности учебно</w:t>
            </w:r>
            <w:r>
              <w:rPr>
                <w:b/>
                <w:sz w:val="28"/>
                <w:szCs w:val="28"/>
                <w:lang w:eastAsia="en-US"/>
              </w:rPr>
              <w:t>-</w:t>
            </w:r>
            <w:r>
              <w:rPr>
                <w:sz w:val="28"/>
                <w:szCs w:val="28"/>
                <w:lang w:eastAsia="en-US"/>
              </w:rPr>
              <w:t>тренировочного сбора</w:t>
            </w:r>
          </w:p>
        </w:tc>
      </w:tr>
      <w:tr w:rsidR="0089008B" w:rsidTr="0089008B">
        <w:trPr>
          <w:trHeight w:val="611"/>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pPr>
              <w:spacing w:line="276" w:lineRule="auto"/>
              <w:jc w:val="center"/>
              <w:rPr>
                <w:sz w:val="28"/>
                <w:szCs w:val="28"/>
                <w:lang w:eastAsia="en-US"/>
              </w:rPr>
            </w:pPr>
            <w:r>
              <w:rPr>
                <w:sz w:val="28"/>
                <w:szCs w:val="28"/>
                <w:lang w:eastAsia="en-US"/>
              </w:rPr>
              <w:t>3.</w:t>
            </w: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rPr>
                <w:sz w:val="28"/>
                <w:szCs w:val="28"/>
                <w:lang w:eastAsia="en-US"/>
              </w:rPr>
            </w:pPr>
            <w:r>
              <w:rPr>
                <w:sz w:val="28"/>
                <w:szCs w:val="28"/>
                <w:lang w:eastAsia="en-US"/>
              </w:rPr>
              <w:t>Настойчивое навязывание своего захвата сопернику (</w:t>
            </w:r>
            <w:r>
              <w:rPr>
                <w:b/>
                <w:sz w:val="28"/>
                <w:szCs w:val="28"/>
                <w:lang w:eastAsia="en-US"/>
              </w:rPr>
              <w:t>-</w:t>
            </w:r>
            <w:r>
              <w:rPr>
                <w:sz w:val="28"/>
                <w:szCs w:val="28"/>
                <w:lang w:eastAsia="en-US"/>
              </w:rPr>
              <w:t>це), в процессе всей встречи, можно с ограничением времени (от 30’’ до 5 минут)</w:t>
            </w:r>
          </w:p>
        </w:tc>
      </w:tr>
      <w:tr w:rsidR="0089008B" w:rsidTr="0089008B">
        <w:trPr>
          <w:trHeight w:val="677"/>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pPr>
              <w:spacing w:line="276" w:lineRule="auto"/>
              <w:jc w:val="center"/>
              <w:rPr>
                <w:sz w:val="28"/>
                <w:szCs w:val="28"/>
                <w:lang w:eastAsia="en-US"/>
              </w:rPr>
            </w:pPr>
            <w:r>
              <w:rPr>
                <w:sz w:val="28"/>
                <w:szCs w:val="28"/>
                <w:lang w:eastAsia="en-US"/>
              </w:rPr>
              <w:t>4.</w:t>
            </w: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rPr>
                <w:sz w:val="28"/>
                <w:szCs w:val="28"/>
                <w:lang w:eastAsia="en-US"/>
              </w:rPr>
            </w:pPr>
            <w:r>
              <w:rPr>
                <w:sz w:val="28"/>
                <w:szCs w:val="28"/>
                <w:lang w:eastAsia="en-US"/>
              </w:rPr>
              <w:t>Организация тренировочных встреч с изменением заданий сопернику с определенным временным интервалом (30’’ – 1’ – 1’30’’ – 2’ –2’30’’ – 3’)</w:t>
            </w:r>
          </w:p>
        </w:tc>
      </w:tr>
      <w:tr w:rsidR="0089008B" w:rsidTr="0089008B">
        <w:trPr>
          <w:trHeight w:val="403"/>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pPr>
              <w:spacing w:line="276" w:lineRule="auto"/>
              <w:jc w:val="center"/>
              <w:rPr>
                <w:sz w:val="28"/>
                <w:szCs w:val="28"/>
                <w:lang w:eastAsia="en-US"/>
              </w:rPr>
            </w:pPr>
            <w:r>
              <w:rPr>
                <w:sz w:val="28"/>
                <w:szCs w:val="28"/>
                <w:lang w:eastAsia="en-US"/>
              </w:rPr>
              <w:t>5.</w:t>
            </w: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rPr>
                <w:sz w:val="28"/>
                <w:szCs w:val="28"/>
                <w:lang w:eastAsia="en-US"/>
              </w:rPr>
            </w:pPr>
            <w:r>
              <w:rPr>
                <w:sz w:val="28"/>
                <w:szCs w:val="28"/>
                <w:lang w:eastAsia="en-US"/>
              </w:rPr>
              <w:t xml:space="preserve">Организация соревновательных встреч с неудобным соперником: </w:t>
            </w:r>
          </w:p>
        </w:tc>
      </w:tr>
      <w:tr w:rsidR="0089008B" w:rsidTr="0089008B">
        <w:tc>
          <w:tcPr>
            <w:tcW w:w="567" w:type="dxa"/>
            <w:tcBorders>
              <w:top w:val="single" w:sz="4" w:space="0" w:color="auto"/>
              <w:left w:val="single" w:sz="4" w:space="0" w:color="auto"/>
              <w:bottom w:val="single" w:sz="4" w:space="0" w:color="auto"/>
              <w:right w:val="single" w:sz="4" w:space="0" w:color="auto"/>
            </w:tcBorders>
          </w:tcPr>
          <w:p w:rsidR="0089008B" w:rsidRDefault="0089008B">
            <w:pPr>
              <w:spacing w:after="120" w:line="276" w:lineRule="auto"/>
              <w:ind w:left="-567" w:right="-108" w:firstLine="459"/>
              <w:jc w:val="center"/>
              <w:rPr>
                <w:sz w:val="28"/>
                <w:szCs w:val="28"/>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rPr>
                <w:sz w:val="28"/>
                <w:szCs w:val="28"/>
                <w:lang w:eastAsia="en-US"/>
              </w:rPr>
            </w:pPr>
            <w:r>
              <w:rPr>
                <w:sz w:val="28"/>
                <w:szCs w:val="28"/>
                <w:lang w:eastAsia="en-US"/>
              </w:rPr>
              <w:t>а) соперник, борющийся с неудобным захватом;</w:t>
            </w:r>
          </w:p>
        </w:tc>
      </w:tr>
      <w:tr w:rsidR="0089008B" w:rsidTr="0089008B">
        <w:trPr>
          <w:trHeight w:val="388"/>
        </w:trPr>
        <w:tc>
          <w:tcPr>
            <w:tcW w:w="567" w:type="dxa"/>
            <w:tcBorders>
              <w:top w:val="single" w:sz="4" w:space="0" w:color="auto"/>
              <w:left w:val="single" w:sz="4" w:space="0" w:color="auto"/>
              <w:bottom w:val="single" w:sz="4" w:space="0" w:color="auto"/>
              <w:right w:val="single" w:sz="4" w:space="0" w:color="auto"/>
            </w:tcBorders>
          </w:tcPr>
          <w:p w:rsidR="0089008B" w:rsidRDefault="0089008B">
            <w:pPr>
              <w:spacing w:line="276" w:lineRule="auto"/>
              <w:jc w:val="center"/>
              <w:rPr>
                <w:sz w:val="28"/>
                <w:szCs w:val="28"/>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rPr>
                <w:sz w:val="28"/>
                <w:szCs w:val="28"/>
                <w:lang w:eastAsia="en-US"/>
              </w:rPr>
            </w:pPr>
            <w:r>
              <w:rPr>
                <w:sz w:val="28"/>
                <w:szCs w:val="28"/>
                <w:lang w:eastAsia="en-US"/>
              </w:rPr>
              <w:t>б) соперник, борющийся в неудобной стойке.</w:t>
            </w:r>
          </w:p>
        </w:tc>
      </w:tr>
      <w:tr w:rsidR="0089008B" w:rsidTr="0089008B">
        <w:trPr>
          <w:trHeight w:val="1002"/>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pPr>
              <w:spacing w:after="120" w:line="276" w:lineRule="auto"/>
              <w:ind w:left="-567" w:right="-108" w:firstLine="459"/>
              <w:jc w:val="center"/>
              <w:rPr>
                <w:sz w:val="28"/>
                <w:szCs w:val="28"/>
                <w:lang w:eastAsia="en-US"/>
              </w:rPr>
            </w:pPr>
            <w:r>
              <w:rPr>
                <w:sz w:val="28"/>
                <w:szCs w:val="28"/>
                <w:lang w:eastAsia="en-US"/>
              </w:rPr>
              <w:t>6.</w:t>
            </w: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rPr>
                <w:sz w:val="28"/>
                <w:szCs w:val="28"/>
                <w:lang w:eastAsia="en-US"/>
              </w:rPr>
            </w:pPr>
            <w:r>
              <w:rPr>
                <w:sz w:val="28"/>
                <w:szCs w:val="28"/>
                <w:lang w:eastAsia="en-US"/>
              </w:rPr>
              <w:t>Ведение соревновательных (тренировочных) встреч с заданием провести защитные действия (задания желательно усложнить, чтобы действия соперника были не стандартными и не удобными)</w:t>
            </w:r>
          </w:p>
        </w:tc>
      </w:tr>
      <w:tr w:rsidR="0089008B" w:rsidTr="0089008B">
        <w:trPr>
          <w:trHeight w:val="691"/>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pPr>
              <w:spacing w:line="276" w:lineRule="auto"/>
              <w:jc w:val="center"/>
              <w:rPr>
                <w:sz w:val="28"/>
                <w:szCs w:val="28"/>
                <w:lang w:eastAsia="en-US"/>
              </w:rPr>
            </w:pPr>
            <w:r>
              <w:rPr>
                <w:sz w:val="28"/>
                <w:szCs w:val="28"/>
                <w:lang w:eastAsia="en-US"/>
              </w:rPr>
              <w:t>7.</w:t>
            </w: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rPr>
                <w:sz w:val="28"/>
                <w:szCs w:val="28"/>
                <w:lang w:eastAsia="en-US"/>
              </w:rPr>
            </w:pPr>
            <w:r>
              <w:rPr>
                <w:sz w:val="28"/>
                <w:szCs w:val="28"/>
                <w:lang w:eastAsia="en-US"/>
              </w:rPr>
              <w:t>Ведение тренировочных встреч с неудобным соперником с заданием провести контратакующие действия</w:t>
            </w:r>
          </w:p>
        </w:tc>
      </w:tr>
      <w:tr w:rsidR="0089008B" w:rsidTr="0089008B">
        <w:tc>
          <w:tcPr>
            <w:tcW w:w="567" w:type="dxa"/>
            <w:tcBorders>
              <w:top w:val="single" w:sz="4" w:space="0" w:color="auto"/>
              <w:left w:val="single" w:sz="4" w:space="0" w:color="auto"/>
              <w:bottom w:val="single" w:sz="4" w:space="0" w:color="auto"/>
              <w:right w:val="single" w:sz="4" w:space="0" w:color="auto"/>
            </w:tcBorders>
            <w:hideMark/>
          </w:tcPr>
          <w:p w:rsidR="0089008B" w:rsidRDefault="0089008B">
            <w:pPr>
              <w:spacing w:line="276" w:lineRule="auto"/>
              <w:jc w:val="center"/>
              <w:rPr>
                <w:sz w:val="28"/>
                <w:szCs w:val="28"/>
                <w:lang w:eastAsia="en-US"/>
              </w:rPr>
            </w:pPr>
            <w:r>
              <w:rPr>
                <w:sz w:val="28"/>
                <w:szCs w:val="28"/>
                <w:lang w:eastAsia="en-US"/>
              </w:rPr>
              <w:t>8.</w:t>
            </w: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rPr>
                <w:sz w:val="28"/>
                <w:szCs w:val="28"/>
                <w:lang w:eastAsia="en-US"/>
              </w:rPr>
            </w:pPr>
            <w:r>
              <w:rPr>
                <w:sz w:val="28"/>
                <w:szCs w:val="28"/>
                <w:lang w:eastAsia="en-US"/>
              </w:rPr>
              <w:t>Организация тренировочных встреч с поведением соперника, которое может раздражать спортсменку (</w:t>
            </w:r>
            <w:r>
              <w:rPr>
                <w:b/>
                <w:sz w:val="28"/>
                <w:szCs w:val="28"/>
                <w:lang w:eastAsia="en-US"/>
              </w:rPr>
              <w:t>-</w:t>
            </w:r>
            <w:r>
              <w:rPr>
                <w:sz w:val="28"/>
                <w:szCs w:val="28"/>
                <w:lang w:eastAsia="en-US"/>
              </w:rPr>
              <w:t>на) с последующим анализом результатов: модель ведения борьбы в условиях внезапного изменения технико-тактических действий соперницей</w:t>
            </w:r>
          </w:p>
        </w:tc>
      </w:tr>
      <w:tr w:rsidR="0089008B" w:rsidTr="0089008B">
        <w:tc>
          <w:tcPr>
            <w:tcW w:w="9639" w:type="dxa"/>
            <w:gridSpan w:val="2"/>
            <w:tcBorders>
              <w:top w:val="single" w:sz="4" w:space="0" w:color="auto"/>
              <w:left w:val="single" w:sz="4" w:space="0" w:color="auto"/>
              <w:bottom w:val="single" w:sz="4" w:space="0" w:color="auto"/>
              <w:right w:val="single" w:sz="4" w:space="0" w:color="auto"/>
            </w:tcBorders>
            <w:hideMark/>
          </w:tcPr>
          <w:p w:rsidR="0089008B" w:rsidRDefault="0089008B" w:rsidP="00D66FFC">
            <w:pPr>
              <w:ind w:firstLine="459"/>
              <w:rPr>
                <w:sz w:val="28"/>
                <w:szCs w:val="28"/>
                <w:lang w:eastAsia="en-US"/>
              </w:rPr>
            </w:pPr>
            <w:r>
              <w:rPr>
                <w:sz w:val="28"/>
                <w:szCs w:val="28"/>
                <w:lang w:eastAsia="en-US"/>
              </w:rPr>
              <w:t>Примечание – Комплекс № 2</w:t>
            </w:r>
          </w:p>
        </w:tc>
      </w:tr>
    </w:tbl>
    <w:p w:rsidR="0089008B" w:rsidRDefault="0089008B" w:rsidP="0089008B">
      <w:pPr>
        <w:rPr>
          <w:spacing w:val="-6"/>
          <w:sz w:val="28"/>
          <w:szCs w:val="28"/>
        </w:rPr>
      </w:pPr>
    </w:p>
    <w:p w:rsidR="0089008B" w:rsidRDefault="0089008B" w:rsidP="00D66FFC">
      <w:pPr>
        <w:jc w:val="both"/>
        <w:rPr>
          <w:sz w:val="28"/>
          <w:szCs w:val="28"/>
        </w:rPr>
      </w:pPr>
      <w:r>
        <w:rPr>
          <w:spacing w:val="-6"/>
          <w:sz w:val="28"/>
          <w:szCs w:val="28"/>
        </w:rPr>
        <w:t xml:space="preserve">Таблица 3 </w:t>
      </w:r>
      <w:r>
        <w:rPr>
          <w:b/>
          <w:spacing w:val="-6"/>
          <w:sz w:val="28"/>
          <w:szCs w:val="28"/>
        </w:rPr>
        <w:t xml:space="preserve">- </w:t>
      </w:r>
      <w:r>
        <w:rPr>
          <w:spacing w:val="-6"/>
          <w:sz w:val="28"/>
          <w:szCs w:val="28"/>
        </w:rPr>
        <w:t xml:space="preserve">Комплекс </w:t>
      </w:r>
      <w:r>
        <w:rPr>
          <w:sz w:val="28"/>
          <w:szCs w:val="28"/>
        </w:rPr>
        <w:t>заданий по совершенствованию технико</w:t>
      </w:r>
      <w:r>
        <w:rPr>
          <w:b/>
          <w:sz w:val="28"/>
          <w:szCs w:val="28"/>
        </w:rPr>
        <w:t>-</w:t>
      </w:r>
      <w:r>
        <w:rPr>
          <w:sz w:val="28"/>
          <w:szCs w:val="28"/>
        </w:rPr>
        <w:t xml:space="preserve">тактических действий и оптимизации личностного свойства «Активность» </w:t>
      </w:r>
    </w:p>
    <w:p w:rsidR="0089008B" w:rsidRDefault="0089008B" w:rsidP="00D66FFC"/>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9072"/>
      </w:tblGrid>
      <w:tr w:rsidR="0089008B" w:rsidTr="0089008B">
        <w:trPr>
          <w:trHeight w:val="459"/>
        </w:trPr>
        <w:tc>
          <w:tcPr>
            <w:tcW w:w="567"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D66FFC">
            <w:pPr>
              <w:jc w:val="center"/>
              <w:rPr>
                <w:sz w:val="28"/>
                <w:szCs w:val="28"/>
                <w:lang w:eastAsia="en-US"/>
              </w:rPr>
            </w:pPr>
            <w:r>
              <w:rPr>
                <w:sz w:val="28"/>
                <w:szCs w:val="28"/>
                <w:lang w:eastAsia="en-US"/>
              </w:rPr>
              <w:t>№</w:t>
            </w:r>
          </w:p>
        </w:tc>
        <w:tc>
          <w:tcPr>
            <w:tcW w:w="9072"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D66FFC">
            <w:pPr>
              <w:jc w:val="center"/>
              <w:rPr>
                <w:sz w:val="28"/>
                <w:szCs w:val="28"/>
                <w:lang w:eastAsia="en-US"/>
              </w:rPr>
            </w:pPr>
            <w:r>
              <w:rPr>
                <w:sz w:val="28"/>
                <w:szCs w:val="28"/>
                <w:lang w:eastAsia="en-US"/>
              </w:rPr>
              <w:t>Содержание комплекса заданий</w:t>
            </w:r>
          </w:p>
        </w:tc>
      </w:tr>
      <w:tr w:rsidR="0089008B" w:rsidTr="0089008B">
        <w:trPr>
          <w:trHeight w:val="79"/>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rsidP="00D66FFC">
            <w:pPr>
              <w:jc w:val="center"/>
              <w:rPr>
                <w:sz w:val="28"/>
                <w:szCs w:val="28"/>
                <w:lang w:eastAsia="en-US"/>
              </w:rPr>
            </w:pPr>
            <w:r>
              <w:rPr>
                <w:sz w:val="28"/>
                <w:szCs w:val="28"/>
                <w:lang w:eastAsia="en-US"/>
              </w:rPr>
              <w:t>1</w:t>
            </w: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tabs>
                <w:tab w:val="left" w:pos="5026"/>
              </w:tabs>
              <w:ind w:firstLine="34"/>
              <w:jc w:val="center"/>
              <w:rPr>
                <w:sz w:val="28"/>
                <w:szCs w:val="28"/>
                <w:lang w:eastAsia="en-US"/>
              </w:rPr>
            </w:pPr>
            <w:r>
              <w:rPr>
                <w:sz w:val="28"/>
                <w:szCs w:val="28"/>
                <w:lang w:eastAsia="en-US"/>
              </w:rPr>
              <w:t>2</w:t>
            </w:r>
          </w:p>
        </w:tc>
      </w:tr>
      <w:tr w:rsidR="0089008B" w:rsidTr="0089008B">
        <w:trPr>
          <w:trHeight w:val="291"/>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rsidP="00D66FFC">
            <w:pPr>
              <w:jc w:val="center"/>
              <w:rPr>
                <w:sz w:val="28"/>
                <w:szCs w:val="28"/>
                <w:lang w:eastAsia="en-US"/>
              </w:rPr>
            </w:pPr>
            <w:r>
              <w:rPr>
                <w:sz w:val="28"/>
                <w:szCs w:val="28"/>
                <w:lang w:eastAsia="en-US"/>
              </w:rPr>
              <w:t xml:space="preserve"> 1.</w:t>
            </w:r>
          </w:p>
        </w:tc>
        <w:tc>
          <w:tcPr>
            <w:tcW w:w="9072" w:type="dxa"/>
            <w:tcBorders>
              <w:top w:val="single" w:sz="4" w:space="0" w:color="auto"/>
              <w:left w:val="single" w:sz="4" w:space="0" w:color="auto"/>
              <w:bottom w:val="single" w:sz="4" w:space="0" w:color="auto"/>
              <w:right w:val="single" w:sz="4" w:space="0" w:color="auto"/>
            </w:tcBorders>
          </w:tcPr>
          <w:p w:rsidR="0089008B" w:rsidRDefault="0089008B" w:rsidP="00D66FFC">
            <w:pPr>
              <w:tabs>
                <w:tab w:val="left" w:pos="5026"/>
              </w:tabs>
              <w:ind w:firstLine="34"/>
              <w:rPr>
                <w:sz w:val="28"/>
                <w:szCs w:val="28"/>
                <w:lang w:eastAsia="en-US"/>
              </w:rPr>
            </w:pPr>
            <w:r>
              <w:rPr>
                <w:sz w:val="28"/>
                <w:szCs w:val="28"/>
                <w:lang w:eastAsia="en-US"/>
              </w:rPr>
              <w:t>Проведение тренировочных встреч по заданию:</w:t>
            </w:r>
          </w:p>
          <w:p w:rsidR="0089008B" w:rsidRDefault="0089008B" w:rsidP="00D66FFC">
            <w:pPr>
              <w:tabs>
                <w:tab w:val="left" w:pos="5026"/>
              </w:tabs>
              <w:ind w:firstLine="34"/>
              <w:rPr>
                <w:sz w:val="16"/>
                <w:szCs w:val="28"/>
                <w:lang w:eastAsia="en-US"/>
              </w:rPr>
            </w:pPr>
          </w:p>
        </w:tc>
      </w:tr>
      <w:tr w:rsidR="0089008B" w:rsidTr="0089008B">
        <w:trPr>
          <w:trHeight w:val="483"/>
        </w:trPr>
        <w:tc>
          <w:tcPr>
            <w:tcW w:w="567" w:type="dxa"/>
            <w:tcBorders>
              <w:top w:val="single" w:sz="4" w:space="0" w:color="auto"/>
              <w:left w:val="single" w:sz="4" w:space="0" w:color="auto"/>
              <w:bottom w:val="single" w:sz="4" w:space="0" w:color="auto"/>
              <w:right w:val="single" w:sz="4" w:space="0" w:color="auto"/>
            </w:tcBorders>
          </w:tcPr>
          <w:p w:rsidR="0089008B" w:rsidRDefault="0089008B" w:rsidP="00D66FFC">
            <w:pPr>
              <w:jc w:val="center"/>
              <w:rPr>
                <w:sz w:val="28"/>
                <w:szCs w:val="28"/>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widowControl w:val="0"/>
              <w:ind w:firstLine="34"/>
              <w:rPr>
                <w:sz w:val="28"/>
                <w:szCs w:val="28"/>
                <w:lang w:eastAsia="en-US"/>
              </w:rPr>
            </w:pPr>
            <w:r>
              <w:rPr>
                <w:sz w:val="28"/>
                <w:szCs w:val="28"/>
                <w:lang w:eastAsia="en-US"/>
              </w:rPr>
              <w:t>а)  навязывать сопернику удобный для себя захват (1’-2’-3’-4’-5’)</w:t>
            </w:r>
          </w:p>
        </w:tc>
      </w:tr>
      <w:tr w:rsidR="0089008B" w:rsidTr="0089008B">
        <w:trPr>
          <w:trHeight w:val="741"/>
        </w:trPr>
        <w:tc>
          <w:tcPr>
            <w:tcW w:w="567" w:type="dxa"/>
            <w:tcBorders>
              <w:top w:val="single" w:sz="4" w:space="0" w:color="auto"/>
              <w:left w:val="single" w:sz="4" w:space="0" w:color="auto"/>
              <w:bottom w:val="single" w:sz="4" w:space="0" w:color="auto"/>
              <w:right w:val="single" w:sz="4" w:space="0" w:color="auto"/>
            </w:tcBorders>
          </w:tcPr>
          <w:p w:rsidR="0089008B" w:rsidRDefault="0089008B" w:rsidP="00D66FFC">
            <w:pPr>
              <w:jc w:val="center"/>
              <w:rPr>
                <w:sz w:val="28"/>
                <w:szCs w:val="28"/>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ind w:firstLine="34"/>
              <w:rPr>
                <w:sz w:val="28"/>
                <w:szCs w:val="28"/>
                <w:lang w:eastAsia="en-US"/>
              </w:rPr>
            </w:pPr>
            <w:r>
              <w:rPr>
                <w:sz w:val="28"/>
                <w:szCs w:val="28"/>
                <w:lang w:eastAsia="en-US"/>
              </w:rPr>
              <w:t xml:space="preserve">б)  навязывать сопернику борьбу в неудобной для него стойке </w:t>
            </w:r>
          </w:p>
          <w:p w:rsidR="0089008B" w:rsidRDefault="0089008B" w:rsidP="00D66FFC">
            <w:pPr>
              <w:widowControl w:val="0"/>
              <w:ind w:firstLine="34"/>
              <w:rPr>
                <w:sz w:val="28"/>
                <w:szCs w:val="28"/>
                <w:lang w:eastAsia="en-US"/>
              </w:rPr>
            </w:pPr>
            <w:r>
              <w:rPr>
                <w:sz w:val="28"/>
                <w:szCs w:val="28"/>
                <w:lang w:eastAsia="en-US"/>
              </w:rPr>
              <w:t>(1’-2’-3’-4’-5’)</w:t>
            </w:r>
          </w:p>
        </w:tc>
      </w:tr>
      <w:tr w:rsidR="0089008B" w:rsidTr="0089008B">
        <w:trPr>
          <w:trHeight w:val="793"/>
        </w:trPr>
        <w:tc>
          <w:tcPr>
            <w:tcW w:w="567" w:type="dxa"/>
            <w:tcBorders>
              <w:top w:val="single" w:sz="4" w:space="0" w:color="auto"/>
              <w:left w:val="single" w:sz="4" w:space="0" w:color="auto"/>
              <w:bottom w:val="single" w:sz="4" w:space="0" w:color="auto"/>
              <w:right w:val="single" w:sz="4" w:space="0" w:color="auto"/>
            </w:tcBorders>
          </w:tcPr>
          <w:p w:rsidR="0089008B" w:rsidRDefault="0089008B" w:rsidP="00D66FFC">
            <w:pPr>
              <w:jc w:val="center"/>
              <w:rPr>
                <w:sz w:val="28"/>
                <w:szCs w:val="28"/>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ind w:firstLine="34"/>
              <w:rPr>
                <w:sz w:val="28"/>
                <w:szCs w:val="28"/>
                <w:lang w:eastAsia="en-US"/>
              </w:rPr>
            </w:pPr>
            <w:r>
              <w:rPr>
                <w:sz w:val="28"/>
                <w:szCs w:val="28"/>
                <w:lang w:eastAsia="en-US"/>
              </w:rPr>
              <w:t xml:space="preserve">в)  навязывать сопернику удобный для себя темп ведения схватки </w:t>
            </w:r>
          </w:p>
          <w:p w:rsidR="0089008B" w:rsidRDefault="0089008B" w:rsidP="00D66FFC">
            <w:pPr>
              <w:ind w:firstLine="34"/>
              <w:rPr>
                <w:sz w:val="28"/>
                <w:szCs w:val="28"/>
                <w:lang w:eastAsia="en-US"/>
              </w:rPr>
            </w:pPr>
            <w:r>
              <w:rPr>
                <w:sz w:val="28"/>
                <w:szCs w:val="28"/>
                <w:lang w:eastAsia="en-US"/>
              </w:rPr>
              <w:t>(1’-2’-3’-4’-5’)</w:t>
            </w:r>
          </w:p>
        </w:tc>
      </w:tr>
      <w:tr w:rsidR="0089008B" w:rsidTr="0089008B">
        <w:trPr>
          <w:trHeight w:val="577"/>
        </w:trPr>
        <w:tc>
          <w:tcPr>
            <w:tcW w:w="567" w:type="dxa"/>
            <w:tcBorders>
              <w:top w:val="single" w:sz="4" w:space="0" w:color="auto"/>
              <w:left w:val="single" w:sz="4" w:space="0" w:color="auto"/>
              <w:bottom w:val="nil"/>
              <w:right w:val="single" w:sz="4" w:space="0" w:color="auto"/>
            </w:tcBorders>
          </w:tcPr>
          <w:p w:rsidR="0089008B" w:rsidRDefault="0089008B" w:rsidP="00D66FFC">
            <w:pPr>
              <w:jc w:val="center"/>
              <w:rPr>
                <w:sz w:val="28"/>
                <w:szCs w:val="28"/>
                <w:lang w:eastAsia="en-US"/>
              </w:rPr>
            </w:pPr>
          </w:p>
        </w:tc>
        <w:tc>
          <w:tcPr>
            <w:tcW w:w="9072" w:type="dxa"/>
            <w:tcBorders>
              <w:top w:val="single" w:sz="4" w:space="0" w:color="auto"/>
              <w:left w:val="single" w:sz="4" w:space="0" w:color="auto"/>
              <w:bottom w:val="nil"/>
              <w:right w:val="single" w:sz="4" w:space="0" w:color="auto"/>
            </w:tcBorders>
            <w:hideMark/>
          </w:tcPr>
          <w:p w:rsidR="0089008B" w:rsidRDefault="0089008B" w:rsidP="00D66FFC">
            <w:pPr>
              <w:ind w:firstLine="34"/>
              <w:rPr>
                <w:sz w:val="28"/>
                <w:szCs w:val="28"/>
                <w:lang w:eastAsia="en-US"/>
              </w:rPr>
            </w:pPr>
            <w:r>
              <w:rPr>
                <w:sz w:val="28"/>
                <w:szCs w:val="28"/>
                <w:lang w:eastAsia="en-US"/>
              </w:rPr>
              <w:t>г)  проводить атакующие действия в высоком темпе</w:t>
            </w:r>
          </w:p>
          <w:p w:rsidR="0089008B" w:rsidRDefault="0089008B" w:rsidP="00D66FFC">
            <w:pPr>
              <w:ind w:firstLine="34"/>
              <w:rPr>
                <w:sz w:val="28"/>
                <w:szCs w:val="28"/>
                <w:lang w:eastAsia="en-US"/>
              </w:rPr>
            </w:pPr>
            <w:r>
              <w:rPr>
                <w:sz w:val="28"/>
                <w:szCs w:val="28"/>
                <w:lang w:eastAsia="en-US"/>
              </w:rPr>
              <w:t>(5’’-10’’-15’’-30’’-1’-1’30’’-2’)</w:t>
            </w:r>
          </w:p>
        </w:tc>
      </w:tr>
    </w:tbl>
    <w:p w:rsidR="0089008B" w:rsidRDefault="0089008B" w:rsidP="0089008B">
      <w:pPr>
        <w:rPr>
          <w:sz w:val="28"/>
          <w:szCs w:val="28"/>
        </w:rPr>
      </w:pPr>
      <w:r>
        <w:rPr>
          <w:sz w:val="28"/>
          <w:szCs w:val="28"/>
        </w:rPr>
        <w:br w:type="page"/>
      </w:r>
      <w:r>
        <w:rPr>
          <w:sz w:val="28"/>
          <w:szCs w:val="28"/>
        </w:rPr>
        <w:lastRenderedPageBreak/>
        <w:t>Продолжение таблицы 3</w:t>
      </w:r>
    </w:p>
    <w:p w:rsidR="0089008B" w:rsidRDefault="0089008B" w:rsidP="0089008B">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9072"/>
      </w:tblGrid>
      <w:tr w:rsidR="0089008B" w:rsidTr="0089008B">
        <w:trPr>
          <w:trHeight w:val="79"/>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pPr>
              <w:spacing w:line="276" w:lineRule="auto"/>
              <w:jc w:val="center"/>
              <w:rPr>
                <w:sz w:val="28"/>
                <w:szCs w:val="28"/>
                <w:lang w:eastAsia="en-US"/>
              </w:rPr>
            </w:pPr>
            <w:r>
              <w:rPr>
                <w:sz w:val="28"/>
                <w:szCs w:val="28"/>
                <w:lang w:eastAsia="en-US"/>
              </w:rPr>
              <w:t>1</w:t>
            </w: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tabs>
                <w:tab w:val="left" w:pos="5026"/>
              </w:tabs>
              <w:ind w:firstLine="34"/>
              <w:jc w:val="center"/>
              <w:rPr>
                <w:sz w:val="28"/>
                <w:szCs w:val="28"/>
                <w:lang w:eastAsia="en-US"/>
              </w:rPr>
            </w:pPr>
            <w:r>
              <w:rPr>
                <w:sz w:val="28"/>
                <w:szCs w:val="28"/>
                <w:lang w:eastAsia="en-US"/>
              </w:rPr>
              <w:t>2</w:t>
            </w:r>
          </w:p>
        </w:tc>
      </w:tr>
      <w:tr w:rsidR="0089008B" w:rsidTr="0089008B">
        <w:trPr>
          <w:trHeight w:val="709"/>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pPr>
              <w:spacing w:line="276" w:lineRule="auto"/>
              <w:jc w:val="center"/>
              <w:rPr>
                <w:sz w:val="28"/>
                <w:szCs w:val="28"/>
                <w:lang w:eastAsia="en-US"/>
              </w:rPr>
            </w:pPr>
            <w:r>
              <w:rPr>
                <w:sz w:val="28"/>
                <w:szCs w:val="28"/>
                <w:lang w:eastAsia="en-US"/>
              </w:rPr>
              <w:t xml:space="preserve"> 2.</w:t>
            </w: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rPr>
                <w:sz w:val="28"/>
                <w:szCs w:val="28"/>
                <w:lang w:eastAsia="en-US"/>
              </w:rPr>
            </w:pPr>
            <w:r>
              <w:rPr>
                <w:sz w:val="28"/>
                <w:szCs w:val="28"/>
                <w:lang w:eastAsia="en-US"/>
              </w:rPr>
              <w:t xml:space="preserve">Нейтрализовать атакующие действия соперника захватами </w:t>
            </w:r>
          </w:p>
          <w:p w:rsidR="0089008B" w:rsidRDefault="0089008B" w:rsidP="00D66FFC">
            <w:pPr>
              <w:rPr>
                <w:sz w:val="28"/>
                <w:szCs w:val="28"/>
                <w:lang w:eastAsia="en-US"/>
              </w:rPr>
            </w:pPr>
            <w:r>
              <w:rPr>
                <w:sz w:val="28"/>
                <w:szCs w:val="28"/>
                <w:lang w:eastAsia="en-US"/>
              </w:rPr>
              <w:t>(30’’- 1’- 1’30’’- 2’- 2’30’’- 3’- 3’30’’- 4’)</w:t>
            </w:r>
          </w:p>
        </w:tc>
      </w:tr>
      <w:tr w:rsidR="0089008B" w:rsidTr="0089008B">
        <w:trPr>
          <w:trHeight w:val="691"/>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pPr>
              <w:spacing w:line="276" w:lineRule="auto"/>
              <w:jc w:val="center"/>
              <w:rPr>
                <w:sz w:val="28"/>
                <w:szCs w:val="28"/>
                <w:lang w:eastAsia="en-US"/>
              </w:rPr>
            </w:pPr>
            <w:r>
              <w:rPr>
                <w:sz w:val="28"/>
                <w:szCs w:val="28"/>
                <w:lang w:eastAsia="en-US"/>
              </w:rPr>
              <w:t xml:space="preserve"> 3.</w:t>
            </w: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rPr>
                <w:sz w:val="28"/>
                <w:szCs w:val="28"/>
                <w:lang w:eastAsia="en-US"/>
              </w:rPr>
            </w:pPr>
            <w:r>
              <w:rPr>
                <w:sz w:val="28"/>
                <w:szCs w:val="28"/>
                <w:lang w:eastAsia="en-US"/>
              </w:rPr>
              <w:t>Нейтрализовать атакующие действия соперницы (-ка) различными стойками (1’-1’30’’-2’-3’)</w:t>
            </w:r>
          </w:p>
        </w:tc>
      </w:tr>
      <w:tr w:rsidR="0089008B" w:rsidTr="0089008B">
        <w:trPr>
          <w:trHeight w:val="644"/>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pPr>
              <w:spacing w:line="276" w:lineRule="auto"/>
              <w:jc w:val="center"/>
              <w:rPr>
                <w:sz w:val="28"/>
                <w:szCs w:val="28"/>
                <w:lang w:eastAsia="en-US"/>
              </w:rPr>
            </w:pPr>
            <w:r>
              <w:rPr>
                <w:sz w:val="28"/>
                <w:szCs w:val="28"/>
                <w:lang w:eastAsia="en-US"/>
              </w:rPr>
              <w:t xml:space="preserve"> 4.</w:t>
            </w: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rPr>
                <w:sz w:val="28"/>
                <w:szCs w:val="28"/>
                <w:lang w:eastAsia="en-US"/>
              </w:rPr>
            </w:pPr>
            <w:r>
              <w:rPr>
                <w:sz w:val="28"/>
                <w:szCs w:val="28"/>
                <w:lang w:eastAsia="en-US"/>
              </w:rPr>
              <w:t>Нейтрализовать атакующие действия соперницы (-ка) передвижениями (30’’-1’-1’30’’)</w:t>
            </w:r>
          </w:p>
        </w:tc>
      </w:tr>
      <w:tr w:rsidR="0089008B" w:rsidTr="0089008B">
        <w:trPr>
          <w:trHeight w:val="1025"/>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pPr>
              <w:spacing w:line="276" w:lineRule="auto"/>
              <w:jc w:val="center"/>
              <w:rPr>
                <w:sz w:val="28"/>
                <w:szCs w:val="28"/>
                <w:lang w:eastAsia="en-US"/>
              </w:rPr>
            </w:pPr>
            <w:r>
              <w:rPr>
                <w:sz w:val="28"/>
                <w:szCs w:val="28"/>
                <w:lang w:eastAsia="en-US"/>
              </w:rPr>
              <w:t xml:space="preserve"> 5.</w:t>
            </w: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rPr>
                <w:sz w:val="28"/>
                <w:szCs w:val="28"/>
                <w:lang w:eastAsia="en-US"/>
              </w:rPr>
            </w:pPr>
            <w:r>
              <w:rPr>
                <w:sz w:val="28"/>
                <w:szCs w:val="28"/>
                <w:lang w:eastAsia="en-US"/>
              </w:rPr>
              <w:t xml:space="preserve">Нейтрализовать атакующие действия соперницы (-ка) постоянными выведениями из равновесия рывками, толчками, перемещениями </w:t>
            </w:r>
          </w:p>
          <w:p w:rsidR="0089008B" w:rsidRDefault="0089008B" w:rsidP="00D66FFC">
            <w:pPr>
              <w:rPr>
                <w:sz w:val="28"/>
                <w:szCs w:val="28"/>
                <w:lang w:eastAsia="en-US"/>
              </w:rPr>
            </w:pPr>
            <w:r>
              <w:rPr>
                <w:sz w:val="28"/>
                <w:szCs w:val="28"/>
                <w:lang w:eastAsia="en-US"/>
              </w:rPr>
              <w:t>(30’’-1’-</w:t>
            </w:r>
            <w:r>
              <w:rPr>
                <w:sz w:val="28"/>
                <w:szCs w:val="28"/>
                <w:lang w:val="en-US" w:eastAsia="en-US"/>
              </w:rPr>
              <w:t>1’30’’-</w:t>
            </w:r>
            <w:r>
              <w:rPr>
                <w:sz w:val="28"/>
                <w:szCs w:val="28"/>
                <w:lang w:eastAsia="en-US"/>
              </w:rPr>
              <w:t>2’)</w:t>
            </w:r>
          </w:p>
        </w:tc>
      </w:tr>
      <w:tr w:rsidR="0089008B" w:rsidTr="0089008B">
        <w:trPr>
          <w:trHeight w:val="601"/>
        </w:trPr>
        <w:tc>
          <w:tcPr>
            <w:tcW w:w="567" w:type="dxa"/>
            <w:tcBorders>
              <w:top w:val="single" w:sz="4" w:space="0" w:color="auto"/>
              <w:left w:val="single" w:sz="4" w:space="0" w:color="auto"/>
              <w:bottom w:val="single" w:sz="4" w:space="0" w:color="auto"/>
              <w:right w:val="single" w:sz="4" w:space="0" w:color="auto"/>
            </w:tcBorders>
          </w:tcPr>
          <w:p w:rsidR="0089008B" w:rsidRDefault="0089008B" w:rsidP="00D66FFC">
            <w:pPr>
              <w:spacing w:after="120"/>
              <w:ind w:right="-108"/>
              <w:jc w:val="center"/>
              <w:rPr>
                <w:sz w:val="28"/>
                <w:szCs w:val="28"/>
                <w:lang w:eastAsia="en-US"/>
              </w:rPr>
            </w:pPr>
            <w:r>
              <w:rPr>
                <w:sz w:val="28"/>
                <w:szCs w:val="28"/>
                <w:lang w:eastAsia="en-US"/>
              </w:rPr>
              <w:t>6.</w:t>
            </w:r>
          </w:p>
          <w:p w:rsidR="0089008B" w:rsidRDefault="0089008B" w:rsidP="00D66FFC">
            <w:pPr>
              <w:jc w:val="center"/>
              <w:rPr>
                <w:sz w:val="28"/>
                <w:szCs w:val="28"/>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rPr>
                <w:sz w:val="28"/>
                <w:szCs w:val="28"/>
                <w:lang w:eastAsia="en-US"/>
              </w:rPr>
            </w:pPr>
            <w:r>
              <w:rPr>
                <w:sz w:val="28"/>
                <w:szCs w:val="28"/>
                <w:lang w:eastAsia="en-US"/>
              </w:rPr>
              <w:t>Активно навязывать сопернику переход из борьбы в стойке в борьбу в партере(1’-2’-3’)</w:t>
            </w:r>
          </w:p>
        </w:tc>
      </w:tr>
      <w:tr w:rsidR="0089008B" w:rsidTr="0089008B">
        <w:trPr>
          <w:trHeight w:val="868"/>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rsidP="00D66FFC">
            <w:pPr>
              <w:jc w:val="center"/>
              <w:rPr>
                <w:sz w:val="28"/>
                <w:szCs w:val="28"/>
                <w:lang w:eastAsia="en-US"/>
              </w:rPr>
            </w:pPr>
            <w:r>
              <w:rPr>
                <w:sz w:val="28"/>
                <w:szCs w:val="28"/>
                <w:lang w:eastAsia="en-US"/>
              </w:rPr>
              <w:t>7.</w:t>
            </w: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rPr>
                <w:sz w:val="28"/>
                <w:szCs w:val="28"/>
                <w:lang w:eastAsia="en-US"/>
              </w:rPr>
            </w:pPr>
            <w:r>
              <w:rPr>
                <w:sz w:val="28"/>
                <w:szCs w:val="28"/>
                <w:lang w:eastAsia="en-US"/>
              </w:rPr>
              <w:t>Настойчиво и активно подавлять соперника разнообразными технико-тактическими действиями в стойке с переходом в борьбу в партере  (1’-2’-3’)</w:t>
            </w:r>
          </w:p>
        </w:tc>
      </w:tr>
      <w:tr w:rsidR="0089008B" w:rsidTr="0089008B">
        <w:trPr>
          <w:trHeight w:val="256"/>
        </w:trPr>
        <w:tc>
          <w:tcPr>
            <w:tcW w:w="9639" w:type="dxa"/>
            <w:gridSpan w:val="2"/>
            <w:tcBorders>
              <w:top w:val="single" w:sz="4" w:space="0" w:color="auto"/>
              <w:left w:val="single" w:sz="4" w:space="0" w:color="auto"/>
              <w:bottom w:val="single" w:sz="4" w:space="0" w:color="auto"/>
              <w:right w:val="single" w:sz="4" w:space="0" w:color="auto"/>
            </w:tcBorders>
            <w:hideMark/>
          </w:tcPr>
          <w:p w:rsidR="0089008B" w:rsidRDefault="0089008B" w:rsidP="00D66FFC">
            <w:pPr>
              <w:ind w:firstLine="459"/>
              <w:rPr>
                <w:sz w:val="28"/>
                <w:szCs w:val="28"/>
                <w:lang w:eastAsia="en-US"/>
              </w:rPr>
            </w:pPr>
            <w:r>
              <w:rPr>
                <w:sz w:val="28"/>
                <w:szCs w:val="28"/>
                <w:lang w:eastAsia="en-US"/>
              </w:rPr>
              <w:t>Примечание – Комплекс № 3</w:t>
            </w:r>
          </w:p>
        </w:tc>
      </w:tr>
    </w:tbl>
    <w:p w:rsidR="0089008B" w:rsidRDefault="0089008B" w:rsidP="00D66FFC">
      <w:pPr>
        <w:rPr>
          <w:sz w:val="28"/>
          <w:szCs w:val="28"/>
        </w:rPr>
      </w:pPr>
    </w:p>
    <w:p w:rsidR="0089008B" w:rsidRDefault="0089008B" w:rsidP="00D66FFC">
      <w:pPr>
        <w:jc w:val="both"/>
        <w:rPr>
          <w:sz w:val="28"/>
          <w:szCs w:val="28"/>
        </w:rPr>
      </w:pPr>
      <w:r>
        <w:rPr>
          <w:spacing w:val="-6"/>
          <w:sz w:val="28"/>
          <w:szCs w:val="28"/>
        </w:rPr>
        <w:t xml:space="preserve">Таблица 4 </w:t>
      </w:r>
      <w:r>
        <w:rPr>
          <w:b/>
          <w:spacing w:val="-6"/>
          <w:sz w:val="28"/>
          <w:szCs w:val="28"/>
        </w:rPr>
        <w:t xml:space="preserve">- </w:t>
      </w:r>
      <w:r>
        <w:rPr>
          <w:spacing w:val="-6"/>
          <w:sz w:val="28"/>
          <w:szCs w:val="28"/>
        </w:rPr>
        <w:t xml:space="preserve">Комплекс </w:t>
      </w:r>
      <w:r>
        <w:rPr>
          <w:sz w:val="28"/>
          <w:szCs w:val="28"/>
        </w:rPr>
        <w:t>заданий по совершенствованию технико</w:t>
      </w:r>
      <w:r>
        <w:rPr>
          <w:b/>
          <w:sz w:val="28"/>
          <w:szCs w:val="28"/>
        </w:rPr>
        <w:t>-</w:t>
      </w:r>
      <w:r>
        <w:rPr>
          <w:sz w:val="28"/>
          <w:szCs w:val="28"/>
        </w:rPr>
        <w:t>тактических действий и оптимизации личностного свойства «Практичность</w:t>
      </w:r>
      <w:r>
        <w:t xml:space="preserve">» </w:t>
      </w:r>
    </w:p>
    <w:p w:rsidR="0089008B" w:rsidRDefault="0089008B" w:rsidP="00D66FF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9072"/>
      </w:tblGrid>
      <w:tr w:rsidR="0089008B" w:rsidTr="0089008B">
        <w:trPr>
          <w:trHeight w:val="557"/>
        </w:trPr>
        <w:tc>
          <w:tcPr>
            <w:tcW w:w="567"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D66FFC">
            <w:pPr>
              <w:jc w:val="center"/>
              <w:rPr>
                <w:sz w:val="28"/>
                <w:szCs w:val="28"/>
                <w:lang w:eastAsia="en-US"/>
              </w:rPr>
            </w:pPr>
            <w:r>
              <w:rPr>
                <w:sz w:val="28"/>
                <w:szCs w:val="28"/>
                <w:lang w:eastAsia="en-US"/>
              </w:rPr>
              <w:t>№</w:t>
            </w:r>
          </w:p>
        </w:tc>
        <w:tc>
          <w:tcPr>
            <w:tcW w:w="9072" w:type="dxa"/>
            <w:tcBorders>
              <w:top w:val="single" w:sz="4" w:space="0" w:color="auto"/>
              <w:left w:val="single" w:sz="4" w:space="0" w:color="auto"/>
              <w:bottom w:val="single" w:sz="4" w:space="0" w:color="auto"/>
              <w:right w:val="single" w:sz="4" w:space="0" w:color="auto"/>
            </w:tcBorders>
            <w:vAlign w:val="center"/>
          </w:tcPr>
          <w:p w:rsidR="0089008B" w:rsidRDefault="0089008B" w:rsidP="00D66FFC">
            <w:pPr>
              <w:ind w:firstLine="34"/>
              <w:jc w:val="center"/>
              <w:rPr>
                <w:sz w:val="28"/>
                <w:szCs w:val="28"/>
                <w:lang w:eastAsia="en-US"/>
              </w:rPr>
            </w:pPr>
            <w:r>
              <w:rPr>
                <w:sz w:val="28"/>
                <w:szCs w:val="28"/>
                <w:lang w:eastAsia="en-US"/>
              </w:rPr>
              <w:t>Содержание комплекса заданий</w:t>
            </w:r>
          </w:p>
          <w:p w:rsidR="0089008B" w:rsidRDefault="0089008B" w:rsidP="00D66FFC">
            <w:pPr>
              <w:jc w:val="center"/>
              <w:rPr>
                <w:sz w:val="8"/>
                <w:szCs w:val="28"/>
                <w:lang w:eastAsia="en-US"/>
              </w:rPr>
            </w:pPr>
          </w:p>
        </w:tc>
      </w:tr>
      <w:tr w:rsidR="0089008B" w:rsidTr="00D66FFC">
        <w:trPr>
          <w:trHeight w:val="316"/>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rsidP="00D66FFC">
            <w:pPr>
              <w:jc w:val="center"/>
              <w:rPr>
                <w:sz w:val="28"/>
                <w:szCs w:val="28"/>
                <w:lang w:eastAsia="en-US"/>
              </w:rPr>
            </w:pPr>
            <w:r>
              <w:rPr>
                <w:sz w:val="28"/>
                <w:szCs w:val="28"/>
                <w:lang w:eastAsia="en-US"/>
              </w:rPr>
              <w:t>1</w:t>
            </w: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jc w:val="center"/>
              <w:rPr>
                <w:sz w:val="28"/>
                <w:szCs w:val="28"/>
                <w:lang w:eastAsia="en-US"/>
              </w:rPr>
            </w:pPr>
            <w:r>
              <w:rPr>
                <w:sz w:val="28"/>
                <w:szCs w:val="28"/>
                <w:lang w:eastAsia="en-US"/>
              </w:rPr>
              <w:t>2</w:t>
            </w:r>
          </w:p>
        </w:tc>
      </w:tr>
      <w:tr w:rsidR="0089008B" w:rsidTr="0089008B">
        <w:trPr>
          <w:trHeight w:val="557"/>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rsidP="00D66FFC">
            <w:pPr>
              <w:jc w:val="center"/>
              <w:rPr>
                <w:sz w:val="28"/>
                <w:szCs w:val="28"/>
                <w:lang w:eastAsia="en-US"/>
              </w:rPr>
            </w:pPr>
            <w:r>
              <w:rPr>
                <w:sz w:val="28"/>
                <w:szCs w:val="28"/>
                <w:lang w:eastAsia="en-US"/>
              </w:rPr>
              <w:t xml:space="preserve"> 1.</w:t>
            </w: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rPr>
                <w:sz w:val="28"/>
                <w:szCs w:val="28"/>
                <w:lang w:eastAsia="en-US"/>
              </w:rPr>
            </w:pPr>
            <w:r>
              <w:rPr>
                <w:sz w:val="28"/>
                <w:szCs w:val="28"/>
                <w:lang w:eastAsia="en-US"/>
              </w:rPr>
              <w:t>Проведение учебно-тренировочных встреч по заданию:</w:t>
            </w:r>
          </w:p>
        </w:tc>
      </w:tr>
      <w:tr w:rsidR="0089008B" w:rsidTr="0089008B">
        <w:trPr>
          <w:trHeight w:val="565"/>
        </w:trPr>
        <w:tc>
          <w:tcPr>
            <w:tcW w:w="567" w:type="dxa"/>
            <w:tcBorders>
              <w:top w:val="single" w:sz="4" w:space="0" w:color="auto"/>
              <w:left w:val="single" w:sz="4" w:space="0" w:color="auto"/>
              <w:bottom w:val="single" w:sz="4" w:space="0" w:color="auto"/>
              <w:right w:val="single" w:sz="4" w:space="0" w:color="auto"/>
            </w:tcBorders>
          </w:tcPr>
          <w:p w:rsidR="0089008B" w:rsidRDefault="0089008B" w:rsidP="00D66FFC">
            <w:pPr>
              <w:jc w:val="center"/>
              <w:rPr>
                <w:sz w:val="28"/>
                <w:szCs w:val="28"/>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rPr>
                <w:sz w:val="28"/>
                <w:szCs w:val="28"/>
                <w:lang w:eastAsia="en-US"/>
              </w:rPr>
            </w:pPr>
            <w:r>
              <w:rPr>
                <w:sz w:val="28"/>
                <w:szCs w:val="28"/>
                <w:lang w:eastAsia="en-US"/>
              </w:rPr>
              <w:t>а)  удержать преимущество в схватке (30’’-1’-2’-3’-4’-5’)</w:t>
            </w:r>
          </w:p>
        </w:tc>
      </w:tr>
      <w:tr w:rsidR="0089008B" w:rsidTr="0089008B">
        <w:trPr>
          <w:trHeight w:val="813"/>
        </w:trPr>
        <w:tc>
          <w:tcPr>
            <w:tcW w:w="567" w:type="dxa"/>
            <w:tcBorders>
              <w:top w:val="single" w:sz="4" w:space="0" w:color="auto"/>
              <w:left w:val="single" w:sz="4" w:space="0" w:color="auto"/>
              <w:bottom w:val="single" w:sz="4" w:space="0" w:color="auto"/>
              <w:right w:val="single" w:sz="4" w:space="0" w:color="auto"/>
            </w:tcBorders>
          </w:tcPr>
          <w:p w:rsidR="0089008B" w:rsidRDefault="0089008B" w:rsidP="00D66FFC">
            <w:pPr>
              <w:jc w:val="center"/>
              <w:rPr>
                <w:sz w:val="28"/>
                <w:szCs w:val="28"/>
                <w:lang w:eastAsia="en-US"/>
              </w:rPr>
            </w:pPr>
          </w:p>
        </w:tc>
        <w:tc>
          <w:tcPr>
            <w:tcW w:w="9072" w:type="dxa"/>
            <w:tcBorders>
              <w:top w:val="single" w:sz="4" w:space="0" w:color="auto"/>
              <w:left w:val="single" w:sz="4" w:space="0" w:color="auto"/>
              <w:bottom w:val="single" w:sz="4" w:space="0" w:color="auto"/>
              <w:right w:val="single" w:sz="4" w:space="0" w:color="auto"/>
            </w:tcBorders>
          </w:tcPr>
          <w:p w:rsidR="0089008B" w:rsidRDefault="0089008B" w:rsidP="00D66FFC">
            <w:pPr>
              <w:rPr>
                <w:sz w:val="28"/>
                <w:szCs w:val="28"/>
                <w:lang w:eastAsia="en-US"/>
              </w:rPr>
            </w:pPr>
            <w:r>
              <w:rPr>
                <w:sz w:val="28"/>
                <w:szCs w:val="28"/>
                <w:lang w:eastAsia="en-US"/>
              </w:rPr>
              <w:t>б)  удержать преимущество в схватке, проводя контратакующие действия (30’’-1’-2’-3’)</w:t>
            </w:r>
          </w:p>
          <w:p w:rsidR="0089008B" w:rsidRDefault="0089008B" w:rsidP="00D66FFC">
            <w:pPr>
              <w:rPr>
                <w:sz w:val="8"/>
                <w:szCs w:val="28"/>
                <w:lang w:eastAsia="en-US"/>
              </w:rPr>
            </w:pPr>
          </w:p>
        </w:tc>
      </w:tr>
      <w:tr w:rsidR="0089008B" w:rsidTr="0089008B">
        <w:trPr>
          <w:trHeight w:val="767"/>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rsidP="00D66FFC">
            <w:pPr>
              <w:jc w:val="center"/>
              <w:rPr>
                <w:sz w:val="28"/>
                <w:szCs w:val="28"/>
                <w:lang w:eastAsia="en-US"/>
              </w:rPr>
            </w:pPr>
            <w:r>
              <w:rPr>
                <w:sz w:val="28"/>
                <w:szCs w:val="28"/>
                <w:lang w:eastAsia="en-US"/>
              </w:rPr>
              <w:t xml:space="preserve"> 2.</w:t>
            </w: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rPr>
                <w:sz w:val="28"/>
                <w:szCs w:val="28"/>
                <w:lang w:eastAsia="en-US"/>
              </w:rPr>
            </w:pPr>
            <w:r>
              <w:rPr>
                <w:sz w:val="28"/>
                <w:szCs w:val="28"/>
                <w:lang w:eastAsia="en-US"/>
              </w:rPr>
              <w:t>Проводить комбинационную борьбу не проиграв сопернику (1’-2’-3’-4’-5’)</w:t>
            </w:r>
          </w:p>
        </w:tc>
      </w:tr>
      <w:tr w:rsidR="0089008B" w:rsidTr="0089008B">
        <w:trPr>
          <w:trHeight w:val="490"/>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rsidP="00D66FFC">
            <w:pPr>
              <w:jc w:val="center"/>
              <w:rPr>
                <w:sz w:val="28"/>
                <w:szCs w:val="28"/>
                <w:lang w:eastAsia="en-US"/>
              </w:rPr>
            </w:pPr>
            <w:r>
              <w:rPr>
                <w:sz w:val="28"/>
                <w:szCs w:val="28"/>
                <w:lang w:eastAsia="en-US"/>
              </w:rPr>
              <w:t xml:space="preserve"> 3.</w:t>
            </w: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rPr>
                <w:sz w:val="28"/>
                <w:szCs w:val="28"/>
                <w:lang w:eastAsia="en-US"/>
              </w:rPr>
            </w:pPr>
            <w:r>
              <w:rPr>
                <w:sz w:val="28"/>
                <w:szCs w:val="28"/>
                <w:lang w:eastAsia="en-US"/>
              </w:rPr>
              <w:t>Выбрать надёжные варианты защиты при атаке соперника:</w:t>
            </w:r>
          </w:p>
        </w:tc>
      </w:tr>
      <w:tr w:rsidR="0089008B" w:rsidTr="0089008B">
        <w:trPr>
          <w:trHeight w:val="427"/>
        </w:trPr>
        <w:tc>
          <w:tcPr>
            <w:tcW w:w="567" w:type="dxa"/>
            <w:tcBorders>
              <w:top w:val="single" w:sz="4" w:space="0" w:color="auto"/>
              <w:left w:val="single" w:sz="4" w:space="0" w:color="auto"/>
              <w:bottom w:val="single" w:sz="4" w:space="0" w:color="auto"/>
              <w:right w:val="single" w:sz="4" w:space="0" w:color="auto"/>
            </w:tcBorders>
          </w:tcPr>
          <w:p w:rsidR="0089008B" w:rsidRDefault="0089008B" w:rsidP="00D66FFC">
            <w:pPr>
              <w:jc w:val="center"/>
              <w:rPr>
                <w:sz w:val="28"/>
                <w:szCs w:val="28"/>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rPr>
                <w:sz w:val="28"/>
                <w:szCs w:val="28"/>
                <w:lang w:eastAsia="en-US"/>
              </w:rPr>
            </w:pPr>
            <w:r>
              <w:rPr>
                <w:sz w:val="28"/>
                <w:szCs w:val="28"/>
                <w:lang w:eastAsia="en-US"/>
              </w:rPr>
              <w:t>а) вперёд (1’-5’)</w:t>
            </w:r>
          </w:p>
        </w:tc>
      </w:tr>
      <w:tr w:rsidR="0089008B" w:rsidTr="0089008B">
        <w:trPr>
          <w:trHeight w:val="407"/>
        </w:trPr>
        <w:tc>
          <w:tcPr>
            <w:tcW w:w="567" w:type="dxa"/>
            <w:tcBorders>
              <w:top w:val="single" w:sz="4" w:space="0" w:color="auto"/>
              <w:left w:val="single" w:sz="4" w:space="0" w:color="auto"/>
              <w:bottom w:val="single" w:sz="4" w:space="0" w:color="auto"/>
              <w:right w:val="single" w:sz="4" w:space="0" w:color="auto"/>
            </w:tcBorders>
          </w:tcPr>
          <w:p w:rsidR="0089008B" w:rsidRDefault="0089008B" w:rsidP="00D66FFC">
            <w:pPr>
              <w:jc w:val="center"/>
              <w:rPr>
                <w:sz w:val="28"/>
                <w:szCs w:val="28"/>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rPr>
                <w:sz w:val="28"/>
                <w:szCs w:val="28"/>
                <w:lang w:eastAsia="en-US"/>
              </w:rPr>
            </w:pPr>
            <w:r>
              <w:rPr>
                <w:sz w:val="28"/>
                <w:szCs w:val="28"/>
                <w:lang w:eastAsia="en-US"/>
              </w:rPr>
              <w:t>б) назад (1’-5’)</w:t>
            </w:r>
          </w:p>
        </w:tc>
      </w:tr>
      <w:tr w:rsidR="0089008B" w:rsidTr="0089008B">
        <w:trPr>
          <w:trHeight w:val="445"/>
        </w:trPr>
        <w:tc>
          <w:tcPr>
            <w:tcW w:w="567" w:type="dxa"/>
            <w:tcBorders>
              <w:top w:val="single" w:sz="4" w:space="0" w:color="auto"/>
              <w:left w:val="single" w:sz="4" w:space="0" w:color="auto"/>
              <w:bottom w:val="single" w:sz="4" w:space="0" w:color="auto"/>
              <w:right w:val="single" w:sz="4" w:space="0" w:color="auto"/>
            </w:tcBorders>
          </w:tcPr>
          <w:p w:rsidR="0089008B" w:rsidRDefault="0089008B" w:rsidP="00D66FFC">
            <w:pPr>
              <w:jc w:val="center"/>
              <w:rPr>
                <w:sz w:val="28"/>
                <w:szCs w:val="28"/>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rPr>
                <w:sz w:val="28"/>
                <w:szCs w:val="28"/>
                <w:lang w:eastAsia="en-US"/>
              </w:rPr>
            </w:pPr>
            <w:r>
              <w:rPr>
                <w:sz w:val="28"/>
                <w:szCs w:val="28"/>
                <w:lang w:eastAsia="en-US"/>
              </w:rPr>
              <w:t>в) вправо (1’-5’)</w:t>
            </w:r>
          </w:p>
        </w:tc>
      </w:tr>
      <w:tr w:rsidR="0089008B" w:rsidTr="0089008B">
        <w:trPr>
          <w:trHeight w:val="437"/>
        </w:trPr>
        <w:tc>
          <w:tcPr>
            <w:tcW w:w="567" w:type="dxa"/>
            <w:tcBorders>
              <w:top w:val="single" w:sz="4" w:space="0" w:color="auto"/>
              <w:left w:val="single" w:sz="4" w:space="0" w:color="auto"/>
              <w:bottom w:val="single" w:sz="4" w:space="0" w:color="auto"/>
              <w:right w:val="single" w:sz="4" w:space="0" w:color="auto"/>
            </w:tcBorders>
          </w:tcPr>
          <w:p w:rsidR="0089008B" w:rsidRDefault="0089008B" w:rsidP="00D66FFC">
            <w:pPr>
              <w:jc w:val="center"/>
              <w:rPr>
                <w:sz w:val="28"/>
                <w:szCs w:val="28"/>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89008B" w:rsidRDefault="0089008B" w:rsidP="00D66FFC">
            <w:pPr>
              <w:rPr>
                <w:sz w:val="28"/>
                <w:szCs w:val="28"/>
                <w:lang w:eastAsia="en-US"/>
              </w:rPr>
            </w:pPr>
            <w:r>
              <w:rPr>
                <w:sz w:val="28"/>
                <w:szCs w:val="28"/>
                <w:lang w:eastAsia="en-US"/>
              </w:rPr>
              <w:t>г) влево (1’-5’)</w:t>
            </w:r>
          </w:p>
        </w:tc>
      </w:tr>
      <w:tr w:rsidR="0089008B" w:rsidTr="0089008B">
        <w:trPr>
          <w:trHeight w:val="405"/>
        </w:trPr>
        <w:tc>
          <w:tcPr>
            <w:tcW w:w="567" w:type="dxa"/>
            <w:tcBorders>
              <w:top w:val="single" w:sz="4" w:space="0" w:color="auto"/>
              <w:left w:val="single" w:sz="4" w:space="0" w:color="auto"/>
              <w:bottom w:val="nil"/>
              <w:right w:val="single" w:sz="4" w:space="0" w:color="auto"/>
            </w:tcBorders>
            <w:hideMark/>
          </w:tcPr>
          <w:p w:rsidR="0089008B" w:rsidRDefault="0089008B" w:rsidP="00D66FFC">
            <w:pPr>
              <w:jc w:val="center"/>
              <w:rPr>
                <w:sz w:val="28"/>
                <w:szCs w:val="28"/>
                <w:lang w:eastAsia="en-US"/>
              </w:rPr>
            </w:pPr>
            <w:r>
              <w:rPr>
                <w:sz w:val="28"/>
                <w:szCs w:val="28"/>
                <w:lang w:eastAsia="en-US"/>
              </w:rPr>
              <w:t>4.</w:t>
            </w:r>
          </w:p>
        </w:tc>
        <w:tc>
          <w:tcPr>
            <w:tcW w:w="9072" w:type="dxa"/>
            <w:tcBorders>
              <w:top w:val="single" w:sz="4" w:space="0" w:color="auto"/>
              <w:left w:val="single" w:sz="4" w:space="0" w:color="auto"/>
              <w:bottom w:val="nil"/>
              <w:right w:val="single" w:sz="4" w:space="0" w:color="auto"/>
            </w:tcBorders>
            <w:hideMark/>
          </w:tcPr>
          <w:p w:rsidR="0089008B" w:rsidRDefault="0089008B" w:rsidP="00D66FFC">
            <w:pPr>
              <w:widowControl w:val="0"/>
              <w:rPr>
                <w:sz w:val="12"/>
                <w:szCs w:val="28"/>
                <w:lang w:eastAsia="en-US"/>
              </w:rPr>
            </w:pPr>
            <w:r>
              <w:rPr>
                <w:sz w:val="28"/>
                <w:szCs w:val="28"/>
                <w:lang w:eastAsia="en-US"/>
              </w:rPr>
              <w:t>Проводить подготовительные действия к своим «коронным» приёмам, против которых сложно провести контратакующие действия 15 р. х 3 подхода (в левую и в правую стороны)</w:t>
            </w:r>
          </w:p>
        </w:tc>
      </w:tr>
    </w:tbl>
    <w:p w:rsidR="0089008B" w:rsidRDefault="0089008B" w:rsidP="0089008B">
      <w:pPr>
        <w:rPr>
          <w:sz w:val="28"/>
          <w:szCs w:val="28"/>
        </w:rPr>
      </w:pPr>
      <w:r>
        <w:rPr>
          <w:sz w:val="28"/>
          <w:szCs w:val="28"/>
        </w:rPr>
        <w:br w:type="page"/>
      </w:r>
      <w:r>
        <w:rPr>
          <w:sz w:val="28"/>
          <w:szCs w:val="28"/>
        </w:rPr>
        <w:lastRenderedPageBreak/>
        <w:t>Продолжение таблицы 4</w:t>
      </w:r>
    </w:p>
    <w:p w:rsidR="0089008B" w:rsidRDefault="0089008B" w:rsidP="0089008B">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9173"/>
      </w:tblGrid>
      <w:tr w:rsidR="0089008B" w:rsidTr="0089008B">
        <w:trPr>
          <w:trHeight w:val="481"/>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pPr>
              <w:spacing w:line="276" w:lineRule="auto"/>
              <w:jc w:val="center"/>
              <w:rPr>
                <w:sz w:val="28"/>
                <w:szCs w:val="28"/>
                <w:lang w:eastAsia="en-US"/>
              </w:rPr>
            </w:pPr>
            <w:r>
              <w:rPr>
                <w:sz w:val="28"/>
                <w:szCs w:val="28"/>
                <w:lang w:eastAsia="en-US"/>
              </w:rPr>
              <w:t>1</w:t>
            </w:r>
          </w:p>
        </w:tc>
        <w:tc>
          <w:tcPr>
            <w:tcW w:w="9173" w:type="dxa"/>
            <w:tcBorders>
              <w:top w:val="single" w:sz="4" w:space="0" w:color="auto"/>
              <w:left w:val="single" w:sz="4" w:space="0" w:color="auto"/>
              <w:bottom w:val="single" w:sz="4" w:space="0" w:color="auto"/>
              <w:right w:val="single" w:sz="4" w:space="0" w:color="auto"/>
            </w:tcBorders>
            <w:hideMark/>
          </w:tcPr>
          <w:p w:rsidR="0089008B" w:rsidRDefault="0089008B">
            <w:pPr>
              <w:spacing w:line="276" w:lineRule="auto"/>
              <w:jc w:val="center"/>
              <w:rPr>
                <w:sz w:val="28"/>
                <w:szCs w:val="28"/>
                <w:lang w:eastAsia="en-US"/>
              </w:rPr>
            </w:pPr>
            <w:r>
              <w:rPr>
                <w:sz w:val="28"/>
                <w:szCs w:val="28"/>
                <w:lang w:eastAsia="en-US"/>
              </w:rPr>
              <w:t>2</w:t>
            </w:r>
          </w:p>
        </w:tc>
      </w:tr>
      <w:tr w:rsidR="0089008B" w:rsidTr="0089008B">
        <w:trPr>
          <w:trHeight w:val="1420"/>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pPr>
              <w:spacing w:line="276" w:lineRule="auto"/>
              <w:jc w:val="center"/>
              <w:rPr>
                <w:sz w:val="28"/>
                <w:szCs w:val="28"/>
                <w:lang w:eastAsia="en-US"/>
              </w:rPr>
            </w:pPr>
            <w:r>
              <w:rPr>
                <w:sz w:val="28"/>
                <w:szCs w:val="28"/>
                <w:lang w:eastAsia="en-US"/>
              </w:rPr>
              <w:t>5.</w:t>
            </w:r>
          </w:p>
        </w:tc>
        <w:tc>
          <w:tcPr>
            <w:tcW w:w="9173" w:type="dxa"/>
            <w:tcBorders>
              <w:top w:val="single" w:sz="4" w:space="0" w:color="auto"/>
              <w:left w:val="single" w:sz="4" w:space="0" w:color="auto"/>
              <w:bottom w:val="single" w:sz="4" w:space="0" w:color="auto"/>
              <w:right w:val="single" w:sz="4" w:space="0" w:color="auto"/>
            </w:tcBorders>
            <w:hideMark/>
          </w:tcPr>
          <w:p w:rsidR="0089008B" w:rsidRDefault="0089008B">
            <w:pPr>
              <w:spacing w:line="276" w:lineRule="auto"/>
              <w:rPr>
                <w:sz w:val="28"/>
                <w:szCs w:val="28"/>
                <w:lang w:eastAsia="en-US"/>
              </w:rPr>
            </w:pPr>
            <w:r>
              <w:rPr>
                <w:sz w:val="28"/>
                <w:szCs w:val="28"/>
                <w:lang w:eastAsia="en-US"/>
              </w:rPr>
              <w:t xml:space="preserve">Выбрать тактику ведения встречи с учётом возможностей соперника и добиться выполнения поставленных задач. </w:t>
            </w:r>
          </w:p>
          <w:p w:rsidR="0089008B" w:rsidRDefault="0089008B">
            <w:pPr>
              <w:spacing w:line="276" w:lineRule="auto"/>
              <w:rPr>
                <w:sz w:val="28"/>
                <w:szCs w:val="28"/>
                <w:lang w:eastAsia="en-US"/>
              </w:rPr>
            </w:pPr>
            <w:r>
              <w:rPr>
                <w:sz w:val="28"/>
                <w:szCs w:val="28"/>
                <w:lang w:eastAsia="en-US"/>
              </w:rPr>
              <w:t>Борьба в стойке в виде рандори: 4 встречи по 3 минуты (со сменой спарринг</w:t>
            </w:r>
            <w:r>
              <w:rPr>
                <w:b/>
                <w:sz w:val="28"/>
                <w:szCs w:val="28"/>
                <w:lang w:eastAsia="en-US"/>
              </w:rPr>
              <w:t>-</w:t>
            </w:r>
            <w:r>
              <w:rPr>
                <w:sz w:val="28"/>
                <w:szCs w:val="28"/>
                <w:lang w:eastAsia="en-US"/>
              </w:rPr>
              <w:t xml:space="preserve">партнера) </w:t>
            </w:r>
          </w:p>
        </w:tc>
      </w:tr>
      <w:tr w:rsidR="0089008B" w:rsidTr="0089008B">
        <w:trPr>
          <w:trHeight w:val="1541"/>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pPr>
              <w:spacing w:line="276" w:lineRule="auto"/>
              <w:jc w:val="center"/>
              <w:rPr>
                <w:sz w:val="28"/>
                <w:szCs w:val="28"/>
                <w:lang w:eastAsia="en-US"/>
              </w:rPr>
            </w:pPr>
            <w:r>
              <w:rPr>
                <w:sz w:val="28"/>
                <w:szCs w:val="28"/>
                <w:lang w:eastAsia="en-US"/>
              </w:rPr>
              <w:t>6.</w:t>
            </w:r>
          </w:p>
        </w:tc>
        <w:tc>
          <w:tcPr>
            <w:tcW w:w="9173" w:type="dxa"/>
            <w:tcBorders>
              <w:top w:val="single" w:sz="4" w:space="0" w:color="auto"/>
              <w:left w:val="single" w:sz="4" w:space="0" w:color="auto"/>
              <w:bottom w:val="single" w:sz="4" w:space="0" w:color="auto"/>
              <w:right w:val="single" w:sz="4" w:space="0" w:color="auto"/>
            </w:tcBorders>
            <w:hideMark/>
          </w:tcPr>
          <w:p w:rsidR="0089008B" w:rsidRDefault="0089008B">
            <w:pPr>
              <w:spacing w:line="276" w:lineRule="auto"/>
              <w:rPr>
                <w:sz w:val="28"/>
                <w:szCs w:val="28"/>
                <w:lang w:eastAsia="en-US"/>
              </w:rPr>
            </w:pPr>
            <w:r>
              <w:rPr>
                <w:sz w:val="28"/>
                <w:szCs w:val="28"/>
                <w:lang w:eastAsia="en-US"/>
              </w:rPr>
              <w:t>Проведение подготовительного технического действия из стойки в партер для проведения атакующего действия /«коронного» приёма в положении лежа. Задание прорабатывается в течение 90 секунд в среднем темпе со сменой партнера (не менее 3 партнеров).</w:t>
            </w:r>
          </w:p>
        </w:tc>
      </w:tr>
      <w:tr w:rsidR="0089008B" w:rsidTr="0089008B">
        <w:trPr>
          <w:trHeight w:val="1252"/>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pPr>
              <w:spacing w:line="276" w:lineRule="auto"/>
              <w:jc w:val="center"/>
              <w:rPr>
                <w:sz w:val="28"/>
                <w:szCs w:val="28"/>
                <w:lang w:eastAsia="en-US"/>
              </w:rPr>
            </w:pPr>
            <w:r>
              <w:rPr>
                <w:sz w:val="28"/>
                <w:szCs w:val="28"/>
                <w:lang w:eastAsia="en-US"/>
              </w:rPr>
              <w:t xml:space="preserve">7. </w:t>
            </w:r>
          </w:p>
        </w:tc>
        <w:tc>
          <w:tcPr>
            <w:tcW w:w="9173" w:type="dxa"/>
            <w:tcBorders>
              <w:top w:val="single" w:sz="4" w:space="0" w:color="auto"/>
              <w:left w:val="single" w:sz="4" w:space="0" w:color="auto"/>
              <w:bottom w:val="single" w:sz="4" w:space="0" w:color="auto"/>
              <w:right w:val="single" w:sz="4" w:space="0" w:color="auto"/>
            </w:tcBorders>
            <w:hideMark/>
          </w:tcPr>
          <w:p w:rsidR="0089008B" w:rsidRDefault="0089008B">
            <w:pPr>
              <w:spacing w:line="276" w:lineRule="auto"/>
              <w:rPr>
                <w:sz w:val="28"/>
                <w:szCs w:val="28"/>
                <w:lang w:eastAsia="en-US"/>
              </w:rPr>
            </w:pPr>
            <w:r>
              <w:rPr>
                <w:sz w:val="28"/>
                <w:szCs w:val="28"/>
                <w:lang w:eastAsia="en-US"/>
              </w:rPr>
              <w:t>Проводить свои «коронные» приёмы в партере, против которых сложно провести контратакующие действия 15 р. х 2 подхода (в левую сторону и в правую сторону) со сменой партнера</w:t>
            </w:r>
          </w:p>
        </w:tc>
      </w:tr>
      <w:tr w:rsidR="0089008B" w:rsidTr="0089008B">
        <w:trPr>
          <w:trHeight w:val="1148"/>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pPr>
              <w:spacing w:line="276" w:lineRule="auto"/>
              <w:jc w:val="center"/>
              <w:rPr>
                <w:sz w:val="28"/>
                <w:szCs w:val="28"/>
                <w:lang w:eastAsia="en-US"/>
              </w:rPr>
            </w:pPr>
            <w:r>
              <w:rPr>
                <w:sz w:val="28"/>
                <w:szCs w:val="28"/>
                <w:lang w:eastAsia="en-US"/>
              </w:rPr>
              <w:t xml:space="preserve">8. </w:t>
            </w:r>
          </w:p>
        </w:tc>
        <w:tc>
          <w:tcPr>
            <w:tcW w:w="9173" w:type="dxa"/>
            <w:tcBorders>
              <w:top w:val="single" w:sz="4" w:space="0" w:color="auto"/>
              <w:left w:val="single" w:sz="4" w:space="0" w:color="auto"/>
              <w:bottom w:val="single" w:sz="4" w:space="0" w:color="auto"/>
              <w:right w:val="single" w:sz="4" w:space="0" w:color="auto"/>
            </w:tcBorders>
            <w:hideMark/>
          </w:tcPr>
          <w:p w:rsidR="0089008B" w:rsidRDefault="0089008B">
            <w:pPr>
              <w:spacing w:line="276" w:lineRule="auto"/>
              <w:rPr>
                <w:szCs w:val="28"/>
                <w:lang w:eastAsia="en-US"/>
              </w:rPr>
            </w:pPr>
            <w:r>
              <w:rPr>
                <w:sz w:val="28"/>
                <w:szCs w:val="28"/>
                <w:lang w:eastAsia="en-US"/>
              </w:rPr>
              <w:t>Проведение контратакующих действий на все атакующие действия спарринг-партнера в условиях борьбы. Работа проводится в виде рандори: 3-4 встречи х 1 минуте 30 секунд (со сменой спарринг-партнера)</w:t>
            </w:r>
          </w:p>
        </w:tc>
      </w:tr>
      <w:tr w:rsidR="0089008B" w:rsidTr="0089008B">
        <w:trPr>
          <w:trHeight w:val="1541"/>
        </w:trPr>
        <w:tc>
          <w:tcPr>
            <w:tcW w:w="567" w:type="dxa"/>
            <w:tcBorders>
              <w:top w:val="single" w:sz="4" w:space="0" w:color="auto"/>
              <w:left w:val="single" w:sz="4" w:space="0" w:color="auto"/>
              <w:bottom w:val="single" w:sz="4" w:space="0" w:color="auto"/>
              <w:right w:val="single" w:sz="4" w:space="0" w:color="auto"/>
            </w:tcBorders>
            <w:hideMark/>
          </w:tcPr>
          <w:p w:rsidR="0089008B" w:rsidRDefault="0089008B">
            <w:pPr>
              <w:spacing w:line="276" w:lineRule="auto"/>
              <w:jc w:val="center"/>
              <w:rPr>
                <w:sz w:val="28"/>
                <w:szCs w:val="28"/>
                <w:lang w:eastAsia="en-US"/>
              </w:rPr>
            </w:pPr>
            <w:r>
              <w:rPr>
                <w:sz w:val="28"/>
                <w:szCs w:val="28"/>
                <w:lang w:eastAsia="en-US"/>
              </w:rPr>
              <w:t>9.</w:t>
            </w:r>
          </w:p>
        </w:tc>
        <w:tc>
          <w:tcPr>
            <w:tcW w:w="9173" w:type="dxa"/>
            <w:tcBorders>
              <w:top w:val="single" w:sz="4" w:space="0" w:color="auto"/>
              <w:left w:val="single" w:sz="4" w:space="0" w:color="auto"/>
              <w:bottom w:val="single" w:sz="4" w:space="0" w:color="auto"/>
              <w:right w:val="single" w:sz="4" w:space="0" w:color="auto"/>
            </w:tcBorders>
          </w:tcPr>
          <w:p w:rsidR="0089008B" w:rsidRDefault="0089008B">
            <w:pPr>
              <w:spacing w:line="276" w:lineRule="auto"/>
              <w:rPr>
                <w:sz w:val="28"/>
                <w:szCs w:val="28"/>
                <w:lang w:eastAsia="en-US"/>
              </w:rPr>
            </w:pPr>
            <w:r>
              <w:rPr>
                <w:sz w:val="28"/>
                <w:szCs w:val="28"/>
                <w:lang w:eastAsia="en-US"/>
              </w:rPr>
              <w:t xml:space="preserve">Проведение «коронных» приемов, с учетом положения атакуемого (фронтальная стойка, левосторонняя стойка, правосторонняя стойка, положение от соперника слева, справа, сзади) - </w:t>
            </w:r>
          </w:p>
          <w:p w:rsidR="0089008B" w:rsidRDefault="0089008B">
            <w:pPr>
              <w:spacing w:line="276" w:lineRule="auto"/>
              <w:rPr>
                <w:sz w:val="28"/>
                <w:szCs w:val="28"/>
                <w:lang w:eastAsia="en-US"/>
              </w:rPr>
            </w:pPr>
            <w:r>
              <w:rPr>
                <w:sz w:val="28"/>
                <w:szCs w:val="28"/>
                <w:lang w:eastAsia="en-US"/>
              </w:rPr>
              <w:t>4 подхода х 2 мин со сменой партнера</w:t>
            </w:r>
          </w:p>
          <w:p w:rsidR="0089008B" w:rsidRDefault="0089008B">
            <w:pPr>
              <w:spacing w:line="276" w:lineRule="auto"/>
              <w:rPr>
                <w:sz w:val="4"/>
                <w:szCs w:val="28"/>
                <w:lang w:eastAsia="en-US"/>
              </w:rPr>
            </w:pPr>
          </w:p>
        </w:tc>
      </w:tr>
      <w:tr w:rsidR="0089008B" w:rsidTr="0089008B">
        <w:trPr>
          <w:trHeight w:val="260"/>
        </w:trPr>
        <w:tc>
          <w:tcPr>
            <w:tcW w:w="9740" w:type="dxa"/>
            <w:gridSpan w:val="2"/>
            <w:tcBorders>
              <w:top w:val="single" w:sz="4" w:space="0" w:color="auto"/>
              <w:left w:val="single" w:sz="4" w:space="0" w:color="auto"/>
              <w:bottom w:val="single" w:sz="4" w:space="0" w:color="auto"/>
              <w:right w:val="single" w:sz="4" w:space="0" w:color="auto"/>
            </w:tcBorders>
            <w:hideMark/>
          </w:tcPr>
          <w:p w:rsidR="0089008B" w:rsidRDefault="0089008B">
            <w:pPr>
              <w:spacing w:line="276" w:lineRule="auto"/>
              <w:ind w:firstLine="459"/>
              <w:rPr>
                <w:sz w:val="28"/>
                <w:szCs w:val="28"/>
                <w:lang w:eastAsia="en-US"/>
              </w:rPr>
            </w:pPr>
            <w:r>
              <w:rPr>
                <w:sz w:val="28"/>
                <w:szCs w:val="28"/>
                <w:lang w:eastAsia="en-US"/>
              </w:rPr>
              <w:t>Примечание – Комплекс № 4</w:t>
            </w:r>
          </w:p>
        </w:tc>
      </w:tr>
    </w:tbl>
    <w:p w:rsidR="0089008B" w:rsidRDefault="0089008B" w:rsidP="0089008B">
      <w:pPr>
        <w:rPr>
          <w:b/>
          <w:sz w:val="28"/>
          <w:szCs w:val="28"/>
        </w:rPr>
      </w:pPr>
    </w:p>
    <w:p w:rsidR="0089008B" w:rsidRDefault="0089008B" w:rsidP="0089008B">
      <w:pPr>
        <w:ind w:firstLine="567"/>
        <w:jc w:val="both"/>
        <w:rPr>
          <w:b/>
          <w:sz w:val="28"/>
          <w:szCs w:val="28"/>
        </w:rPr>
      </w:pPr>
      <w:r>
        <w:rPr>
          <w:b/>
          <w:sz w:val="28"/>
          <w:szCs w:val="28"/>
        </w:rPr>
        <w:t>Математико-статическая обработка материалов исследования</w:t>
      </w:r>
    </w:p>
    <w:p w:rsidR="0089008B" w:rsidRDefault="0089008B" w:rsidP="0089008B">
      <w:pPr>
        <w:pStyle w:val="af7"/>
        <w:widowControl w:val="0"/>
        <w:tabs>
          <w:tab w:val="left" w:pos="1134"/>
        </w:tabs>
        <w:spacing w:after="200" w:line="240" w:lineRule="auto"/>
        <w:ind w:left="0"/>
        <w:rPr>
          <w:rFonts w:ascii="Times New Roman" w:hAnsi="Times New Roman" w:cs="Times New Roman"/>
          <w:b/>
          <w:sz w:val="28"/>
          <w:szCs w:val="28"/>
          <w:shd w:val="clear" w:color="auto" w:fill="FFFFFF"/>
        </w:rPr>
      </w:pPr>
      <w:r>
        <w:rPr>
          <w:rFonts w:ascii="Times New Roman" w:hAnsi="Times New Roman" w:cs="Times New Roman"/>
          <w:sz w:val="28"/>
          <w:szCs w:val="28"/>
        </w:rPr>
        <w:t>Получаемые   показатели   исследования   подвергались   статистической обработке по методикам, изложенным в литературных источниках [213, 214].</w:t>
      </w:r>
    </w:p>
    <w:p w:rsidR="0089008B" w:rsidRDefault="0089008B" w:rsidP="0089008B">
      <w:pPr>
        <w:pStyle w:val="af7"/>
        <w:spacing w:line="240" w:lineRule="auto"/>
        <w:ind w:left="0"/>
        <w:rPr>
          <w:rFonts w:ascii="Times New Roman" w:hAnsi="Times New Roman"/>
          <w:sz w:val="28"/>
          <w:szCs w:val="28"/>
        </w:rPr>
      </w:pPr>
      <w:r>
        <w:rPr>
          <w:rFonts w:ascii="Times New Roman" w:eastAsia="Times New Roman" w:hAnsi="Times New Roman" w:cs="Times New Roman"/>
          <w:sz w:val="28"/>
          <w:szCs w:val="28"/>
          <w:lang w:eastAsia="ru-RU"/>
        </w:rPr>
        <w:t xml:space="preserve">Для оценки различия между средними показателями применялись параметрические и непараметрические критерии. Также использовались модели корреляционного, факторного, регрессионного и дисперсионного анализов с учетом опыта исследователей при изучении структуры тренированности спортсменов </w:t>
      </w:r>
      <w:r>
        <w:rPr>
          <w:rFonts w:ascii="Times New Roman" w:hAnsi="Times New Roman" w:cs="Times New Roman"/>
          <w:sz w:val="28"/>
          <w:szCs w:val="28"/>
        </w:rPr>
        <w:t>[215]</w:t>
      </w:r>
      <w:r>
        <w:rPr>
          <w:rFonts w:ascii="Times New Roman" w:eastAsia="Times New Roman" w:hAnsi="Times New Roman" w:cs="Times New Roman"/>
          <w:sz w:val="28"/>
          <w:szCs w:val="28"/>
          <w:lang w:eastAsia="ru-RU"/>
        </w:rPr>
        <w:t>.</w:t>
      </w:r>
    </w:p>
    <w:p w:rsidR="0089008B" w:rsidRDefault="0089008B" w:rsidP="0089008B">
      <w:pPr>
        <w:ind w:firstLine="567"/>
        <w:jc w:val="both"/>
        <w:rPr>
          <w:sz w:val="28"/>
          <w:szCs w:val="28"/>
        </w:rPr>
      </w:pPr>
      <w:r>
        <w:rPr>
          <w:sz w:val="28"/>
          <w:szCs w:val="28"/>
        </w:rPr>
        <w:t>Оценка параметров производилась на основе расчета статистик:</w:t>
      </w:r>
    </w:p>
    <w:p w:rsidR="0089008B" w:rsidRDefault="0089008B" w:rsidP="0089008B">
      <w:pPr>
        <w:shd w:val="clear" w:color="auto" w:fill="FFFFFF"/>
        <w:ind w:firstLine="567"/>
        <w:jc w:val="both"/>
        <w:rPr>
          <w:rFonts w:eastAsia="Times New Roman"/>
        </w:rPr>
      </w:pPr>
      <w:r w:rsidRPr="00421E99">
        <w:rPr>
          <w:rFonts w:eastAsia="Times New Roman"/>
          <w:position w:val="-4"/>
          <w:sz w:val="28"/>
          <w:szCs w:val="28"/>
          <w:lang w:val="en-US"/>
        </w:rPr>
        <w:object w:dxaOrig="220" w:dyaOrig="260">
          <v:shape id="_x0000_i1031" type="#_x0000_t75" style="width:11.8pt;height:13.95pt" o:ole="" fillcolor="window">
            <v:imagedata r:id="rId23" o:title=""/>
          </v:shape>
          <o:OLEObject Type="Embed" ProgID="Equation.3" ShapeID="_x0000_i1031" DrawAspect="Content" ObjectID="_1527440229" r:id="rId24"/>
        </w:object>
      </w:r>
      <w:r>
        <w:rPr>
          <w:rFonts w:eastAsia="Times New Roman"/>
          <w:b/>
          <w:sz w:val="28"/>
          <w:szCs w:val="28"/>
        </w:rPr>
        <w:t>-</w:t>
      </w:r>
      <w:r>
        <w:rPr>
          <w:rFonts w:eastAsia="Times New Roman"/>
          <w:sz w:val="28"/>
          <w:szCs w:val="28"/>
        </w:rPr>
        <w:t xml:space="preserve"> </w:t>
      </w:r>
      <w:r>
        <w:rPr>
          <w:sz w:val="28"/>
          <w:szCs w:val="28"/>
        </w:rPr>
        <w:t>средняя арифметическая величина</w:t>
      </w:r>
      <w:r>
        <w:rPr>
          <w:rFonts w:eastAsia="Times New Roman"/>
          <w:sz w:val="28"/>
          <w:szCs w:val="28"/>
        </w:rPr>
        <w:t>;</w:t>
      </w:r>
    </w:p>
    <w:p w:rsidR="0089008B" w:rsidRDefault="0089008B" w:rsidP="0089008B">
      <w:pPr>
        <w:shd w:val="clear" w:color="auto" w:fill="FFFFFF"/>
        <w:ind w:firstLine="567"/>
        <w:jc w:val="both"/>
        <w:rPr>
          <w:rFonts w:eastAsia="Times New Roman"/>
          <w:sz w:val="28"/>
          <w:szCs w:val="28"/>
        </w:rPr>
      </w:pPr>
      <w:r>
        <w:rPr>
          <w:rFonts w:eastAsia="Times New Roman"/>
          <w:i/>
          <w:sz w:val="28"/>
          <w:szCs w:val="28"/>
          <w:lang w:val="en-US"/>
        </w:rPr>
        <w:t>S</w:t>
      </w:r>
      <w:r>
        <w:rPr>
          <w:rFonts w:eastAsia="Times New Roman"/>
          <w:i/>
          <w:sz w:val="28"/>
          <w:szCs w:val="28"/>
          <w:vertAlign w:val="subscript"/>
        </w:rPr>
        <w:t xml:space="preserve">х </w:t>
      </w:r>
      <w:r>
        <w:rPr>
          <w:rFonts w:eastAsia="Times New Roman"/>
          <w:b/>
          <w:sz w:val="28"/>
          <w:szCs w:val="28"/>
        </w:rPr>
        <w:t>-</w:t>
      </w:r>
      <w:r>
        <w:rPr>
          <w:rFonts w:eastAsia="Times New Roman"/>
          <w:sz w:val="28"/>
          <w:szCs w:val="28"/>
        </w:rPr>
        <w:t xml:space="preserve"> стандартное отклонение;</w:t>
      </w:r>
    </w:p>
    <w:p w:rsidR="0089008B" w:rsidRDefault="0089008B" w:rsidP="0089008B">
      <w:pPr>
        <w:shd w:val="clear" w:color="auto" w:fill="FFFFFF"/>
        <w:ind w:firstLine="567"/>
        <w:jc w:val="both"/>
        <w:rPr>
          <w:rFonts w:eastAsia="Times New Roman"/>
          <w:sz w:val="28"/>
          <w:szCs w:val="28"/>
        </w:rPr>
      </w:pPr>
      <w:r>
        <w:rPr>
          <w:rFonts w:eastAsia="Times New Roman"/>
          <w:i/>
          <w:sz w:val="28"/>
          <w:szCs w:val="28"/>
          <w:lang w:val="en-US"/>
        </w:rPr>
        <w:t>m</w:t>
      </w:r>
      <w:r w:rsidRPr="0089008B">
        <w:rPr>
          <w:rFonts w:eastAsia="Times New Roman"/>
          <w:sz w:val="28"/>
          <w:szCs w:val="28"/>
        </w:rPr>
        <w:t xml:space="preserve"> </w:t>
      </w:r>
      <w:r>
        <w:rPr>
          <w:rFonts w:eastAsia="Times New Roman"/>
          <w:b/>
          <w:sz w:val="28"/>
          <w:szCs w:val="28"/>
        </w:rPr>
        <w:t>-</w:t>
      </w:r>
      <w:r>
        <w:rPr>
          <w:rFonts w:eastAsia="Times New Roman"/>
          <w:sz w:val="28"/>
          <w:szCs w:val="28"/>
        </w:rPr>
        <w:t xml:space="preserve"> ошибка средней величины;</w:t>
      </w:r>
    </w:p>
    <w:p w:rsidR="0089008B" w:rsidRDefault="0089008B" w:rsidP="0089008B">
      <w:pPr>
        <w:shd w:val="clear" w:color="auto" w:fill="FFFFFF"/>
        <w:ind w:firstLine="567"/>
        <w:jc w:val="both"/>
        <w:rPr>
          <w:rFonts w:eastAsia="Times New Roman"/>
          <w:sz w:val="28"/>
          <w:szCs w:val="28"/>
        </w:rPr>
      </w:pPr>
      <w:r>
        <w:rPr>
          <w:rFonts w:eastAsia="Times New Roman"/>
          <w:i/>
          <w:sz w:val="28"/>
          <w:szCs w:val="28"/>
          <w:lang w:val="en-US"/>
        </w:rPr>
        <w:t>t</w:t>
      </w:r>
      <w:r>
        <w:rPr>
          <w:rFonts w:eastAsia="Times New Roman"/>
          <w:i/>
          <w:sz w:val="28"/>
          <w:szCs w:val="28"/>
        </w:rPr>
        <w:t xml:space="preserve">-критерий </w:t>
      </w:r>
      <w:r>
        <w:rPr>
          <w:rFonts w:eastAsia="Times New Roman"/>
          <w:sz w:val="28"/>
          <w:szCs w:val="28"/>
        </w:rPr>
        <w:t>различия Стьюдента.</w:t>
      </w:r>
    </w:p>
    <w:p w:rsidR="0089008B" w:rsidRDefault="0089008B" w:rsidP="0089008B">
      <w:pPr>
        <w:shd w:val="clear" w:color="auto" w:fill="FFFFFF"/>
        <w:ind w:firstLine="567"/>
        <w:jc w:val="both"/>
        <w:rPr>
          <w:rFonts w:eastAsia="Times New Roman"/>
          <w:sz w:val="28"/>
          <w:szCs w:val="28"/>
        </w:rPr>
      </w:pPr>
      <w:r>
        <w:rPr>
          <w:rFonts w:eastAsia="Times New Roman"/>
          <w:sz w:val="28"/>
          <w:szCs w:val="28"/>
        </w:rPr>
        <w:t>Для исследования соревновательной деятельности проводился корреляционный анализ по Пирсону (r).</w:t>
      </w:r>
    </w:p>
    <w:p w:rsidR="0089008B" w:rsidRDefault="0089008B" w:rsidP="0089008B">
      <w:pPr>
        <w:widowControl w:val="0"/>
        <w:ind w:firstLine="567"/>
        <w:jc w:val="both"/>
        <w:rPr>
          <w:sz w:val="28"/>
          <w:szCs w:val="28"/>
        </w:rPr>
      </w:pPr>
      <w:r>
        <w:rPr>
          <w:sz w:val="28"/>
          <w:szCs w:val="28"/>
        </w:rPr>
        <w:t xml:space="preserve">Обработка полученных данных велась с помощью компьютерной программы </w:t>
      </w:r>
      <w:r>
        <w:rPr>
          <w:sz w:val="28"/>
          <w:szCs w:val="28"/>
          <w:lang w:val="en-US"/>
        </w:rPr>
        <w:t>Excel</w:t>
      </w:r>
      <w:r>
        <w:rPr>
          <w:sz w:val="28"/>
          <w:szCs w:val="28"/>
        </w:rPr>
        <w:t>.</w:t>
      </w:r>
    </w:p>
    <w:p w:rsidR="0089008B" w:rsidRDefault="0089008B" w:rsidP="0089008B">
      <w:pPr>
        <w:widowControl w:val="0"/>
        <w:tabs>
          <w:tab w:val="left" w:pos="567"/>
        </w:tabs>
        <w:ind w:firstLine="567"/>
        <w:jc w:val="both"/>
        <w:rPr>
          <w:rFonts w:eastAsia="Times New Roman"/>
          <w:sz w:val="28"/>
          <w:szCs w:val="28"/>
        </w:rPr>
      </w:pPr>
      <w:r>
        <w:rPr>
          <w:rFonts w:eastAsia="Times New Roman"/>
          <w:sz w:val="28"/>
          <w:szCs w:val="28"/>
        </w:rPr>
        <w:lastRenderedPageBreak/>
        <w:t>Методы математической статистики использовались для того, чтобы объективно обосновать надежность и достоверность количественных характеристик используемых совокупностей; для выявления критерия существенности различий выборочных средних, как показателя влияния использованных средств и методов оптимизации технико-тактических действий испытуемых и всех остальных исследуемых признаков; получения инди0видуальных характеристик связи между отдельными изучаемыми признаками; выявления закономерностей в полученных показателях. Корреляционный анализ использовался для выявления взаимосвязи между личностными психологическими особенностями и показателями эффективности технико</w:t>
      </w:r>
      <w:r>
        <w:rPr>
          <w:rFonts w:eastAsia="Times New Roman"/>
          <w:b/>
          <w:sz w:val="28"/>
          <w:szCs w:val="28"/>
        </w:rPr>
        <w:t>-</w:t>
      </w:r>
      <w:r>
        <w:rPr>
          <w:rFonts w:eastAsia="Times New Roman"/>
          <w:sz w:val="28"/>
          <w:szCs w:val="28"/>
        </w:rPr>
        <w:t>тактических действий дзюдоисток экспериментальной и контрольной групп.</w:t>
      </w:r>
    </w:p>
    <w:p w:rsidR="0089008B" w:rsidRDefault="0089008B" w:rsidP="0089008B">
      <w:pPr>
        <w:shd w:val="clear" w:color="auto" w:fill="FFFFFF"/>
        <w:tabs>
          <w:tab w:val="left" w:pos="567"/>
        </w:tabs>
        <w:ind w:firstLine="567"/>
        <w:jc w:val="both"/>
        <w:rPr>
          <w:rFonts w:eastAsia="Times New Roman"/>
          <w:sz w:val="28"/>
          <w:szCs w:val="28"/>
        </w:rPr>
      </w:pPr>
      <w:r>
        <w:rPr>
          <w:rFonts w:eastAsia="Times New Roman"/>
          <w:sz w:val="28"/>
          <w:szCs w:val="28"/>
        </w:rPr>
        <w:t>Значимость результатов считалась установленной, если вероятность таковых по таблице значений (граничные значения критерия Стьюдента) равнялась не менее 95 % [216].</w:t>
      </w:r>
    </w:p>
    <w:p w:rsidR="0089008B" w:rsidRDefault="0089008B" w:rsidP="0089008B">
      <w:pPr>
        <w:shd w:val="clear" w:color="auto" w:fill="FFFFFF"/>
        <w:rPr>
          <w:rFonts w:eastAsia="Times New Roman"/>
          <w:sz w:val="28"/>
          <w:szCs w:val="28"/>
        </w:rPr>
      </w:pPr>
    </w:p>
    <w:p w:rsidR="0089008B" w:rsidRDefault="0089008B" w:rsidP="0089008B">
      <w:pPr>
        <w:pStyle w:val="21"/>
        <w:widowControl/>
        <w:rPr>
          <w:b/>
          <w:sz w:val="28"/>
          <w:szCs w:val="28"/>
        </w:rPr>
      </w:pPr>
      <w:r>
        <w:rPr>
          <w:b/>
          <w:sz w:val="28"/>
          <w:szCs w:val="28"/>
        </w:rPr>
        <w:t xml:space="preserve">2.2 Организация исследования </w:t>
      </w:r>
    </w:p>
    <w:p w:rsidR="0089008B" w:rsidRDefault="0089008B" w:rsidP="0089008B">
      <w:pPr>
        <w:pStyle w:val="21"/>
        <w:widowControl/>
        <w:rPr>
          <w:sz w:val="28"/>
          <w:szCs w:val="28"/>
        </w:rPr>
      </w:pPr>
      <w:r>
        <w:rPr>
          <w:sz w:val="28"/>
          <w:szCs w:val="28"/>
        </w:rPr>
        <w:t>Исследование проходило в три этапа.</w:t>
      </w:r>
    </w:p>
    <w:p w:rsidR="0089008B" w:rsidRDefault="0089008B" w:rsidP="0089008B">
      <w:pPr>
        <w:pStyle w:val="21"/>
        <w:widowControl/>
        <w:rPr>
          <w:sz w:val="28"/>
          <w:szCs w:val="28"/>
        </w:rPr>
      </w:pPr>
      <w:r>
        <w:rPr>
          <w:sz w:val="28"/>
          <w:szCs w:val="28"/>
        </w:rPr>
        <w:t>На первом этапе исследования был проведен анализ научной и учебно-методической литературы по проблемам личности и психических состояний в спортивной деятельности, изучение и выявление наиболее значимых личностных качеств, а также определение уровня эффективности технико-тактических действий в дзюдо.</w:t>
      </w:r>
    </w:p>
    <w:p w:rsidR="0089008B" w:rsidRDefault="0089008B" w:rsidP="0089008B">
      <w:pPr>
        <w:pStyle w:val="21"/>
        <w:widowControl/>
        <w:rPr>
          <w:sz w:val="28"/>
          <w:szCs w:val="28"/>
        </w:rPr>
      </w:pPr>
      <w:r>
        <w:rPr>
          <w:sz w:val="28"/>
          <w:szCs w:val="28"/>
        </w:rPr>
        <w:t xml:space="preserve"> На втором этапе были разработаны с учетом личностных особенностей технико-тактические комплексы заданий, составлена программа педагогического формирующего эксперимента, проведены фоновые измерения эффективности технико-тактических действий, мотивации, выявлялась динамика мотивационного состояния, разработана методика применения комплексов технико</w:t>
      </w:r>
      <w:r>
        <w:rPr>
          <w:b/>
          <w:sz w:val="28"/>
          <w:szCs w:val="28"/>
        </w:rPr>
        <w:t>-</w:t>
      </w:r>
      <w:r>
        <w:rPr>
          <w:sz w:val="28"/>
          <w:szCs w:val="28"/>
        </w:rPr>
        <w:t xml:space="preserve">тактических действий в процессе  эксперимента и измерение всех экспериментальных показателей после завершения эксперимента. </w:t>
      </w:r>
    </w:p>
    <w:p w:rsidR="0089008B" w:rsidRDefault="00F82EE1" w:rsidP="0089008B">
      <w:pPr>
        <w:pStyle w:val="21"/>
        <w:widowControl/>
        <w:rPr>
          <w:sz w:val="28"/>
          <w:szCs w:val="28"/>
          <w:lang w:val="kk-KZ"/>
        </w:rPr>
      </w:pPr>
      <w:r>
        <w:rPr>
          <w:sz w:val="28"/>
          <w:szCs w:val="28"/>
        </w:rPr>
        <w:t>Основной ф</w:t>
      </w:r>
      <w:r w:rsidR="0089008B">
        <w:rPr>
          <w:sz w:val="28"/>
          <w:szCs w:val="28"/>
        </w:rPr>
        <w:t xml:space="preserve">ормирующий эксперимент  был проведен с 5 января по 30 ноября 2014 года и осуществлялся по схеме, представленной на рисунке </w:t>
      </w:r>
      <w:r w:rsidR="0089008B">
        <w:rPr>
          <w:sz w:val="28"/>
          <w:szCs w:val="28"/>
          <w:lang w:val="kk-KZ"/>
        </w:rPr>
        <w:t>3.</w:t>
      </w:r>
    </w:p>
    <w:p w:rsidR="0089008B" w:rsidRDefault="0089008B" w:rsidP="0089008B">
      <w:pPr>
        <w:pStyle w:val="21"/>
        <w:rPr>
          <w:sz w:val="28"/>
          <w:szCs w:val="28"/>
        </w:rPr>
      </w:pPr>
      <w:r>
        <w:rPr>
          <w:sz w:val="28"/>
          <w:szCs w:val="28"/>
        </w:rPr>
        <w:t>В ходе (формирующего) педагогического эксперимента, нами исследовались наиболее значимые личностные качества дзюдоисток, их мотивационный потенциал к спортивной деятельности на предсоревновательном и соревновательном этапе подготовки, изучались особенности технико-тактических действий дзюдоисток экспериментальной и контрольной групп, составлены комплексы упражнений и заданий по совершенствованию технико-тактических действий с учетом личностных особенностей и оптимизации деятельности дзюдоисток в целом.</w:t>
      </w:r>
    </w:p>
    <w:p w:rsidR="0089008B" w:rsidRDefault="0089008B" w:rsidP="0089008B">
      <w:pPr>
        <w:pStyle w:val="21"/>
        <w:rPr>
          <w:sz w:val="28"/>
          <w:szCs w:val="28"/>
        </w:rPr>
      </w:pPr>
      <w:r>
        <w:rPr>
          <w:sz w:val="28"/>
          <w:szCs w:val="28"/>
        </w:rPr>
        <w:t xml:space="preserve">В исследовании приняли участие дзюдоистки национальной женской сборной команды Республики Казахстан в количестве 32 человек в ходе тренировочно-соревновательной деятельности. </w:t>
      </w:r>
    </w:p>
    <w:tbl>
      <w:tblPr>
        <w:tblW w:w="0" w:type="auto"/>
        <w:tblInd w:w="108" w:type="dxa"/>
        <w:tblLayout w:type="fixed"/>
        <w:tblLook w:val="04A0"/>
      </w:tblPr>
      <w:tblGrid>
        <w:gridCol w:w="2694"/>
        <w:gridCol w:w="797"/>
        <w:gridCol w:w="2671"/>
        <w:gridCol w:w="784"/>
        <w:gridCol w:w="2693"/>
      </w:tblGrid>
      <w:tr w:rsidR="0089008B" w:rsidTr="0089008B">
        <w:tc>
          <w:tcPr>
            <w:tcW w:w="2694" w:type="dxa"/>
            <w:tcBorders>
              <w:top w:val="single" w:sz="4" w:space="0" w:color="auto"/>
              <w:left w:val="single" w:sz="4" w:space="0" w:color="auto"/>
              <w:bottom w:val="single" w:sz="4" w:space="0" w:color="auto"/>
              <w:right w:val="single" w:sz="4" w:space="0" w:color="auto"/>
            </w:tcBorders>
          </w:tcPr>
          <w:p w:rsidR="0089008B" w:rsidRDefault="0089008B" w:rsidP="009458DB">
            <w:pPr>
              <w:pStyle w:val="21"/>
              <w:widowControl/>
              <w:shd w:val="clear" w:color="auto" w:fill="auto"/>
              <w:ind w:firstLine="0"/>
              <w:jc w:val="left"/>
              <w:rPr>
                <w:sz w:val="28"/>
                <w:szCs w:val="28"/>
              </w:rPr>
            </w:pPr>
            <w:r>
              <w:rPr>
                <w:sz w:val="28"/>
                <w:szCs w:val="28"/>
              </w:rPr>
              <w:lastRenderedPageBreak/>
              <w:t>Экспериментальные показатели до начала формирующего эксперимента:</w:t>
            </w:r>
          </w:p>
          <w:p w:rsidR="0089008B" w:rsidRDefault="0089008B" w:rsidP="009458DB">
            <w:pPr>
              <w:pStyle w:val="21"/>
              <w:widowControl/>
              <w:shd w:val="clear" w:color="auto" w:fill="auto"/>
              <w:ind w:firstLine="0"/>
              <w:jc w:val="left"/>
              <w:rPr>
                <w:sz w:val="28"/>
                <w:szCs w:val="28"/>
              </w:rPr>
            </w:pPr>
          </w:p>
        </w:tc>
        <w:tc>
          <w:tcPr>
            <w:tcW w:w="797" w:type="dxa"/>
            <w:vMerge w:val="restart"/>
            <w:tcBorders>
              <w:top w:val="nil"/>
              <w:left w:val="single" w:sz="4" w:space="0" w:color="auto"/>
              <w:bottom w:val="nil"/>
              <w:right w:val="single" w:sz="4" w:space="0" w:color="auto"/>
            </w:tcBorders>
            <w:hideMark/>
          </w:tcPr>
          <w:p w:rsidR="0089008B" w:rsidRDefault="00FA4004">
            <w:pPr>
              <w:pStyle w:val="21"/>
              <w:widowControl/>
              <w:shd w:val="clear" w:color="auto" w:fill="auto"/>
              <w:spacing w:line="276" w:lineRule="auto"/>
              <w:ind w:firstLine="0"/>
              <w:rPr>
                <w:sz w:val="28"/>
                <w:szCs w:val="28"/>
              </w:rPr>
            </w:pPr>
            <w:r w:rsidRPr="00FA4004">
              <w:pict>
                <v:shape id="_x0000_s1093" type="#_x0000_t32" style="position:absolute;left:0;text-align:left;margin-left:-4.15pt;margin-top:94.6pt;width:38.55pt;height:.05pt;z-index:-251624960;mso-position-horizontal-relative:text;mso-position-vertical-relative:text" o:connectortype="straight" strokeweight="2.25pt"/>
              </w:pict>
            </w:r>
          </w:p>
        </w:tc>
        <w:tc>
          <w:tcPr>
            <w:tcW w:w="2671" w:type="dxa"/>
            <w:tcBorders>
              <w:top w:val="single" w:sz="4" w:space="0" w:color="auto"/>
              <w:left w:val="single" w:sz="4" w:space="0" w:color="auto"/>
              <w:bottom w:val="single" w:sz="4" w:space="0" w:color="auto"/>
              <w:right w:val="single" w:sz="4" w:space="0" w:color="auto"/>
            </w:tcBorders>
            <w:hideMark/>
          </w:tcPr>
          <w:p w:rsidR="0089008B" w:rsidRDefault="0089008B" w:rsidP="009458DB">
            <w:pPr>
              <w:pStyle w:val="21"/>
              <w:widowControl/>
              <w:shd w:val="clear" w:color="auto" w:fill="auto"/>
              <w:ind w:firstLine="0"/>
              <w:jc w:val="left"/>
              <w:rPr>
                <w:sz w:val="28"/>
                <w:szCs w:val="28"/>
              </w:rPr>
            </w:pPr>
            <w:r>
              <w:rPr>
                <w:sz w:val="28"/>
                <w:szCs w:val="28"/>
              </w:rPr>
              <w:t>Факторы экспериментального воздействия</w:t>
            </w:r>
          </w:p>
        </w:tc>
        <w:tc>
          <w:tcPr>
            <w:tcW w:w="784" w:type="dxa"/>
            <w:vMerge w:val="restart"/>
            <w:tcBorders>
              <w:top w:val="nil"/>
              <w:left w:val="single" w:sz="4" w:space="0" w:color="auto"/>
              <w:bottom w:val="nil"/>
              <w:right w:val="single" w:sz="4" w:space="0" w:color="auto"/>
            </w:tcBorders>
            <w:hideMark/>
          </w:tcPr>
          <w:p w:rsidR="0089008B" w:rsidRDefault="00FA4004" w:rsidP="009458DB">
            <w:pPr>
              <w:pStyle w:val="21"/>
              <w:widowControl/>
              <w:shd w:val="clear" w:color="auto" w:fill="auto"/>
              <w:ind w:firstLine="0"/>
              <w:rPr>
                <w:sz w:val="28"/>
                <w:szCs w:val="28"/>
              </w:rPr>
            </w:pPr>
            <w:r w:rsidRPr="00FA4004">
              <w:pict>
                <v:shape id="_x0000_s1094" type="#_x0000_t32" style="position:absolute;left:0;text-align:left;margin-left:-3.95pt;margin-top:94.65pt;width:38.25pt;height:0;z-index:-251623936;mso-position-horizontal-relative:text;mso-position-vertical-relative:text" o:connectortype="straight" strokeweight="2.25pt"/>
              </w:pict>
            </w:r>
          </w:p>
        </w:tc>
        <w:tc>
          <w:tcPr>
            <w:tcW w:w="2693" w:type="dxa"/>
            <w:tcBorders>
              <w:top w:val="single" w:sz="4" w:space="0" w:color="auto"/>
              <w:left w:val="single" w:sz="4" w:space="0" w:color="auto"/>
              <w:bottom w:val="single" w:sz="4" w:space="0" w:color="auto"/>
              <w:right w:val="single" w:sz="4" w:space="0" w:color="auto"/>
            </w:tcBorders>
            <w:hideMark/>
          </w:tcPr>
          <w:p w:rsidR="0089008B" w:rsidRDefault="0089008B" w:rsidP="009458DB">
            <w:pPr>
              <w:pStyle w:val="21"/>
              <w:widowControl/>
              <w:shd w:val="clear" w:color="auto" w:fill="auto"/>
              <w:ind w:firstLine="0"/>
              <w:jc w:val="left"/>
              <w:rPr>
                <w:sz w:val="28"/>
                <w:szCs w:val="28"/>
              </w:rPr>
            </w:pPr>
            <w:r>
              <w:rPr>
                <w:sz w:val="28"/>
                <w:szCs w:val="28"/>
              </w:rPr>
              <w:t>Экспериментальные показатели после завершения формирующего эксперимента:</w:t>
            </w:r>
          </w:p>
        </w:tc>
      </w:tr>
      <w:tr w:rsidR="0089008B" w:rsidTr="0089008B">
        <w:tc>
          <w:tcPr>
            <w:tcW w:w="2694" w:type="dxa"/>
            <w:tcBorders>
              <w:top w:val="single" w:sz="4" w:space="0" w:color="auto"/>
              <w:left w:val="single" w:sz="4" w:space="0" w:color="auto"/>
              <w:bottom w:val="single" w:sz="4" w:space="0" w:color="auto"/>
              <w:right w:val="single" w:sz="4" w:space="0" w:color="auto"/>
            </w:tcBorders>
          </w:tcPr>
          <w:p w:rsidR="0089008B" w:rsidRDefault="0089008B" w:rsidP="009458DB">
            <w:pPr>
              <w:pStyle w:val="21"/>
              <w:widowControl/>
              <w:shd w:val="clear" w:color="auto" w:fill="auto"/>
              <w:ind w:firstLine="0"/>
              <w:rPr>
                <w:sz w:val="28"/>
                <w:szCs w:val="28"/>
              </w:rPr>
            </w:pPr>
            <w:r>
              <w:rPr>
                <w:sz w:val="28"/>
                <w:szCs w:val="28"/>
              </w:rPr>
              <w:t>-технико-тактических действий;</w:t>
            </w:r>
          </w:p>
          <w:p w:rsidR="0089008B" w:rsidRDefault="0089008B" w:rsidP="009458DB">
            <w:pPr>
              <w:pStyle w:val="21"/>
              <w:widowControl/>
              <w:shd w:val="clear" w:color="auto" w:fill="auto"/>
              <w:ind w:firstLine="0"/>
              <w:jc w:val="left"/>
              <w:rPr>
                <w:sz w:val="28"/>
                <w:szCs w:val="28"/>
              </w:rPr>
            </w:pPr>
            <w:r>
              <w:rPr>
                <w:sz w:val="28"/>
                <w:szCs w:val="28"/>
              </w:rPr>
              <w:t>- личностных свойств по тесту Р. Кэттелла</w:t>
            </w:r>
          </w:p>
          <w:p w:rsidR="0089008B" w:rsidRDefault="0089008B" w:rsidP="009458DB">
            <w:pPr>
              <w:pStyle w:val="21"/>
              <w:widowControl/>
              <w:shd w:val="clear" w:color="auto" w:fill="auto"/>
              <w:ind w:firstLine="0"/>
              <w:jc w:val="left"/>
              <w:rPr>
                <w:sz w:val="28"/>
                <w:szCs w:val="28"/>
              </w:rPr>
            </w:pPr>
            <w:r>
              <w:rPr>
                <w:sz w:val="28"/>
                <w:szCs w:val="28"/>
              </w:rPr>
              <w:t>- мотивы спортивной деятельности</w:t>
            </w:r>
          </w:p>
          <w:p w:rsidR="0089008B" w:rsidRDefault="0089008B" w:rsidP="009458DB">
            <w:pPr>
              <w:pStyle w:val="21"/>
              <w:widowControl/>
              <w:shd w:val="clear" w:color="auto" w:fill="auto"/>
              <w:ind w:firstLine="0"/>
              <w:jc w:val="left"/>
              <w:rPr>
                <w:sz w:val="28"/>
                <w:szCs w:val="28"/>
              </w:rPr>
            </w:pPr>
            <w:r>
              <w:rPr>
                <w:sz w:val="28"/>
                <w:szCs w:val="28"/>
              </w:rPr>
              <w:t xml:space="preserve">- состояние текущей мотивации    </w:t>
            </w:r>
          </w:p>
          <w:p w:rsidR="0089008B" w:rsidRDefault="0089008B" w:rsidP="009458DB">
            <w:pPr>
              <w:pStyle w:val="21"/>
              <w:widowControl/>
              <w:shd w:val="clear" w:color="auto" w:fill="auto"/>
              <w:ind w:firstLine="0"/>
              <w:jc w:val="left"/>
              <w:rPr>
                <w:sz w:val="28"/>
                <w:szCs w:val="28"/>
              </w:rPr>
            </w:pPr>
          </w:p>
        </w:tc>
        <w:tc>
          <w:tcPr>
            <w:tcW w:w="797" w:type="dxa"/>
            <w:vMerge/>
            <w:tcBorders>
              <w:top w:val="nil"/>
              <w:left w:val="single" w:sz="4" w:space="0" w:color="auto"/>
              <w:bottom w:val="nil"/>
              <w:right w:val="single" w:sz="4" w:space="0" w:color="auto"/>
            </w:tcBorders>
            <w:vAlign w:val="center"/>
            <w:hideMark/>
          </w:tcPr>
          <w:p w:rsidR="0089008B" w:rsidRDefault="0089008B">
            <w:pPr>
              <w:rPr>
                <w:rFonts w:eastAsia="Times New Roman"/>
                <w:sz w:val="28"/>
                <w:szCs w:val="28"/>
                <w:lang w:eastAsia="en-US"/>
              </w:rPr>
            </w:pPr>
          </w:p>
        </w:tc>
        <w:tc>
          <w:tcPr>
            <w:tcW w:w="2671" w:type="dxa"/>
            <w:tcBorders>
              <w:top w:val="single" w:sz="4" w:space="0" w:color="auto"/>
              <w:left w:val="single" w:sz="4" w:space="0" w:color="auto"/>
              <w:bottom w:val="single" w:sz="4" w:space="0" w:color="auto"/>
              <w:right w:val="single" w:sz="4" w:space="0" w:color="auto"/>
            </w:tcBorders>
            <w:hideMark/>
          </w:tcPr>
          <w:p w:rsidR="0089008B" w:rsidRDefault="0089008B" w:rsidP="009458DB">
            <w:pPr>
              <w:pStyle w:val="21"/>
              <w:widowControl/>
              <w:shd w:val="clear" w:color="auto" w:fill="auto"/>
              <w:ind w:firstLine="0"/>
              <w:jc w:val="left"/>
              <w:rPr>
                <w:sz w:val="28"/>
                <w:szCs w:val="28"/>
              </w:rPr>
            </w:pPr>
            <w:r>
              <w:rPr>
                <w:sz w:val="28"/>
                <w:szCs w:val="28"/>
              </w:rPr>
              <w:t>Комплексы технико-тактических действий, разработанные с учетом наиболее значимых свойств личности дзюдоисток и методика их применения</w:t>
            </w:r>
          </w:p>
        </w:tc>
        <w:tc>
          <w:tcPr>
            <w:tcW w:w="784" w:type="dxa"/>
            <w:vMerge/>
            <w:tcBorders>
              <w:top w:val="nil"/>
              <w:left w:val="single" w:sz="4" w:space="0" w:color="auto"/>
              <w:bottom w:val="nil"/>
              <w:right w:val="single" w:sz="4" w:space="0" w:color="auto"/>
            </w:tcBorders>
            <w:vAlign w:val="center"/>
            <w:hideMark/>
          </w:tcPr>
          <w:p w:rsidR="0089008B" w:rsidRDefault="0089008B" w:rsidP="009458DB">
            <w:pPr>
              <w:rPr>
                <w:rFonts w:eastAsia="Times New Roman"/>
                <w:sz w:val="28"/>
                <w:szCs w:val="28"/>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89008B" w:rsidRDefault="0089008B" w:rsidP="009458DB">
            <w:pPr>
              <w:pStyle w:val="21"/>
              <w:widowControl/>
              <w:shd w:val="clear" w:color="auto" w:fill="auto"/>
              <w:ind w:firstLine="0"/>
              <w:rPr>
                <w:sz w:val="28"/>
                <w:szCs w:val="28"/>
              </w:rPr>
            </w:pPr>
            <w:r>
              <w:rPr>
                <w:sz w:val="28"/>
                <w:szCs w:val="28"/>
              </w:rPr>
              <w:t>технико-тактических действий;</w:t>
            </w:r>
          </w:p>
          <w:p w:rsidR="0089008B" w:rsidRDefault="0089008B" w:rsidP="009458DB">
            <w:pPr>
              <w:pStyle w:val="21"/>
              <w:widowControl/>
              <w:shd w:val="clear" w:color="auto" w:fill="auto"/>
              <w:ind w:firstLine="0"/>
              <w:jc w:val="left"/>
              <w:rPr>
                <w:sz w:val="28"/>
                <w:szCs w:val="28"/>
              </w:rPr>
            </w:pPr>
            <w:r>
              <w:rPr>
                <w:sz w:val="28"/>
                <w:szCs w:val="28"/>
              </w:rPr>
              <w:t xml:space="preserve">- личностных свойств по тесту </w:t>
            </w:r>
          </w:p>
          <w:p w:rsidR="0089008B" w:rsidRDefault="0089008B" w:rsidP="009458DB">
            <w:pPr>
              <w:pStyle w:val="21"/>
              <w:widowControl/>
              <w:shd w:val="clear" w:color="auto" w:fill="auto"/>
              <w:ind w:firstLine="0"/>
              <w:jc w:val="left"/>
              <w:rPr>
                <w:sz w:val="28"/>
                <w:szCs w:val="28"/>
              </w:rPr>
            </w:pPr>
            <w:r>
              <w:rPr>
                <w:sz w:val="28"/>
                <w:szCs w:val="28"/>
              </w:rPr>
              <w:t>Р. Кэттелла</w:t>
            </w:r>
          </w:p>
          <w:p w:rsidR="0089008B" w:rsidRDefault="0089008B" w:rsidP="009458DB">
            <w:pPr>
              <w:pStyle w:val="21"/>
              <w:widowControl/>
              <w:shd w:val="clear" w:color="auto" w:fill="auto"/>
              <w:ind w:firstLine="0"/>
              <w:jc w:val="left"/>
              <w:rPr>
                <w:sz w:val="28"/>
                <w:szCs w:val="28"/>
              </w:rPr>
            </w:pPr>
            <w:r>
              <w:rPr>
                <w:sz w:val="28"/>
                <w:szCs w:val="28"/>
              </w:rPr>
              <w:t>- мотивы спортивной деятельности</w:t>
            </w:r>
          </w:p>
          <w:p w:rsidR="0089008B" w:rsidRDefault="0089008B" w:rsidP="009458DB">
            <w:pPr>
              <w:pStyle w:val="21"/>
              <w:widowControl/>
              <w:shd w:val="clear" w:color="auto" w:fill="auto"/>
              <w:ind w:firstLine="0"/>
              <w:jc w:val="left"/>
              <w:rPr>
                <w:sz w:val="28"/>
                <w:szCs w:val="28"/>
              </w:rPr>
            </w:pPr>
            <w:r>
              <w:rPr>
                <w:sz w:val="28"/>
                <w:szCs w:val="28"/>
              </w:rPr>
              <w:t xml:space="preserve">- состояние текущей мотивации    </w:t>
            </w:r>
          </w:p>
        </w:tc>
      </w:tr>
    </w:tbl>
    <w:p w:rsidR="0089008B" w:rsidRDefault="0089008B" w:rsidP="0089008B">
      <w:pPr>
        <w:pStyle w:val="21"/>
        <w:widowControl/>
        <w:ind w:firstLine="0"/>
        <w:rPr>
          <w:sz w:val="28"/>
          <w:szCs w:val="28"/>
        </w:rPr>
      </w:pPr>
    </w:p>
    <w:p w:rsidR="0089008B" w:rsidRDefault="0089008B" w:rsidP="009458DB">
      <w:pPr>
        <w:pStyle w:val="21"/>
        <w:widowControl/>
        <w:ind w:firstLine="0"/>
        <w:jc w:val="center"/>
        <w:rPr>
          <w:sz w:val="28"/>
          <w:szCs w:val="28"/>
        </w:rPr>
      </w:pPr>
      <w:r>
        <w:rPr>
          <w:sz w:val="28"/>
          <w:szCs w:val="28"/>
        </w:rPr>
        <w:t xml:space="preserve">Рисунок </w:t>
      </w:r>
      <w:r>
        <w:rPr>
          <w:sz w:val="28"/>
          <w:szCs w:val="28"/>
          <w:lang w:val="kk-KZ"/>
        </w:rPr>
        <w:t xml:space="preserve">3 </w:t>
      </w:r>
      <w:r>
        <w:rPr>
          <w:b/>
          <w:sz w:val="28"/>
          <w:szCs w:val="28"/>
        </w:rPr>
        <w:t>-</w:t>
      </w:r>
      <w:r>
        <w:rPr>
          <w:sz w:val="28"/>
          <w:szCs w:val="28"/>
        </w:rPr>
        <w:t xml:space="preserve"> Схема проведения формирующего педагогического эксперимента</w:t>
      </w:r>
    </w:p>
    <w:p w:rsidR="0089008B" w:rsidRDefault="0089008B" w:rsidP="009458DB">
      <w:pPr>
        <w:pStyle w:val="21"/>
        <w:widowControl/>
        <w:rPr>
          <w:sz w:val="28"/>
          <w:szCs w:val="28"/>
        </w:rPr>
      </w:pPr>
    </w:p>
    <w:p w:rsidR="0089008B" w:rsidRDefault="0089008B" w:rsidP="009458DB">
      <w:pPr>
        <w:pStyle w:val="21"/>
        <w:widowControl/>
        <w:rPr>
          <w:sz w:val="28"/>
          <w:szCs w:val="28"/>
        </w:rPr>
      </w:pPr>
      <w:r>
        <w:rPr>
          <w:sz w:val="28"/>
          <w:szCs w:val="28"/>
        </w:rPr>
        <w:t>В числе испытуемых были: 2 призера Чемпионата мира среди военнослужащих, 2 призера Азиатских игр, 2 победителя и 8 призеров Чемпионатов Азии, 4 призера  Гран</w:t>
      </w:r>
      <w:r>
        <w:rPr>
          <w:b/>
          <w:sz w:val="28"/>
          <w:szCs w:val="28"/>
        </w:rPr>
        <w:t>-</w:t>
      </w:r>
      <w:r>
        <w:rPr>
          <w:sz w:val="28"/>
          <w:szCs w:val="28"/>
        </w:rPr>
        <w:t xml:space="preserve">при, 2 призера Гранд Слэм и 5 призеров Кубков мира и Кубков Европы. Все испытуемые являются победителями и призерами Чемпионатов Республики Казахстан в разные годы. Квалификация испытуемых: мастер спорта международного класса </w:t>
      </w:r>
      <w:r>
        <w:rPr>
          <w:b/>
          <w:sz w:val="28"/>
          <w:szCs w:val="28"/>
        </w:rPr>
        <w:t xml:space="preserve">– </w:t>
      </w:r>
      <w:r>
        <w:rPr>
          <w:sz w:val="28"/>
          <w:szCs w:val="28"/>
        </w:rPr>
        <w:t xml:space="preserve">8 человек; мастер спорта Республики Казахстан </w:t>
      </w:r>
      <w:r>
        <w:rPr>
          <w:b/>
          <w:sz w:val="28"/>
          <w:szCs w:val="28"/>
        </w:rPr>
        <w:t xml:space="preserve">- </w:t>
      </w:r>
      <w:r>
        <w:rPr>
          <w:sz w:val="28"/>
          <w:szCs w:val="28"/>
        </w:rPr>
        <w:t xml:space="preserve">24 человека.  </w:t>
      </w:r>
    </w:p>
    <w:p w:rsidR="0089008B" w:rsidRDefault="0089008B" w:rsidP="0089008B">
      <w:pPr>
        <w:pStyle w:val="21"/>
        <w:rPr>
          <w:sz w:val="28"/>
          <w:szCs w:val="28"/>
        </w:rPr>
      </w:pPr>
      <w:r>
        <w:rPr>
          <w:sz w:val="28"/>
          <w:szCs w:val="28"/>
        </w:rPr>
        <w:t>Измерение показателей проходило в ходе тренировочной и соревновательной деятельности: базовые учебно-тренировочные сборы (УТС), на предсоревновательном (специально-подготовительном) этапе подготовки к соревнованиям, в период участия дзюдоисток на соревнованиях республиканского и международного масштаба.</w:t>
      </w:r>
    </w:p>
    <w:p w:rsidR="0089008B" w:rsidRDefault="0089008B" w:rsidP="0089008B">
      <w:pPr>
        <w:pStyle w:val="21"/>
        <w:rPr>
          <w:sz w:val="28"/>
          <w:szCs w:val="28"/>
        </w:rPr>
      </w:pPr>
      <w:r>
        <w:rPr>
          <w:b/>
          <w:sz w:val="28"/>
          <w:szCs w:val="28"/>
        </w:rPr>
        <w:t>Тестирование по определению наиболее значимых личностных свойств</w:t>
      </w:r>
      <w:r>
        <w:rPr>
          <w:sz w:val="28"/>
          <w:szCs w:val="28"/>
        </w:rPr>
        <w:t xml:space="preserve"> проводилось во время  подготовительного периода к соревнованиям дважды, с периодичностью в 12 месяцев: до педагогического эксперимента и после. Для данного исследования нами был применен 16-факторный тест Р. Кэттелла. В исследовании приняли участие 40 дзюдоисток. В последующем, методом случайной выборки, были отобраны 32 дзюдоистки, которые были распределены в экспериментальную группу и  контрольную группу.</w:t>
      </w:r>
    </w:p>
    <w:p w:rsidR="0089008B" w:rsidRDefault="0089008B" w:rsidP="0089008B">
      <w:pPr>
        <w:pStyle w:val="21"/>
        <w:rPr>
          <w:sz w:val="28"/>
          <w:szCs w:val="28"/>
        </w:rPr>
      </w:pPr>
      <w:r>
        <w:rPr>
          <w:b/>
          <w:sz w:val="28"/>
          <w:szCs w:val="28"/>
        </w:rPr>
        <w:t xml:space="preserve">Регистрация эффективности технико-тактических действий </w:t>
      </w:r>
      <w:r>
        <w:rPr>
          <w:sz w:val="28"/>
          <w:szCs w:val="28"/>
        </w:rPr>
        <w:t xml:space="preserve">(ЭТТД) осуществлялась в течение 2013 и 2014 годов, как непосредственно в процессе республиканских и международных соревнований (Чемпионат Республики Казахстан, Чемпионат Азии, Чемпионат мира, Гран-при, Гранд Слэм), так и по </w:t>
      </w:r>
      <w:r>
        <w:rPr>
          <w:sz w:val="28"/>
          <w:szCs w:val="28"/>
        </w:rPr>
        <w:lastRenderedPageBreak/>
        <w:t xml:space="preserve">материалам специальной видеосъемки, осуществлявшейся во время ответственных турниров, как на территории Казахстана, так и за его пределами. Технико-тактические действия каждой из дзюдоисток были зафиксированы не менее чем в </w:t>
      </w:r>
      <w:r w:rsidR="005617B0">
        <w:rPr>
          <w:sz w:val="28"/>
          <w:szCs w:val="28"/>
        </w:rPr>
        <w:t>5</w:t>
      </w:r>
      <w:r>
        <w:rPr>
          <w:sz w:val="28"/>
          <w:szCs w:val="28"/>
        </w:rPr>
        <w:t xml:space="preserve"> схватках, после чего отдельные показатели суммировались и находились среднеарифметические величины. Всего было зарегистрировано и проанализировано более 300 соревновательных встреч на соревнованиях различного ранга.</w:t>
      </w:r>
    </w:p>
    <w:p w:rsidR="0089008B" w:rsidRDefault="0089008B" w:rsidP="0089008B">
      <w:pPr>
        <w:pStyle w:val="21"/>
        <w:widowControl/>
        <w:rPr>
          <w:sz w:val="28"/>
          <w:szCs w:val="28"/>
        </w:rPr>
      </w:pPr>
      <w:r>
        <w:rPr>
          <w:b/>
          <w:sz w:val="28"/>
          <w:szCs w:val="28"/>
        </w:rPr>
        <w:t xml:space="preserve">Текущая рабочая мотивация </w:t>
      </w:r>
      <w:r>
        <w:rPr>
          <w:sz w:val="28"/>
          <w:szCs w:val="28"/>
        </w:rPr>
        <w:t>(ШМС-1) дзюдоисток при помощи  опросника В.Ф. Сопова измерялась с периодичностью один раз в пять месяцев: в январе, в мае и в декабре  2014 года. Полностью все измерения прошли 40 дзюдоисток, членами экспериментальной и контрольной групп стали 32 спортсменки.</w:t>
      </w:r>
    </w:p>
    <w:p w:rsidR="0089008B" w:rsidRDefault="0089008B" w:rsidP="0089008B">
      <w:pPr>
        <w:pStyle w:val="21"/>
        <w:rPr>
          <w:sz w:val="28"/>
          <w:szCs w:val="28"/>
        </w:rPr>
      </w:pPr>
      <w:r>
        <w:rPr>
          <w:b/>
          <w:sz w:val="28"/>
          <w:szCs w:val="28"/>
        </w:rPr>
        <w:t xml:space="preserve">Измерение мотивации спортивной деятельности </w:t>
      </w:r>
      <w:r>
        <w:rPr>
          <w:sz w:val="28"/>
          <w:szCs w:val="28"/>
        </w:rPr>
        <w:t>по методике            Е.А. Калинина проходило с интервалом в восемь месяцев (до начала и после завершения педагогического эксперимента). У дзюдоисток во всех измерениях приняло участие 32 человека (члены экспериментальной и контрольной групп).</w:t>
      </w:r>
    </w:p>
    <w:p w:rsidR="0089008B" w:rsidRDefault="0089008B" w:rsidP="0089008B">
      <w:pPr>
        <w:pStyle w:val="21"/>
        <w:widowControl/>
        <w:rPr>
          <w:sz w:val="28"/>
          <w:szCs w:val="28"/>
        </w:rPr>
      </w:pPr>
      <w:r>
        <w:rPr>
          <w:sz w:val="28"/>
          <w:szCs w:val="28"/>
        </w:rPr>
        <w:t xml:space="preserve">Третий этап (в течение 2015 г.) был посвящен </w:t>
      </w:r>
      <w:r w:rsidR="00740E55">
        <w:rPr>
          <w:sz w:val="28"/>
          <w:szCs w:val="28"/>
        </w:rPr>
        <w:t>итоговой</w:t>
      </w:r>
      <w:r w:rsidR="00740E55" w:rsidRPr="00740E55">
        <w:rPr>
          <w:sz w:val="28"/>
          <w:szCs w:val="28"/>
        </w:rPr>
        <w:t xml:space="preserve">  регистраци</w:t>
      </w:r>
      <w:r w:rsidR="00740E55">
        <w:rPr>
          <w:sz w:val="28"/>
          <w:szCs w:val="28"/>
        </w:rPr>
        <w:t>и</w:t>
      </w:r>
      <w:r w:rsidR="00740E55" w:rsidRPr="00740E55">
        <w:rPr>
          <w:sz w:val="28"/>
          <w:szCs w:val="28"/>
        </w:rPr>
        <w:t xml:space="preserve"> технико</w:t>
      </w:r>
      <w:r w:rsidR="00740E55" w:rsidRPr="00740E55">
        <w:rPr>
          <w:b/>
          <w:sz w:val="28"/>
          <w:szCs w:val="28"/>
        </w:rPr>
        <w:t>-</w:t>
      </w:r>
      <w:r w:rsidR="00740E55" w:rsidRPr="00740E55">
        <w:rPr>
          <w:sz w:val="28"/>
          <w:szCs w:val="28"/>
        </w:rPr>
        <w:t>тактически</w:t>
      </w:r>
      <w:r w:rsidR="00DF133B">
        <w:rPr>
          <w:sz w:val="28"/>
          <w:szCs w:val="28"/>
        </w:rPr>
        <w:t>х</w:t>
      </w:r>
      <w:r w:rsidR="00740E55" w:rsidRPr="00740E55">
        <w:rPr>
          <w:sz w:val="28"/>
          <w:szCs w:val="28"/>
        </w:rPr>
        <w:t xml:space="preserve"> действий</w:t>
      </w:r>
      <w:r w:rsidR="00DF133B">
        <w:rPr>
          <w:sz w:val="28"/>
          <w:szCs w:val="28"/>
        </w:rPr>
        <w:t xml:space="preserve"> испытуемых</w:t>
      </w:r>
      <w:r w:rsidR="00740E55">
        <w:rPr>
          <w:sz w:val="28"/>
          <w:szCs w:val="28"/>
        </w:rPr>
        <w:t xml:space="preserve">, </w:t>
      </w:r>
      <w:r>
        <w:rPr>
          <w:sz w:val="28"/>
          <w:szCs w:val="28"/>
        </w:rPr>
        <w:t xml:space="preserve">систематизации, математико-статистической  обработке, анализу и интерпретации полученных данных, составлению таблиц, модельных характеристик, а также написанию и оформлению диссертационной работы.  </w:t>
      </w:r>
    </w:p>
    <w:p w:rsidR="0089008B" w:rsidRDefault="0089008B" w:rsidP="0089008B">
      <w:pPr>
        <w:pStyle w:val="21"/>
        <w:widowControl/>
        <w:rPr>
          <w:sz w:val="28"/>
          <w:szCs w:val="28"/>
        </w:rPr>
      </w:pPr>
      <w:r>
        <w:rPr>
          <w:sz w:val="28"/>
          <w:szCs w:val="28"/>
        </w:rPr>
        <w:t>Данные, полученные в ходе исследований, опубликованы в научно-методических изданиях. По материалам исследования были сделаны сообщения на научных конференциях и семинарах ведущих тренеров Республики Казахстан по дзюдо.</w:t>
      </w:r>
    </w:p>
    <w:p w:rsidR="0089008B" w:rsidRDefault="0089008B" w:rsidP="0089008B">
      <w:pPr>
        <w:pStyle w:val="21"/>
        <w:widowControl/>
        <w:rPr>
          <w:sz w:val="28"/>
          <w:szCs w:val="28"/>
        </w:rPr>
      </w:pPr>
    </w:p>
    <w:p w:rsidR="0089008B" w:rsidRDefault="0089008B" w:rsidP="0089008B">
      <w:pPr>
        <w:pStyle w:val="21"/>
        <w:rPr>
          <w:sz w:val="28"/>
          <w:szCs w:val="28"/>
        </w:rPr>
      </w:pPr>
    </w:p>
    <w:p w:rsidR="0089008B" w:rsidRDefault="0089008B" w:rsidP="0089008B">
      <w:pPr>
        <w:pStyle w:val="21"/>
        <w:rPr>
          <w:sz w:val="28"/>
          <w:szCs w:val="28"/>
        </w:rPr>
      </w:pPr>
    </w:p>
    <w:p w:rsidR="0089008B" w:rsidRDefault="0089008B" w:rsidP="0089008B">
      <w:pPr>
        <w:pStyle w:val="21"/>
        <w:rPr>
          <w:sz w:val="28"/>
          <w:szCs w:val="28"/>
        </w:rPr>
      </w:pPr>
    </w:p>
    <w:p w:rsidR="0089008B" w:rsidRDefault="0089008B" w:rsidP="0089008B">
      <w:pPr>
        <w:pStyle w:val="21"/>
        <w:rPr>
          <w:sz w:val="28"/>
          <w:szCs w:val="28"/>
        </w:rPr>
      </w:pPr>
    </w:p>
    <w:p w:rsidR="0089008B" w:rsidRDefault="0089008B" w:rsidP="0089008B">
      <w:pPr>
        <w:pStyle w:val="21"/>
        <w:rPr>
          <w:sz w:val="28"/>
          <w:szCs w:val="28"/>
        </w:rPr>
      </w:pPr>
    </w:p>
    <w:p w:rsidR="0089008B" w:rsidRDefault="0089008B" w:rsidP="0089008B">
      <w:pPr>
        <w:pStyle w:val="21"/>
        <w:rPr>
          <w:sz w:val="28"/>
          <w:szCs w:val="28"/>
        </w:rPr>
      </w:pPr>
    </w:p>
    <w:p w:rsidR="0089008B" w:rsidRDefault="0089008B" w:rsidP="0089008B">
      <w:pPr>
        <w:pStyle w:val="21"/>
        <w:rPr>
          <w:sz w:val="28"/>
          <w:szCs w:val="28"/>
        </w:rPr>
      </w:pPr>
    </w:p>
    <w:p w:rsidR="0089008B" w:rsidRDefault="0089008B" w:rsidP="0089008B">
      <w:pPr>
        <w:pStyle w:val="21"/>
        <w:rPr>
          <w:sz w:val="28"/>
          <w:szCs w:val="28"/>
        </w:rPr>
      </w:pPr>
    </w:p>
    <w:p w:rsidR="0089008B" w:rsidRDefault="0089008B" w:rsidP="0089008B">
      <w:pPr>
        <w:pStyle w:val="21"/>
        <w:rPr>
          <w:sz w:val="28"/>
          <w:szCs w:val="28"/>
        </w:rPr>
      </w:pPr>
    </w:p>
    <w:p w:rsidR="0089008B" w:rsidRDefault="0089008B" w:rsidP="0089008B">
      <w:pPr>
        <w:pStyle w:val="21"/>
        <w:rPr>
          <w:sz w:val="28"/>
          <w:szCs w:val="28"/>
        </w:rPr>
      </w:pPr>
    </w:p>
    <w:p w:rsidR="0089008B" w:rsidRDefault="0089008B" w:rsidP="0089008B">
      <w:pPr>
        <w:pStyle w:val="21"/>
        <w:rPr>
          <w:sz w:val="28"/>
          <w:szCs w:val="28"/>
        </w:rPr>
      </w:pPr>
    </w:p>
    <w:p w:rsidR="0089008B" w:rsidRDefault="0089008B" w:rsidP="0089008B">
      <w:pPr>
        <w:pStyle w:val="21"/>
        <w:rPr>
          <w:sz w:val="28"/>
          <w:szCs w:val="28"/>
        </w:rPr>
      </w:pPr>
    </w:p>
    <w:p w:rsidR="0089008B" w:rsidRDefault="0089008B" w:rsidP="0089008B">
      <w:pPr>
        <w:pStyle w:val="21"/>
        <w:rPr>
          <w:sz w:val="28"/>
          <w:szCs w:val="28"/>
        </w:rPr>
      </w:pPr>
    </w:p>
    <w:p w:rsidR="0089008B" w:rsidRDefault="0089008B" w:rsidP="0089008B">
      <w:pPr>
        <w:pStyle w:val="21"/>
        <w:rPr>
          <w:sz w:val="28"/>
          <w:szCs w:val="28"/>
        </w:rPr>
      </w:pPr>
    </w:p>
    <w:p w:rsidR="0089008B" w:rsidRDefault="0089008B" w:rsidP="0089008B">
      <w:pPr>
        <w:pStyle w:val="21"/>
        <w:rPr>
          <w:sz w:val="28"/>
          <w:szCs w:val="28"/>
        </w:rPr>
      </w:pPr>
    </w:p>
    <w:p w:rsidR="0089008B" w:rsidRDefault="0089008B" w:rsidP="0089008B">
      <w:pPr>
        <w:pStyle w:val="21"/>
        <w:rPr>
          <w:sz w:val="28"/>
          <w:szCs w:val="28"/>
        </w:rPr>
      </w:pPr>
    </w:p>
    <w:p w:rsidR="0089008B" w:rsidRDefault="0089008B" w:rsidP="0089008B">
      <w:pPr>
        <w:pStyle w:val="21"/>
        <w:rPr>
          <w:sz w:val="28"/>
          <w:szCs w:val="28"/>
        </w:rPr>
      </w:pPr>
    </w:p>
    <w:p w:rsidR="0089008B" w:rsidRDefault="0089008B" w:rsidP="0089008B">
      <w:pPr>
        <w:pStyle w:val="21"/>
        <w:rPr>
          <w:sz w:val="28"/>
          <w:szCs w:val="28"/>
        </w:rPr>
      </w:pPr>
    </w:p>
    <w:p w:rsidR="0089008B" w:rsidRDefault="0089008B" w:rsidP="0089008B">
      <w:pPr>
        <w:tabs>
          <w:tab w:val="left" w:pos="4420"/>
        </w:tabs>
        <w:ind w:firstLine="567"/>
        <w:jc w:val="both"/>
        <w:rPr>
          <w:rFonts w:eastAsia="Cambria"/>
          <w:b/>
          <w:sz w:val="28"/>
          <w:szCs w:val="19"/>
        </w:rPr>
      </w:pPr>
      <w:r>
        <w:rPr>
          <w:b/>
          <w:sz w:val="28"/>
          <w:szCs w:val="28"/>
        </w:rPr>
        <w:lastRenderedPageBreak/>
        <w:t xml:space="preserve">3 </w:t>
      </w:r>
      <w:r>
        <w:rPr>
          <w:rFonts w:eastAsia="Cambria"/>
          <w:b/>
          <w:sz w:val="28"/>
          <w:szCs w:val="19"/>
        </w:rPr>
        <w:t>ЭКСПЕРИМЕНТАЛЬНОЕ ИССЛЕДОВАНИЕ ВЛИЯНИЯ КОМПЛЕКСОВ ТЕХНИКО-ТАКТИЧЕСКИХ ЗАДАНИЙ,  РАЗРАБОТАННЫХ С УЧЁТОМ ПСИХОЛОГИЧЕСКИХ СВОЙСТВ ЛИЧНОСТИ, НА ПОВЫШЕНИЕ ЭФФЕКТИВНОСТИ ТЕХНИКО-ТАКТИЧЕСКИХ ДЕЙСТВИЙ ДЗЮДОИСТОК</w:t>
      </w:r>
    </w:p>
    <w:p w:rsidR="0089008B" w:rsidRDefault="0089008B" w:rsidP="0089008B">
      <w:pPr>
        <w:ind w:firstLine="567"/>
        <w:jc w:val="both"/>
        <w:rPr>
          <w:b/>
          <w:sz w:val="28"/>
          <w:szCs w:val="28"/>
        </w:rPr>
      </w:pPr>
    </w:p>
    <w:p w:rsidR="0089008B" w:rsidRDefault="0089008B" w:rsidP="0089008B">
      <w:pPr>
        <w:tabs>
          <w:tab w:val="left" w:pos="4420"/>
        </w:tabs>
        <w:ind w:firstLine="567"/>
        <w:jc w:val="both"/>
        <w:rPr>
          <w:rFonts w:eastAsia="Cambria"/>
          <w:sz w:val="28"/>
          <w:szCs w:val="19"/>
        </w:rPr>
      </w:pPr>
      <w:r>
        <w:rPr>
          <w:rFonts w:eastAsia="Cambria"/>
          <w:sz w:val="28"/>
          <w:szCs w:val="19"/>
        </w:rPr>
        <w:t xml:space="preserve">Главными задачами данного раздела являлись: </w:t>
      </w:r>
    </w:p>
    <w:p w:rsidR="0089008B" w:rsidRDefault="0089008B" w:rsidP="0089008B">
      <w:pPr>
        <w:tabs>
          <w:tab w:val="left" w:pos="4420"/>
        </w:tabs>
        <w:ind w:firstLine="567"/>
        <w:jc w:val="both"/>
        <w:rPr>
          <w:sz w:val="28"/>
          <w:szCs w:val="28"/>
        </w:rPr>
      </w:pPr>
      <w:r>
        <w:rPr>
          <w:rFonts w:eastAsia="Cambria"/>
          <w:sz w:val="28"/>
          <w:szCs w:val="19"/>
        </w:rPr>
        <w:t>1. Анализ в</w:t>
      </w:r>
      <w:r>
        <w:rPr>
          <w:sz w:val="28"/>
          <w:szCs w:val="28"/>
        </w:rPr>
        <w:t>заимосвязи личностных свойств и эффективности технико</w:t>
      </w:r>
      <w:r>
        <w:rPr>
          <w:b/>
          <w:sz w:val="28"/>
          <w:szCs w:val="28"/>
        </w:rPr>
        <w:t>-</w:t>
      </w:r>
      <w:r>
        <w:rPr>
          <w:sz w:val="28"/>
          <w:szCs w:val="28"/>
        </w:rPr>
        <w:t>тактических действий дзюдоисток.</w:t>
      </w:r>
    </w:p>
    <w:p w:rsidR="0089008B" w:rsidRDefault="0089008B" w:rsidP="0089008B">
      <w:pPr>
        <w:tabs>
          <w:tab w:val="left" w:pos="4420"/>
        </w:tabs>
        <w:ind w:firstLine="567"/>
        <w:jc w:val="both"/>
        <w:rPr>
          <w:rFonts w:eastAsia="Cambria"/>
          <w:sz w:val="28"/>
          <w:szCs w:val="19"/>
        </w:rPr>
      </w:pPr>
      <w:r>
        <w:rPr>
          <w:sz w:val="28"/>
          <w:szCs w:val="28"/>
        </w:rPr>
        <w:t xml:space="preserve">2. </w:t>
      </w:r>
      <w:r>
        <w:rPr>
          <w:rFonts w:eastAsia="Cambria"/>
          <w:sz w:val="28"/>
          <w:szCs w:val="19"/>
        </w:rPr>
        <w:t>Выявление изменения технико-тактических действий в процессе педагогического эксперимента.</w:t>
      </w:r>
    </w:p>
    <w:p w:rsidR="0089008B" w:rsidRDefault="0089008B" w:rsidP="0089008B">
      <w:pPr>
        <w:tabs>
          <w:tab w:val="left" w:pos="993"/>
          <w:tab w:val="left" w:pos="4420"/>
        </w:tabs>
        <w:ind w:firstLine="567"/>
        <w:jc w:val="both"/>
        <w:rPr>
          <w:sz w:val="28"/>
          <w:szCs w:val="28"/>
        </w:rPr>
      </w:pPr>
      <w:r>
        <w:rPr>
          <w:rFonts w:eastAsia="Cambria"/>
          <w:sz w:val="28"/>
          <w:szCs w:val="19"/>
        </w:rPr>
        <w:t xml:space="preserve">3. </w:t>
      </w:r>
      <w:r>
        <w:rPr>
          <w:sz w:val="28"/>
          <w:szCs w:val="28"/>
        </w:rPr>
        <w:t>Исследование изменения личностных свойств и мотивационных состояний дзюдоисток в ходе формирующего эксперимента.</w:t>
      </w:r>
    </w:p>
    <w:p w:rsidR="0089008B" w:rsidRDefault="0089008B" w:rsidP="0089008B">
      <w:pPr>
        <w:tabs>
          <w:tab w:val="left" w:pos="4420"/>
        </w:tabs>
        <w:ind w:firstLine="567"/>
        <w:jc w:val="both"/>
        <w:rPr>
          <w:rFonts w:eastAsia="Cambria"/>
          <w:sz w:val="28"/>
          <w:szCs w:val="19"/>
        </w:rPr>
      </w:pPr>
    </w:p>
    <w:p w:rsidR="0089008B" w:rsidRDefault="0089008B" w:rsidP="0089008B">
      <w:pPr>
        <w:tabs>
          <w:tab w:val="left" w:pos="4420"/>
        </w:tabs>
        <w:ind w:firstLine="567"/>
        <w:jc w:val="both"/>
        <w:rPr>
          <w:b/>
          <w:sz w:val="28"/>
          <w:szCs w:val="28"/>
        </w:rPr>
      </w:pPr>
      <w:r>
        <w:rPr>
          <w:b/>
          <w:sz w:val="28"/>
          <w:szCs w:val="28"/>
        </w:rPr>
        <w:t>3.1 Взаимосвязь личностных свойств и эффективности технико-тактических действий дзюдоисток высокой квалификации</w:t>
      </w:r>
    </w:p>
    <w:p w:rsidR="0089008B" w:rsidRDefault="0089008B" w:rsidP="0089008B">
      <w:pPr>
        <w:tabs>
          <w:tab w:val="left" w:pos="4420"/>
        </w:tabs>
        <w:ind w:firstLine="567"/>
        <w:jc w:val="both"/>
        <w:rPr>
          <w:rFonts w:eastAsia="Cambria"/>
          <w:sz w:val="28"/>
          <w:szCs w:val="19"/>
        </w:rPr>
      </w:pPr>
      <w:r>
        <w:rPr>
          <w:rFonts w:eastAsia="Cambria"/>
          <w:sz w:val="28"/>
          <w:szCs w:val="19"/>
        </w:rPr>
        <w:t>В соответствии с целью диссертационного исследования основной задачей данного раздела стало выявление таких свойств личности, которые обеспечивают успешность соревновательных выступлений в дзюдо, и составляют тем самым специальную структуру личности в данном виде спорта. Как показано в работе В.Э. Мильмана,  именно специальная структура личности наиболее тесно связана с эффективностью соревновательной деятельности в том, или ином виде спорта [217].</w:t>
      </w:r>
    </w:p>
    <w:p w:rsidR="0089008B" w:rsidRDefault="0089008B" w:rsidP="0089008B">
      <w:pPr>
        <w:tabs>
          <w:tab w:val="left" w:pos="4420"/>
        </w:tabs>
        <w:ind w:firstLine="567"/>
        <w:jc w:val="both"/>
        <w:rPr>
          <w:rFonts w:eastAsia="Cambria"/>
          <w:sz w:val="28"/>
          <w:szCs w:val="19"/>
        </w:rPr>
      </w:pPr>
      <w:r>
        <w:rPr>
          <w:rFonts w:eastAsia="Cambria"/>
          <w:sz w:val="28"/>
          <w:szCs w:val="19"/>
        </w:rPr>
        <w:t xml:space="preserve">Для решения задачи сначала была выявлена общая структура личности сильнейших дзюдоисток Казахстана и параллельно фиксировались показатели эффективности их соревновательной деятельности. После статистической обработки полученных данных был проведен корреляционный анализ в ходе, которого выявлялись взаимосвязи между показателями эффективности технико-тактических действий и свойствами личности. На основе полученных корреляционных связей и результатов педагогического наблюдения осуществлялся сравнительный анализ, в результате которого были выделены свойства личности, которые в наибольшей степени были связаны с эффективностью технико-тактических соревновательных действий.   </w:t>
      </w:r>
    </w:p>
    <w:p w:rsidR="0089008B" w:rsidRDefault="0089008B" w:rsidP="0089008B">
      <w:pPr>
        <w:tabs>
          <w:tab w:val="left" w:pos="4420"/>
        </w:tabs>
        <w:ind w:firstLine="567"/>
        <w:jc w:val="both"/>
        <w:rPr>
          <w:rFonts w:eastAsia="Cambria"/>
          <w:sz w:val="28"/>
          <w:szCs w:val="19"/>
        </w:rPr>
      </w:pPr>
      <w:r>
        <w:rPr>
          <w:rFonts w:eastAsia="Cambria"/>
          <w:sz w:val="28"/>
          <w:szCs w:val="19"/>
        </w:rPr>
        <w:t xml:space="preserve">Для выявления общей структуры личности высококвалифицированных дзюдоисток был использован 16-факторный личностный тест Р. Кэттелла. Были обследованы 40 дзюдоисток, входившие в состав национальной женской сборной команды Республики Казахстан, у которых определялись следующие факторы: первичные (низкие и высокие) - </w:t>
      </w:r>
      <w:r>
        <w:rPr>
          <w:rFonts w:eastAsia="Cambria"/>
          <w:sz w:val="28"/>
          <w:szCs w:val="19"/>
          <w:lang w:val="en-US"/>
        </w:rPr>
        <w:t>A</w:t>
      </w:r>
      <w:r>
        <w:rPr>
          <w:rFonts w:eastAsia="Cambria"/>
          <w:sz w:val="28"/>
          <w:szCs w:val="19"/>
        </w:rPr>
        <w:t xml:space="preserve">, </w:t>
      </w:r>
      <w:r>
        <w:rPr>
          <w:rFonts w:eastAsia="Cambria"/>
          <w:sz w:val="28"/>
          <w:szCs w:val="19"/>
          <w:lang w:val="en-US"/>
        </w:rPr>
        <w:t>B</w:t>
      </w:r>
      <w:r>
        <w:rPr>
          <w:rFonts w:eastAsia="Cambria"/>
          <w:sz w:val="28"/>
          <w:szCs w:val="19"/>
        </w:rPr>
        <w:t xml:space="preserve">, </w:t>
      </w:r>
      <w:r>
        <w:rPr>
          <w:rFonts w:eastAsia="Cambria"/>
          <w:sz w:val="28"/>
          <w:szCs w:val="19"/>
          <w:lang w:val="en-US"/>
        </w:rPr>
        <w:t>C</w:t>
      </w:r>
      <w:r>
        <w:rPr>
          <w:rFonts w:eastAsia="Cambria"/>
          <w:sz w:val="28"/>
          <w:szCs w:val="19"/>
        </w:rPr>
        <w:t xml:space="preserve">, </w:t>
      </w:r>
      <w:r>
        <w:rPr>
          <w:rFonts w:eastAsia="Cambria"/>
          <w:sz w:val="28"/>
          <w:szCs w:val="19"/>
          <w:lang w:val="en-US"/>
        </w:rPr>
        <w:t>E</w:t>
      </w:r>
      <w:r>
        <w:rPr>
          <w:rFonts w:eastAsia="Cambria"/>
          <w:sz w:val="28"/>
          <w:szCs w:val="19"/>
        </w:rPr>
        <w:t xml:space="preserve">, </w:t>
      </w:r>
      <w:r>
        <w:rPr>
          <w:rFonts w:eastAsia="Cambria"/>
          <w:sz w:val="28"/>
          <w:szCs w:val="19"/>
          <w:lang w:val="en-US"/>
        </w:rPr>
        <w:t>F</w:t>
      </w:r>
      <w:r>
        <w:rPr>
          <w:rFonts w:eastAsia="Cambria"/>
          <w:sz w:val="28"/>
          <w:szCs w:val="19"/>
        </w:rPr>
        <w:t xml:space="preserve">, </w:t>
      </w:r>
      <w:r>
        <w:rPr>
          <w:rFonts w:eastAsia="Cambria"/>
          <w:sz w:val="28"/>
          <w:szCs w:val="19"/>
          <w:lang w:val="en-US"/>
        </w:rPr>
        <w:t>G</w:t>
      </w:r>
      <w:r>
        <w:rPr>
          <w:rFonts w:eastAsia="Cambria"/>
          <w:sz w:val="28"/>
          <w:szCs w:val="19"/>
        </w:rPr>
        <w:t xml:space="preserve">, </w:t>
      </w:r>
      <w:r>
        <w:rPr>
          <w:rFonts w:eastAsia="Cambria"/>
          <w:sz w:val="28"/>
          <w:szCs w:val="19"/>
          <w:lang w:val="en-US"/>
        </w:rPr>
        <w:t>H</w:t>
      </w:r>
      <w:r>
        <w:rPr>
          <w:rFonts w:eastAsia="Cambria"/>
          <w:sz w:val="28"/>
          <w:szCs w:val="19"/>
        </w:rPr>
        <w:t xml:space="preserve">, </w:t>
      </w:r>
      <w:r>
        <w:rPr>
          <w:rFonts w:eastAsia="Cambria"/>
          <w:sz w:val="28"/>
          <w:szCs w:val="19"/>
          <w:lang w:val="en-US"/>
        </w:rPr>
        <w:t>I</w:t>
      </w:r>
      <w:r>
        <w:rPr>
          <w:rFonts w:eastAsia="Cambria"/>
          <w:sz w:val="28"/>
          <w:szCs w:val="19"/>
        </w:rPr>
        <w:t xml:space="preserve">, </w:t>
      </w:r>
      <w:r>
        <w:rPr>
          <w:rFonts w:eastAsia="Cambria"/>
          <w:sz w:val="28"/>
          <w:szCs w:val="19"/>
          <w:lang w:val="en-US"/>
        </w:rPr>
        <w:t>L</w:t>
      </w:r>
      <w:r>
        <w:rPr>
          <w:rFonts w:eastAsia="Cambria"/>
          <w:sz w:val="28"/>
          <w:szCs w:val="19"/>
        </w:rPr>
        <w:t xml:space="preserve">, </w:t>
      </w:r>
      <w:r>
        <w:rPr>
          <w:rFonts w:eastAsia="Cambria"/>
          <w:sz w:val="28"/>
          <w:szCs w:val="19"/>
          <w:lang w:val="en-US"/>
        </w:rPr>
        <w:t>M</w:t>
      </w:r>
      <w:r>
        <w:rPr>
          <w:rFonts w:eastAsia="Cambria"/>
          <w:sz w:val="28"/>
          <w:szCs w:val="19"/>
        </w:rPr>
        <w:t xml:space="preserve">, </w:t>
      </w:r>
      <w:r>
        <w:rPr>
          <w:rFonts w:eastAsia="Cambria"/>
          <w:sz w:val="28"/>
          <w:szCs w:val="19"/>
          <w:lang w:val="en-US"/>
        </w:rPr>
        <w:t>N</w:t>
      </w:r>
      <w:r>
        <w:rPr>
          <w:rFonts w:eastAsia="Cambria"/>
          <w:sz w:val="28"/>
          <w:szCs w:val="19"/>
        </w:rPr>
        <w:t xml:space="preserve">, </w:t>
      </w:r>
      <w:r>
        <w:rPr>
          <w:rFonts w:eastAsia="Cambria"/>
          <w:sz w:val="28"/>
          <w:szCs w:val="19"/>
          <w:lang w:val="en-US"/>
        </w:rPr>
        <w:t>O</w:t>
      </w:r>
      <w:r>
        <w:rPr>
          <w:rFonts w:eastAsia="Cambria"/>
          <w:sz w:val="28"/>
          <w:szCs w:val="19"/>
        </w:rPr>
        <w:t xml:space="preserve">, </w:t>
      </w:r>
      <w:r>
        <w:rPr>
          <w:rFonts w:eastAsia="Cambria"/>
          <w:sz w:val="28"/>
          <w:szCs w:val="19"/>
          <w:lang w:val="en-US"/>
        </w:rPr>
        <w:t>Q</w:t>
      </w:r>
      <w:r>
        <w:rPr>
          <w:rFonts w:eastAsia="Cambria"/>
          <w:sz w:val="28"/>
          <w:szCs w:val="19"/>
          <w:vertAlign w:val="subscript"/>
        </w:rPr>
        <w:t>1</w:t>
      </w:r>
      <w:r>
        <w:rPr>
          <w:rFonts w:eastAsia="Cambria"/>
          <w:sz w:val="28"/>
          <w:szCs w:val="19"/>
        </w:rPr>
        <w:t xml:space="preserve">, </w:t>
      </w:r>
      <w:r>
        <w:rPr>
          <w:rFonts w:eastAsia="Cambria"/>
          <w:sz w:val="28"/>
          <w:szCs w:val="19"/>
          <w:lang w:val="en-US"/>
        </w:rPr>
        <w:t>Q</w:t>
      </w:r>
      <w:r>
        <w:rPr>
          <w:rFonts w:eastAsia="Cambria"/>
          <w:sz w:val="28"/>
          <w:szCs w:val="19"/>
          <w:vertAlign w:val="subscript"/>
        </w:rPr>
        <w:t>2</w:t>
      </w:r>
      <w:r>
        <w:rPr>
          <w:rFonts w:eastAsia="Cambria"/>
          <w:sz w:val="28"/>
          <w:szCs w:val="19"/>
        </w:rPr>
        <w:t xml:space="preserve">, </w:t>
      </w:r>
      <w:r>
        <w:rPr>
          <w:rFonts w:eastAsia="Cambria"/>
          <w:sz w:val="28"/>
          <w:szCs w:val="19"/>
          <w:lang w:val="en-US"/>
        </w:rPr>
        <w:t>Q</w:t>
      </w:r>
      <w:r>
        <w:rPr>
          <w:rFonts w:eastAsia="Cambria"/>
          <w:sz w:val="28"/>
          <w:szCs w:val="19"/>
          <w:vertAlign w:val="subscript"/>
        </w:rPr>
        <w:t>3</w:t>
      </w:r>
      <w:r>
        <w:rPr>
          <w:rFonts w:eastAsia="Cambria"/>
          <w:sz w:val="28"/>
          <w:szCs w:val="19"/>
        </w:rPr>
        <w:t xml:space="preserve">, </w:t>
      </w:r>
      <w:r>
        <w:rPr>
          <w:rFonts w:eastAsia="Cambria"/>
          <w:sz w:val="28"/>
          <w:szCs w:val="19"/>
          <w:lang w:val="en-US"/>
        </w:rPr>
        <w:t>Q</w:t>
      </w:r>
      <w:r>
        <w:rPr>
          <w:rFonts w:eastAsia="Cambria"/>
          <w:sz w:val="28"/>
          <w:szCs w:val="19"/>
          <w:vertAlign w:val="subscript"/>
        </w:rPr>
        <w:t>4</w:t>
      </w:r>
      <w:r>
        <w:rPr>
          <w:rFonts w:eastAsia="Cambria"/>
          <w:sz w:val="28"/>
          <w:szCs w:val="19"/>
        </w:rPr>
        <w:t xml:space="preserve">; и вторичные – </w:t>
      </w:r>
      <w:r>
        <w:rPr>
          <w:rFonts w:eastAsia="Cambria"/>
          <w:sz w:val="28"/>
          <w:szCs w:val="19"/>
          <w:lang w:val="en-US"/>
        </w:rPr>
        <w:t>F</w:t>
      </w:r>
      <w:r>
        <w:rPr>
          <w:rFonts w:eastAsia="Cambria"/>
          <w:sz w:val="28"/>
          <w:szCs w:val="19"/>
          <w:vertAlign w:val="subscript"/>
        </w:rPr>
        <w:t>1</w:t>
      </w:r>
      <w:r>
        <w:rPr>
          <w:rFonts w:eastAsia="Cambria"/>
          <w:sz w:val="28"/>
          <w:szCs w:val="19"/>
        </w:rPr>
        <w:t xml:space="preserve">, </w:t>
      </w:r>
      <w:r>
        <w:rPr>
          <w:rFonts w:eastAsia="Cambria"/>
          <w:sz w:val="28"/>
          <w:szCs w:val="19"/>
          <w:lang w:val="en-US"/>
        </w:rPr>
        <w:t>F</w:t>
      </w:r>
      <w:r>
        <w:rPr>
          <w:rFonts w:eastAsia="Cambria"/>
          <w:sz w:val="28"/>
          <w:szCs w:val="19"/>
          <w:vertAlign w:val="subscript"/>
        </w:rPr>
        <w:t>2</w:t>
      </w:r>
      <w:r>
        <w:rPr>
          <w:rFonts w:eastAsia="Cambria"/>
          <w:sz w:val="28"/>
          <w:szCs w:val="19"/>
        </w:rPr>
        <w:t xml:space="preserve">, </w:t>
      </w:r>
      <w:r>
        <w:rPr>
          <w:rFonts w:eastAsia="Cambria"/>
          <w:sz w:val="28"/>
          <w:szCs w:val="19"/>
          <w:lang w:val="en-US"/>
        </w:rPr>
        <w:t>F</w:t>
      </w:r>
      <w:r>
        <w:rPr>
          <w:rFonts w:eastAsia="Cambria"/>
          <w:sz w:val="28"/>
          <w:szCs w:val="19"/>
          <w:vertAlign w:val="subscript"/>
        </w:rPr>
        <w:t>3</w:t>
      </w:r>
      <w:r>
        <w:rPr>
          <w:rFonts w:eastAsia="Cambria"/>
          <w:sz w:val="28"/>
          <w:szCs w:val="19"/>
        </w:rPr>
        <w:t xml:space="preserve">, </w:t>
      </w:r>
      <w:r>
        <w:rPr>
          <w:rFonts w:eastAsia="Cambria"/>
          <w:sz w:val="28"/>
          <w:szCs w:val="19"/>
          <w:lang w:val="en-US"/>
        </w:rPr>
        <w:t>F</w:t>
      </w:r>
      <w:r>
        <w:rPr>
          <w:rFonts w:eastAsia="Cambria"/>
          <w:sz w:val="28"/>
          <w:szCs w:val="19"/>
          <w:vertAlign w:val="subscript"/>
        </w:rPr>
        <w:t>4</w:t>
      </w:r>
      <w:r>
        <w:rPr>
          <w:rFonts w:eastAsia="Cambria"/>
          <w:sz w:val="28"/>
          <w:szCs w:val="19"/>
        </w:rPr>
        <w:t>. Результаты  обследования представлены в таблице 5.</w:t>
      </w:r>
    </w:p>
    <w:p w:rsidR="0089008B" w:rsidRDefault="0089008B" w:rsidP="0089008B">
      <w:pPr>
        <w:tabs>
          <w:tab w:val="left" w:pos="1134"/>
        </w:tabs>
        <w:ind w:firstLine="567"/>
        <w:jc w:val="both"/>
        <w:rPr>
          <w:sz w:val="28"/>
          <w:szCs w:val="28"/>
          <w:shd w:val="clear" w:color="auto" w:fill="FFFFFF"/>
        </w:rPr>
      </w:pPr>
      <w:r>
        <w:rPr>
          <w:rFonts w:eastAsia="Cambria"/>
          <w:sz w:val="28"/>
          <w:szCs w:val="19"/>
        </w:rPr>
        <w:t xml:space="preserve">Далее методом случайного выбора нами были определены 32 человека. В последующем данные дзюдоистки были разделены на равноценные, по степени спортивного мастерства и уровню технико-тактических действий, экспериментальную и контрольную группы по 16 человек [218]. </w:t>
      </w:r>
    </w:p>
    <w:p w:rsidR="0089008B" w:rsidRDefault="0089008B" w:rsidP="0089008B">
      <w:pPr>
        <w:tabs>
          <w:tab w:val="left" w:pos="4420"/>
        </w:tabs>
        <w:jc w:val="both"/>
        <w:rPr>
          <w:rFonts w:eastAsia="Cambria"/>
          <w:sz w:val="28"/>
          <w:szCs w:val="19"/>
        </w:rPr>
      </w:pPr>
      <w:r>
        <w:rPr>
          <w:rFonts w:eastAsia="Cambria"/>
          <w:sz w:val="28"/>
          <w:szCs w:val="19"/>
        </w:rPr>
        <w:lastRenderedPageBreak/>
        <w:t xml:space="preserve">Таблица 5 </w:t>
      </w:r>
      <w:r>
        <w:rPr>
          <w:rFonts w:eastAsia="Cambria"/>
          <w:b/>
          <w:sz w:val="28"/>
          <w:szCs w:val="19"/>
        </w:rPr>
        <w:t>-</w:t>
      </w:r>
      <w:r>
        <w:rPr>
          <w:rFonts w:eastAsia="Cambria"/>
          <w:sz w:val="28"/>
          <w:szCs w:val="19"/>
        </w:rPr>
        <w:t xml:space="preserve"> Показатели личностных свойств дзюдоисток высокой квалификации до начала педагогического эксперимента (</w:t>
      </w:r>
      <w:r>
        <w:rPr>
          <w:rFonts w:eastAsia="Cambria"/>
          <w:sz w:val="28"/>
          <w:szCs w:val="19"/>
          <w:lang w:val="en-US"/>
        </w:rPr>
        <w:t>n</w:t>
      </w:r>
      <w:r>
        <w:rPr>
          <w:rFonts w:eastAsia="Cambria"/>
          <w:sz w:val="28"/>
          <w:szCs w:val="19"/>
        </w:rPr>
        <w:t>=40)</w:t>
      </w:r>
    </w:p>
    <w:p w:rsidR="0089008B" w:rsidRDefault="0089008B" w:rsidP="0089008B">
      <w:pPr>
        <w:tabs>
          <w:tab w:val="left" w:pos="4420"/>
        </w:tabs>
        <w:rPr>
          <w:rFonts w:eastAsia="Cambria"/>
          <w:sz w:val="28"/>
          <w:szCs w:val="19"/>
        </w:rPr>
      </w:pPr>
    </w:p>
    <w:tbl>
      <w:tblPr>
        <w:tblW w:w="9645" w:type="dxa"/>
        <w:tblInd w:w="28" w:type="dxa"/>
        <w:tblLayout w:type="fixed"/>
        <w:tblCellMar>
          <w:left w:w="28" w:type="dxa"/>
          <w:right w:w="28" w:type="dxa"/>
        </w:tblCellMar>
        <w:tblLook w:val="04A0"/>
      </w:tblPr>
      <w:tblGrid>
        <w:gridCol w:w="1420"/>
        <w:gridCol w:w="412"/>
        <w:gridCol w:w="412"/>
        <w:gridCol w:w="412"/>
        <w:gridCol w:w="412"/>
        <w:gridCol w:w="411"/>
        <w:gridCol w:w="411"/>
        <w:gridCol w:w="411"/>
        <w:gridCol w:w="411"/>
        <w:gridCol w:w="411"/>
        <w:gridCol w:w="411"/>
        <w:gridCol w:w="411"/>
        <w:gridCol w:w="411"/>
        <w:gridCol w:w="411"/>
        <w:gridCol w:w="411"/>
        <w:gridCol w:w="411"/>
        <w:gridCol w:w="411"/>
        <w:gridCol w:w="411"/>
        <w:gridCol w:w="411"/>
        <w:gridCol w:w="411"/>
        <w:gridCol w:w="412"/>
      </w:tblGrid>
      <w:tr w:rsidR="0089008B" w:rsidTr="0089008B">
        <w:trPr>
          <w:trHeight w:val="598"/>
        </w:trPr>
        <w:tc>
          <w:tcPr>
            <w:tcW w:w="1418"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D33D6">
            <w:pPr>
              <w:rPr>
                <w:rFonts w:eastAsia="Times New Roman"/>
                <w:bCs/>
                <w:lang w:eastAsia="en-US"/>
              </w:rPr>
            </w:pPr>
            <w:r>
              <w:rPr>
                <w:rFonts w:eastAsia="Times New Roman"/>
                <w:bCs/>
                <w:lang w:eastAsia="en-US"/>
              </w:rPr>
              <w:t>Испытуемая</w:t>
            </w:r>
          </w:p>
        </w:tc>
        <w:tc>
          <w:tcPr>
            <w:tcW w:w="8221" w:type="dxa"/>
            <w:gridSpan w:val="20"/>
            <w:tcBorders>
              <w:top w:val="single" w:sz="4" w:space="0" w:color="auto"/>
              <w:left w:val="nil"/>
              <w:bottom w:val="single" w:sz="4" w:space="0" w:color="auto"/>
              <w:right w:val="single" w:sz="4" w:space="0" w:color="auto"/>
            </w:tcBorders>
            <w:noWrap/>
            <w:vAlign w:val="center"/>
            <w:hideMark/>
          </w:tcPr>
          <w:p w:rsidR="0089008B" w:rsidRDefault="0089008B" w:rsidP="002D33D6">
            <w:pPr>
              <w:jc w:val="center"/>
              <w:rPr>
                <w:rFonts w:eastAsia="Times New Roman"/>
                <w:bCs/>
                <w:lang w:eastAsia="en-US"/>
              </w:rPr>
            </w:pPr>
            <w:r>
              <w:rPr>
                <w:rFonts w:eastAsia="Times New Roman"/>
                <w:bCs/>
                <w:lang w:eastAsia="en-US"/>
              </w:rPr>
              <w:t>Личностные фактору по тесту Р.Кэттелл</w:t>
            </w:r>
          </w:p>
        </w:tc>
      </w:tr>
      <w:tr w:rsidR="0089008B" w:rsidTr="0089008B">
        <w:trPr>
          <w:trHeight w:val="49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D33D6">
            <w:pPr>
              <w:rPr>
                <w:rFonts w:eastAsia="Times New Roman"/>
                <w:bCs/>
                <w:lang w:eastAsia="en-US"/>
              </w:rPr>
            </w:pP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2D33D6">
            <w:pPr>
              <w:jc w:val="center"/>
              <w:rPr>
                <w:rFonts w:eastAsia="Times New Roman"/>
                <w:bCs/>
                <w:lang w:eastAsia="en-US"/>
              </w:rPr>
            </w:pPr>
            <w:r>
              <w:rPr>
                <w:rFonts w:eastAsia="Times New Roman"/>
                <w:bCs/>
                <w:lang w:eastAsia="en-US"/>
              </w:rPr>
              <w:t>A</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2D33D6">
            <w:pPr>
              <w:jc w:val="center"/>
              <w:rPr>
                <w:rFonts w:eastAsia="Times New Roman"/>
                <w:bCs/>
                <w:lang w:eastAsia="en-US"/>
              </w:rPr>
            </w:pPr>
            <w:r>
              <w:rPr>
                <w:rFonts w:eastAsia="Times New Roman"/>
                <w:bCs/>
                <w:lang w:eastAsia="en-US"/>
              </w:rPr>
              <w:t>B</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2D33D6">
            <w:pPr>
              <w:jc w:val="center"/>
              <w:rPr>
                <w:rFonts w:eastAsia="Times New Roman"/>
                <w:bCs/>
                <w:lang w:eastAsia="en-US"/>
              </w:rPr>
            </w:pPr>
            <w:r>
              <w:rPr>
                <w:rFonts w:eastAsia="Times New Roman"/>
                <w:bCs/>
                <w:lang w:eastAsia="en-US"/>
              </w:rPr>
              <w:t>C</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2D33D6">
            <w:pPr>
              <w:jc w:val="center"/>
              <w:rPr>
                <w:rFonts w:eastAsia="Times New Roman"/>
                <w:bCs/>
                <w:lang w:eastAsia="en-US"/>
              </w:rPr>
            </w:pPr>
            <w:r>
              <w:rPr>
                <w:rFonts w:eastAsia="Times New Roman"/>
                <w:bCs/>
                <w:lang w:eastAsia="en-US"/>
              </w:rPr>
              <w:t>E</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2D33D6">
            <w:pPr>
              <w:jc w:val="center"/>
              <w:rPr>
                <w:rFonts w:eastAsia="Times New Roman"/>
                <w:bCs/>
                <w:lang w:eastAsia="en-US"/>
              </w:rPr>
            </w:pPr>
            <w:r>
              <w:rPr>
                <w:rFonts w:eastAsia="Times New Roman"/>
                <w:bCs/>
                <w:lang w:eastAsia="en-US"/>
              </w:rPr>
              <w:t>F</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2D33D6">
            <w:pPr>
              <w:jc w:val="center"/>
              <w:rPr>
                <w:rFonts w:eastAsia="Times New Roman"/>
                <w:bCs/>
                <w:lang w:eastAsia="en-US"/>
              </w:rPr>
            </w:pPr>
            <w:r>
              <w:rPr>
                <w:rFonts w:eastAsia="Times New Roman"/>
                <w:bCs/>
                <w:lang w:eastAsia="en-US"/>
              </w:rPr>
              <w:t>G</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2D33D6">
            <w:pPr>
              <w:jc w:val="center"/>
              <w:rPr>
                <w:rFonts w:eastAsia="Times New Roman"/>
                <w:bCs/>
                <w:lang w:eastAsia="en-US"/>
              </w:rPr>
            </w:pPr>
            <w:r>
              <w:rPr>
                <w:rFonts w:eastAsia="Times New Roman"/>
                <w:bCs/>
                <w:lang w:eastAsia="en-US"/>
              </w:rPr>
              <w:t>H</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2D33D6">
            <w:pPr>
              <w:jc w:val="center"/>
              <w:rPr>
                <w:rFonts w:eastAsia="Times New Roman"/>
                <w:bCs/>
                <w:lang w:eastAsia="en-US"/>
              </w:rPr>
            </w:pPr>
            <w:r>
              <w:rPr>
                <w:rFonts w:eastAsia="Times New Roman"/>
                <w:bCs/>
                <w:lang w:eastAsia="en-US"/>
              </w:rPr>
              <w:t>I</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2D33D6">
            <w:pPr>
              <w:jc w:val="center"/>
              <w:rPr>
                <w:rFonts w:eastAsia="Times New Roman"/>
                <w:bCs/>
                <w:lang w:eastAsia="en-US"/>
              </w:rPr>
            </w:pPr>
            <w:r>
              <w:rPr>
                <w:rFonts w:eastAsia="Times New Roman"/>
                <w:bCs/>
                <w:lang w:eastAsia="en-US"/>
              </w:rPr>
              <w:t>L</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2D33D6">
            <w:pPr>
              <w:jc w:val="center"/>
              <w:rPr>
                <w:rFonts w:eastAsia="Times New Roman"/>
                <w:bCs/>
                <w:lang w:eastAsia="en-US"/>
              </w:rPr>
            </w:pPr>
            <w:r>
              <w:rPr>
                <w:rFonts w:eastAsia="Times New Roman"/>
                <w:bCs/>
                <w:lang w:eastAsia="en-US"/>
              </w:rPr>
              <w:t>M</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2D33D6">
            <w:pPr>
              <w:jc w:val="center"/>
              <w:rPr>
                <w:rFonts w:eastAsia="Times New Roman"/>
                <w:bCs/>
                <w:lang w:eastAsia="en-US"/>
              </w:rPr>
            </w:pPr>
            <w:r>
              <w:rPr>
                <w:rFonts w:eastAsia="Times New Roman"/>
                <w:bCs/>
                <w:lang w:eastAsia="en-US"/>
              </w:rPr>
              <w:t>N</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2D33D6">
            <w:pPr>
              <w:jc w:val="center"/>
              <w:rPr>
                <w:rFonts w:eastAsia="Times New Roman"/>
                <w:bCs/>
                <w:lang w:eastAsia="en-US"/>
              </w:rPr>
            </w:pPr>
            <w:r>
              <w:rPr>
                <w:rFonts w:eastAsia="Times New Roman"/>
                <w:bCs/>
                <w:lang w:eastAsia="en-US"/>
              </w:rPr>
              <w:t>O</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2D33D6">
            <w:pPr>
              <w:jc w:val="center"/>
              <w:rPr>
                <w:rFonts w:eastAsia="Times New Roman"/>
                <w:bCs/>
                <w:lang w:eastAsia="en-US"/>
              </w:rPr>
            </w:pPr>
            <w:r>
              <w:rPr>
                <w:rFonts w:eastAsia="Times New Roman"/>
                <w:bCs/>
                <w:lang w:eastAsia="en-US"/>
              </w:rPr>
              <w:t>Q1</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2D33D6">
            <w:pPr>
              <w:jc w:val="center"/>
              <w:rPr>
                <w:rFonts w:eastAsia="Times New Roman"/>
                <w:bCs/>
                <w:lang w:eastAsia="en-US"/>
              </w:rPr>
            </w:pPr>
            <w:r>
              <w:rPr>
                <w:rFonts w:eastAsia="Times New Roman"/>
                <w:bCs/>
                <w:lang w:eastAsia="en-US"/>
              </w:rPr>
              <w:t>Q2</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2D33D6">
            <w:pPr>
              <w:jc w:val="center"/>
              <w:rPr>
                <w:rFonts w:eastAsia="Times New Roman"/>
                <w:bCs/>
                <w:lang w:eastAsia="en-US"/>
              </w:rPr>
            </w:pPr>
            <w:r>
              <w:rPr>
                <w:rFonts w:eastAsia="Times New Roman"/>
                <w:bCs/>
                <w:lang w:eastAsia="en-US"/>
              </w:rPr>
              <w:t>Q3</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2D33D6">
            <w:pPr>
              <w:jc w:val="center"/>
              <w:rPr>
                <w:rFonts w:eastAsia="Times New Roman"/>
                <w:bCs/>
                <w:lang w:eastAsia="en-US"/>
              </w:rPr>
            </w:pPr>
            <w:r>
              <w:rPr>
                <w:rFonts w:eastAsia="Times New Roman"/>
                <w:bCs/>
                <w:lang w:eastAsia="en-US"/>
              </w:rPr>
              <w:t>Q4</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2D33D6">
            <w:pPr>
              <w:jc w:val="center"/>
              <w:rPr>
                <w:rFonts w:eastAsia="Times New Roman"/>
                <w:bCs/>
                <w:lang w:eastAsia="en-US"/>
              </w:rPr>
            </w:pPr>
            <w:r>
              <w:rPr>
                <w:rFonts w:eastAsia="Times New Roman"/>
                <w:bCs/>
                <w:lang w:eastAsia="en-US"/>
              </w:rPr>
              <w:t>F1</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2D33D6">
            <w:pPr>
              <w:jc w:val="center"/>
              <w:rPr>
                <w:rFonts w:eastAsia="Times New Roman"/>
                <w:bCs/>
                <w:lang w:eastAsia="en-US"/>
              </w:rPr>
            </w:pPr>
            <w:r>
              <w:rPr>
                <w:rFonts w:eastAsia="Times New Roman"/>
                <w:bCs/>
                <w:lang w:eastAsia="en-US"/>
              </w:rPr>
              <w:t>F2</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2D33D6">
            <w:pPr>
              <w:jc w:val="center"/>
              <w:rPr>
                <w:rFonts w:eastAsia="Times New Roman"/>
                <w:bCs/>
                <w:lang w:eastAsia="en-US"/>
              </w:rPr>
            </w:pPr>
            <w:r>
              <w:rPr>
                <w:rFonts w:eastAsia="Times New Roman"/>
                <w:bCs/>
                <w:lang w:eastAsia="en-US"/>
              </w:rPr>
              <w:t>F3</w:t>
            </w:r>
          </w:p>
        </w:tc>
        <w:tc>
          <w:tcPr>
            <w:tcW w:w="412" w:type="dxa"/>
            <w:tcBorders>
              <w:top w:val="single" w:sz="4" w:space="0" w:color="auto"/>
              <w:left w:val="nil"/>
              <w:bottom w:val="single" w:sz="4" w:space="0" w:color="auto"/>
              <w:right w:val="single" w:sz="4" w:space="0" w:color="auto"/>
            </w:tcBorders>
            <w:noWrap/>
            <w:vAlign w:val="center"/>
            <w:hideMark/>
          </w:tcPr>
          <w:p w:rsidR="0089008B" w:rsidRDefault="0089008B" w:rsidP="002D33D6">
            <w:pPr>
              <w:jc w:val="center"/>
              <w:rPr>
                <w:rFonts w:eastAsia="Times New Roman"/>
                <w:bCs/>
                <w:lang w:eastAsia="en-US"/>
              </w:rPr>
            </w:pPr>
            <w:r>
              <w:rPr>
                <w:rFonts w:eastAsia="Times New Roman"/>
                <w:bCs/>
                <w:lang w:eastAsia="en-US"/>
              </w:rPr>
              <w:t>F4</w:t>
            </w:r>
          </w:p>
        </w:tc>
      </w:tr>
      <w:tr w:rsidR="0089008B" w:rsidTr="0089008B">
        <w:trPr>
          <w:trHeight w:val="457"/>
        </w:trPr>
        <w:tc>
          <w:tcPr>
            <w:tcW w:w="1418" w:type="dxa"/>
            <w:tcBorders>
              <w:top w:val="nil"/>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1</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11</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20</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21</w:t>
            </w:r>
          </w:p>
        </w:tc>
      </w:tr>
      <w:tr w:rsidR="0089008B" w:rsidTr="0089008B">
        <w:trPr>
          <w:trHeight w:val="283"/>
        </w:trPr>
        <w:tc>
          <w:tcPr>
            <w:tcW w:w="1418" w:type="dxa"/>
            <w:tcBorders>
              <w:top w:val="nil"/>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М-ва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4,1</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1,9</w:t>
            </w:r>
          </w:p>
        </w:tc>
      </w:tr>
      <w:tr w:rsidR="0089008B" w:rsidTr="0089008B">
        <w:trPr>
          <w:trHeight w:val="283"/>
        </w:trPr>
        <w:tc>
          <w:tcPr>
            <w:tcW w:w="1418" w:type="dxa"/>
            <w:tcBorders>
              <w:top w:val="nil"/>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У-ва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3,3</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r>
      <w:tr w:rsidR="0089008B" w:rsidTr="0089008B">
        <w:trPr>
          <w:trHeight w:val="283"/>
        </w:trPr>
        <w:tc>
          <w:tcPr>
            <w:tcW w:w="1418" w:type="dxa"/>
            <w:tcBorders>
              <w:top w:val="nil"/>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Н-ва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4,5</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4,3</w:t>
            </w:r>
          </w:p>
        </w:tc>
      </w:tr>
      <w:tr w:rsidR="0089008B" w:rsidTr="0089008B">
        <w:trPr>
          <w:trHeight w:val="283"/>
        </w:trPr>
        <w:tc>
          <w:tcPr>
            <w:tcW w:w="1418" w:type="dxa"/>
            <w:tcBorders>
              <w:top w:val="nil"/>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Ф-ва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4,9</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3,6</w:t>
            </w:r>
          </w:p>
        </w:tc>
      </w:tr>
      <w:tr w:rsidR="0089008B" w:rsidTr="0089008B">
        <w:trPr>
          <w:trHeight w:val="283"/>
        </w:trPr>
        <w:tc>
          <w:tcPr>
            <w:tcW w:w="1418" w:type="dxa"/>
            <w:tcBorders>
              <w:top w:val="nil"/>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С-ва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rPr>
                <w:rFonts w:eastAsia="Times New Roman"/>
                <w:spacing w:val="-20"/>
                <w:lang w:eastAsia="en-US"/>
              </w:rPr>
            </w:pPr>
            <w:r>
              <w:rPr>
                <w:rFonts w:eastAsia="Times New Roman"/>
                <w:spacing w:val="-20"/>
                <w:lang w:eastAsia="en-US"/>
              </w:rPr>
              <w:t>11,9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5,5</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2,8</w:t>
            </w:r>
          </w:p>
        </w:tc>
      </w:tr>
      <w:tr w:rsidR="0089008B" w:rsidTr="0089008B">
        <w:trPr>
          <w:trHeight w:val="283"/>
        </w:trPr>
        <w:tc>
          <w:tcPr>
            <w:tcW w:w="1418" w:type="dxa"/>
            <w:tcBorders>
              <w:top w:val="nil"/>
              <w:left w:val="single" w:sz="4" w:space="0" w:color="auto"/>
              <w:bottom w:val="single" w:sz="4" w:space="0" w:color="auto"/>
              <w:right w:val="single" w:sz="4" w:space="0" w:color="auto"/>
            </w:tcBorders>
            <w:shd w:val="clear" w:color="auto" w:fill="FFFFFF"/>
            <w:noWrap/>
            <w:vAlign w:val="bottom"/>
            <w:hideMark/>
          </w:tcPr>
          <w:p w:rsidR="0089008B" w:rsidRDefault="0089008B" w:rsidP="002D33D6">
            <w:pPr>
              <w:rPr>
                <w:rFonts w:eastAsia="Times New Roman"/>
                <w:lang w:eastAsia="en-US"/>
              </w:rPr>
            </w:pPr>
            <w:r>
              <w:rPr>
                <w:rFonts w:eastAsia="Times New Roman"/>
                <w:lang w:eastAsia="en-US"/>
              </w:rPr>
              <w:t>А-ва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4,3</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5,2</w:t>
            </w:r>
          </w:p>
        </w:tc>
      </w:tr>
      <w:tr w:rsidR="0089008B" w:rsidTr="0089008B">
        <w:trPr>
          <w:trHeight w:val="283"/>
        </w:trPr>
        <w:tc>
          <w:tcPr>
            <w:tcW w:w="1418" w:type="dxa"/>
            <w:tcBorders>
              <w:top w:val="nil"/>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Р-ва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4,1</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5,7</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5,6</w:t>
            </w:r>
          </w:p>
        </w:tc>
      </w:tr>
      <w:tr w:rsidR="0089008B" w:rsidTr="0089008B">
        <w:trPr>
          <w:trHeight w:val="283"/>
        </w:trPr>
        <w:tc>
          <w:tcPr>
            <w:tcW w:w="1418" w:type="dxa"/>
            <w:tcBorders>
              <w:top w:val="nil"/>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Ам-ва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6,9</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6,3</w:t>
            </w:r>
          </w:p>
        </w:tc>
      </w:tr>
      <w:tr w:rsidR="0089008B" w:rsidTr="0089008B">
        <w:trPr>
          <w:trHeight w:val="283"/>
        </w:trPr>
        <w:tc>
          <w:tcPr>
            <w:tcW w:w="1418" w:type="dxa"/>
            <w:tcBorders>
              <w:top w:val="nil"/>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Ат-ва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2,9</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5,8</w:t>
            </w:r>
          </w:p>
        </w:tc>
      </w:tr>
      <w:tr w:rsidR="0089008B" w:rsidTr="0089008B">
        <w:trPr>
          <w:trHeight w:val="283"/>
        </w:trPr>
        <w:tc>
          <w:tcPr>
            <w:tcW w:w="1418" w:type="dxa"/>
            <w:tcBorders>
              <w:top w:val="nil"/>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Ж-ва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7,1</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1,7</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1,1</w:t>
            </w:r>
          </w:p>
        </w:tc>
      </w:tr>
      <w:tr w:rsidR="0089008B" w:rsidTr="0089008B">
        <w:trPr>
          <w:trHeight w:val="283"/>
        </w:trPr>
        <w:tc>
          <w:tcPr>
            <w:tcW w:w="1418" w:type="dxa"/>
            <w:tcBorders>
              <w:top w:val="nil"/>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Ад-ва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2,1</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3,7</w:t>
            </w:r>
          </w:p>
        </w:tc>
      </w:tr>
      <w:tr w:rsidR="0089008B" w:rsidTr="0089008B">
        <w:trPr>
          <w:trHeight w:val="283"/>
        </w:trPr>
        <w:tc>
          <w:tcPr>
            <w:tcW w:w="1418" w:type="dxa"/>
            <w:tcBorders>
              <w:top w:val="nil"/>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 xml:space="preserve">К-ко </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2,5</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3,6</w:t>
            </w:r>
          </w:p>
        </w:tc>
      </w:tr>
      <w:tr w:rsidR="0089008B" w:rsidTr="0089008B">
        <w:trPr>
          <w:trHeight w:val="283"/>
        </w:trPr>
        <w:tc>
          <w:tcPr>
            <w:tcW w:w="1418" w:type="dxa"/>
            <w:tcBorders>
              <w:top w:val="nil"/>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Б-ва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2,5</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3,6</w:t>
            </w:r>
          </w:p>
        </w:tc>
      </w:tr>
      <w:tr w:rsidR="0089008B" w:rsidTr="0089008B">
        <w:trPr>
          <w:trHeight w:val="283"/>
        </w:trPr>
        <w:tc>
          <w:tcPr>
            <w:tcW w:w="1418" w:type="dxa"/>
            <w:tcBorders>
              <w:top w:val="nil"/>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П-ва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6,1</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3,3</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2,6</w:t>
            </w:r>
          </w:p>
        </w:tc>
      </w:tr>
      <w:tr w:rsidR="0089008B" w:rsidTr="0089008B">
        <w:trPr>
          <w:trHeight w:val="283"/>
        </w:trPr>
        <w:tc>
          <w:tcPr>
            <w:tcW w:w="1418" w:type="dxa"/>
            <w:tcBorders>
              <w:top w:val="nil"/>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К-ва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2,1</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3,4</w:t>
            </w:r>
          </w:p>
        </w:tc>
      </w:tr>
      <w:tr w:rsidR="0089008B" w:rsidTr="0089008B">
        <w:trPr>
          <w:trHeight w:val="283"/>
        </w:trPr>
        <w:tc>
          <w:tcPr>
            <w:tcW w:w="1418" w:type="dxa"/>
            <w:tcBorders>
              <w:top w:val="nil"/>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Ур-ва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6,7</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9,6</w:t>
            </w:r>
          </w:p>
        </w:tc>
      </w:tr>
      <w:tr w:rsidR="0089008B" w:rsidTr="0089008B">
        <w:trPr>
          <w:trHeight w:val="283"/>
        </w:trPr>
        <w:tc>
          <w:tcPr>
            <w:tcW w:w="1418" w:type="dxa"/>
            <w:tcBorders>
              <w:top w:val="nil"/>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А-ва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2,5</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3,8</w:t>
            </w:r>
          </w:p>
        </w:tc>
      </w:tr>
      <w:tr w:rsidR="0089008B" w:rsidTr="0089008B">
        <w:trPr>
          <w:trHeight w:val="283"/>
        </w:trPr>
        <w:tc>
          <w:tcPr>
            <w:tcW w:w="1418" w:type="dxa"/>
            <w:tcBorders>
              <w:top w:val="nil"/>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Д-ва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spacing w:val="-20"/>
                <w:lang w:eastAsia="en-US"/>
              </w:rPr>
            </w:pPr>
            <w:r>
              <w:rPr>
                <w:rFonts w:eastAsia="Times New Roman"/>
                <w:spacing w:val="-20"/>
                <w:lang w:eastAsia="en-US"/>
              </w:rPr>
              <w:t>10,0</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4,7</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3,7</w:t>
            </w:r>
          </w:p>
        </w:tc>
      </w:tr>
      <w:tr w:rsidR="0089008B" w:rsidTr="0089008B">
        <w:trPr>
          <w:trHeight w:val="283"/>
        </w:trPr>
        <w:tc>
          <w:tcPr>
            <w:tcW w:w="1418" w:type="dxa"/>
            <w:tcBorders>
              <w:top w:val="nil"/>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Е-ва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9,1</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4,9</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3,6</w:t>
            </w:r>
          </w:p>
        </w:tc>
      </w:tr>
      <w:tr w:rsidR="0089008B" w:rsidTr="0089008B">
        <w:trPr>
          <w:trHeight w:val="283"/>
        </w:trPr>
        <w:tc>
          <w:tcPr>
            <w:tcW w:w="1418" w:type="dxa"/>
            <w:tcBorders>
              <w:top w:val="nil"/>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Ж-ва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3,1</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3,6</w:t>
            </w:r>
          </w:p>
        </w:tc>
      </w:tr>
      <w:tr w:rsidR="0089008B" w:rsidTr="0089008B">
        <w:trPr>
          <w:trHeight w:val="283"/>
        </w:trPr>
        <w:tc>
          <w:tcPr>
            <w:tcW w:w="1418" w:type="dxa"/>
            <w:tcBorders>
              <w:top w:val="nil"/>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К-ва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4,1</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1,5</w:t>
            </w:r>
          </w:p>
        </w:tc>
      </w:tr>
      <w:tr w:rsidR="0089008B" w:rsidTr="0089008B">
        <w:trPr>
          <w:trHeight w:val="283"/>
        </w:trPr>
        <w:tc>
          <w:tcPr>
            <w:tcW w:w="1418" w:type="dxa"/>
            <w:tcBorders>
              <w:top w:val="nil"/>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Л-ва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0,9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5,3</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2,7</w:t>
            </w:r>
          </w:p>
        </w:tc>
      </w:tr>
      <w:tr w:rsidR="0089008B" w:rsidTr="0089008B">
        <w:trPr>
          <w:trHeight w:val="283"/>
        </w:trPr>
        <w:tc>
          <w:tcPr>
            <w:tcW w:w="1418" w:type="dxa"/>
            <w:tcBorders>
              <w:top w:val="nil"/>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Д-ва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4,9</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5,3</w:t>
            </w:r>
          </w:p>
        </w:tc>
      </w:tr>
      <w:tr w:rsidR="0089008B" w:rsidTr="0089008B">
        <w:trPr>
          <w:trHeight w:val="283"/>
        </w:trPr>
        <w:tc>
          <w:tcPr>
            <w:tcW w:w="1418" w:type="dxa"/>
            <w:tcBorders>
              <w:top w:val="nil"/>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С-ва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4,3</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5,2</w:t>
            </w:r>
          </w:p>
        </w:tc>
      </w:tr>
      <w:tr w:rsidR="0089008B" w:rsidTr="0089008B">
        <w:trPr>
          <w:trHeight w:val="283"/>
        </w:trPr>
        <w:tc>
          <w:tcPr>
            <w:tcW w:w="1418" w:type="dxa"/>
            <w:tcBorders>
              <w:top w:val="nil"/>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С-ко</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2,3</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5,4</w:t>
            </w:r>
          </w:p>
        </w:tc>
      </w:tr>
      <w:tr w:rsidR="0089008B" w:rsidTr="0089008B">
        <w:trPr>
          <w:trHeight w:val="283"/>
        </w:trPr>
        <w:tc>
          <w:tcPr>
            <w:tcW w:w="1418" w:type="dxa"/>
            <w:tcBorders>
              <w:top w:val="nil"/>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Т-ва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4,1</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2,9</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2,5</w:t>
            </w:r>
          </w:p>
        </w:tc>
      </w:tr>
      <w:tr w:rsidR="0089008B" w:rsidTr="0089008B">
        <w:trPr>
          <w:trHeight w:val="283"/>
        </w:trPr>
        <w:tc>
          <w:tcPr>
            <w:tcW w:w="1418" w:type="dxa"/>
            <w:tcBorders>
              <w:top w:val="nil"/>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Б-на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6,1</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4,2</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3,0</w:t>
            </w:r>
          </w:p>
        </w:tc>
      </w:tr>
      <w:tr w:rsidR="0089008B" w:rsidTr="0089008B">
        <w:trPr>
          <w:trHeight w:val="283"/>
        </w:trPr>
        <w:tc>
          <w:tcPr>
            <w:tcW w:w="1418" w:type="dxa"/>
            <w:tcBorders>
              <w:top w:val="nil"/>
              <w:left w:val="single" w:sz="4" w:space="0" w:color="auto"/>
              <w:bottom w:val="single" w:sz="4" w:space="0" w:color="auto"/>
              <w:right w:val="single" w:sz="4" w:space="0" w:color="auto"/>
            </w:tcBorders>
            <w:shd w:val="clear" w:color="auto" w:fill="FFFFFF"/>
            <w:noWrap/>
            <w:vAlign w:val="bottom"/>
            <w:hideMark/>
          </w:tcPr>
          <w:p w:rsidR="0089008B" w:rsidRDefault="0089008B" w:rsidP="002D33D6">
            <w:pPr>
              <w:rPr>
                <w:rFonts w:eastAsia="Times New Roman"/>
                <w:lang w:eastAsia="en-US"/>
              </w:rPr>
            </w:pPr>
            <w:r>
              <w:rPr>
                <w:rFonts w:eastAsia="Times New Roman"/>
                <w:lang w:eastAsia="en-US"/>
              </w:rPr>
              <w:t>И-ва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1,1</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2,3</w:t>
            </w:r>
          </w:p>
        </w:tc>
      </w:tr>
      <w:tr w:rsidR="0089008B" w:rsidTr="0089008B">
        <w:trPr>
          <w:trHeight w:val="283"/>
        </w:trPr>
        <w:tc>
          <w:tcPr>
            <w:tcW w:w="1418" w:type="dxa"/>
            <w:tcBorders>
              <w:top w:val="nil"/>
              <w:left w:val="single" w:sz="4" w:space="0" w:color="auto"/>
              <w:bottom w:val="single" w:sz="4" w:space="0" w:color="auto"/>
              <w:right w:val="single" w:sz="4" w:space="0" w:color="auto"/>
            </w:tcBorders>
            <w:shd w:val="clear" w:color="auto" w:fill="FFFFFF"/>
            <w:noWrap/>
            <w:vAlign w:val="bottom"/>
            <w:hideMark/>
          </w:tcPr>
          <w:p w:rsidR="0089008B" w:rsidRDefault="0089008B" w:rsidP="002D33D6">
            <w:pPr>
              <w:rPr>
                <w:rFonts w:eastAsia="Times New Roman"/>
                <w:lang w:eastAsia="en-US"/>
              </w:rPr>
            </w:pPr>
            <w:r>
              <w:rPr>
                <w:rFonts w:eastAsia="Times New Roman"/>
                <w:lang w:eastAsia="en-US"/>
              </w:rPr>
              <w:t xml:space="preserve">Т-н </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3,5</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6,3</w:t>
            </w:r>
          </w:p>
        </w:tc>
      </w:tr>
      <w:tr w:rsidR="0089008B" w:rsidTr="0089008B">
        <w:trPr>
          <w:trHeight w:val="283"/>
        </w:trPr>
        <w:tc>
          <w:tcPr>
            <w:tcW w:w="1418" w:type="dxa"/>
            <w:tcBorders>
              <w:top w:val="nil"/>
              <w:left w:val="single" w:sz="4" w:space="0" w:color="auto"/>
              <w:bottom w:val="single" w:sz="4" w:space="0" w:color="auto"/>
              <w:right w:val="single" w:sz="4" w:space="0" w:color="auto"/>
            </w:tcBorders>
            <w:shd w:val="clear" w:color="auto" w:fill="FFFFFF"/>
            <w:noWrap/>
            <w:vAlign w:val="bottom"/>
            <w:hideMark/>
          </w:tcPr>
          <w:p w:rsidR="0089008B" w:rsidRDefault="0089008B" w:rsidP="002D33D6">
            <w:pPr>
              <w:rPr>
                <w:rFonts w:eastAsia="Times New Roman"/>
                <w:lang w:eastAsia="en-US"/>
              </w:rPr>
            </w:pPr>
            <w:r>
              <w:rPr>
                <w:rFonts w:eastAsia="Times New Roman"/>
                <w:lang w:eastAsia="en-US"/>
              </w:rPr>
              <w:t>Аб-ва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1,7</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6,3</w:t>
            </w:r>
          </w:p>
        </w:tc>
      </w:tr>
      <w:tr w:rsidR="0089008B" w:rsidTr="0089008B">
        <w:trPr>
          <w:trHeight w:val="283"/>
        </w:trPr>
        <w:tc>
          <w:tcPr>
            <w:tcW w:w="1418" w:type="dxa"/>
            <w:tcBorders>
              <w:top w:val="nil"/>
              <w:left w:val="single" w:sz="4" w:space="0" w:color="auto"/>
              <w:bottom w:val="single" w:sz="4" w:space="0" w:color="auto"/>
              <w:right w:val="single" w:sz="4" w:space="0" w:color="auto"/>
            </w:tcBorders>
            <w:shd w:val="clear" w:color="auto" w:fill="FFFFFF"/>
            <w:noWrap/>
            <w:vAlign w:val="bottom"/>
            <w:hideMark/>
          </w:tcPr>
          <w:p w:rsidR="0089008B" w:rsidRDefault="0089008B" w:rsidP="002D33D6">
            <w:pPr>
              <w:rPr>
                <w:rFonts w:eastAsia="Times New Roman"/>
                <w:lang w:eastAsia="en-US"/>
              </w:rPr>
            </w:pPr>
            <w:r>
              <w:rPr>
                <w:rFonts w:eastAsia="Times New Roman"/>
                <w:lang w:eastAsia="en-US"/>
              </w:rPr>
              <w:t>Аби-ва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7,0</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2,5</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5,2</w:t>
            </w:r>
          </w:p>
        </w:tc>
      </w:tr>
      <w:tr w:rsidR="0089008B" w:rsidTr="0089008B">
        <w:trPr>
          <w:trHeight w:val="283"/>
        </w:trPr>
        <w:tc>
          <w:tcPr>
            <w:tcW w:w="1418" w:type="dxa"/>
            <w:tcBorders>
              <w:top w:val="nil"/>
              <w:left w:val="single" w:sz="4" w:space="0" w:color="auto"/>
              <w:bottom w:val="single" w:sz="4" w:space="0" w:color="auto"/>
              <w:right w:val="single" w:sz="4" w:space="0" w:color="auto"/>
            </w:tcBorders>
            <w:shd w:val="clear" w:color="auto" w:fill="FFFFFF"/>
            <w:noWrap/>
            <w:vAlign w:val="bottom"/>
            <w:hideMark/>
          </w:tcPr>
          <w:p w:rsidR="0089008B" w:rsidRDefault="0089008B" w:rsidP="002D33D6">
            <w:pPr>
              <w:rPr>
                <w:rFonts w:eastAsia="Times New Roman"/>
                <w:lang w:eastAsia="en-US"/>
              </w:rPr>
            </w:pPr>
            <w:r>
              <w:rPr>
                <w:rFonts w:eastAsia="Times New Roman"/>
                <w:lang w:eastAsia="en-US"/>
              </w:rPr>
              <w:t>Ку-ва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3,3</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3,6</w:t>
            </w:r>
          </w:p>
        </w:tc>
      </w:tr>
      <w:tr w:rsidR="0089008B" w:rsidTr="0089008B">
        <w:trPr>
          <w:trHeight w:val="283"/>
        </w:trPr>
        <w:tc>
          <w:tcPr>
            <w:tcW w:w="1418" w:type="dxa"/>
            <w:tcBorders>
              <w:top w:val="nil"/>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Кы-ва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spacing w:val="-20"/>
                <w:lang w:eastAsia="en-US"/>
              </w:rPr>
            </w:pPr>
            <w:r>
              <w:rPr>
                <w:rFonts w:eastAsia="Times New Roman"/>
                <w:spacing w:val="-20"/>
                <w:lang w:eastAsia="en-US"/>
              </w:rPr>
              <w:t>10,3</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8,3</w:t>
            </w:r>
          </w:p>
        </w:tc>
      </w:tr>
      <w:tr w:rsidR="0089008B" w:rsidTr="0089008B">
        <w:trPr>
          <w:trHeight w:val="283"/>
        </w:trPr>
        <w:tc>
          <w:tcPr>
            <w:tcW w:w="1418" w:type="dxa"/>
            <w:tcBorders>
              <w:top w:val="nil"/>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См-ва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3,1</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2,9</w:t>
            </w:r>
          </w:p>
        </w:tc>
      </w:tr>
      <w:tr w:rsidR="0089008B" w:rsidTr="0089008B">
        <w:trPr>
          <w:trHeight w:val="283"/>
        </w:trPr>
        <w:tc>
          <w:tcPr>
            <w:tcW w:w="1418" w:type="dxa"/>
            <w:tcBorders>
              <w:top w:val="nil"/>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Ме-ва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6,1</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4,2</w:t>
            </w:r>
          </w:p>
        </w:tc>
      </w:tr>
      <w:tr w:rsidR="0089008B" w:rsidTr="0089008B">
        <w:trPr>
          <w:trHeight w:val="369"/>
        </w:trPr>
        <w:tc>
          <w:tcPr>
            <w:tcW w:w="1418" w:type="dxa"/>
            <w:tcBorders>
              <w:top w:val="nil"/>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 xml:space="preserve">Г-на </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2,3</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5,4</w:t>
            </w:r>
          </w:p>
        </w:tc>
      </w:tr>
      <w:tr w:rsidR="0089008B" w:rsidTr="0089008B">
        <w:trPr>
          <w:trHeight w:val="374"/>
        </w:trPr>
        <w:tc>
          <w:tcPr>
            <w:tcW w:w="1418" w:type="dxa"/>
            <w:tcBorders>
              <w:top w:val="nil"/>
              <w:left w:val="single" w:sz="4" w:space="0" w:color="auto"/>
              <w:bottom w:val="single" w:sz="4" w:space="0" w:color="auto"/>
              <w:right w:val="nil"/>
            </w:tcBorders>
            <w:noWrap/>
            <w:vAlign w:val="bottom"/>
            <w:hideMark/>
          </w:tcPr>
          <w:p w:rsidR="0089008B" w:rsidRDefault="0089008B" w:rsidP="002D33D6">
            <w:pPr>
              <w:rPr>
                <w:rFonts w:eastAsia="Times New Roman"/>
                <w:lang w:eastAsia="en-US"/>
              </w:rPr>
            </w:pPr>
            <w:r>
              <w:rPr>
                <w:rFonts w:eastAsia="Times New Roman"/>
                <w:lang w:eastAsia="en-US"/>
              </w:rPr>
              <w:t xml:space="preserve">К-на </w:t>
            </w:r>
          </w:p>
        </w:tc>
        <w:tc>
          <w:tcPr>
            <w:tcW w:w="411" w:type="dxa"/>
            <w:tcBorders>
              <w:top w:val="nil"/>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2,3</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4,9</w:t>
            </w:r>
          </w:p>
        </w:tc>
      </w:tr>
      <w:tr w:rsidR="0089008B" w:rsidTr="0089008B">
        <w:trPr>
          <w:trHeight w:val="363"/>
        </w:trPr>
        <w:tc>
          <w:tcPr>
            <w:tcW w:w="1418" w:type="dxa"/>
            <w:tcBorders>
              <w:top w:val="nil"/>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Д-ва</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7,8</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spacing w:val="-20"/>
                <w:lang w:eastAsia="en-US"/>
              </w:rPr>
            </w:pPr>
            <w:r>
              <w:rPr>
                <w:rFonts w:eastAsia="Times New Roman"/>
                <w:spacing w:val="-20"/>
                <w:lang w:eastAsia="en-US"/>
              </w:rPr>
              <w:t>10,0</w:t>
            </w:r>
          </w:p>
        </w:tc>
        <w:tc>
          <w:tcPr>
            <w:tcW w:w="411"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4,7</w:t>
            </w:r>
          </w:p>
        </w:tc>
        <w:tc>
          <w:tcPr>
            <w:tcW w:w="412" w:type="dxa"/>
            <w:tcBorders>
              <w:top w:val="nil"/>
              <w:left w:val="nil"/>
              <w:bottom w:val="single" w:sz="4" w:space="0" w:color="auto"/>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3,7</w:t>
            </w:r>
          </w:p>
        </w:tc>
      </w:tr>
      <w:tr w:rsidR="0089008B" w:rsidTr="0089008B">
        <w:trPr>
          <w:trHeight w:val="283"/>
        </w:trPr>
        <w:tc>
          <w:tcPr>
            <w:tcW w:w="1418" w:type="dxa"/>
            <w:tcBorders>
              <w:top w:val="single" w:sz="4" w:space="0" w:color="auto"/>
              <w:left w:val="single" w:sz="4" w:space="0" w:color="auto"/>
              <w:bottom w:val="nil"/>
              <w:right w:val="single" w:sz="4" w:space="0" w:color="auto"/>
            </w:tcBorders>
            <w:noWrap/>
            <w:vAlign w:val="bottom"/>
            <w:hideMark/>
          </w:tcPr>
          <w:p w:rsidR="0089008B" w:rsidRDefault="0089008B" w:rsidP="002D33D6">
            <w:pPr>
              <w:rPr>
                <w:rFonts w:eastAsia="Times New Roman"/>
                <w:lang w:eastAsia="en-US"/>
              </w:rPr>
            </w:pPr>
            <w:r>
              <w:rPr>
                <w:rFonts w:eastAsia="Times New Roman"/>
                <w:lang w:eastAsia="en-US"/>
              </w:rPr>
              <w:t>Б-ва</w:t>
            </w:r>
          </w:p>
        </w:tc>
        <w:tc>
          <w:tcPr>
            <w:tcW w:w="411" w:type="dxa"/>
            <w:tcBorders>
              <w:top w:val="single" w:sz="4" w:space="0" w:color="auto"/>
              <w:left w:val="nil"/>
              <w:bottom w:val="nil"/>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single" w:sz="4" w:space="0" w:color="auto"/>
              <w:left w:val="nil"/>
              <w:bottom w:val="nil"/>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single" w:sz="4" w:space="0" w:color="auto"/>
              <w:left w:val="nil"/>
              <w:bottom w:val="nil"/>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single" w:sz="4" w:space="0" w:color="auto"/>
              <w:left w:val="nil"/>
              <w:bottom w:val="nil"/>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single" w:sz="4" w:space="0" w:color="auto"/>
              <w:left w:val="nil"/>
              <w:bottom w:val="nil"/>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single" w:sz="4" w:space="0" w:color="auto"/>
              <w:left w:val="nil"/>
              <w:bottom w:val="nil"/>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single" w:sz="4" w:space="0" w:color="auto"/>
              <w:left w:val="nil"/>
              <w:bottom w:val="nil"/>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10</w:t>
            </w:r>
          </w:p>
        </w:tc>
        <w:tc>
          <w:tcPr>
            <w:tcW w:w="411" w:type="dxa"/>
            <w:tcBorders>
              <w:top w:val="single" w:sz="4" w:space="0" w:color="auto"/>
              <w:left w:val="nil"/>
              <w:bottom w:val="nil"/>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9</w:t>
            </w:r>
          </w:p>
        </w:tc>
        <w:tc>
          <w:tcPr>
            <w:tcW w:w="411" w:type="dxa"/>
            <w:tcBorders>
              <w:top w:val="single" w:sz="4" w:space="0" w:color="auto"/>
              <w:left w:val="nil"/>
              <w:bottom w:val="nil"/>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7</w:t>
            </w:r>
          </w:p>
        </w:tc>
        <w:tc>
          <w:tcPr>
            <w:tcW w:w="411" w:type="dxa"/>
            <w:tcBorders>
              <w:top w:val="single" w:sz="4" w:space="0" w:color="auto"/>
              <w:left w:val="nil"/>
              <w:bottom w:val="nil"/>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single" w:sz="4" w:space="0" w:color="auto"/>
              <w:left w:val="nil"/>
              <w:bottom w:val="nil"/>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w:t>
            </w:r>
          </w:p>
        </w:tc>
        <w:tc>
          <w:tcPr>
            <w:tcW w:w="411" w:type="dxa"/>
            <w:tcBorders>
              <w:top w:val="single" w:sz="4" w:space="0" w:color="auto"/>
              <w:left w:val="nil"/>
              <w:bottom w:val="nil"/>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w:t>
            </w:r>
          </w:p>
        </w:tc>
        <w:tc>
          <w:tcPr>
            <w:tcW w:w="411" w:type="dxa"/>
            <w:tcBorders>
              <w:top w:val="single" w:sz="4" w:space="0" w:color="auto"/>
              <w:left w:val="nil"/>
              <w:bottom w:val="nil"/>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w:t>
            </w:r>
          </w:p>
        </w:tc>
        <w:tc>
          <w:tcPr>
            <w:tcW w:w="411" w:type="dxa"/>
            <w:tcBorders>
              <w:top w:val="single" w:sz="4" w:space="0" w:color="auto"/>
              <w:left w:val="nil"/>
              <w:bottom w:val="nil"/>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4</w:t>
            </w:r>
          </w:p>
        </w:tc>
        <w:tc>
          <w:tcPr>
            <w:tcW w:w="411" w:type="dxa"/>
            <w:tcBorders>
              <w:top w:val="single" w:sz="4" w:space="0" w:color="auto"/>
              <w:left w:val="nil"/>
              <w:bottom w:val="nil"/>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w:t>
            </w:r>
          </w:p>
        </w:tc>
        <w:tc>
          <w:tcPr>
            <w:tcW w:w="411" w:type="dxa"/>
            <w:tcBorders>
              <w:top w:val="single" w:sz="4" w:space="0" w:color="auto"/>
              <w:left w:val="nil"/>
              <w:bottom w:val="nil"/>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6</w:t>
            </w:r>
          </w:p>
        </w:tc>
        <w:tc>
          <w:tcPr>
            <w:tcW w:w="411" w:type="dxa"/>
            <w:tcBorders>
              <w:top w:val="single" w:sz="4" w:space="0" w:color="auto"/>
              <w:left w:val="nil"/>
              <w:bottom w:val="nil"/>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5,4</w:t>
            </w:r>
          </w:p>
        </w:tc>
        <w:tc>
          <w:tcPr>
            <w:tcW w:w="411" w:type="dxa"/>
            <w:tcBorders>
              <w:top w:val="single" w:sz="4" w:space="0" w:color="auto"/>
              <w:left w:val="nil"/>
              <w:bottom w:val="nil"/>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8,9</w:t>
            </w:r>
          </w:p>
        </w:tc>
        <w:tc>
          <w:tcPr>
            <w:tcW w:w="411" w:type="dxa"/>
            <w:tcBorders>
              <w:top w:val="single" w:sz="4" w:space="0" w:color="auto"/>
              <w:left w:val="nil"/>
              <w:bottom w:val="nil"/>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3,7</w:t>
            </w:r>
          </w:p>
        </w:tc>
        <w:tc>
          <w:tcPr>
            <w:tcW w:w="412" w:type="dxa"/>
            <w:tcBorders>
              <w:top w:val="single" w:sz="4" w:space="0" w:color="auto"/>
              <w:left w:val="nil"/>
              <w:bottom w:val="nil"/>
              <w:right w:val="single" w:sz="4" w:space="0" w:color="auto"/>
            </w:tcBorders>
            <w:noWrap/>
            <w:vAlign w:val="bottom"/>
            <w:hideMark/>
          </w:tcPr>
          <w:p w:rsidR="0089008B" w:rsidRDefault="0089008B" w:rsidP="002D33D6">
            <w:pPr>
              <w:jc w:val="center"/>
              <w:rPr>
                <w:rFonts w:eastAsia="Times New Roman"/>
                <w:lang w:eastAsia="en-US"/>
              </w:rPr>
            </w:pPr>
            <w:r>
              <w:rPr>
                <w:rFonts w:eastAsia="Times New Roman"/>
                <w:lang w:eastAsia="en-US"/>
              </w:rPr>
              <w:t>2,4</w:t>
            </w:r>
          </w:p>
        </w:tc>
      </w:tr>
    </w:tbl>
    <w:p w:rsidR="0089008B" w:rsidRDefault="0089008B" w:rsidP="0089008B">
      <w:pPr>
        <w:rPr>
          <w:rFonts w:eastAsia="Cambria"/>
          <w:sz w:val="28"/>
          <w:szCs w:val="19"/>
        </w:rPr>
      </w:pPr>
      <w:r>
        <w:rPr>
          <w:rFonts w:eastAsia="Cambria"/>
          <w:sz w:val="28"/>
          <w:szCs w:val="19"/>
        </w:rPr>
        <w:lastRenderedPageBreak/>
        <w:t>Продолжение таблицы 5</w:t>
      </w:r>
    </w:p>
    <w:p w:rsidR="0089008B" w:rsidRDefault="0089008B" w:rsidP="0089008B"/>
    <w:tbl>
      <w:tblPr>
        <w:tblW w:w="9645" w:type="dxa"/>
        <w:tblInd w:w="28" w:type="dxa"/>
        <w:tblLayout w:type="fixed"/>
        <w:tblCellMar>
          <w:left w:w="28" w:type="dxa"/>
          <w:right w:w="28" w:type="dxa"/>
        </w:tblCellMar>
        <w:tblLook w:val="04A0"/>
      </w:tblPr>
      <w:tblGrid>
        <w:gridCol w:w="1420"/>
        <w:gridCol w:w="412"/>
        <w:gridCol w:w="412"/>
        <w:gridCol w:w="412"/>
        <w:gridCol w:w="412"/>
        <w:gridCol w:w="411"/>
        <w:gridCol w:w="411"/>
        <w:gridCol w:w="411"/>
        <w:gridCol w:w="411"/>
        <w:gridCol w:w="411"/>
        <w:gridCol w:w="411"/>
        <w:gridCol w:w="411"/>
        <w:gridCol w:w="411"/>
        <w:gridCol w:w="411"/>
        <w:gridCol w:w="411"/>
        <w:gridCol w:w="411"/>
        <w:gridCol w:w="411"/>
        <w:gridCol w:w="411"/>
        <w:gridCol w:w="411"/>
        <w:gridCol w:w="411"/>
        <w:gridCol w:w="412"/>
      </w:tblGrid>
      <w:tr w:rsidR="0089008B" w:rsidTr="0089008B">
        <w:trPr>
          <w:trHeight w:val="453"/>
        </w:trPr>
        <w:tc>
          <w:tcPr>
            <w:tcW w:w="1418"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lang w:eastAsia="en-US"/>
              </w:rPr>
            </w:pPr>
            <w:r>
              <w:rPr>
                <w:rFonts w:eastAsia="Times New Roman"/>
                <w:lang w:eastAsia="en-US"/>
              </w:rPr>
              <w:t>1</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2</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3</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4</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5</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6</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7</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8</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9</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10</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11</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12</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13</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14</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15</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16</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17</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18</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19</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20</w:t>
            </w:r>
          </w:p>
        </w:tc>
        <w:tc>
          <w:tcPr>
            <w:tcW w:w="412"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21</w:t>
            </w:r>
          </w:p>
        </w:tc>
      </w:tr>
      <w:tr w:rsidR="0089008B" w:rsidTr="0089008B">
        <w:trPr>
          <w:trHeight w:val="453"/>
        </w:trPr>
        <w:tc>
          <w:tcPr>
            <w:tcW w:w="1418"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lang w:eastAsia="en-US"/>
              </w:rPr>
            </w:pPr>
            <w:r>
              <w:rPr>
                <w:rFonts w:eastAsia="Times New Roman"/>
                <w:lang w:eastAsia="en-US"/>
              </w:rPr>
              <w:t xml:space="preserve">Н-на </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10</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8</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9</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7</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10</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1</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9</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8</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4</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4</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4</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4</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2</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7</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6</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2</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1,8</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pacing w:val="-20"/>
                <w:lang w:eastAsia="en-US"/>
              </w:rPr>
            </w:pPr>
            <w:r>
              <w:rPr>
                <w:rFonts w:eastAsia="Times New Roman"/>
                <w:spacing w:val="-20"/>
                <w:lang w:eastAsia="en-US"/>
              </w:rPr>
              <w:t>10,1</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5,1</w:t>
            </w:r>
          </w:p>
        </w:tc>
        <w:tc>
          <w:tcPr>
            <w:tcW w:w="412"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lang w:eastAsia="en-US"/>
              </w:rPr>
            </w:pPr>
            <w:r>
              <w:rPr>
                <w:rFonts w:eastAsia="Times New Roman"/>
                <w:lang w:eastAsia="en-US"/>
              </w:rPr>
              <w:t>4,3</w:t>
            </w:r>
          </w:p>
        </w:tc>
      </w:tr>
      <w:tr w:rsidR="0089008B" w:rsidTr="0089008B">
        <w:trPr>
          <w:trHeight w:val="402"/>
        </w:trPr>
        <w:tc>
          <w:tcPr>
            <w:tcW w:w="1418"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rPr>
                <w:rFonts w:ascii="Verdana" w:eastAsia="Times New Roman" w:hAnsi="Verdana"/>
                <w:lang w:eastAsia="en-US"/>
              </w:rPr>
            </w:pPr>
            <w:r>
              <w:rPr>
                <w:noProof/>
              </w:rPr>
              <w:drawing>
                <wp:anchor distT="0" distB="0" distL="114300" distR="114300" simplePos="0" relativeHeight="251622912" behindDoc="0" locked="0" layoutInCell="1" allowOverlap="1">
                  <wp:simplePos x="0" y="0"/>
                  <wp:positionH relativeFrom="column">
                    <wp:posOffset>391160</wp:posOffset>
                  </wp:positionH>
                  <wp:positionV relativeFrom="paragraph">
                    <wp:posOffset>-2540</wp:posOffset>
                  </wp:positionV>
                  <wp:extent cx="203835" cy="180340"/>
                  <wp:effectExtent l="19050" t="0" r="0" b="0"/>
                  <wp:wrapNone/>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5" cstate="print"/>
                          <a:srcRect/>
                          <a:stretch>
                            <a:fillRect/>
                          </a:stretch>
                        </pic:blipFill>
                        <pic:spPr bwMode="auto">
                          <a:xfrm>
                            <a:off x="0" y="0"/>
                            <a:ext cx="203835" cy="180340"/>
                          </a:xfrm>
                          <a:prstGeom prst="rect">
                            <a:avLst/>
                          </a:prstGeom>
                          <a:noFill/>
                        </pic:spPr>
                      </pic:pic>
                    </a:graphicData>
                  </a:graphic>
                </wp:anchor>
              </w:drawing>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7,1</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4,0</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5,1</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5,8</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6,0</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6,2</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6,8</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7,4</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6,0</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4,8</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5,0</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5,7</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5,3</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4,4</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5,6</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5,5</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6,1</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6,7</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3,9</w:t>
            </w:r>
          </w:p>
        </w:tc>
        <w:tc>
          <w:tcPr>
            <w:tcW w:w="412"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4,2</w:t>
            </w:r>
          </w:p>
        </w:tc>
      </w:tr>
      <w:tr w:rsidR="0089008B" w:rsidTr="0089008B">
        <w:trPr>
          <w:trHeight w:val="407"/>
        </w:trPr>
        <w:tc>
          <w:tcPr>
            <w:tcW w:w="1418" w:type="dxa"/>
            <w:tcBorders>
              <w:top w:val="single" w:sz="4" w:space="0" w:color="auto"/>
              <w:left w:val="single" w:sz="4" w:space="0" w:color="auto"/>
              <w:bottom w:val="nil"/>
              <w:right w:val="single" w:sz="4" w:space="0" w:color="auto"/>
            </w:tcBorders>
            <w:noWrap/>
            <w:vAlign w:val="bottom"/>
            <w:hideMark/>
          </w:tcPr>
          <w:p w:rsidR="0089008B" w:rsidRDefault="0089008B">
            <w:pPr>
              <w:spacing w:line="276" w:lineRule="auto"/>
              <w:jc w:val="center"/>
              <w:rPr>
                <w:rFonts w:eastAsia="Times New Roman"/>
                <w:bCs/>
                <w:i/>
                <w:iCs/>
                <w:vertAlign w:val="subscript"/>
                <w:lang w:eastAsia="en-US"/>
              </w:rPr>
            </w:pPr>
            <w:r>
              <w:rPr>
                <w:rFonts w:eastAsia="Times New Roman"/>
                <w:bCs/>
                <w:i/>
                <w:iCs/>
                <w:lang w:eastAsia="en-US"/>
              </w:rPr>
              <w:t>S</w:t>
            </w:r>
          </w:p>
        </w:tc>
        <w:tc>
          <w:tcPr>
            <w:tcW w:w="411" w:type="dxa"/>
            <w:tcBorders>
              <w:top w:val="single" w:sz="4" w:space="0" w:color="auto"/>
              <w:left w:val="nil"/>
              <w:bottom w:val="nil"/>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2,5</w:t>
            </w:r>
          </w:p>
        </w:tc>
        <w:tc>
          <w:tcPr>
            <w:tcW w:w="411" w:type="dxa"/>
            <w:tcBorders>
              <w:top w:val="single" w:sz="4" w:space="0" w:color="auto"/>
              <w:left w:val="nil"/>
              <w:bottom w:val="nil"/>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1,3</w:t>
            </w:r>
          </w:p>
        </w:tc>
        <w:tc>
          <w:tcPr>
            <w:tcW w:w="411" w:type="dxa"/>
            <w:tcBorders>
              <w:top w:val="single" w:sz="4" w:space="0" w:color="auto"/>
              <w:left w:val="nil"/>
              <w:bottom w:val="nil"/>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2,7</w:t>
            </w:r>
          </w:p>
        </w:tc>
        <w:tc>
          <w:tcPr>
            <w:tcW w:w="411" w:type="dxa"/>
            <w:tcBorders>
              <w:top w:val="single" w:sz="4" w:space="0" w:color="auto"/>
              <w:left w:val="nil"/>
              <w:bottom w:val="nil"/>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2,1</w:t>
            </w:r>
          </w:p>
        </w:tc>
        <w:tc>
          <w:tcPr>
            <w:tcW w:w="411" w:type="dxa"/>
            <w:tcBorders>
              <w:top w:val="single" w:sz="4" w:space="0" w:color="auto"/>
              <w:left w:val="nil"/>
              <w:bottom w:val="nil"/>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2,2</w:t>
            </w:r>
          </w:p>
        </w:tc>
        <w:tc>
          <w:tcPr>
            <w:tcW w:w="411" w:type="dxa"/>
            <w:tcBorders>
              <w:top w:val="single" w:sz="4" w:space="0" w:color="auto"/>
              <w:left w:val="nil"/>
              <w:bottom w:val="nil"/>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2,4</w:t>
            </w:r>
          </w:p>
        </w:tc>
        <w:tc>
          <w:tcPr>
            <w:tcW w:w="411" w:type="dxa"/>
            <w:tcBorders>
              <w:top w:val="single" w:sz="4" w:space="0" w:color="auto"/>
              <w:left w:val="nil"/>
              <w:bottom w:val="nil"/>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2,3</w:t>
            </w:r>
          </w:p>
        </w:tc>
        <w:tc>
          <w:tcPr>
            <w:tcW w:w="411" w:type="dxa"/>
            <w:tcBorders>
              <w:top w:val="single" w:sz="4" w:space="0" w:color="auto"/>
              <w:left w:val="nil"/>
              <w:bottom w:val="nil"/>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2,0</w:t>
            </w:r>
          </w:p>
        </w:tc>
        <w:tc>
          <w:tcPr>
            <w:tcW w:w="411" w:type="dxa"/>
            <w:tcBorders>
              <w:top w:val="single" w:sz="4" w:space="0" w:color="auto"/>
              <w:left w:val="nil"/>
              <w:bottom w:val="nil"/>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1,9</w:t>
            </w:r>
          </w:p>
        </w:tc>
        <w:tc>
          <w:tcPr>
            <w:tcW w:w="411" w:type="dxa"/>
            <w:tcBorders>
              <w:top w:val="single" w:sz="4" w:space="0" w:color="auto"/>
              <w:left w:val="nil"/>
              <w:bottom w:val="nil"/>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2,4</w:t>
            </w:r>
          </w:p>
        </w:tc>
        <w:tc>
          <w:tcPr>
            <w:tcW w:w="411" w:type="dxa"/>
            <w:tcBorders>
              <w:top w:val="single" w:sz="4" w:space="0" w:color="auto"/>
              <w:left w:val="nil"/>
              <w:bottom w:val="nil"/>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2,1</w:t>
            </w:r>
          </w:p>
        </w:tc>
        <w:tc>
          <w:tcPr>
            <w:tcW w:w="411" w:type="dxa"/>
            <w:tcBorders>
              <w:top w:val="single" w:sz="4" w:space="0" w:color="auto"/>
              <w:left w:val="nil"/>
              <w:bottom w:val="nil"/>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2,7</w:t>
            </w:r>
          </w:p>
        </w:tc>
        <w:tc>
          <w:tcPr>
            <w:tcW w:w="411" w:type="dxa"/>
            <w:tcBorders>
              <w:top w:val="single" w:sz="4" w:space="0" w:color="auto"/>
              <w:left w:val="nil"/>
              <w:bottom w:val="nil"/>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2,2</w:t>
            </w:r>
          </w:p>
        </w:tc>
        <w:tc>
          <w:tcPr>
            <w:tcW w:w="411" w:type="dxa"/>
            <w:tcBorders>
              <w:top w:val="single" w:sz="4" w:space="0" w:color="auto"/>
              <w:left w:val="nil"/>
              <w:bottom w:val="nil"/>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2,0</w:t>
            </w:r>
          </w:p>
        </w:tc>
        <w:tc>
          <w:tcPr>
            <w:tcW w:w="411" w:type="dxa"/>
            <w:tcBorders>
              <w:top w:val="single" w:sz="4" w:space="0" w:color="auto"/>
              <w:left w:val="nil"/>
              <w:bottom w:val="nil"/>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2,7</w:t>
            </w:r>
          </w:p>
        </w:tc>
        <w:tc>
          <w:tcPr>
            <w:tcW w:w="411" w:type="dxa"/>
            <w:tcBorders>
              <w:top w:val="single" w:sz="4" w:space="0" w:color="auto"/>
              <w:left w:val="nil"/>
              <w:bottom w:val="nil"/>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2,6</w:t>
            </w:r>
          </w:p>
        </w:tc>
        <w:tc>
          <w:tcPr>
            <w:tcW w:w="411" w:type="dxa"/>
            <w:tcBorders>
              <w:top w:val="single" w:sz="4" w:space="0" w:color="auto"/>
              <w:left w:val="nil"/>
              <w:bottom w:val="nil"/>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2,0</w:t>
            </w:r>
          </w:p>
        </w:tc>
        <w:tc>
          <w:tcPr>
            <w:tcW w:w="411" w:type="dxa"/>
            <w:tcBorders>
              <w:top w:val="single" w:sz="4" w:space="0" w:color="auto"/>
              <w:left w:val="nil"/>
              <w:bottom w:val="nil"/>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2,3</w:t>
            </w:r>
          </w:p>
        </w:tc>
        <w:tc>
          <w:tcPr>
            <w:tcW w:w="411" w:type="dxa"/>
            <w:tcBorders>
              <w:top w:val="single" w:sz="4" w:space="0" w:color="auto"/>
              <w:left w:val="nil"/>
              <w:bottom w:val="nil"/>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1,8</w:t>
            </w:r>
          </w:p>
        </w:tc>
        <w:tc>
          <w:tcPr>
            <w:tcW w:w="412" w:type="dxa"/>
            <w:tcBorders>
              <w:top w:val="single" w:sz="4" w:space="0" w:color="auto"/>
              <w:left w:val="nil"/>
              <w:bottom w:val="nil"/>
              <w:right w:val="single" w:sz="4" w:space="0" w:color="auto"/>
            </w:tcBorders>
            <w:noWrap/>
            <w:vAlign w:val="bottom"/>
            <w:hideMark/>
          </w:tcPr>
          <w:p w:rsidR="0089008B" w:rsidRDefault="0089008B">
            <w:pPr>
              <w:spacing w:line="276" w:lineRule="auto"/>
              <w:jc w:val="center"/>
              <w:rPr>
                <w:rFonts w:eastAsia="Times New Roman"/>
                <w:bCs/>
                <w:lang w:eastAsia="en-US"/>
              </w:rPr>
            </w:pPr>
            <w:r>
              <w:rPr>
                <w:rFonts w:eastAsia="Times New Roman"/>
                <w:bCs/>
                <w:lang w:eastAsia="en-US"/>
              </w:rPr>
              <w:t>1,8</w:t>
            </w:r>
          </w:p>
        </w:tc>
      </w:tr>
    </w:tbl>
    <w:tbl>
      <w:tblPr>
        <w:tblStyle w:val="af8"/>
        <w:tblW w:w="0" w:type="auto"/>
        <w:tblInd w:w="108" w:type="dxa"/>
        <w:tblLayout w:type="fixed"/>
        <w:tblLook w:val="04A0"/>
      </w:tblPr>
      <w:tblGrid>
        <w:gridCol w:w="9639"/>
      </w:tblGrid>
      <w:tr w:rsidR="0089008B" w:rsidTr="0089008B">
        <w:trPr>
          <w:trHeight w:val="1489"/>
        </w:trPr>
        <w:tc>
          <w:tcPr>
            <w:tcW w:w="9639" w:type="dxa"/>
            <w:tcBorders>
              <w:top w:val="single" w:sz="4" w:space="0" w:color="auto"/>
              <w:left w:val="single" w:sz="4" w:space="0" w:color="auto"/>
              <w:bottom w:val="single" w:sz="4" w:space="0" w:color="auto"/>
              <w:right w:val="single" w:sz="4" w:space="0" w:color="auto"/>
            </w:tcBorders>
            <w:hideMark/>
          </w:tcPr>
          <w:p w:rsidR="0089008B" w:rsidRDefault="0089008B">
            <w:pPr>
              <w:ind w:firstLine="601"/>
              <w:rPr>
                <w:sz w:val="24"/>
                <w:szCs w:val="24"/>
                <w:lang w:eastAsia="en-US"/>
              </w:rPr>
            </w:pPr>
            <w:r>
              <w:rPr>
                <w:rFonts w:eastAsia="Times New Roman"/>
                <w:bCs/>
                <w:sz w:val="24"/>
                <w:szCs w:val="24"/>
                <w:lang w:eastAsia="en-US"/>
              </w:rPr>
              <w:t xml:space="preserve">Примечание - </w:t>
            </w:r>
            <w:r>
              <w:rPr>
                <w:sz w:val="24"/>
                <w:szCs w:val="24"/>
                <w:lang w:eastAsia="en-US"/>
              </w:rPr>
              <w:t xml:space="preserve">А – общительность; В - темп мышления; С - эмоциональная;  Е - лидерство; </w:t>
            </w:r>
            <w:r>
              <w:rPr>
                <w:sz w:val="24"/>
                <w:szCs w:val="24"/>
                <w:lang w:val="en-US" w:eastAsia="en-US"/>
              </w:rPr>
              <w:t>F</w:t>
            </w:r>
            <w:r>
              <w:rPr>
                <w:sz w:val="24"/>
                <w:szCs w:val="24"/>
                <w:lang w:eastAsia="en-US"/>
              </w:rPr>
              <w:t xml:space="preserve"> - рассудительность; </w:t>
            </w:r>
            <w:r>
              <w:rPr>
                <w:sz w:val="24"/>
                <w:szCs w:val="24"/>
                <w:lang w:val="en-US" w:eastAsia="en-US"/>
              </w:rPr>
              <w:t>G</w:t>
            </w:r>
            <w:r>
              <w:rPr>
                <w:sz w:val="24"/>
                <w:szCs w:val="24"/>
                <w:lang w:eastAsia="en-US"/>
              </w:rPr>
              <w:t xml:space="preserve"> - исполнительность; </w:t>
            </w:r>
            <w:r>
              <w:rPr>
                <w:sz w:val="24"/>
                <w:szCs w:val="24"/>
                <w:lang w:val="en-US" w:eastAsia="en-US"/>
              </w:rPr>
              <w:t>H</w:t>
            </w:r>
            <w:r>
              <w:rPr>
                <w:sz w:val="24"/>
                <w:szCs w:val="24"/>
                <w:lang w:eastAsia="en-US"/>
              </w:rPr>
              <w:t xml:space="preserve"> - активность; </w:t>
            </w:r>
            <w:r>
              <w:rPr>
                <w:sz w:val="24"/>
                <w:szCs w:val="24"/>
                <w:lang w:val="en-US" w:eastAsia="en-US"/>
              </w:rPr>
              <w:t>I</w:t>
            </w:r>
            <w:r>
              <w:rPr>
                <w:sz w:val="24"/>
                <w:szCs w:val="24"/>
                <w:lang w:eastAsia="en-US"/>
              </w:rPr>
              <w:t xml:space="preserve"> - психастеничность; </w:t>
            </w:r>
            <w:r>
              <w:rPr>
                <w:sz w:val="24"/>
                <w:szCs w:val="24"/>
                <w:lang w:val="en-US" w:eastAsia="en-US"/>
              </w:rPr>
              <w:t>L</w:t>
            </w:r>
            <w:r>
              <w:rPr>
                <w:sz w:val="24"/>
                <w:szCs w:val="24"/>
                <w:lang w:eastAsia="en-US"/>
              </w:rPr>
              <w:t xml:space="preserve"> - доверчивость; </w:t>
            </w:r>
            <w:r>
              <w:rPr>
                <w:sz w:val="24"/>
                <w:szCs w:val="24"/>
                <w:lang w:val="en-US" w:eastAsia="en-US"/>
              </w:rPr>
              <w:t>M</w:t>
            </w:r>
            <w:r>
              <w:rPr>
                <w:sz w:val="24"/>
                <w:szCs w:val="24"/>
                <w:lang w:eastAsia="en-US"/>
              </w:rPr>
              <w:t xml:space="preserve"> - практичность; </w:t>
            </w:r>
            <w:r>
              <w:rPr>
                <w:sz w:val="24"/>
                <w:szCs w:val="24"/>
                <w:lang w:val="en-US" w:eastAsia="en-US"/>
              </w:rPr>
              <w:t>N</w:t>
            </w:r>
            <w:r>
              <w:rPr>
                <w:sz w:val="24"/>
                <w:szCs w:val="24"/>
                <w:lang w:eastAsia="en-US"/>
              </w:rPr>
              <w:t xml:space="preserve"> - расчетливость; </w:t>
            </w:r>
            <w:r>
              <w:rPr>
                <w:sz w:val="24"/>
                <w:szCs w:val="24"/>
                <w:lang w:val="en-US" w:eastAsia="en-US"/>
              </w:rPr>
              <w:t>O</w:t>
            </w:r>
            <w:r>
              <w:rPr>
                <w:sz w:val="24"/>
                <w:szCs w:val="24"/>
                <w:lang w:eastAsia="en-US"/>
              </w:rPr>
              <w:t xml:space="preserve">  - спокойная уверенность; </w:t>
            </w:r>
            <w:r>
              <w:rPr>
                <w:sz w:val="24"/>
                <w:szCs w:val="24"/>
                <w:lang w:val="en-US" w:eastAsia="en-US"/>
              </w:rPr>
              <w:t>Q</w:t>
            </w:r>
            <w:r>
              <w:rPr>
                <w:sz w:val="24"/>
                <w:szCs w:val="24"/>
                <w:vertAlign w:val="subscript"/>
                <w:lang w:eastAsia="en-US"/>
              </w:rPr>
              <w:t xml:space="preserve">1 </w:t>
            </w:r>
            <w:r>
              <w:rPr>
                <w:sz w:val="24"/>
                <w:szCs w:val="24"/>
                <w:lang w:eastAsia="en-US"/>
              </w:rPr>
              <w:t xml:space="preserve">- консерватизм; </w:t>
            </w:r>
            <w:r>
              <w:rPr>
                <w:sz w:val="24"/>
                <w:szCs w:val="24"/>
                <w:lang w:val="en-US" w:eastAsia="en-US"/>
              </w:rPr>
              <w:t>Q</w:t>
            </w:r>
            <w:r>
              <w:rPr>
                <w:sz w:val="24"/>
                <w:szCs w:val="24"/>
                <w:vertAlign w:val="subscript"/>
                <w:lang w:eastAsia="en-US"/>
              </w:rPr>
              <w:t>2</w:t>
            </w:r>
            <w:r>
              <w:rPr>
                <w:sz w:val="24"/>
                <w:szCs w:val="24"/>
                <w:lang w:eastAsia="en-US"/>
              </w:rPr>
              <w:t xml:space="preserve"> – потребность в поддержке; </w:t>
            </w:r>
            <w:r>
              <w:rPr>
                <w:sz w:val="24"/>
                <w:szCs w:val="24"/>
                <w:lang w:val="en-US" w:eastAsia="en-US"/>
              </w:rPr>
              <w:t>Q</w:t>
            </w:r>
            <w:r>
              <w:rPr>
                <w:sz w:val="24"/>
                <w:szCs w:val="24"/>
                <w:vertAlign w:val="subscript"/>
                <w:lang w:eastAsia="en-US"/>
              </w:rPr>
              <w:t>3</w:t>
            </w:r>
            <w:r>
              <w:rPr>
                <w:sz w:val="24"/>
                <w:szCs w:val="24"/>
                <w:lang w:eastAsia="en-US"/>
              </w:rPr>
              <w:t xml:space="preserve"> – самоконтроль; </w:t>
            </w:r>
            <w:r>
              <w:rPr>
                <w:sz w:val="24"/>
                <w:szCs w:val="24"/>
                <w:lang w:val="en-US" w:eastAsia="en-US"/>
              </w:rPr>
              <w:t>Q</w:t>
            </w:r>
            <w:r>
              <w:rPr>
                <w:sz w:val="24"/>
                <w:szCs w:val="24"/>
                <w:vertAlign w:val="subscript"/>
                <w:lang w:eastAsia="en-US"/>
              </w:rPr>
              <w:t>4</w:t>
            </w:r>
            <w:r>
              <w:rPr>
                <w:sz w:val="24"/>
                <w:szCs w:val="24"/>
                <w:lang w:eastAsia="en-US"/>
              </w:rPr>
              <w:t xml:space="preserve"> – невозмутимость; </w:t>
            </w:r>
            <w:r>
              <w:rPr>
                <w:sz w:val="24"/>
                <w:szCs w:val="24"/>
                <w:lang w:val="en-US" w:eastAsia="en-US"/>
              </w:rPr>
              <w:t>F</w:t>
            </w:r>
            <w:r>
              <w:rPr>
                <w:sz w:val="24"/>
                <w:szCs w:val="24"/>
                <w:vertAlign w:val="subscript"/>
                <w:lang w:eastAsia="en-US"/>
              </w:rPr>
              <w:t>1</w:t>
            </w:r>
            <w:r>
              <w:rPr>
                <w:sz w:val="24"/>
                <w:szCs w:val="24"/>
                <w:lang w:eastAsia="en-US"/>
              </w:rPr>
              <w:t xml:space="preserve"> – тревожность; </w:t>
            </w:r>
            <w:r>
              <w:rPr>
                <w:sz w:val="24"/>
                <w:szCs w:val="24"/>
                <w:lang w:val="en-US" w:eastAsia="en-US"/>
              </w:rPr>
              <w:t>F</w:t>
            </w:r>
            <w:r>
              <w:rPr>
                <w:sz w:val="24"/>
                <w:szCs w:val="24"/>
                <w:vertAlign w:val="subscript"/>
                <w:lang w:eastAsia="en-US"/>
              </w:rPr>
              <w:t>2</w:t>
            </w:r>
            <w:r>
              <w:rPr>
                <w:sz w:val="24"/>
                <w:szCs w:val="24"/>
                <w:lang w:eastAsia="en-US"/>
              </w:rPr>
              <w:t xml:space="preserve"> – экстраверсия; </w:t>
            </w:r>
            <w:r>
              <w:rPr>
                <w:sz w:val="24"/>
                <w:szCs w:val="24"/>
                <w:lang w:val="en-US" w:eastAsia="en-US"/>
              </w:rPr>
              <w:t>F</w:t>
            </w:r>
            <w:r>
              <w:rPr>
                <w:sz w:val="24"/>
                <w:szCs w:val="24"/>
                <w:vertAlign w:val="subscript"/>
                <w:lang w:eastAsia="en-US"/>
              </w:rPr>
              <w:t xml:space="preserve">3 </w:t>
            </w:r>
            <w:r>
              <w:rPr>
                <w:sz w:val="24"/>
                <w:szCs w:val="24"/>
                <w:lang w:eastAsia="en-US"/>
              </w:rPr>
              <w:t xml:space="preserve">- реактивная уравновешенность; </w:t>
            </w:r>
            <w:r>
              <w:rPr>
                <w:sz w:val="24"/>
                <w:szCs w:val="24"/>
                <w:lang w:val="en-US" w:eastAsia="en-US"/>
              </w:rPr>
              <w:t>F</w:t>
            </w:r>
            <w:r>
              <w:rPr>
                <w:sz w:val="24"/>
                <w:szCs w:val="24"/>
                <w:vertAlign w:val="subscript"/>
                <w:lang w:eastAsia="en-US"/>
              </w:rPr>
              <w:t xml:space="preserve">4 </w:t>
            </w:r>
            <w:r>
              <w:rPr>
                <w:sz w:val="24"/>
                <w:szCs w:val="24"/>
                <w:lang w:eastAsia="en-US"/>
              </w:rPr>
              <w:t>– независимость</w:t>
            </w:r>
          </w:p>
        </w:tc>
      </w:tr>
    </w:tbl>
    <w:p w:rsidR="0089008B" w:rsidRDefault="0089008B" w:rsidP="0089008B">
      <w:pPr>
        <w:tabs>
          <w:tab w:val="left" w:pos="4420"/>
        </w:tabs>
        <w:rPr>
          <w:rFonts w:eastAsia="Cambria"/>
          <w:sz w:val="28"/>
          <w:szCs w:val="19"/>
        </w:rPr>
      </w:pPr>
    </w:p>
    <w:p w:rsidR="0089008B" w:rsidRDefault="0089008B" w:rsidP="0089008B">
      <w:pPr>
        <w:tabs>
          <w:tab w:val="left" w:pos="4420"/>
        </w:tabs>
        <w:ind w:firstLine="567"/>
        <w:jc w:val="both"/>
        <w:rPr>
          <w:rFonts w:eastAsia="Cambria"/>
          <w:sz w:val="28"/>
          <w:szCs w:val="19"/>
        </w:rPr>
      </w:pPr>
      <w:r>
        <w:rPr>
          <w:rFonts w:eastAsia="Cambria"/>
          <w:sz w:val="28"/>
          <w:szCs w:val="19"/>
        </w:rPr>
        <w:t>Регистрация технико</w:t>
      </w:r>
      <w:r>
        <w:rPr>
          <w:rFonts w:eastAsia="Cambria"/>
          <w:b/>
          <w:sz w:val="28"/>
          <w:szCs w:val="19"/>
        </w:rPr>
        <w:t>-</w:t>
      </w:r>
      <w:r>
        <w:rPr>
          <w:rFonts w:eastAsia="Cambria"/>
          <w:sz w:val="28"/>
          <w:szCs w:val="19"/>
        </w:rPr>
        <w:t xml:space="preserve">тактических действий дзюдоисток осуществлялась по методике </w:t>
      </w:r>
      <w:r>
        <w:rPr>
          <w:sz w:val="28"/>
          <w:szCs w:val="28"/>
        </w:rPr>
        <w:t>Е.М. Чумакова</w:t>
      </w:r>
      <w:r>
        <w:rPr>
          <w:rFonts w:eastAsia="Cambria"/>
          <w:sz w:val="28"/>
          <w:szCs w:val="19"/>
        </w:rPr>
        <w:t>, адаптированной к специфике дзюдо М.Н. Шепетюком, в течение 9 месяцев, в ходе участия спортсменок в педагогическом эксперименте. Объем выборки составил 32 человека. Результаты исследования эффективности технико-тактических действий дзюдоисток сборной команды Республики Казахстан представлены в таблице 6.</w:t>
      </w:r>
    </w:p>
    <w:p w:rsidR="0089008B" w:rsidRDefault="0089008B" w:rsidP="0089008B">
      <w:pPr>
        <w:tabs>
          <w:tab w:val="left" w:pos="4420"/>
        </w:tabs>
        <w:rPr>
          <w:rFonts w:eastAsia="Cambria"/>
          <w:sz w:val="28"/>
          <w:szCs w:val="19"/>
        </w:rPr>
      </w:pPr>
    </w:p>
    <w:p w:rsidR="0089008B" w:rsidRDefault="0089008B" w:rsidP="0089008B">
      <w:pPr>
        <w:tabs>
          <w:tab w:val="left" w:pos="4420"/>
        </w:tabs>
        <w:jc w:val="both"/>
        <w:rPr>
          <w:rFonts w:eastAsia="Cambria"/>
          <w:sz w:val="28"/>
          <w:szCs w:val="19"/>
        </w:rPr>
      </w:pPr>
      <w:r>
        <w:rPr>
          <w:rFonts w:eastAsia="Cambria"/>
          <w:sz w:val="28"/>
          <w:szCs w:val="19"/>
        </w:rPr>
        <w:t xml:space="preserve">Таблица 6 </w:t>
      </w:r>
      <w:r>
        <w:rPr>
          <w:rFonts w:eastAsia="Cambria"/>
          <w:b/>
          <w:sz w:val="28"/>
          <w:szCs w:val="19"/>
        </w:rPr>
        <w:t>-</w:t>
      </w:r>
      <w:r>
        <w:rPr>
          <w:rFonts w:eastAsia="Cambria"/>
          <w:sz w:val="28"/>
          <w:szCs w:val="19"/>
        </w:rPr>
        <w:t xml:space="preserve"> Показатели эффективности технико</w:t>
      </w:r>
      <w:r>
        <w:rPr>
          <w:rFonts w:eastAsia="Cambria"/>
          <w:b/>
          <w:sz w:val="28"/>
          <w:szCs w:val="19"/>
        </w:rPr>
        <w:t>-</w:t>
      </w:r>
      <w:r>
        <w:rPr>
          <w:rFonts w:eastAsia="Cambria"/>
          <w:sz w:val="28"/>
          <w:szCs w:val="19"/>
        </w:rPr>
        <w:t>тактических действий дзюдоисток до начала педагогического эксперимента (</w:t>
      </w:r>
      <w:r>
        <w:rPr>
          <w:rFonts w:eastAsia="Cambria"/>
          <w:sz w:val="28"/>
          <w:szCs w:val="19"/>
          <w:lang w:val="en-US"/>
        </w:rPr>
        <w:t>n</w:t>
      </w:r>
      <w:r>
        <w:rPr>
          <w:rFonts w:eastAsia="Cambria"/>
          <w:sz w:val="28"/>
          <w:szCs w:val="19"/>
        </w:rPr>
        <w:t>=32)</w:t>
      </w:r>
    </w:p>
    <w:p w:rsidR="0089008B" w:rsidRDefault="0089008B" w:rsidP="0089008B">
      <w:pPr>
        <w:tabs>
          <w:tab w:val="left" w:pos="4420"/>
        </w:tabs>
        <w:jc w:val="both"/>
        <w:rPr>
          <w:rFonts w:eastAsia="Cambria"/>
          <w:sz w:val="28"/>
          <w:szCs w:val="19"/>
        </w:rPr>
      </w:pPr>
    </w:p>
    <w:tbl>
      <w:tblPr>
        <w:tblW w:w="96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6"/>
        <w:gridCol w:w="1112"/>
        <w:gridCol w:w="1113"/>
        <w:gridCol w:w="1114"/>
        <w:gridCol w:w="1113"/>
        <w:gridCol w:w="1114"/>
        <w:gridCol w:w="1114"/>
        <w:gridCol w:w="1114"/>
      </w:tblGrid>
      <w:tr w:rsidR="0089008B" w:rsidTr="0089008B">
        <w:trPr>
          <w:trHeight w:val="211"/>
        </w:trPr>
        <w:tc>
          <w:tcPr>
            <w:tcW w:w="1838"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D33D6">
            <w:pPr>
              <w:rPr>
                <w:rFonts w:eastAsia="Times New Roman"/>
                <w:bCs/>
                <w:sz w:val="28"/>
                <w:szCs w:val="28"/>
                <w:lang w:eastAsia="en-US"/>
              </w:rPr>
            </w:pPr>
            <w:r>
              <w:rPr>
                <w:rFonts w:eastAsia="Times New Roman"/>
                <w:bCs/>
                <w:sz w:val="28"/>
                <w:szCs w:val="28"/>
                <w:lang w:eastAsia="en-US"/>
              </w:rPr>
              <w:t>Испытуемая</w:t>
            </w:r>
          </w:p>
        </w:tc>
        <w:tc>
          <w:tcPr>
            <w:tcW w:w="7796" w:type="dxa"/>
            <w:gridSpan w:val="7"/>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bCs/>
                <w:sz w:val="28"/>
                <w:szCs w:val="28"/>
                <w:lang w:eastAsia="en-US"/>
              </w:rPr>
            </w:pPr>
            <w:r>
              <w:rPr>
                <w:rFonts w:eastAsia="Times New Roman"/>
                <w:sz w:val="28"/>
                <w:szCs w:val="28"/>
                <w:lang w:eastAsia="en-US"/>
              </w:rPr>
              <w:t>Показатель технико</w:t>
            </w:r>
            <w:r>
              <w:rPr>
                <w:rFonts w:eastAsia="Times New Roman"/>
                <w:b/>
                <w:sz w:val="28"/>
                <w:szCs w:val="28"/>
                <w:lang w:eastAsia="en-US"/>
              </w:rPr>
              <w:t>-</w:t>
            </w:r>
            <w:r>
              <w:rPr>
                <w:rFonts w:eastAsia="Times New Roman"/>
                <w:sz w:val="28"/>
                <w:szCs w:val="28"/>
                <w:lang w:eastAsia="en-US"/>
              </w:rPr>
              <w:t>тактического действия</w:t>
            </w:r>
          </w:p>
        </w:tc>
      </w:tr>
      <w:tr w:rsidR="0089008B" w:rsidTr="0089008B">
        <w:trPr>
          <w:trHeight w:val="563"/>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D33D6">
            <w:pPr>
              <w:rPr>
                <w:rFonts w:eastAsia="Times New Roman"/>
                <w:bCs/>
                <w:sz w:val="28"/>
                <w:szCs w:val="28"/>
                <w:lang w:eastAsia="en-US"/>
              </w:rPr>
            </w:pPr>
          </w:p>
        </w:tc>
        <w:tc>
          <w:tcPr>
            <w:tcW w:w="1113"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D33D6">
            <w:pPr>
              <w:jc w:val="center"/>
              <w:rPr>
                <w:rFonts w:eastAsia="Times New Roman"/>
                <w:bCs/>
                <w:sz w:val="28"/>
                <w:szCs w:val="28"/>
                <w:lang w:eastAsia="en-US"/>
              </w:rPr>
            </w:pPr>
            <w:r>
              <w:rPr>
                <w:rFonts w:eastAsia="Times New Roman"/>
                <w:bCs/>
                <w:i/>
                <w:sz w:val="28"/>
                <w:szCs w:val="28"/>
                <w:lang w:eastAsia="en-US"/>
              </w:rPr>
              <w:t>А</w:t>
            </w:r>
            <w:r>
              <w:rPr>
                <w:rFonts w:eastAsia="Times New Roman"/>
                <w:bCs/>
                <w:sz w:val="28"/>
                <w:szCs w:val="28"/>
                <w:lang w:eastAsia="en-US"/>
              </w:rPr>
              <w:t>, сек</w:t>
            </w:r>
          </w:p>
        </w:tc>
        <w:tc>
          <w:tcPr>
            <w:tcW w:w="111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D33D6">
            <w:pPr>
              <w:jc w:val="center"/>
              <w:rPr>
                <w:rFonts w:eastAsia="Times New Roman"/>
                <w:bCs/>
                <w:sz w:val="28"/>
                <w:szCs w:val="28"/>
                <w:lang w:eastAsia="en-US"/>
              </w:rPr>
            </w:pPr>
            <w:r>
              <w:rPr>
                <w:rFonts w:eastAsia="Times New Roman"/>
                <w:bCs/>
                <w:i/>
                <w:sz w:val="28"/>
                <w:szCs w:val="28"/>
                <w:lang w:eastAsia="en-US"/>
              </w:rPr>
              <w:t>В</w:t>
            </w:r>
            <w:r>
              <w:rPr>
                <w:rFonts w:eastAsia="Times New Roman"/>
                <w:bCs/>
                <w:i/>
                <w:sz w:val="28"/>
                <w:szCs w:val="28"/>
                <w:vertAlign w:val="subscript"/>
                <w:lang w:eastAsia="en-US"/>
              </w:rPr>
              <w:t>о</w:t>
            </w:r>
            <w:r>
              <w:rPr>
                <w:rFonts w:eastAsia="Times New Roman"/>
                <w:bCs/>
                <w:sz w:val="28"/>
                <w:szCs w:val="28"/>
                <w:lang w:eastAsia="en-US"/>
              </w:rPr>
              <w:t>, у.е.</w:t>
            </w:r>
          </w:p>
        </w:tc>
        <w:tc>
          <w:tcPr>
            <w:tcW w:w="111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D33D6">
            <w:pPr>
              <w:jc w:val="center"/>
              <w:rPr>
                <w:rFonts w:eastAsia="Times New Roman"/>
                <w:bCs/>
                <w:sz w:val="28"/>
                <w:szCs w:val="28"/>
                <w:lang w:eastAsia="en-US"/>
              </w:rPr>
            </w:pPr>
            <w:r>
              <w:rPr>
                <w:rFonts w:eastAsia="Times New Roman"/>
                <w:bCs/>
                <w:i/>
                <w:sz w:val="28"/>
                <w:szCs w:val="28"/>
                <w:lang w:eastAsia="en-US"/>
              </w:rPr>
              <w:t>В</w:t>
            </w:r>
            <w:r>
              <w:rPr>
                <w:rFonts w:eastAsia="Times New Roman"/>
                <w:bCs/>
                <w:i/>
                <w:sz w:val="28"/>
                <w:szCs w:val="28"/>
                <w:vertAlign w:val="subscript"/>
                <w:lang w:eastAsia="en-US"/>
              </w:rPr>
              <w:t>э</w:t>
            </w:r>
            <w:r>
              <w:rPr>
                <w:rFonts w:eastAsia="Times New Roman"/>
                <w:bCs/>
                <w:sz w:val="28"/>
                <w:szCs w:val="28"/>
                <w:lang w:eastAsia="en-US"/>
              </w:rPr>
              <w:t>, у.е.</w:t>
            </w:r>
          </w:p>
        </w:tc>
        <w:tc>
          <w:tcPr>
            <w:tcW w:w="1113"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D33D6">
            <w:pPr>
              <w:jc w:val="center"/>
              <w:rPr>
                <w:rFonts w:eastAsia="Times New Roman"/>
                <w:bCs/>
                <w:sz w:val="28"/>
                <w:szCs w:val="28"/>
                <w:lang w:eastAsia="en-US"/>
              </w:rPr>
            </w:pPr>
            <w:r>
              <w:rPr>
                <w:rFonts w:eastAsia="Times New Roman"/>
                <w:bCs/>
                <w:i/>
                <w:sz w:val="28"/>
                <w:szCs w:val="28"/>
                <w:lang w:eastAsia="en-US"/>
              </w:rPr>
              <w:t>Р</w:t>
            </w:r>
            <w:r>
              <w:rPr>
                <w:rFonts w:eastAsia="Times New Roman"/>
                <w:bCs/>
                <w:i/>
                <w:sz w:val="28"/>
                <w:szCs w:val="28"/>
                <w:vertAlign w:val="subscript"/>
                <w:lang w:eastAsia="en-US"/>
              </w:rPr>
              <w:t>н</w:t>
            </w:r>
            <w:r>
              <w:rPr>
                <w:rFonts w:eastAsia="Times New Roman"/>
                <w:bCs/>
                <w:sz w:val="28"/>
                <w:szCs w:val="28"/>
                <w:lang w:eastAsia="en-US"/>
              </w:rPr>
              <w:t>, у.е.</w:t>
            </w:r>
          </w:p>
        </w:tc>
        <w:tc>
          <w:tcPr>
            <w:tcW w:w="111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D33D6">
            <w:pPr>
              <w:jc w:val="center"/>
              <w:rPr>
                <w:rFonts w:eastAsia="Times New Roman"/>
                <w:bCs/>
                <w:sz w:val="28"/>
                <w:szCs w:val="28"/>
                <w:lang w:eastAsia="en-US"/>
              </w:rPr>
            </w:pPr>
            <w:r>
              <w:rPr>
                <w:rFonts w:eastAsia="Times New Roman"/>
                <w:bCs/>
                <w:i/>
                <w:sz w:val="28"/>
                <w:szCs w:val="28"/>
                <w:lang w:eastAsia="en-US"/>
              </w:rPr>
              <w:t>Р</w:t>
            </w:r>
            <w:r>
              <w:rPr>
                <w:rFonts w:eastAsia="Times New Roman"/>
                <w:bCs/>
                <w:i/>
                <w:sz w:val="28"/>
                <w:szCs w:val="28"/>
                <w:vertAlign w:val="subscript"/>
                <w:lang w:eastAsia="en-US"/>
              </w:rPr>
              <w:t>з</w:t>
            </w:r>
            <w:r>
              <w:rPr>
                <w:rFonts w:eastAsia="Times New Roman"/>
                <w:bCs/>
                <w:sz w:val="28"/>
                <w:szCs w:val="28"/>
                <w:lang w:eastAsia="en-US"/>
              </w:rPr>
              <w:t>, у.е.</w:t>
            </w:r>
          </w:p>
        </w:tc>
        <w:tc>
          <w:tcPr>
            <w:tcW w:w="111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D33D6">
            <w:pPr>
              <w:jc w:val="center"/>
              <w:rPr>
                <w:rFonts w:eastAsia="Times New Roman"/>
                <w:bCs/>
                <w:sz w:val="28"/>
                <w:szCs w:val="28"/>
                <w:lang w:eastAsia="en-US"/>
              </w:rPr>
            </w:pPr>
            <w:r>
              <w:rPr>
                <w:rFonts w:eastAsia="Times New Roman"/>
                <w:bCs/>
                <w:i/>
                <w:sz w:val="28"/>
                <w:szCs w:val="28"/>
                <w:lang w:eastAsia="en-US"/>
              </w:rPr>
              <w:t>Э</w:t>
            </w:r>
            <w:r>
              <w:rPr>
                <w:rFonts w:eastAsia="Times New Roman"/>
                <w:bCs/>
                <w:i/>
                <w:sz w:val="28"/>
                <w:szCs w:val="28"/>
                <w:vertAlign w:val="subscript"/>
                <w:lang w:eastAsia="en-US"/>
              </w:rPr>
              <w:t>н</w:t>
            </w:r>
            <w:r>
              <w:rPr>
                <w:rFonts w:eastAsia="Times New Roman"/>
                <w:bCs/>
                <w:sz w:val="28"/>
                <w:szCs w:val="28"/>
                <w:lang w:eastAsia="en-US"/>
              </w:rPr>
              <w:t>, %</w:t>
            </w:r>
          </w:p>
        </w:tc>
        <w:tc>
          <w:tcPr>
            <w:tcW w:w="111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D33D6">
            <w:pPr>
              <w:jc w:val="center"/>
              <w:rPr>
                <w:rFonts w:eastAsia="Times New Roman"/>
                <w:bCs/>
                <w:sz w:val="28"/>
                <w:szCs w:val="28"/>
                <w:lang w:eastAsia="en-US"/>
              </w:rPr>
            </w:pPr>
            <w:r>
              <w:rPr>
                <w:rFonts w:eastAsia="Times New Roman"/>
                <w:bCs/>
                <w:i/>
                <w:sz w:val="28"/>
                <w:szCs w:val="28"/>
                <w:lang w:eastAsia="en-US"/>
              </w:rPr>
              <w:t>Э</w:t>
            </w:r>
            <w:r>
              <w:rPr>
                <w:rFonts w:eastAsia="Times New Roman"/>
                <w:bCs/>
                <w:i/>
                <w:sz w:val="28"/>
                <w:szCs w:val="28"/>
                <w:vertAlign w:val="subscript"/>
                <w:lang w:eastAsia="en-US"/>
              </w:rPr>
              <w:t>з</w:t>
            </w:r>
            <w:r>
              <w:rPr>
                <w:rFonts w:eastAsia="Times New Roman"/>
                <w:bCs/>
                <w:sz w:val="28"/>
                <w:szCs w:val="28"/>
                <w:lang w:eastAsia="en-US"/>
              </w:rPr>
              <w:t>, %</w:t>
            </w:r>
          </w:p>
        </w:tc>
      </w:tr>
      <w:tr w:rsidR="0089008B" w:rsidTr="0089008B">
        <w:trPr>
          <w:trHeight w:val="360"/>
        </w:trPr>
        <w:tc>
          <w:tcPr>
            <w:tcW w:w="1838"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sz w:val="28"/>
                <w:szCs w:val="28"/>
                <w:lang w:eastAsia="en-US"/>
              </w:rPr>
            </w:pPr>
            <w:r>
              <w:rPr>
                <w:rFonts w:eastAsia="Times New Roman"/>
                <w:sz w:val="28"/>
                <w:szCs w:val="28"/>
                <w:lang w:eastAsia="en-US"/>
              </w:rPr>
              <w:t>1</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2</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3</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4</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6</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7</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8</w:t>
            </w:r>
          </w:p>
        </w:tc>
      </w:tr>
      <w:tr w:rsidR="0089008B" w:rsidTr="0089008B">
        <w:trPr>
          <w:trHeight w:val="360"/>
        </w:trPr>
        <w:tc>
          <w:tcPr>
            <w:tcW w:w="1838"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sz w:val="28"/>
                <w:szCs w:val="28"/>
                <w:lang w:eastAsia="en-US"/>
              </w:rPr>
            </w:pPr>
            <w:r>
              <w:rPr>
                <w:rFonts w:eastAsia="Times New Roman"/>
                <w:sz w:val="28"/>
                <w:szCs w:val="28"/>
                <w:lang w:eastAsia="en-US"/>
              </w:rPr>
              <w:t>М-ва</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34,8</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6</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3,5</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6,5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6,5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24</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84</w:t>
            </w:r>
          </w:p>
        </w:tc>
      </w:tr>
      <w:tr w:rsidR="0089008B" w:rsidTr="0089008B">
        <w:trPr>
          <w:trHeight w:val="439"/>
        </w:trPr>
        <w:tc>
          <w:tcPr>
            <w:tcW w:w="1838"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sz w:val="28"/>
                <w:szCs w:val="28"/>
                <w:lang w:eastAsia="en-US"/>
              </w:rPr>
            </w:pPr>
            <w:r>
              <w:rPr>
                <w:rFonts w:eastAsia="Times New Roman"/>
                <w:sz w:val="28"/>
                <w:szCs w:val="28"/>
                <w:lang w:eastAsia="en-US"/>
              </w:rPr>
              <w:t>У-ва</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33</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2</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4,5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23</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86</w:t>
            </w:r>
          </w:p>
        </w:tc>
      </w:tr>
      <w:tr w:rsidR="0089008B" w:rsidTr="0089008B">
        <w:trPr>
          <w:trHeight w:val="360"/>
        </w:trPr>
        <w:tc>
          <w:tcPr>
            <w:tcW w:w="1838"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sz w:val="28"/>
                <w:szCs w:val="28"/>
                <w:lang w:eastAsia="en-US"/>
              </w:rPr>
            </w:pPr>
            <w:r>
              <w:rPr>
                <w:rFonts w:eastAsia="Times New Roman"/>
                <w:sz w:val="28"/>
                <w:szCs w:val="28"/>
                <w:lang w:eastAsia="en-US"/>
              </w:rPr>
              <w:t>Н-ва</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24,5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6</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1</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4,5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5,4</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18,5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64</w:t>
            </w:r>
          </w:p>
        </w:tc>
      </w:tr>
      <w:tr w:rsidR="0089008B" w:rsidTr="0089008B">
        <w:trPr>
          <w:trHeight w:val="360"/>
        </w:trPr>
        <w:tc>
          <w:tcPr>
            <w:tcW w:w="1838"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sz w:val="28"/>
                <w:szCs w:val="28"/>
                <w:lang w:eastAsia="en-US"/>
              </w:rPr>
            </w:pPr>
            <w:r>
              <w:rPr>
                <w:rFonts w:eastAsia="Times New Roman"/>
                <w:sz w:val="28"/>
                <w:szCs w:val="28"/>
                <w:lang w:eastAsia="en-US"/>
              </w:rPr>
              <w:t>Ф-ва</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38</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7</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2</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6</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23</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70</w:t>
            </w:r>
          </w:p>
        </w:tc>
      </w:tr>
      <w:tr w:rsidR="0089008B" w:rsidTr="0089008B">
        <w:trPr>
          <w:trHeight w:val="360"/>
        </w:trPr>
        <w:tc>
          <w:tcPr>
            <w:tcW w:w="1838"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sz w:val="28"/>
                <w:szCs w:val="28"/>
                <w:lang w:eastAsia="en-US"/>
              </w:rPr>
            </w:pPr>
            <w:r>
              <w:rPr>
                <w:rFonts w:eastAsia="Times New Roman"/>
                <w:sz w:val="28"/>
                <w:szCs w:val="28"/>
                <w:lang w:eastAsia="en-US"/>
              </w:rPr>
              <w:t>С-ва</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33</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1</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5,8</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7,5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16</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78</w:t>
            </w:r>
          </w:p>
        </w:tc>
      </w:tr>
      <w:tr w:rsidR="0089008B" w:rsidTr="0089008B">
        <w:trPr>
          <w:trHeight w:val="433"/>
        </w:trPr>
        <w:tc>
          <w:tcPr>
            <w:tcW w:w="183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2D33D6">
            <w:pPr>
              <w:rPr>
                <w:rFonts w:eastAsia="Times New Roman"/>
                <w:sz w:val="28"/>
                <w:szCs w:val="28"/>
                <w:lang w:eastAsia="en-US"/>
              </w:rPr>
            </w:pPr>
            <w:r>
              <w:rPr>
                <w:rFonts w:eastAsia="Times New Roman"/>
                <w:sz w:val="28"/>
                <w:szCs w:val="28"/>
                <w:lang w:eastAsia="en-US"/>
              </w:rPr>
              <w:t>А-ва</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39</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3</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1</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2,3</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7</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19</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80</w:t>
            </w:r>
          </w:p>
        </w:tc>
      </w:tr>
      <w:tr w:rsidR="0089008B" w:rsidTr="0089008B">
        <w:trPr>
          <w:trHeight w:val="437"/>
        </w:trPr>
        <w:tc>
          <w:tcPr>
            <w:tcW w:w="1838"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sz w:val="28"/>
                <w:szCs w:val="28"/>
                <w:lang w:eastAsia="en-US"/>
              </w:rPr>
            </w:pPr>
            <w:r>
              <w:rPr>
                <w:rFonts w:eastAsia="Times New Roman"/>
                <w:sz w:val="28"/>
                <w:szCs w:val="28"/>
                <w:lang w:eastAsia="en-US"/>
              </w:rPr>
              <w:t>Р-ва</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39</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2</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8,5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15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84</w:t>
            </w:r>
          </w:p>
        </w:tc>
      </w:tr>
      <w:tr w:rsidR="0089008B" w:rsidTr="0089008B">
        <w:trPr>
          <w:trHeight w:val="360"/>
        </w:trPr>
        <w:tc>
          <w:tcPr>
            <w:tcW w:w="1838"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sz w:val="28"/>
                <w:szCs w:val="28"/>
                <w:lang w:eastAsia="en-US"/>
              </w:rPr>
            </w:pPr>
            <w:r>
              <w:rPr>
                <w:rFonts w:eastAsia="Times New Roman"/>
                <w:sz w:val="28"/>
                <w:szCs w:val="28"/>
                <w:lang w:eastAsia="en-US"/>
              </w:rPr>
              <w:t>Ам-ва</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34</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4</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7</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25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91</w:t>
            </w:r>
          </w:p>
        </w:tc>
      </w:tr>
      <w:tr w:rsidR="0089008B" w:rsidTr="0089008B">
        <w:trPr>
          <w:trHeight w:val="360"/>
        </w:trPr>
        <w:tc>
          <w:tcPr>
            <w:tcW w:w="1838"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sz w:val="28"/>
                <w:szCs w:val="28"/>
                <w:lang w:eastAsia="en-US"/>
              </w:rPr>
            </w:pPr>
            <w:r>
              <w:rPr>
                <w:rFonts w:eastAsia="Times New Roman"/>
                <w:sz w:val="28"/>
                <w:szCs w:val="28"/>
                <w:lang w:eastAsia="en-US"/>
              </w:rPr>
              <w:t>Ат-ва</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25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3</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1,5</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6,3</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4</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21</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89</w:t>
            </w:r>
          </w:p>
        </w:tc>
      </w:tr>
      <w:tr w:rsidR="0089008B" w:rsidTr="0089008B">
        <w:trPr>
          <w:trHeight w:val="360"/>
        </w:trPr>
        <w:tc>
          <w:tcPr>
            <w:tcW w:w="1838"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sz w:val="28"/>
                <w:szCs w:val="28"/>
                <w:lang w:eastAsia="en-US"/>
              </w:rPr>
            </w:pPr>
            <w:r>
              <w:rPr>
                <w:rFonts w:eastAsia="Times New Roman"/>
                <w:sz w:val="28"/>
                <w:szCs w:val="28"/>
                <w:lang w:eastAsia="en-US"/>
              </w:rPr>
              <w:t>Ж-ва</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28</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7</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2</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7,4</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18</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79</w:t>
            </w:r>
          </w:p>
        </w:tc>
      </w:tr>
      <w:tr w:rsidR="0089008B" w:rsidTr="0089008B">
        <w:trPr>
          <w:trHeight w:val="360"/>
        </w:trPr>
        <w:tc>
          <w:tcPr>
            <w:tcW w:w="1838"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sz w:val="28"/>
                <w:szCs w:val="28"/>
                <w:lang w:eastAsia="en-US"/>
              </w:rPr>
            </w:pPr>
            <w:r>
              <w:rPr>
                <w:rFonts w:eastAsia="Times New Roman"/>
                <w:sz w:val="28"/>
                <w:szCs w:val="28"/>
                <w:lang w:eastAsia="en-US"/>
              </w:rPr>
              <w:t>Ад-ва</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44</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1,5</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4</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6,6</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18</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71</w:t>
            </w:r>
          </w:p>
        </w:tc>
      </w:tr>
      <w:tr w:rsidR="0089008B" w:rsidTr="0089008B">
        <w:trPr>
          <w:trHeight w:val="360"/>
        </w:trPr>
        <w:tc>
          <w:tcPr>
            <w:tcW w:w="1838"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sz w:val="28"/>
                <w:szCs w:val="28"/>
                <w:lang w:eastAsia="en-US"/>
              </w:rPr>
            </w:pPr>
            <w:r>
              <w:rPr>
                <w:rFonts w:eastAsia="Times New Roman"/>
                <w:sz w:val="28"/>
                <w:szCs w:val="28"/>
                <w:lang w:eastAsia="en-US"/>
              </w:rPr>
              <w:t xml:space="preserve">К-ко </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38,7</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7</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2,5</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6</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22</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88</w:t>
            </w:r>
          </w:p>
        </w:tc>
      </w:tr>
      <w:tr w:rsidR="0089008B" w:rsidTr="0089008B">
        <w:trPr>
          <w:trHeight w:val="401"/>
        </w:trPr>
        <w:tc>
          <w:tcPr>
            <w:tcW w:w="1838"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rPr>
                <w:rFonts w:eastAsia="Times New Roman"/>
                <w:sz w:val="28"/>
                <w:szCs w:val="28"/>
                <w:lang w:eastAsia="en-US"/>
              </w:rPr>
            </w:pPr>
            <w:r>
              <w:rPr>
                <w:rFonts w:eastAsia="Times New Roman"/>
                <w:sz w:val="28"/>
                <w:szCs w:val="28"/>
                <w:lang w:eastAsia="en-US"/>
              </w:rPr>
              <w:t>Б-ва</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44,5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6</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2,8</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6,5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14,8</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80</w:t>
            </w:r>
          </w:p>
        </w:tc>
      </w:tr>
      <w:tr w:rsidR="0089008B" w:rsidTr="0089008B">
        <w:trPr>
          <w:trHeight w:val="360"/>
        </w:trPr>
        <w:tc>
          <w:tcPr>
            <w:tcW w:w="1838" w:type="dxa"/>
            <w:tcBorders>
              <w:top w:val="single" w:sz="4" w:space="0" w:color="auto"/>
              <w:left w:val="single" w:sz="4" w:space="0" w:color="auto"/>
              <w:bottom w:val="nil"/>
              <w:right w:val="single" w:sz="4" w:space="0" w:color="auto"/>
            </w:tcBorders>
            <w:noWrap/>
            <w:vAlign w:val="bottom"/>
            <w:hideMark/>
          </w:tcPr>
          <w:p w:rsidR="0089008B" w:rsidRDefault="0089008B" w:rsidP="002D33D6">
            <w:pPr>
              <w:rPr>
                <w:rFonts w:eastAsia="Times New Roman"/>
                <w:sz w:val="28"/>
                <w:szCs w:val="28"/>
                <w:lang w:eastAsia="en-US"/>
              </w:rPr>
            </w:pPr>
            <w:r>
              <w:rPr>
                <w:rFonts w:eastAsia="Times New Roman"/>
                <w:sz w:val="28"/>
                <w:szCs w:val="28"/>
                <w:lang w:eastAsia="en-US"/>
              </w:rPr>
              <w:t>П-ва</w:t>
            </w:r>
          </w:p>
        </w:tc>
        <w:tc>
          <w:tcPr>
            <w:tcW w:w="1113" w:type="dxa"/>
            <w:tcBorders>
              <w:top w:val="single" w:sz="4" w:space="0" w:color="auto"/>
              <w:left w:val="single" w:sz="4" w:space="0" w:color="auto"/>
              <w:bottom w:val="nil"/>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29</w:t>
            </w:r>
          </w:p>
        </w:tc>
        <w:tc>
          <w:tcPr>
            <w:tcW w:w="1114" w:type="dxa"/>
            <w:tcBorders>
              <w:top w:val="single" w:sz="4" w:space="0" w:color="auto"/>
              <w:left w:val="single" w:sz="4" w:space="0" w:color="auto"/>
              <w:bottom w:val="nil"/>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5</w:t>
            </w:r>
          </w:p>
        </w:tc>
        <w:tc>
          <w:tcPr>
            <w:tcW w:w="1114" w:type="dxa"/>
            <w:tcBorders>
              <w:top w:val="single" w:sz="4" w:space="0" w:color="auto"/>
              <w:left w:val="single" w:sz="4" w:space="0" w:color="auto"/>
              <w:bottom w:val="nil"/>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2</w:t>
            </w:r>
          </w:p>
        </w:tc>
        <w:tc>
          <w:tcPr>
            <w:tcW w:w="1113" w:type="dxa"/>
            <w:tcBorders>
              <w:top w:val="single" w:sz="4" w:space="0" w:color="auto"/>
              <w:left w:val="single" w:sz="4" w:space="0" w:color="auto"/>
              <w:bottom w:val="nil"/>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6,5</w:t>
            </w:r>
          </w:p>
        </w:tc>
        <w:tc>
          <w:tcPr>
            <w:tcW w:w="1114" w:type="dxa"/>
            <w:tcBorders>
              <w:top w:val="single" w:sz="4" w:space="0" w:color="auto"/>
              <w:left w:val="single" w:sz="4" w:space="0" w:color="auto"/>
              <w:bottom w:val="nil"/>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5,5</w:t>
            </w:r>
          </w:p>
        </w:tc>
        <w:tc>
          <w:tcPr>
            <w:tcW w:w="1114" w:type="dxa"/>
            <w:tcBorders>
              <w:top w:val="single" w:sz="4" w:space="0" w:color="auto"/>
              <w:left w:val="single" w:sz="4" w:space="0" w:color="auto"/>
              <w:bottom w:val="nil"/>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15</w:t>
            </w:r>
          </w:p>
        </w:tc>
        <w:tc>
          <w:tcPr>
            <w:tcW w:w="1114" w:type="dxa"/>
            <w:tcBorders>
              <w:top w:val="single" w:sz="4" w:space="0" w:color="auto"/>
              <w:left w:val="single" w:sz="4" w:space="0" w:color="auto"/>
              <w:bottom w:val="nil"/>
              <w:right w:val="single" w:sz="4" w:space="0" w:color="auto"/>
            </w:tcBorders>
            <w:noWrap/>
            <w:vAlign w:val="bottom"/>
            <w:hideMark/>
          </w:tcPr>
          <w:p w:rsidR="0089008B" w:rsidRDefault="0089008B" w:rsidP="002D33D6">
            <w:pPr>
              <w:jc w:val="center"/>
              <w:rPr>
                <w:rFonts w:eastAsia="Times New Roman"/>
                <w:sz w:val="28"/>
                <w:szCs w:val="28"/>
                <w:lang w:eastAsia="en-US"/>
              </w:rPr>
            </w:pPr>
            <w:r>
              <w:rPr>
                <w:rFonts w:eastAsia="Times New Roman"/>
                <w:sz w:val="28"/>
                <w:szCs w:val="28"/>
                <w:lang w:eastAsia="en-US"/>
              </w:rPr>
              <w:t>91</w:t>
            </w:r>
          </w:p>
        </w:tc>
      </w:tr>
    </w:tbl>
    <w:p w:rsidR="0089008B" w:rsidRDefault="0089008B" w:rsidP="0089008B">
      <w:pPr>
        <w:rPr>
          <w:rFonts w:eastAsia="Cambria"/>
          <w:sz w:val="28"/>
          <w:szCs w:val="19"/>
        </w:rPr>
      </w:pPr>
      <w:r>
        <w:rPr>
          <w:rFonts w:eastAsia="Cambria"/>
          <w:sz w:val="28"/>
          <w:szCs w:val="19"/>
        </w:rPr>
        <w:lastRenderedPageBreak/>
        <w:t>Продолжение таблицы 6</w:t>
      </w:r>
    </w:p>
    <w:p w:rsidR="0089008B" w:rsidRDefault="0089008B" w:rsidP="0089008B"/>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113"/>
        <w:gridCol w:w="1115"/>
        <w:gridCol w:w="1115"/>
        <w:gridCol w:w="1114"/>
        <w:gridCol w:w="1115"/>
        <w:gridCol w:w="1115"/>
        <w:gridCol w:w="1115"/>
      </w:tblGrid>
      <w:tr w:rsidR="0089008B" w:rsidTr="0089008B">
        <w:trPr>
          <w:trHeight w:val="452"/>
        </w:trPr>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1</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4</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6</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7</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8</w:t>
            </w:r>
          </w:p>
        </w:tc>
      </w:tr>
      <w:tr w:rsidR="0089008B" w:rsidTr="0089008B">
        <w:trPr>
          <w:trHeight w:val="447"/>
        </w:trPr>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К-ва</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33,8</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6</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4,8</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20</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76</w:t>
            </w:r>
          </w:p>
        </w:tc>
      </w:tr>
      <w:tr w:rsidR="0089008B" w:rsidTr="0089008B">
        <w:trPr>
          <w:trHeight w:val="447"/>
        </w:trPr>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Ур-ва</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24</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1,3</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5,2</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83</w:t>
            </w:r>
          </w:p>
        </w:tc>
      </w:tr>
      <w:tr w:rsidR="0089008B" w:rsidTr="0089008B">
        <w:trPr>
          <w:trHeight w:val="499"/>
        </w:trPr>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А-ва</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4</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4</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4</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75</w:t>
            </w:r>
          </w:p>
        </w:tc>
      </w:tr>
      <w:tr w:rsidR="0089008B" w:rsidTr="0089008B">
        <w:trPr>
          <w:trHeight w:val="409"/>
        </w:trPr>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Д-ва</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40</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7,2</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26,3</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85</w:t>
            </w:r>
          </w:p>
        </w:tc>
      </w:tr>
      <w:tr w:rsidR="0089008B" w:rsidTr="0089008B">
        <w:trPr>
          <w:trHeight w:val="463"/>
        </w:trPr>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Е-ва</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45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4</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3,5</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12</w:t>
            </w:r>
          </w:p>
        </w:tc>
        <w:tc>
          <w:tcPr>
            <w:tcW w:w="111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76</w:t>
            </w:r>
          </w:p>
        </w:tc>
      </w:tr>
      <w:tr w:rsidR="0089008B" w:rsidTr="0089008B">
        <w:trPr>
          <w:trHeight w:val="427"/>
        </w:trPr>
        <w:tc>
          <w:tcPr>
            <w:tcW w:w="1843" w:type="dxa"/>
            <w:tcBorders>
              <w:top w:val="single" w:sz="4" w:space="0" w:color="auto"/>
              <w:left w:val="single" w:sz="4" w:space="0" w:color="auto"/>
              <w:bottom w:val="nil"/>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Ж-ва</w:t>
            </w:r>
          </w:p>
        </w:tc>
        <w:tc>
          <w:tcPr>
            <w:tcW w:w="1113" w:type="dxa"/>
            <w:tcBorders>
              <w:top w:val="single" w:sz="4" w:space="0" w:color="auto"/>
              <w:left w:val="single" w:sz="4" w:space="0" w:color="auto"/>
              <w:bottom w:val="nil"/>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33</w:t>
            </w:r>
          </w:p>
        </w:tc>
        <w:tc>
          <w:tcPr>
            <w:tcW w:w="1114" w:type="dxa"/>
            <w:tcBorders>
              <w:top w:val="single" w:sz="4" w:space="0" w:color="auto"/>
              <w:left w:val="single" w:sz="4" w:space="0" w:color="auto"/>
              <w:bottom w:val="nil"/>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w:t>
            </w:r>
          </w:p>
        </w:tc>
        <w:tc>
          <w:tcPr>
            <w:tcW w:w="1114" w:type="dxa"/>
            <w:tcBorders>
              <w:top w:val="single" w:sz="4" w:space="0" w:color="auto"/>
              <w:left w:val="single" w:sz="4" w:space="0" w:color="auto"/>
              <w:bottom w:val="nil"/>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w:t>
            </w:r>
          </w:p>
        </w:tc>
        <w:tc>
          <w:tcPr>
            <w:tcW w:w="1113" w:type="dxa"/>
            <w:tcBorders>
              <w:top w:val="single" w:sz="4" w:space="0" w:color="auto"/>
              <w:left w:val="single" w:sz="4" w:space="0" w:color="auto"/>
              <w:bottom w:val="nil"/>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6,3</w:t>
            </w:r>
          </w:p>
        </w:tc>
        <w:tc>
          <w:tcPr>
            <w:tcW w:w="1114" w:type="dxa"/>
            <w:tcBorders>
              <w:top w:val="single" w:sz="4" w:space="0" w:color="auto"/>
              <w:left w:val="single" w:sz="4" w:space="0" w:color="auto"/>
              <w:bottom w:val="nil"/>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2,7</w:t>
            </w:r>
          </w:p>
        </w:tc>
        <w:tc>
          <w:tcPr>
            <w:tcW w:w="1114" w:type="dxa"/>
            <w:tcBorders>
              <w:top w:val="single" w:sz="4" w:space="0" w:color="auto"/>
              <w:left w:val="single" w:sz="4" w:space="0" w:color="auto"/>
              <w:bottom w:val="nil"/>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19</w:t>
            </w:r>
          </w:p>
        </w:tc>
        <w:tc>
          <w:tcPr>
            <w:tcW w:w="1114" w:type="dxa"/>
            <w:tcBorders>
              <w:top w:val="single" w:sz="4" w:space="0" w:color="auto"/>
              <w:left w:val="single" w:sz="4" w:space="0" w:color="auto"/>
              <w:bottom w:val="nil"/>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82</w:t>
            </w:r>
          </w:p>
        </w:tc>
      </w:tr>
      <w:tr w:rsidR="0089008B" w:rsidTr="0089008B">
        <w:trPr>
          <w:trHeight w:val="497"/>
        </w:trPr>
        <w:tc>
          <w:tcPr>
            <w:tcW w:w="184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К-ва</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29</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6</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5,4</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6,5</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22</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79</w:t>
            </w:r>
          </w:p>
        </w:tc>
      </w:tr>
      <w:tr w:rsidR="0089008B" w:rsidTr="0089008B">
        <w:trPr>
          <w:trHeight w:val="431"/>
        </w:trPr>
        <w:tc>
          <w:tcPr>
            <w:tcW w:w="184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Л-ва</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29,5</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3,5</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6,7</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5,6</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23</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85</w:t>
            </w:r>
          </w:p>
        </w:tc>
      </w:tr>
      <w:tr w:rsidR="0089008B" w:rsidTr="0089008B">
        <w:trPr>
          <w:trHeight w:val="553"/>
        </w:trPr>
        <w:tc>
          <w:tcPr>
            <w:tcW w:w="184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Д-ва</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32,5</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4</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1,5</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4,8</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7</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18,5</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69</w:t>
            </w:r>
          </w:p>
        </w:tc>
      </w:tr>
      <w:tr w:rsidR="0089008B" w:rsidTr="0089008B">
        <w:trPr>
          <w:trHeight w:val="503"/>
        </w:trPr>
        <w:tc>
          <w:tcPr>
            <w:tcW w:w="184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С-ва</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48</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2,5</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2,9</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16</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74</w:t>
            </w:r>
          </w:p>
        </w:tc>
      </w:tr>
      <w:tr w:rsidR="0089008B" w:rsidTr="0089008B">
        <w:trPr>
          <w:trHeight w:val="407"/>
        </w:trPr>
        <w:tc>
          <w:tcPr>
            <w:tcW w:w="184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С-ко</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36,4</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7</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7,2</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4,2</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24</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89</w:t>
            </w:r>
          </w:p>
        </w:tc>
      </w:tr>
      <w:tr w:rsidR="0089008B" w:rsidTr="0089008B">
        <w:trPr>
          <w:trHeight w:val="559"/>
        </w:trPr>
        <w:tc>
          <w:tcPr>
            <w:tcW w:w="184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Т-ва</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27</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6</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1,5</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6,6</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6</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14,4</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78</w:t>
            </w:r>
          </w:p>
        </w:tc>
      </w:tr>
      <w:tr w:rsidR="0089008B" w:rsidTr="0089008B">
        <w:trPr>
          <w:trHeight w:val="434"/>
        </w:trPr>
        <w:tc>
          <w:tcPr>
            <w:tcW w:w="184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Б-на</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41</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4,2</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17</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79</w:t>
            </w:r>
          </w:p>
        </w:tc>
      </w:tr>
      <w:tr w:rsidR="0089008B" w:rsidTr="0089008B">
        <w:trPr>
          <w:trHeight w:val="539"/>
        </w:trPr>
        <w:tc>
          <w:tcPr>
            <w:tcW w:w="184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И-ва</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30</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5,2</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16</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80</w:t>
            </w:r>
          </w:p>
        </w:tc>
      </w:tr>
      <w:tr w:rsidR="0089008B" w:rsidTr="0089008B">
        <w:trPr>
          <w:trHeight w:val="563"/>
        </w:trPr>
        <w:tc>
          <w:tcPr>
            <w:tcW w:w="184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 xml:space="preserve"> Т-н </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30</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8,2</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12,8</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92</w:t>
            </w:r>
          </w:p>
        </w:tc>
      </w:tr>
      <w:tr w:rsidR="0089008B" w:rsidTr="0089008B">
        <w:trPr>
          <w:trHeight w:val="480"/>
        </w:trPr>
        <w:tc>
          <w:tcPr>
            <w:tcW w:w="184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Аб-ва</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39</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6</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4</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6</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20</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84</w:t>
            </w:r>
          </w:p>
        </w:tc>
      </w:tr>
      <w:tr w:rsidR="0089008B" w:rsidTr="0089008B">
        <w:trPr>
          <w:trHeight w:val="469"/>
        </w:trPr>
        <w:tc>
          <w:tcPr>
            <w:tcW w:w="184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Аби-ва</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38</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6,7</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21</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87</w:t>
            </w:r>
          </w:p>
        </w:tc>
      </w:tr>
      <w:tr w:rsidR="0089008B" w:rsidTr="0089008B">
        <w:trPr>
          <w:trHeight w:val="475"/>
        </w:trPr>
        <w:tc>
          <w:tcPr>
            <w:tcW w:w="184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Ку-ва</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48,5</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4</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8,3</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7,5</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13</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86</w:t>
            </w:r>
          </w:p>
        </w:tc>
      </w:tr>
      <w:tr w:rsidR="0089008B" w:rsidTr="0089008B">
        <w:trPr>
          <w:trHeight w:val="426"/>
        </w:trPr>
        <w:tc>
          <w:tcPr>
            <w:tcW w:w="1843" w:type="dxa"/>
            <w:tcBorders>
              <w:top w:val="single" w:sz="4" w:space="0" w:color="auto"/>
              <w:left w:val="single" w:sz="4" w:space="0" w:color="auto"/>
              <w:bottom w:val="single" w:sz="4" w:space="0" w:color="auto"/>
              <w:right w:val="single" w:sz="4" w:space="0" w:color="auto"/>
            </w:tcBorders>
            <w:vAlign w:val="bottom"/>
          </w:tcPr>
          <w:p w:rsidR="0089008B" w:rsidRDefault="0089008B">
            <w:pPr>
              <w:spacing w:line="276" w:lineRule="auto"/>
              <w:rPr>
                <w:rFonts w:ascii="Verdana" w:eastAsia="Times New Roman" w:hAnsi="Verdana"/>
                <w:sz w:val="20"/>
                <w:szCs w:val="20"/>
                <w:lang w:eastAsia="en-US"/>
              </w:rPr>
            </w:pPr>
            <w:r>
              <w:rPr>
                <w:noProof/>
              </w:rPr>
              <w:drawing>
                <wp:anchor distT="0" distB="0" distL="114300" distR="114300" simplePos="0" relativeHeight="251623936" behindDoc="0" locked="0" layoutInCell="1" allowOverlap="1">
                  <wp:simplePos x="0" y="0"/>
                  <wp:positionH relativeFrom="column">
                    <wp:posOffset>470535</wp:posOffset>
                  </wp:positionH>
                  <wp:positionV relativeFrom="paragraph">
                    <wp:posOffset>93345</wp:posOffset>
                  </wp:positionV>
                  <wp:extent cx="203835" cy="180340"/>
                  <wp:effectExtent l="19050" t="0" r="0" b="0"/>
                  <wp:wrapNone/>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cstate="print"/>
                          <a:srcRect/>
                          <a:stretch>
                            <a:fillRect/>
                          </a:stretch>
                        </pic:blipFill>
                        <pic:spPr bwMode="auto">
                          <a:xfrm>
                            <a:off x="0" y="0"/>
                            <a:ext cx="203835" cy="180340"/>
                          </a:xfrm>
                          <a:prstGeom prst="rect">
                            <a:avLst/>
                          </a:prstGeom>
                          <a:noFill/>
                        </pic:spPr>
                      </pic:pic>
                    </a:graphicData>
                  </a:graphic>
                </wp:anchor>
              </w:drawing>
            </w:r>
          </w:p>
          <w:p w:rsidR="0089008B" w:rsidRDefault="0089008B">
            <w:pPr>
              <w:tabs>
                <w:tab w:val="left" w:pos="562"/>
              </w:tabs>
              <w:spacing w:line="276" w:lineRule="auto"/>
              <w:rPr>
                <w:rFonts w:ascii="Verdana" w:eastAsia="Times New Roman" w:hAnsi="Verdana"/>
                <w:sz w:val="20"/>
                <w:szCs w:val="20"/>
                <w:lang w:eastAsia="en-US"/>
              </w:rPr>
            </w:pP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35,1</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5,0</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2,0</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5,6</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5,2</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19,0</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81,1</w:t>
            </w:r>
          </w:p>
        </w:tc>
      </w:tr>
      <w:tr w:rsidR="0089008B" w:rsidTr="0089008B">
        <w:trPr>
          <w:trHeight w:val="490"/>
        </w:trPr>
        <w:tc>
          <w:tcPr>
            <w:tcW w:w="184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bCs/>
                <w:i/>
                <w:iCs/>
                <w:sz w:val="28"/>
                <w:szCs w:val="28"/>
                <w:vertAlign w:val="subscript"/>
                <w:lang w:eastAsia="en-US"/>
              </w:rPr>
            </w:pPr>
            <w:r>
              <w:rPr>
                <w:rFonts w:eastAsia="Times New Roman"/>
                <w:bCs/>
                <w:i/>
                <w:iCs/>
                <w:sz w:val="28"/>
                <w:szCs w:val="28"/>
                <w:lang w:eastAsia="en-US"/>
              </w:rPr>
              <w:t>S</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6,7</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1,2</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0,8</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1,4</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1,7</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4,0</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6,9</w:t>
            </w:r>
          </w:p>
        </w:tc>
      </w:tr>
      <w:tr w:rsidR="0089008B" w:rsidTr="0089008B">
        <w:tc>
          <w:tcPr>
            <w:tcW w:w="9639" w:type="dxa"/>
            <w:gridSpan w:val="8"/>
            <w:tcBorders>
              <w:top w:val="single" w:sz="4" w:space="0" w:color="auto"/>
              <w:left w:val="single" w:sz="4" w:space="0" w:color="auto"/>
              <w:bottom w:val="single" w:sz="4" w:space="0" w:color="auto"/>
              <w:right w:val="single" w:sz="4" w:space="0" w:color="auto"/>
            </w:tcBorders>
            <w:vAlign w:val="bottom"/>
            <w:hideMark/>
          </w:tcPr>
          <w:p w:rsidR="0089008B" w:rsidRDefault="0089008B" w:rsidP="00514793">
            <w:pPr>
              <w:spacing w:line="276" w:lineRule="auto"/>
              <w:ind w:firstLine="601"/>
              <w:jc w:val="both"/>
              <w:rPr>
                <w:rFonts w:eastAsia="Times New Roman"/>
                <w:bCs/>
                <w:sz w:val="28"/>
                <w:szCs w:val="28"/>
                <w:lang w:eastAsia="en-US"/>
              </w:rPr>
            </w:pPr>
            <w:r>
              <w:rPr>
                <w:rFonts w:eastAsia="Times New Roman"/>
                <w:bCs/>
                <w:sz w:val="28"/>
                <w:szCs w:val="28"/>
                <w:lang w:eastAsia="en-US"/>
              </w:rPr>
              <w:t>Примечание -</w:t>
            </w:r>
          </w:p>
          <w:p w:rsidR="0089008B" w:rsidRDefault="0089008B" w:rsidP="00514793">
            <w:pPr>
              <w:spacing w:line="276" w:lineRule="auto"/>
              <w:ind w:firstLine="601"/>
              <w:jc w:val="both"/>
              <w:rPr>
                <w:rFonts w:eastAsia="Times New Roman"/>
                <w:bCs/>
                <w:sz w:val="28"/>
                <w:szCs w:val="28"/>
                <w:vertAlign w:val="subscript"/>
                <w:lang w:eastAsia="en-US"/>
              </w:rPr>
            </w:pPr>
            <w:r>
              <w:rPr>
                <w:rFonts w:eastAsia="Times New Roman"/>
                <w:bCs/>
                <w:sz w:val="28"/>
                <w:szCs w:val="28"/>
                <w:lang w:eastAsia="en-US"/>
              </w:rPr>
              <w:t xml:space="preserve">1 </w:t>
            </w:r>
            <w:r>
              <w:rPr>
                <w:rFonts w:eastAsia="Times New Roman"/>
                <w:bCs/>
                <w:i/>
                <w:sz w:val="28"/>
                <w:szCs w:val="28"/>
                <w:lang w:eastAsia="en-US"/>
              </w:rPr>
              <w:t xml:space="preserve">А </w:t>
            </w:r>
            <w:r>
              <w:rPr>
                <w:rFonts w:eastAsia="Times New Roman"/>
                <w:b/>
                <w:bCs/>
                <w:sz w:val="28"/>
                <w:szCs w:val="28"/>
                <w:lang w:eastAsia="en-US"/>
              </w:rPr>
              <w:t>-</w:t>
            </w:r>
            <w:r>
              <w:rPr>
                <w:rFonts w:eastAsia="Times New Roman"/>
                <w:bCs/>
                <w:sz w:val="28"/>
                <w:szCs w:val="28"/>
                <w:lang w:eastAsia="en-US"/>
              </w:rPr>
              <w:t xml:space="preserve"> активность; </w:t>
            </w:r>
            <w:r>
              <w:rPr>
                <w:rFonts w:eastAsia="Times New Roman"/>
                <w:bCs/>
                <w:i/>
                <w:sz w:val="28"/>
                <w:szCs w:val="28"/>
                <w:lang w:eastAsia="en-US"/>
              </w:rPr>
              <w:t>В</w:t>
            </w:r>
            <w:r>
              <w:rPr>
                <w:rFonts w:eastAsia="Times New Roman"/>
                <w:bCs/>
                <w:i/>
                <w:sz w:val="28"/>
                <w:szCs w:val="28"/>
                <w:vertAlign w:val="subscript"/>
                <w:lang w:eastAsia="en-US"/>
              </w:rPr>
              <w:t xml:space="preserve">о </w:t>
            </w:r>
            <w:r>
              <w:rPr>
                <w:rFonts w:eastAsia="Times New Roman"/>
                <w:b/>
                <w:bCs/>
                <w:sz w:val="28"/>
                <w:szCs w:val="28"/>
                <w:lang w:eastAsia="en-US"/>
              </w:rPr>
              <w:t xml:space="preserve">- </w:t>
            </w:r>
            <w:r>
              <w:rPr>
                <w:rFonts w:eastAsia="Times New Roman"/>
                <w:bCs/>
                <w:sz w:val="28"/>
                <w:szCs w:val="28"/>
                <w:lang w:eastAsia="en-US"/>
              </w:rPr>
              <w:t>вариативность общая</w:t>
            </w:r>
            <w:r>
              <w:rPr>
                <w:rFonts w:eastAsia="Times New Roman"/>
                <w:bCs/>
                <w:sz w:val="28"/>
                <w:szCs w:val="28"/>
                <w:vertAlign w:val="subscript"/>
                <w:lang w:eastAsia="en-US"/>
              </w:rPr>
              <w:t xml:space="preserve">;  </w:t>
            </w:r>
            <w:r>
              <w:rPr>
                <w:rFonts w:eastAsia="Times New Roman"/>
                <w:bCs/>
                <w:i/>
                <w:sz w:val="28"/>
                <w:szCs w:val="28"/>
                <w:lang w:eastAsia="en-US"/>
              </w:rPr>
              <w:t>В</w:t>
            </w:r>
            <w:r>
              <w:rPr>
                <w:rFonts w:eastAsia="Times New Roman"/>
                <w:bCs/>
                <w:i/>
                <w:sz w:val="28"/>
                <w:szCs w:val="28"/>
                <w:vertAlign w:val="subscript"/>
                <w:lang w:eastAsia="en-US"/>
              </w:rPr>
              <w:t xml:space="preserve">э </w:t>
            </w:r>
            <w:r>
              <w:rPr>
                <w:rFonts w:eastAsia="Times New Roman"/>
                <w:b/>
                <w:bCs/>
                <w:sz w:val="28"/>
                <w:szCs w:val="28"/>
                <w:lang w:eastAsia="en-US"/>
              </w:rPr>
              <w:t>-</w:t>
            </w:r>
            <w:r>
              <w:rPr>
                <w:rFonts w:eastAsia="Times New Roman"/>
                <w:bCs/>
                <w:sz w:val="28"/>
                <w:szCs w:val="28"/>
                <w:lang w:eastAsia="en-US"/>
              </w:rPr>
              <w:t xml:space="preserve"> вариативность эффективная;</w:t>
            </w:r>
            <w:r>
              <w:rPr>
                <w:rFonts w:eastAsia="Times New Roman"/>
                <w:bCs/>
                <w:sz w:val="28"/>
                <w:szCs w:val="28"/>
                <w:vertAlign w:val="subscript"/>
                <w:lang w:eastAsia="en-US"/>
              </w:rPr>
              <w:t xml:space="preserve"> </w:t>
            </w:r>
            <w:r>
              <w:rPr>
                <w:rFonts w:eastAsia="Times New Roman"/>
                <w:bCs/>
                <w:i/>
                <w:sz w:val="28"/>
                <w:szCs w:val="28"/>
                <w:lang w:eastAsia="en-US"/>
              </w:rPr>
              <w:t>Р</w:t>
            </w:r>
            <w:r>
              <w:rPr>
                <w:rFonts w:eastAsia="Times New Roman"/>
                <w:bCs/>
                <w:i/>
                <w:sz w:val="28"/>
                <w:szCs w:val="28"/>
                <w:vertAlign w:val="subscript"/>
                <w:lang w:eastAsia="en-US"/>
              </w:rPr>
              <w:t xml:space="preserve">н </w:t>
            </w:r>
            <w:r>
              <w:rPr>
                <w:rFonts w:eastAsia="Times New Roman"/>
                <w:b/>
                <w:bCs/>
                <w:sz w:val="28"/>
                <w:szCs w:val="28"/>
                <w:lang w:eastAsia="en-US"/>
              </w:rPr>
              <w:t>-</w:t>
            </w:r>
            <w:r>
              <w:rPr>
                <w:rFonts w:eastAsia="Times New Roman"/>
                <w:bCs/>
                <w:sz w:val="28"/>
                <w:szCs w:val="28"/>
                <w:lang w:eastAsia="en-US"/>
              </w:rPr>
              <w:t xml:space="preserve"> результативность нападения; </w:t>
            </w:r>
            <w:r>
              <w:rPr>
                <w:rFonts w:eastAsia="Times New Roman"/>
                <w:bCs/>
                <w:i/>
                <w:sz w:val="28"/>
                <w:szCs w:val="28"/>
                <w:lang w:eastAsia="en-US"/>
              </w:rPr>
              <w:t>Р</w:t>
            </w:r>
            <w:r>
              <w:rPr>
                <w:rFonts w:eastAsia="Times New Roman"/>
                <w:bCs/>
                <w:i/>
                <w:sz w:val="28"/>
                <w:szCs w:val="28"/>
                <w:vertAlign w:val="subscript"/>
                <w:lang w:eastAsia="en-US"/>
              </w:rPr>
              <w:t xml:space="preserve">з </w:t>
            </w:r>
            <w:r>
              <w:rPr>
                <w:rFonts w:eastAsia="Times New Roman"/>
                <w:b/>
                <w:bCs/>
                <w:sz w:val="28"/>
                <w:szCs w:val="28"/>
                <w:lang w:eastAsia="en-US"/>
              </w:rPr>
              <w:t>-</w:t>
            </w:r>
            <w:r>
              <w:rPr>
                <w:rFonts w:eastAsia="Times New Roman"/>
                <w:bCs/>
                <w:sz w:val="28"/>
                <w:szCs w:val="28"/>
                <w:lang w:eastAsia="en-US"/>
              </w:rPr>
              <w:t xml:space="preserve"> результативность защиты;</w:t>
            </w:r>
          </w:p>
          <w:p w:rsidR="0089008B" w:rsidRDefault="0089008B" w:rsidP="00514793">
            <w:pPr>
              <w:spacing w:line="276" w:lineRule="auto"/>
              <w:jc w:val="both"/>
              <w:rPr>
                <w:rFonts w:eastAsia="Times New Roman"/>
                <w:bCs/>
                <w:sz w:val="28"/>
                <w:szCs w:val="28"/>
                <w:lang w:eastAsia="en-US"/>
              </w:rPr>
            </w:pPr>
            <w:r>
              <w:rPr>
                <w:rFonts w:eastAsia="Times New Roman"/>
                <w:bCs/>
                <w:i/>
                <w:sz w:val="28"/>
                <w:szCs w:val="28"/>
                <w:lang w:eastAsia="en-US"/>
              </w:rPr>
              <w:t>Э</w:t>
            </w:r>
            <w:r>
              <w:rPr>
                <w:rFonts w:eastAsia="Times New Roman"/>
                <w:bCs/>
                <w:i/>
                <w:sz w:val="28"/>
                <w:szCs w:val="28"/>
                <w:vertAlign w:val="subscript"/>
                <w:lang w:eastAsia="en-US"/>
              </w:rPr>
              <w:t xml:space="preserve">н </w:t>
            </w:r>
            <w:r>
              <w:rPr>
                <w:rFonts w:eastAsia="Times New Roman"/>
                <w:b/>
                <w:bCs/>
                <w:sz w:val="28"/>
                <w:szCs w:val="28"/>
                <w:lang w:eastAsia="en-US"/>
              </w:rPr>
              <w:t xml:space="preserve">- </w:t>
            </w:r>
            <w:r>
              <w:rPr>
                <w:rFonts w:eastAsia="Times New Roman"/>
                <w:bCs/>
                <w:sz w:val="28"/>
                <w:szCs w:val="28"/>
                <w:lang w:eastAsia="en-US"/>
              </w:rPr>
              <w:t xml:space="preserve">эффективность нападения; </w:t>
            </w:r>
            <w:r>
              <w:rPr>
                <w:rFonts w:eastAsia="Times New Roman"/>
                <w:bCs/>
                <w:i/>
                <w:sz w:val="28"/>
                <w:szCs w:val="28"/>
                <w:lang w:eastAsia="en-US"/>
              </w:rPr>
              <w:t>Э</w:t>
            </w:r>
            <w:r>
              <w:rPr>
                <w:rFonts w:eastAsia="Times New Roman"/>
                <w:bCs/>
                <w:i/>
                <w:sz w:val="28"/>
                <w:szCs w:val="28"/>
                <w:vertAlign w:val="subscript"/>
                <w:lang w:eastAsia="en-US"/>
              </w:rPr>
              <w:t xml:space="preserve">з </w:t>
            </w:r>
            <w:r>
              <w:rPr>
                <w:rFonts w:eastAsia="Times New Roman"/>
                <w:b/>
                <w:bCs/>
                <w:sz w:val="28"/>
                <w:szCs w:val="28"/>
                <w:lang w:eastAsia="en-US"/>
              </w:rPr>
              <w:t>-</w:t>
            </w:r>
            <w:r>
              <w:rPr>
                <w:rFonts w:eastAsia="Times New Roman"/>
                <w:bCs/>
                <w:sz w:val="28"/>
                <w:szCs w:val="28"/>
                <w:lang w:eastAsia="en-US"/>
              </w:rPr>
              <w:t xml:space="preserve"> эффективность защиты;</w:t>
            </w:r>
          </w:p>
          <w:p w:rsidR="0089008B" w:rsidRDefault="0089008B">
            <w:pPr>
              <w:spacing w:line="276" w:lineRule="auto"/>
              <w:ind w:firstLine="601"/>
              <w:rPr>
                <w:rFonts w:eastAsia="Times New Roman"/>
                <w:bCs/>
                <w:sz w:val="28"/>
                <w:szCs w:val="28"/>
                <w:lang w:eastAsia="en-US"/>
              </w:rPr>
            </w:pPr>
            <w:r>
              <w:rPr>
                <w:rFonts w:eastAsia="Times New Roman"/>
                <w:bCs/>
                <w:sz w:val="28"/>
                <w:szCs w:val="28"/>
                <w:lang w:eastAsia="en-US"/>
              </w:rPr>
              <w:t xml:space="preserve">2 сек </w:t>
            </w:r>
            <w:r>
              <w:rPr>
                <w:rFonts w:eastAsia="Times New Roman"/>
                <w:b/>
                <w:bCs/>
                <w:sz w:val="28"/>
                <w:szCs w:val="28"/>
                <w:lang w:eastAsia="en-US"/>
              </w:rPr>
              <w:t>-</w:t>
            </w:r>
            <w:r>
              <w:rPr>
                <w:rFonts w:eastAsia="Times New Roman"/>
                <w:bCs/>
                <w:sz w:val="28"/>
                <w:szCs w:val="28"/>
                <w:lang w:eastAsia="en-US"/>
              </w:rPr>
              <w:t xml:space="preserve"> секунда; у.е. </w:t>
            </w:r>
            <w:r>
              <w:rPr>
                <w:rFonts w:eastAsia="Times New Roman"/>
                <w:b/>
                <w:bCs/>
                <w:sz w:val="28"/>
                <w:szCs w:val="28"/>
                <w:lang w:eastAsia="en-US"/>
              </w:rPr>
              <w:t>-</w:t>
            </w:r>
            <w:r>
              <w:rPr>
                <w:rFonts w:eastAsia="Times New Roman"/>
                <w:bCs/>
                <w:sz w:val="28"/>
                <w:szCs w:val="28"/>
                <w:lang w:eastAsia="en-US"/>
              </w:rPr>
              <w:t xml:space="preserve"> условная единица; % </w:t>
            </w:r>
            <w:r>
              <w:rPr>
                <w:rFonts w:eastAsia="Times New Roman"/>
                <w:b/>
                <w:bCs/>
                <w:sz w:val="28"/>
                <w:szCs w:val="28"/>
                <w:lang w:eastAsia="en-US"/>
              </w:rPr>
              <w:t xml:space="preserve">- </w:t>
            </w:r>
            <w:r>
              <w:rPr>
                <w:rFonts w:eastAsia="Times New Roman"/>
                <w:bCs/>
                <w:sz w:val="28"/>
                <w:szCs w:val="28"/>
                <w:lang w:eastAsia="en-US"/>
              </w:rPr>
              <w:t>процент</w:t>
            </w:r>
          </w:p>
        </w:tc>
      </w:tr>
    </w:tbl>
    <w:p w:rsidR="0089008B" w:rsidRDefault="0089008B" w:rsidP="0089008B">
      <w:pPr>
        <w:tabs>
          <w:tab w:val="left" w:pos="4420"/>
        </w:tabs>
        <w:rPr>
          <w:rFonts w:eastAsia="Cambria"/>
          <w:sz w:val="28"/>
          <w:szCs w:val="19"/>
        </w:rPr>
      </w:pPr>
    </w:p>
    <w:p w:rsidR="0089008B" w:rsidRDefault="0089008B" w:rsidP="0089008B">
      <w:pPr>
        <w:tabs>
          <w:tab w:val="left" w:pos="4420"/>
        </w:tabs>
        <w:ind w:firstLine="567"/>
        <w:jc w:val="both"/>
        <w:rPr>
          <w:rFonts w:eastAsia="Cambria"/>
          <w:sz w:val="28"/>
          <w:szCs w:val="19"/>
        </w:rPr>
      </w:pPr>
      <w:r>
        <w:rPr>
          <w:rFonts w:eastAsia="Cambria"/>
          <w:sz w:val="28"/>
          <w:szCs w:val="19"/>
        </w:rPr>
        <w:t>Средние показатели эффективности технико</w:t>
      </w:r>
      <w:r>
        <w:rPr>
          <w:rFonts w:eastAsia="Cambria"/>
          <w:b/>
          <w:sz w:val="28"/>
          <w:szCs w:val="19"/>
        </w:rPr>
        <w:t>-</w:t>
      </w:r>
      <w:r>
        <w:rPr>
          <w:rFonts w:eastAsia="Cambria"/>
          <w:sz w:val="28"/>
          <w:szCs w:val="19"/>
        </w:rPr>
        <w:t xml:space="preserve">тактических действий дзюдоисток до проведения педагогического эксперимента также отображены графически на рисунке </w:t>
      </w:r>
      <w:r>
        <w:rPr>
          <w:rFonts w:eastAsia="Cambria"/>
          <w:sz w:val="28"/>
          <w:szCs w:val="19"/>
          <w:lang w:val="kk-KZ"/>
        </w:rPr>
        <w:t>4</w:t>
      </w:r>
      <w:r>
        <w:rPr>
          <w:rFonts w:eastAsia="Cambria"/>
          <w:sz w:val="28"/>
          <w:szCs w:val="19"/>
        </w:rPr>
        <w:t>.</w:t>
      </w:r>
    </w:p>
    <w:p w:rsidR="0089008B" w:rsidRDefault="0089008B" w:rsidP="0089008B">
      <w:pPr>
        <w:tabs>
          <w:tab w:val="left" w:pos="4420"/>
        </w:tabs>
        <w:ind w:firstLine="567"/>
        <w:jc w:val="both"/>
        <w:rPr>
          <w:rFonts w:eastAsia="Cambria"/>
          <w:sz w:val="28"/>
          <w:szCs w:val="19"/>
        </w:rPr>
      </w:pPr>
    </w:p>
    <w:p w:rsidR="0089008B" w:rsidRDefault="0089008B" w:rsidP="0089008B">
      <w:pPr>
        <w:tabs>
          <w:tab w:val="left" w:pos="4420"/>
        </w:tabs>
        <w:rPr>
          <w:rFonts w:eastAsia="Cambria"/>
          <w:sz w:val="28"/>
          <w:szCs w:val="19"/>
        </w:rPr>
      </w:pPr>
      <w:r>
        <w:rPr>
          <w:rFonts w:eastAsia="Cambria"/>
          <w:noProof/>
          <w:sz w:val="28"/>
          <w:szCs w:val="19"/>
        </w:rPr>
        <w:lastRenderedPageBreak/>
        <w:drawing>
          <wp:inline distT="0" distB="0" distL="0" distR="0">
            <wp:extent cx="5909310" cy="3002280"/>
            <wp:effectExtent l="0" t="0" r="0" b="0"/>
            <wp:docPr id="8" name="Рисунок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9008B" w:rsidRDefault="0089008B" w:rsidP="0089008B">
      <w:pPr>
        <w:tabs>
          <w:tab w:val="left" w:pos="4420"/>
        </w:tabs>
        <w:rPr>
          <w:rFonts w:eastAsia="Cambria"/>
          <w:sz w:val="28"/>
          <w:szCs w:val="19"/>
        </w:rPr>
      </w:pPr>
    </w:p>
    <w:p w:rsidR="0089008B" w:rsidRDefault="0089008B" w:rsidP="0089008B">
      <w:pPr>
        <w:widowControl w:val="0"/>
        <w:tabs>
          <w:tab w:val="left" w:pos="4420"/>
        </w:tabs>
        <w:jc w:val="center"/>
        <w:rPr>
          <w:rFonts w:eastAsia="Cambria"/>
          <w:sz w:val="28"/>
          <w:szCs w:val="19"/>
        </w:rPr>
      </w:pPr>
      <w:r>
        <w:rPr>
          <w:rFonts w:eastAsia="Cambria"/>
          <w:sz w:val="28"/>
          <w:szCs w:val="19"/>
        </w:rPr>
        <w:t xml:space="preserve">Рисунок </w:t>
      </w:r>
      <w:r>
        <w:rPr>
          <w:rFonts w:eastAsia="Cambria"/>
          <w:sz w:val="28"/>
          <w:szCs w:val="19"/>
          <w:lang w:val="kk-KZ"/>
        </w:rPr>
        <w:t>4</w:t>
      </w:r>
      <w:r>
        <w:rPr>
          <w:rFonts w:eastAsia="Cambria"/>
          <w:b/>
          <w:sz w:val="28"/>
          <w:szCs w:val="19"/>
        </w:rPr>
        <w:t xml:space="preserve"> - </w:t>
      </w:r>
      <w:r>
        <w:rPr>
          <w:rFonts w:eastAsia="Cambria"/>
          <w:sz w:val="28"/>
          <w:szCs w:val="19"/>
        </w:rPr>
        <w:t>Средние показатели эффективности технико-тактических действий испытуемых до проведения педагогического эксперимента</w:t>
      </w:r>
    </w:p>
    <w:p w:rsidR="0089008B" w:rsidRDefault="0089008B" w:rsidP="0089008B">
      <w:pPr>
        <w:widowControl w:val="0"/>
        <w:tabs>
          <w:tab w:val="left" w:pos="4420"/>
        </w:tabs>
        <w:jc w:val="center"/>
        <w:rPr>
          <w:rFonts w:eastAsia="Cambria"/>
          <w:sz w:val="28"/>
          <w:szCs w:val="19"/>
        </w:rPr>
      </w:pPr>
    </w:p>
    <w:p w:rsidR="0089008B" w:rsidRDefault="0089008B" w:rsidP="0089008B">
      <w:pPr>
        <w:tabs>
          <w:tab w:val="left" w:pos="4420"/>
        </w:tabs>
        <w:ind w:firstLine="567"/>
        <w:jc w:val="both"/>
        <w:rPr>
          <w:rFonts w:eastAsia="Cambria"/>
          <w:sz w:val="28"/>
          <w:szCs w:val="19"/>
        </w:rPr>
      </w:pPr>
      <w:r>
        <w:rPr>
          <w:rFonts w:eastAsia="Cambria"/>
          <w:sz w:val="28"/>
          <w:szCs w:val="19"/>
        </w:rPr>
        <w:t xml:space="preserve">Для выявления наиболее значимых свойств личности, был выполнен корреляционный анализ между показателями 16-факторного теста Р. Кэттелла и показателями технико-тактических действий с помощью компьютерной программы </w:t>
      </w:r>
      <w:r>
        <w:rPr>
          <w:rFonts w:eastAsia="Cambria"/>
          <w:sz w:val="28"/>
          <w:szCs w:val="19"/>
          <w:lang w:val="en-US"/>
        </w:rPr>
        <w:t>Excel</w:t>
      </w:r>
      <w:r w:rsidRPr="0089008B">
        <w:rPr>
          <w:rFonts w:eastAsia="Cambria"/>
          <w:sz w:val="28"/>
          <w:szCs w:val="19"/>
        </w:rPr>
        <w:t xml:space="preserve"> </w:t>
      </w:r>
      <w:r>
        <w:rPr>
          <w:rFonts w:eastAsia="Cambria"/>
          <w:sz w:val="28"/>
          <w:szCs w:val="19"/>
        </w:rPr>
        <w:t>по методу Пирсона [219]. Объем выборки составил 32 человека. Результаты анализа представлены в таблице 7.</w:t>
      </w:r>
    </w:p>
    <w:p w:rsidR="0089008B" w:rsidRDefault="0089008B" w:rsidP="0089008B">
      <w:pPr>
        <w:tabs>
          <w:tab w:val="left" w:pos="4420"/>
        </w:tabs>
        <w:rPr>
          <w:rFonts w:eastAsia="Cambria"/>
          <w:sz w:val="28"/>
          <w:szCs w:val="19"/>
        </w:rPr>
      </w:pPr>
    </w:p>
    <w:p w:rsidR="0089008B" w:rsidRDefault="0089008B" w:rsidP="0089008B">
      <w:pPr>
        <w:tabs>
          <w:tab w:val="left" w:pos="4420"/>
        </w:tabs>
        <w:jc w:val="both"/>
        <w:rPr>
          <w:sz w:val="28"/>
          <w:szCs w:val="28"/>
        </w:rPr>
      </w:pPr>
      <w:r>
        <w:rPr>
          <w:sz w:val="28"/>
          <w:szCs w:val="28"/>
        </w:rPr>
        <w:t xml:space="preserve">Таблица  7 </w:t>
      </w:r>
      <w:r>
        <w:rPr>
          <w:b/>
          <w:sz w:val="28"/>
          <w:szCs w:val="28"/>
        </w:rPr>
        <w:t xml:space="preserve">- </w:t>
      </w:r>
      <w:r>
        <w:rPr>
          <w:sz w:val="28"/>
          <w:szCs w:val="28"/>
        </w:rPr>
        <w:t>Корреляционные связи показателей личностных свойств и эффективности технико-тактических действий дзюдоисток сборной РК (</w:t>
      </w:r>
      <w:r>
        <w:rPr>
          <w:sz w:val="28"/>
          <w:szCs w:val="28"/>
          <w:lang w:val="en-US"/>
        </w:rPr>
        <w:t>n</w:t>
      </w:r>
      <w:r>
        <w:rPr>
          <w:sz w:val="28"/>
          <w:szCs w:val="28"/>
        </w:rPr>
        <w:t xml:space="preserve"> = 32)</w:t>
      </w:r>
    </w:p>
    <w:p w:rsidR="0089008B" w:rsidRDefault="0089008B" w:rsidP="0089008B">
      <w:pPr>
        <w:tabs>
          <w:tab w:val="left" w:pos="4420"/>
        </w:tabs>
        <w:rPr>
          <w:b/>
          <w:sz w:val="28"/>
          <w:szCs w:val="28"/>
        </w:rPr>
      </w:pPr>
    </w:p>
    <w:tbl>
      <w:tblPr>
        <w:tblW w:w="0" w:type="auto"/>
        <w:tblInd w:w="28" w:type="dxa"/>
        <w:tblLayout w:type="fixed"/>
        <w:tblCellMar>
          <w:left w:w="28" w:type="dxa"/>
          <w:right w:w="28" w:type="dxa"/>
        </w:tblCellMar>
        <w:tblLook w:val="04A0"/>
      </w:tblPr>
      <w:tblGrid>
        <w:gridCol w:w="1985"/>
        <w:gridCol w:w="850"/>
        <w:gridCol w:w="975"/>
        <w:gridCol w:w="975"/>
        <w:gridCol w:w="975"/>
        <w:gridCol w:w="975"/>
        <w:gridCol w:w="975"/>
        <w:gridCol w:w="975"/>
        <w:gridCol w:w="975"/>
      </w:tblGrid>
      <w:tr w:rsidR="0089008B" w:rsidTr="0089008B">
        <w:trPr>
          <w:trHeight w:val="375"/>
        </w:trPr>
        <w:tc>
          <w:tcPr>
            <w:tcW w:w="1985" w:type="dxa"/>
            <w:tcBorders>
              <w:top w:val="single" w:sz="4" w:space="0" w:color="auto"/>
              <w:left w:val="single" w:sz="4" w:space="0" w:color="auto"/>
              <w:bottom w:val="nil"/>
              <w:right w:val="single" w:sz="4" w:space="0" w:color="auto"/>
            </w:tcBorders>
            <w:vAlign w:val="bottom"/>
          </w:tcPr>
          <w:p w:rsidR="0089008B" w:rsidRDefault="0089008B" w:rsidP="003C69CA">
            <w:pPr>
              <w:jc w:val="center"/>
              <w:rPr>
                <w:rFonts w:eastAsia="Times New Roman"/>
                <w:lang w:eastAsia="en-US"/>
              </w:rPr>
            </w:pPr>
          </w:p>
          <w:p w:rsidR="0089008B" w:rsidRDefault="0089008B" w:rsidP="003C69CA">
            <w:pPr>
              <w:rPr>
                <w:rFonts w:eastAsia="Times New Roman"/>
                <w:lang w:eastAsia="en-US"/>
              </w:rPr>
            </w:pPr>
            <w:r>
              <w:rPr>
                <w:rFonts w:eastAsia="Times New Roman"/>
                <w:lang w:eastAsia="en-US"/>
              </w:rPr>
              <w:t>Фактор</w:t>
            </w:r>
          </w:p>
        </w:tc>
        <w:tc>
          <w:tcPr>
            <w:tcW w:w="850"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3C69CA">
            <w:pPr>
              <w:jc w:val="center"/>
              <w:rPr>
                <w:rFonts w:eastAsia="Times New Roman"/>
                <w:lang w:eastAsia="en-US"/>
              </w:rPr>
            </w:pPr>
            <w:r>
              <w:rPr>
                <w:rFonts w:eastAsia="Times New Roman"/>
                <w:lang w:eastAsia="en-US"/>
              </w:rPr>
              <w:t>Индекс фак-тора</w:t>
            </w:r>
          </w:p>
        </w:tc>
        <w:tc>
          <w:tcPr>
            <w:tcW w:w="6825" w:type="dxa"/>
            <w:gridSpan w:val="7"/>
            <w:tcBorders>
              <w:top w:val="single" w:sz="4" w:space="0" w:color="auto"/>
              <w:left w:val="nil"/>
              <w:bottom w:val="single" w:sz="4" w:space="0" w:color="auto"/>
              <w:right w:val="single" w:sz="4" w:space="0" w:color="auto"/>
            </w:tcBorders>
            <w:noWrap/>
            <w:vAlign w:val="center"/>
            <w:hideMark/>
          </w:tcPr>
          <w:p w:rsidR="0089008B" w:rsidRDefault="0089008B" w:rsidP="003C69CA">
            <w:pPr>
              <w:jc w:val="center"/>
              <w:rPr>
                <w:rFonts w:eastAsia="Times New Roman"/>
                <w:lang w:eastAsia="en-US"/>
              </w:rPr>
            </w:pPr>
            <w:r>
              <w:rPr>
                <w:rFonts w:eastAsia="Times New Roman"/>
                <w:lang w:eastAsia="en-US"/>
              </w:rPr>
              <w:t xml:space="preserve">Показатель технико-тактического действия </w:t>
            </w:r>
          </w:p>
        </w:tc>
      </w:tr>
      <w:tr w:rsidR="0089008B" w:rsidTr="0089008B">
        <w:trPr>
          <w:trHeight w:val="577"/>
        </w:trPr>
        <w:tc>
          <w:tcPr>
            <w:tcW w:w="1985" w:type="dxa"/>
            <w:tcBorders>
              <w:top w:val="nil"/>
              <w:left w:val="single" w:sz="4" w:space="0" w:color="auto"/>
              <w:bottom w:val="single" w:sz="4" w:space="0" w:color="auto"/>
              <w:right w:val="single" w:sz="4" w:space="0" w:color="auto"/>
            </w:tcBorders>
            <w:vAlign w:val="bottom"/>
          </w:tcPr>
          <w:p w:rsidR="0089008B" w:rsidRDefault="0089008B" w:rsidP="003C69CA">
            <w:pPr>
              <w:jc w:val="center"/>
              <w:rPr>
                <w:rFonts w:eastAsia="Times New Roman"/>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3C69CA">
            <w:pPr>
              <w:rPr>
                <w:rFonts w:eastAsia="Times New Roman"/>
                <w:lang w:eastAsia="en-US"/>
              </w:rPr>
            </w:pPr>
          </w:p>
        </w:tc>
        <w:tc>
          <w:tcPr>
            <w:tcW w:w="975" w:type="dxa"/>
            <w:tcBorders>
              <w:top w:val="single" w:sz="4" w:space="0" w:color="auto"/>
              <w:left w:val="nil"/>
              <w:bottom w:val="single" w:sz="4" w:space="0" w:color="auto"/>
              <w:right w:val="single" w:sz="4" w:space="0" w:color="auto"/>
            </w:tcBorders>
            <w:noWrap/>
            <w:vAlign w:val="center"/>
            <w:hideMark/>
          </w:tcPr>
          <w:p w:rsidR="0089008B" w:rsidRDefault="0089008B" w:rsidP="003C69CA">
            <w:pPr>
              <w:jc w:val="center"/>
              <w:rPr>
                <w:rFonts w:eastAsia="Times New Roman"/>
                <w:bCs/>
                <w:lang w:eastAsia="en-US"/>
              </w:rPr>
            </w:pPr>
            <w:r>
              <w:rPr>
                <w:rFonts w:eastAsia="Times New Roman"/>
                <w:bCs/>
                <w:i/>
                <w:lang w:eastAsia="en-US"/>
              </w:rPr>
              <w:t>А</w:t>
            </w:r>
            <w:r>
              <w:rPr>
                <w:rFonts w:eastAsia="Times New Roman"/>
                <w:bCs/>
                <w:lang w:eastAsia="en-US"/>
              </w:rPr>
              <w:t>, сек</w:t>
            </w:r>
          </w:p>
        </w:tc>
        <w:tc>
          <w:tcPr>
            <w:tcW w:w="975" w:type="dxa"/>
            <w:tcBorders>
              <w:top w:val="single" w:sz="4" w:space="0" w:color="auto"/>
              <w:left w:val="nil"/>
              <w:bottom w:val="single" w:sz="4" w:space="0" w:color="auto"/>
              <w:right w:val="single" w:sz="4" w:space="0" w:color="auto"/>
            </w:tcBorders>
            <w:noWrap/>
            <w:vAlign w:val="center"/>
            <w:hideMark/>
          </w:tcPr>
          <w:p w:rsidR="0089008B" w:rsidRDefault="0089008B" w:rsidP="003C69CA">
            <w:pPr>
              <w:jc w:val="center"/>
              <w:rPr>
                <w:rFonts w:eastAsia="Times New Roman"/>
                <w:bCs/>
                <w:lang w:eastAsia="en-US"/>
              </w:rPr>
            </w:pPr>
            <w:r>
              <w:rPr>
                <w:rFonts w:eastAsia="Times New Roman"/>
                <w:bCs/>
                <w:i/>
                <w:lang w:eastAsia="en-US"/>
              </w:rPr>
              <w:t>В</w:t>
            </w:r>
            <w:r>
              <w:rPr>
                <w:rFonts w:eastAsia="Times New Roman"/>
                <w:bCs/>
                <w:i/>
                <w:vertAlign w:val="subscript"/>
                <w:lang w:eastAsia="en-US"/>
              </w:rPr>
              <w:t>о</w:t>
            </w:r>
            <w:r>
              <w:rPr>
                <w:rFonts w:eastAsia="Times New Roman"/>
                <w:bCs/>
                <w:lang w:eastAsia="en-US"/>
              </w:rPr>
              <w:t>, у.е.</w:t>
            </w:r>
          </w:p>
        </w:tc>
        <w:tc>
          <w:tcPr>
            <w:tcW w:w="975" w:type="dxa"/>
            <w:tcBorders>
              <w:top w:val="single" w:sz="4" w:space="0" w:color="auto"/>
              <w:left w:val="nil"/>
              <w:bottom w:val="single" w:sz="4" w:space="0" w:color="auto"/>
              <w:right w:val="single" w:sz="4" w:space="0" w:color="auto"/>
            </w:tcBorders>
            <w:noWrap/>
            <w:vAlign w:val="center"/>
            <w:hideMark/>
          </w:tcPr>
          <w:p w:rsidR="0089008B" w:rsidRDefault="0089008B" w:rsidP="003C69CA">
            <w:pPr>
              <w:jc w:val="center"/>
              <w:rPr>
                <w:rFonts w:eastAsia="Times New Roman"/>
                <w:bCs/>
                <w:lang w:eastAsia="en-US"/>
              </w:rPr>
            </w:pPr>
            <w:r>
              <w:rPr>
                <w:rFonts w:eastAsia="Times New Roman"/>
                <w:bCs/>
                <w:i/>
                <w:lang w:eastAsia="en-US"/>
              </w:rPr>
              <w:t>В</w:t>
            </w:r>
            <w:r>
              <w:rPr>
                <w:rFonts w:eastAsia="Times New Roman"/>
                <w:bCs/>
                <w:i/>
                <w:vertAlign w:val="subscript"/>
                <w:lang w:eastAsia="en-US"/>
              </w:rPr>
              <w:t>э</w:t>
            </w:r>
            <w:r>
              <w:rPr>
                <w:rFonts w:eastAsia="Times New Roman"/>
                <w:bCs/>
                <w:lang w:eastAsia="en-US"/>
              </w:rPr>
              <w:t>, у.е.</w:t>
            </w:r>
          </w:p>
        </w:tc>
        <w:tc>
          <w:tcPr>
            <w:tcW w:w="975" w:type="dxa"/>
            <w:tcBorders>
              <w:top w:val="single" w:sz="4" w:space="0" w:color="auto"/>
              <w:left w:val="nil"/>
              <w:bottom w:val="single" w:sz="4" w:space="0" w:color="auto"/>
              <w:right w:val="single" w:sz="4" w:space="0" w:color="auto"/>
            </w:tcBorders>
            <w:noWrap/>
            <w:vAlign w:val="center"/>
            <w:hideMark/>
          </w:tcPr>
          <w:p w:rsidR="0089008B" w:rsidRDefault="0089008B" w:rsidP="003C69CA">
            <w:pPr>
              <w:jc w:val="center"/>
              <w:rPr>
                <w:rFonts w:eastAsia="Times New Roman"/>
                <w:bCs/>
                <w:lang w:eastAsia="en-US"/>
              </w:rPr>
            </w:pPr>
            <w:r>
              <w:rPr>
                <w:rFonts w:eastAsia="Times New Roman"/>
                <w:bCs/>
                <w:i/>
                <w:lang w:eastAsia="en-US"/>
              </w:rPr>
              <w:t>Р</w:t>
            </w:r>
            <w:r>
              <w:rPr>
                <w:rFonts w:eastAsia="Times New Roman"/>
                <w:bCs/>
                <w:i/>
                <w:vertAlign w:val="subscript"/>
                <w:lang w:eastAsia="en-US"/>
              </w:rPr>
              <w:t>н</w:t>
            </w:r>
            <w:r>
              <w:rPr>
                <w:rFonts w:eastAsia="Times New Roman"/>
                <w:bCs/>
                <w:lang w:eastAsia="en-US"/>
              </w:rPr>
              <w:t>, у.е.</w:t>
            </w:r>
          </w:p>
        </w:tc>
        <w:tc>
          <w:tcPr>
            <w:tcW w:w="975" w:type="dxa"/>
            <w:tcBorders>
              <w:top w:val="single" w:sz="4" w:space="0" w:color="auto"/>
              <w:left w:val="nil"/>
              <w:bottom w:val="single" w:sz="4" w:space="0" w:color="auto"/>
              <w:right w:val="single" w:sz="4" w:space="0" w:color="auto"/>
            </w:tcBorders>
            <w:noWrap/>
            <w:vAlign w:val="center"/>
            <w:hideMark/>
          </w:tcPr>
          <w:p w:rsidR="0089008B" w:rsidRDefault="0089008B" w:rsidP="003C69CA">
            <w:pPr>
              <w:jc w:val="center"/>
              <w:rPr>
                <w:rFonts w:eastAsia="Times New Roman"/>
                <w:bCs/>
                <w:lang w:eastAsia="en-US"/>
              </w:rPr>
            </w:pPr>
            <w:r>
              <w:rPr>
                <w:rFonts w:eastAsia="Times New Roman"/>
                <w:bCs/>
                <w:i/>
                <w:lang w:eastAsia="en-US"/>
              </w:rPr>
              <w:t>Р</w:t>
            </w:r>
            <w:r>
              <w:rPr>
                <w:rFonts w:eastAsia="Times New Roman"/>
                <w:bCs/>
                <w:i/>
                <w:vertAlign w:val="subscript"/>
                <w:lang w:eastAsia="en-US"/>
              </w:rPr>
              <w:t>з</w:t>
            </w:r>
            <w:r>
              <w:rPr>
                <w:rFonts w:eastAsia="Times New Roman"/>
                <w:bCs/>
                <w:lang w:eastAsia="en-US"/>
              </w:rPr>
              <w:t>, у.е.</w:t>
            </w:r>
          </w:p>
        </w:tc>
        <w:tc>
          <w:tcPr>
            <w:tcW w:w="975" w:type="dxa"/>
            <w:tcBorders>
              <w:top w:val="single" w:sz="4" w:space="0" w:color="auto"/>
              <w:left w:val="nil"/>
              <w:bottom w:val="single" w:sz="4" w:space="0" w:color="auto"/>
              <w:right w:val="single" w:sz="4" w:space="0" w:color="auto"/>
            </w:tcBorders>
            <w:noWrap/>
            <w:vAlign w:val="center"/>
            <w:hideMark/>
          </w:tcPr>
          <w:p w:rsidR="0089008B" w:rsidRDefault="0089008B" w:rsidP="003C69CA">
            <w:pPr>
              <w:jc w:val="center"/>
              <w:rPr>
                <w:rFonts w:eastAsia="Times New Roman"/>
                <w:bCs/>
                <w:lang w:eastAsia="en-US"/>
              </w:rPr>
            </w:pPr>
            <w:r>
              <w:rPr>
                <w:rFonts w:eastAsia="Times New Roman"/>
                <w:bCs/>
                <w:i/>
                <w:lang w:eastAsia="en-US"/>
              </w:rPr>
              <w:t>Э</w:t>
            </w:r>
            <w:r>
              <w:rPr>
                <w:rFonts w:eastAsia="Times New Roman"/>
                <w:bCs/>
                <w:i/>
                <w:vertAlign w:val="subscript"/>
                <w:lang w:eastAsia="en-US"/>
              </w:rPr>
              <w:t>н</w:t>
            </w:r>
            <w:r>
              <w:rPr>
                <w:rFonts w:eastAsia="Times New Roman"/>
                <w:bCs/>
                <w:lang w:eastAsia="en-US"/>
              </w:rPr>
              <w:t>, %</w:t>
            </w:r>
          </w:p>
        </w:tc>
        <w:tc>
          <w:tcPr>
            <w:tcW w:w="975" w:type="dxa"/>
            <w:tcBorders>
              <w:top w:val="single" w:sz="4" w:space="0" w:color="auto"/>
              <w:left w:val="nil"/>
              <w:bottom w:val="single" w:sz="4" w:space="0" w:color="auto"/>
              <w:right w:val="single" w:sz="4" w:space="0" w:color="auto"/>
            </w:tcBorders>
            <w:noWrap/>
            <w:vAlign w:val="center"/>
            <w:hideMark/>
          </w:tcPr>
          <w:p w:rsidR="0089008B" w:rsidRDefault="0089008B" w:rsidP="003C69CA">
            <w:pPr>
              <w:jc w:val="center"/>
              <w:rPr>
                <w:rFonts w:eastAsia="Times New Roman"/>
                <w:bCs/>
                <w:lang w:eastAsia="en-US"/>
              </w:rPr>
            </w:pPr>
            <w:r>
              <w:rPr>
                <w:rFonts w:eastAsia="Times New Roman"/>
                <w:bCs/>
                <w:i/>
                <w:lang w:eastAsia="en-US"/>
              </w:rPr>
              <w:t>Э</w:t>
            </w:r>
            <w:r>
              <w:rPr>
                <w:rFonts w:eastAsia="Times New Roman"/>
                <w:bCs/>
                <w:i/>
                <w:vertAlign w:val="subscript"/>
                <w:lang w:eastAsia="en-US"/>
              </w:rPr>
              <w:t>з</w:t>
            </w:r>
            <w:r>
              <w:rPr>
                <w:rFonts w:eastAsia="Times New Roman"/>
                <w:bCs/>
                <w:lang w:eastAsia="en-US"/>
              </w:rPr>
              <w:t>, %</w:t>
            </w:r>
          </w:p>
        </w:tc>
      </w:tr>
      <w:tr w:rsidR="0089008B" w:rsidTr="0089008B">
        <w:trPr>
          <w:trHeight w:val="262"/>
        </w:trPr>
        <w:tc>
          <w:tcPr>
            <w:tcW w:w="1985" w:type="dxa"/>
            <w:tcBorders>
              <w:top w:val="nil"/>
              <w:left w:val="single" w:sz="4" w:space="0" w:color="auto"/>
              <w:bottom w:val="single" w:sz="4" w:space="0" w:color="auto"/>
              <w:right w:val="single" w:sz="4" w:space="0" w:color="auto"/>
            </w:tcBorders>
            <w:vAlign w:val="bottom"/>
            <w:hideMark/>
          </w:tcPr>
          <w:p w:rsidR="0089008B" w:rsidRDefault="0089008B" w:rsidP="003C69CA">
            <w:pPr>
              <w:rPr>
                <w:rFonts w:eastAsia="Times New Roman"/>
                <w:lang w:eastAsia="en-US"/>
              </w:rPr>
            </w:pPr>
            <w:r>
              <w:rPr>
                <w:rFonts w:eastAsia="Times New Roman"/>
                <w:lang w:eastAsia="en-US"/>
              </w:rPr>
              <w:t>1</w:t>
            </w:r>
          </w:p>
        </w:tc>
        <w:tc>
          <w:tcPr>
            <w:tcW w:w="850" w:type="dxa"/>
            <w:tcBorders>
              <w:top w:val="nil"/>
              <w:left w:val="single" w:sz="4" w:space="0" w:color="auto"/>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2</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3</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4</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5</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6</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7</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8</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9</w:t>
            </w:r>
          </w:p>
        </w:tc>
      </w:tr>
      <w:tr w:rsidR="0089008B" w:rsidTr="0089008B">
        <w:trPr>
          <w:trHeight w:val="279"/>
        </w:trPr>
        <w:tc>
          <w:tcPr>
            <w:tcW w:w="1985" w:type="dxa"/>
            <w:tcBorders>
              <w:top w:val="nil"/>
              <w:left w:val="single" w:sz="4" w:space="0" w:color="auto"/>
              <w:bottom w:val="single" w:sz="4" w:space="0" w:color="auto"/>
              <w:right w:val="single" w:sz="4" w:space="0" w:color="auto"/>
            </w:tcBorders>
            <w:vAlign w:val="bottom"/>
            <w:hideMark/>
          </w:tcPr>
          <w:p w:rsidR="0089008B" w:rsidRDefault="0089008B" w:rsidP="003C69CA">
            <w:pPr>
              <w:rPr>
                <w:rFonts w:eastAsia="Times New Roman"/>
                <w:lang w:eastAsia="en-US"/>
              </w:rPr>
            </w:pPr>
            <w:r>
              <w:rPr>
                <w:rFonts w:eastAsia="Times New Roman"/>
                <w:lang w:eastAsia="en-US"/>
              </w:rPr>
              <w:t>Общительность</w:t>
            </w:r>
          </w:p>
        </w:tc>
        <w:tc>
          <w:tcPr>
            <w:tcW w:w="850" w:type="dxa"/>
            <w:tcBorders>
              <w:top w:val="nil"/>
              <w:left w:val="single" w:sz="4" w:space="0" w:color="auto"/>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A</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val="en-US" w:eastAsia="en-US"/>
              </w:rPr>
            </w:pPr>
            <w:r>
              <w:rPr>
                <w:rFonts w:eastAsia="Times New Roman"/>
                <w:lang w:eastAsia="en-US"/>
              </w:rPr>
              <w:t>0,356</w:t>
            </w:r>
            <w:r>
              <w:rPr>
                <w:rFonts w:eastAsia="Times New Roman"/>
                <w:lang w:val="en-US" w:eastAsia="en-US"/>
              </w:rPr>
              <w:t>*</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0,121</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0,002</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0,075</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-0,022</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0,007</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0,076</w:t>
            </w:r>
          </w:p>
        </w:tc>
      </w:tr>
      <w:tr w:rsidR="0089008B" w:rsidTr="0089008B">
        <w:trPr>
          <w:trHeight w:val="314"/>
        </w:trPr>
        <w:tc>
          <w:tcPr>
            <w:tcW w:w="1985" w:type="dxa"/>
            <w:tcBorders>
              <w:top w:val="nil"/>
              <w:left w:val="single" w:sz="4" w:space="0" w:color="auto"/>
              <w:bottom w:val="single" w:sz="4" w:space="0" w:color="auto"/>
              <w:right w:val="single" w:sz="4" w:space="0" w:color="auto"/>
            </w:tcBorders>
            <w:vAlign w:val="bottom"/>
            <w:hideMark/>
          </w:tcPr>
          <w:p w:rsidR="0089008B" w:rsidRDefault="0089008B" w:rsidP="003C69CA">
            <w:pPr>
              <w:rPr>
                <w:rFonts w:eastAsia="Times New Roman"/>
                <w:lang w:eastAsia="en-US"/>
              </w:rPr>
            </w:pPr>
            <w:r>
              <w:rPr>
                <w:rFonts w:eastAsia="Times New Roman"/>
                <w:lang w:eastAsia="en-US"/>
              </w:rPr>
              <w:t>Темп мышления</w:t>
            </w:r>
          </w:p>
        </w:tc>
        <w:tc>
          <w:tcPr>
            <w:tcW w:w="850" w:type="dxa"/>
            <w:tcBorders>
              <w:top w:val="nil"/>
              <w:left w:val="single" w:sz="4" w:space="0" w:color="auto"/>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B</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0,182</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0,350*</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-0,360*</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-0,029</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-0,023</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-0,352*</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-0,194</w:t>
            </w:r>
          </w:p>
        </w:tc>
      </w:tr>
      <w:tr w:rsidR="0089008B" w:rsidTr="0089008B">
        <w:trPr>
          <w:trHeight w:val="275"/>
        </w:trPr>
        <w:tc>
          <w:tcPr>
            <w:tcW w:w="1985" w:type="dxa"/>
            <w:tcBorders>
              <w:top w:val="nil"/>
              <w:left w:val="single" w:sz="4" w:space="0" w:color="auto"/>
              <w:bottom w:val="single" w:sz="4" w:space="0" w:color="auto"/>
              <w:right w:val="single" w:sz="4" w:space="0" w:color="auto"/>
            </w:tcBorders>
            <w:vAlign w:val="bottom"/>
            <w:hideMark/>
          </w:tcPr>
          <w:p w:rsidR="0089008B" w:rsidRDefault="0089008B" w:rsidP="003C69CA">
            <w:pPr>
              <w:rPr>
                <w:rFonts w:eastAsia="Times New Roman"/>
                <w:spacing w:val="-8"/>
                <w:lang w:eastAsia="en-US"/>
              </w:rPr>
            </w:pPr>
            <w:r>
              <w:rPr>
                <w:rFonts w:eastAsia="Times New Roman"/>
                <w:spacing w:val="-8"/>
                <w:lang w:eastAsia="en-US"/>
              </w:rPr>
              <w:t>Эмоциональная уравновешенность</w:t>
            </w:r>
          </w:p>
        </w:tc>
        <w:tc>
          <w:tcPr>
            <w:tcW w:w="850" w:type="dxa"/>
            <w:tcBorders>
              <w:top w:val="nil"/>
              <w:left w:val="single" w:sz="4" w:space="0" w:color="auto"/>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C</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-0,136</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0,171</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-0,081</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-0,249</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val="en-US" w:eastAsia="en-US"/>
              </w:rPr>
            </w:pPr>
            <w:r>
              <w:rPr>
                <w:rFonts w:eastAsia="Times New Roman"/>
                <w:lang w:eastAsia="en-US"/>
              </w:rPr>
              <w:t>0,400</w:t>
            </w:r>
            <w:r>
              <w:rPr>
                <w:rFonts w:eastAsia="Times New Roman"/>
                <w:lang w:val="en-US" w:eastAsia="en-US"/>
              </w:rPr>
              <w:t>**</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0,179</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val="en-US" w:eastAsia="en-US"/>
              </w:rPr>
            </w:pPr>
            <w:r>
              <w:rPr>
                <w:rFonts w:eastAsia="Times New Roman"/>
                <w:lang w:eastAsia="en-US"/>
              </w:rPr>
              <w:t>-0,399</w:t>
            </w:r>
            <w:r>
              <w:rPr>
                <w:rFonts w:eastAsia="Times New Roman"/>
                <w:lang w:val="en-US" w:eastAsia="en-US"/>
              </w:rPr>
              <w:t>**</w:t>
            </w:r>
          </w:p>
        </w:tc>
      </w:tr>
      <w:tr w:rsidR="0089008B" w:rsidTr="0089008B">
        <w:trPr>
          <w:trHeight w:val="425"/>
        </w:trPr>
        <w:tc>
          <w:tcPr>
            <w:tcW w:w="1985" w:type="dxa"/>
            <w:tcBorders>
              <w:top w:val="nil"/>
              <w:left w:val="single" w:sz="4" w:space="0" w:color="auto"/>
              <w:bottom w:val="single" w:sz="4" w:space="0" w:color="auto"/>
              <w:right w:val="single" w:sz="4" w:space="0" w:color="auto"/>
            </w:tcBorders>
            <w:vAlign w:val="bottom"/>
            <w:hideMark/>
          </w:tcPr>
          <w:p w:rsidR="0089008B" w:rsidRDefault="0089008B" w:rsidP="003C69CA">
            <w:pPr>
              <w:rPr>
                <w:rFonts w:eastAsia="Times New Roman"/>
                <w:lang w:eastAsia="en-US"/>
              </w:rPr>
            </w:pPr>
            <w:r>
              <w:rPr>
                <w:rFonts w:eastAsia="Times New Roman"/>
                <w:lang w:eastAsia="en-US"/>
              </w:rPr>
              <w:t>Лидерство</w:t>
            </w:r>
          </w:p>
        </w:tc>
        <w:tc>
          <w:tcPr>
            <w:tcW w:w="850" w:type="dxa"/>
            <w:tcBorders>
              <w:top w:val="nil"/>
              <w:left w:val="single" w:sz="4" w:space="0" w:color="auto"/>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E</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0,023</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val="en-US" w:eastAsia="en-US"/>
              </w:rPr>
            </w:pPr>
            <w:r>
              <w:rPr>
                <w:rFonts w:eastAsia="Times New Roman"/>
                <w:lang w:eastAsia="en-US"/>
              </w:rPr>
              <w:t>-0,383</w:t>
            </w:r>
            <w:r>
              <w:rPr>
                <w:rFonts w:eastAsia="Times New Roman"/>
                <w:lang w:val="en-US" w:eastAsia="en-US"/>
              </w:rPr>
              <w:t>**</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-0,154</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-0,005</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-0,202</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0,119</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0,016</w:t>
            </w:r>
          </w:p>
        </w:tc>
      </w:tr>
      <w:tr w:rsidR="0089008B" w:rsidTr="0089008B">
        <w:trPr>
          <w:trHeight w:val="400"/>
        </w:trPr>
        <w:tc>
          <w:tcPr>
            <w:tcW w:w="1985" w:type="dxa"/>
            <w:tcBorders>
              <w:top w:val="nil"/>
              <w:left w:val="single" w:sz="4" w:space="0" w:color="auto"/>
              <w:bottom w:val="single" w:sz="4" w:space="0" w:color="auto"/>
              <w:right w:val="single" w:sz="4" w:space="0" w:color="auto"/>
            </w:tcBorders>
            <w:vAlign w:val="bottom"/>
            <w:hideMark/>
          </w:tcPr>
          <w:p w:rsidR="0089008B" w:rsidRDefault="0089008B" w:rsidP="003C69CA">
            <w:pPr>
              <w:rPr>
                <w:rFonts w:eastAsia="Times New Roman"/>
                <w:lang w:eastAsia="en-US"/>
              </w:rPr>
            </w:pPr>
            <w:r>
              <w:rPr>
                <w:rFonts w:eastAsia="Times New Roman"/>
                <w:lang w:eastAsia="en-US"/>
              </w:rPr>
              <w:t>Рассудительность</w:t>
            </w:r>
          </w:p>
        </w:tc>
        <w:tc>
          <w:tcPr>
            <w:tcW w:w="850" w:type="dxa"/>
            <w:tcBorders>
              <w:top w:val="nil"/>
              <w:left w:val="single" w:sz="4" w:space="0" w:color="auto"/>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F</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-0,005</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0,273</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0,218</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0,098</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-0,177</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0,235</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0,009</w:t>
            </w:r>
          </w:p>
        </w:tc>
      </w:tr>
      <w:tr w:rsidR="0089008B" w:rsidTr="0089008B">
        <w:trPr>
          <w:trHeight w:val="275"/>
        </w:trPr>
        <w:tc>
          <w:tcPr>
            <w:tcW w:w="1985" w:type="dxa"/>
            <w:tcBorders>
              <w:top w:val="nil"/>
              <w:left w:val="single" w:sz="4" w:space="0" w:color="auto"/>
              <w:bottom w:val="single" w:sz="4" w:space="0" w:color="auto"/>
              <w:right w:val="single" w:sz="4" w:space="0" w:color="auto"/>
            </w:tcBorders>
            <w:vAlign w:val="bottom"/>
            <w:hideMark/>
          </w:tcPr>
          <w:p w:rsidR="0089008B" w:rsidRDefault="0089008B" w:rsidP="003C69CA">
            <w:pPr>
              <w:rPr>
                <w:rFonts w:eastAsia="Times New Roman"/>
                <w:lang w:eastAsia="en-US"/>
              </w:rPr>
            </w:pPr>
            <w:r>
              <w:rPr>
                <w:rFonts w:eastAsia="Times New Roman"/>
                <w:lang w:eastAsia="en-US"/>
              </w:rPr>
              <w:t>Исполнительность</w:t>
            </w:r>
          </w:p>
        </w:tc>
        <w:tc>
          <w:tcPr>
            <w:tcW w:w="850" w:type="dxa"/>
            <w:tcBorders>
              <w:top w:val="nil"/>
              <w:left w:val="single" w:sz="4" w:space="0" w:color="auto"/>
              <w:bottom w:val="single" w:sz="4" w:space="0" w:color="auto"/>
              <w:right w:val="single" w:sz="4" w:space="0" w:color="auto"/>
            </w:tcBorders>
            <w:noWrap/>
            <w:vAlign w:val="bottom"/>
            <w:hideMark/>
          </w:tcPr>
          <w:p w:rsidR="0089008B" w:rsidRDefault="0089008B" w:rsidP="003C69CA">
            <w:pPr>
              <w:jc w:val="center"/>
              <w:rPr>
                <w:rFonts w:eastAsia="Times New Roman"/>
                <w:lang w:val="en-US" w:eastAsia="en-US"/>
              </w:rPr>
            </w:pPr>
            <w:r>
              <w:rPr>
                <w:rFonts w:eastAsia="Times New Roman"/>
                <w:lang w:val="en-US" w:eastAsia="en-US"/>
              </w:rPr>
              <w:t>G</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0,325</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0,135</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0,135</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-0,161</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0,094</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-0,227</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-0,218</w:t>
            </w:r>
          </w:p>
        </w:tc>
      </w:tr>
      <w:tr w:rsidR="0089008B" w:rsidTr="0089008B">
        <w:trPr>
          <w:trHeight w:val="375"/>
        </w:trPr>
        <w:tc>
          <w:tcPr>
            <w:tcW w:w="1985"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3C69CA">
            <w:pPr>
              <w:rPr>
                <w:rFonts w:eastAsia="Times New Roman"/>
                <w:lang w:eastAsia="en-US"/>
              </w:rPr>
            </w:pPr>
            <w:r>
              <w:rPr>
                <w:rFonts w:eastAsia="Times New Roman"/>
                <w:lang w:eastAsia="en-US"/>
              </w:rPr>
              <w:t>Активность</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H</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0,045</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-0,181</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0,450***</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-0,361*</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-0,054</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-0,361*</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0,038</w:t>
            </w:r>
          </w:p>
        </w:tc>
      </w:tr>
      <w:tr w:rsidR="0089008B" w:rsidTr="0089008B">
        <w:trPr>
          <w:trHeight w:val="375"/>
        </w:trPr>
        <w:tc>
          <w:tcPr>
            <w:tcW w:w="1985"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3C69CA">
            <w:pPr>
              <w:rPr>
                <w:rFonts w:eastAsia="Times New Roman"/>
                <w:lang w:eastAsia="en-US"/>
              </w:rPr>
            </w:pPr>
            <w:r>
              <w:rPr>
                <w:rFonts w:eastAsia="Times New Roman"/>
                <w:lang w:eastAsia="en-US"/>
              </w:rPr>
              <w:t>Чувствительность</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I</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-0,078</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0,215</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-0,157</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-0,258</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-0,025</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0,046</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-0,169</w:t>
            </w:r>
          </w:p>
        </w:tc>
      </w:tr>
      <w:tr w:rsidR="0089008B" w:rsidTr="002D33D6">
        <w:trPr>
          <w:trHeight w:val="375"/>
        </w:trPr>
        <w:tc>
          <w:tcPr>
            <w:tcW w:w="1985"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3C69CA">
            <w:pPr>
              <w:rPr>
                <w:rFonts w:eastAsia="Times New Roman"/>
                <w:lang w:eastAsia="en-US"/>
              </w:rPr>
            </w:pPr>
            <w:r>
              <w:rPr>
                <w:rFonts w:eastAsia="Times New Roman"/>
                <w:lang w:eastAsia="en-US"/>
              </w:rPr>
              <w:t>Доверчивость</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L</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0,201</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0,247</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0,341</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0,240</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-0,309</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0,276</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0,205</w:t>
            </w:r>
          </w:p>
        </w:tc>
      </w:tr>
      <w:tr w:rsidR="0089008B" w:rsidTr="002D33D6">
        <w:trPr>
          <w:trHeight w:val="375"/>
        </w:trPr>
        <w:tc>
          <w:tcPr>
            <w:tcW w:w="1985" w:type="dxa"/>
            <w:tcBorders>
              <w:top w:val="single" w:sz="4" w:space="0" w:color="auto"/>
              <w:left w:val="single" w:sz="4" w:space="0" w:color="auto"/>
              <w:right w:val="single" w:sz="4" w:space="0" w:color="auto"/>
            </w:tcBorders>
            <w:vAlign w:val="bottom"/>
            <w:hideMark/>
          </w:tcPr>
          <w:p w:rsidR="0089008B" w:rsidRDefault="0089008B" w:rsidP="003C69CA">
            <w:pPr>
              <w:rPr>
                <w:rFonts w:eastAsia="Times New Roman"/>
                <w:lang w:eastAsia="en-US"/>
              </w:rPr>
            </w:pPr>
            <w:r>
              <w:rPr>
                <w:rFonts w:eastAsia="Times New Roman"/>
                <w:lang w:eastAsia="en-US"/>
              </w:rPr>
              <w:t>Практичность</w:t>
            </w:r>
          </w:p>
        </w:tc>
        <w:tc>
          <w:tcPr>
            <w:tcW w:w="850" w:type="dxa"/>
            <w:tcBorders>
              <w:top w:val="single" w:sz="4" w:space="0" w:color="auto"/>
              <w:left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M</w:t>
            </w:r>
          </w:p>
        </w:tc>
        <w:tc>
          <w:tcPr>
            <w:tcW w:w="975" w:type="dxa"/>
            <w:tcBorders>
              <w:top w:val="single" w:sz="4" w:space="0" w:color="auto"/>
              <w:left w:val="nil"/>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0,078</w:t>
            </w:r>
          </w:p>
        </w:tc>
        <w:tc>
          <w:tcPr>
            <w:tcW w:w="975" w:type="dxa"/>
            <w:tcBorders>
              <w:top w:val="single" w:sz="4" w:space="0" w:color="auto"/>
              <w:left w:val="nil"/>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-0,352*</w:t>
            </w:r>
          </w:p>
        </w:tc>
        <w:tc>
          <w:tcPr>
            <w:tcW w:w="975" w:type="dxa"/>
            <w:tcBorders>
              <w:top w:val="single" w:sz="4" w:space="0" w:color="auto"/>
              <w:left w:val="nil"/>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-0,126</w:t>
            </w:r>
          </w:p>
        </w:tc>
        <w:tc>
          <w:tcPr>
            <w:tcW w:w="975" w:type="dxa"/>
            <w:tcBorders>
              <w:top w:val="single" w:sz="4" w:space="0" w:color="auto"/>
              <w:left w:val="nil"/>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0,013</w:t>
            </w:r>
          </w:p>
        </w:tc>
        <w:tc>
          <w:tcPr>
            <w:tcW w:w="975" w:type="dxa"/>
            <w:tcBorders>
              <w:top w:val="single" w:sz="4" w:space="0" w:color="auto"/>
              <w:left w:val="nil"/>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0,003</w:t>
            </w:r>
          </w:p>
        </w:tc>
        <w:tc>
          <w:tcPr>
            <w:tcW w:w="975" w:type="dxa"/>
            <w:tcBorders>
              <w:top w:val="single" w:sz="4" w:space="0" w:color="auto"/>
              <w:left w:val="nil"/>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0,452***</w:t>
            </w:r>
          </w:p>
        </w:tc>
        <w:tc>
          <w:tcPr>
            <w:tcW w:w="975" w:type="dxa"/>
            <w:tcBorders>
              <w:top w:val="single" w:sz="4" w:space="0" w:color="auto"/>
              <w:left w:val="nil"/>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0,363*</w:t>
            </w:r>
          </w:p>
        </w:tc>
      </w:tr>
    </w:tbl>
    <w:p w:rsidR="0089008B" w:rsidRDefault="0089008B" w:rsidP="0089008B">
      <w:pPr>
        <w:rPr>
          <w:sz w:val="28"/>
          <w:szCs w:val="28"/>
        </w:rPr>
      </w:pPr>
      <w:r>
        <w:rPr>
          <w:sz w:val="28"/>
          <w:szCs w:val="28"/>
        </w:rPr>
        <w:lastRenderedPageBreak/>
        <w:t>Продолжение  таблицы  7</w:t>
      </w:r>
    </w:p>
    <w:p w:rsidR="0089008B" w:rsidRDefault="0089008B" w:rsidP="0089008B">
      <w:pPr>
        <w:rPr>
          <w:sz w:val="28"/>
          <w:szCs w:val="28"/>
        </w:rPr>
      </w:pPr>
    </w:p>
    <w:tbl>
      <w:tblPr>
        <w:tblW w:w="0" w:type="auto"/>
        <w:tblInd w:w="28" w:type="dxa"/>
        <w:tblLayout w:type="fixed"/>
        <w:tblCellMar>
          <w:left w:w="28" w:type="dxa"/>
          <w:right w:w="28" w:type="dxa"/>
        </w:tblCellMar>
        <w:tblLook w:val="04A0"/>
      </w:tblPr>
      <w:tblGrid>
        <w:gridCol w:w="1985"/>
        <w:gridCol w:w="850"/>
        <w:gridCol w:w="975"/>
        <w:gridCol w:w="975"/>
        <w:gridCol w:w="975"/>
        <w:gridCol w:w="975"/>
        <w:gridCol w:w="975"/>
        <w:gridCol w:w="975"/>
        <w:gridCol w:w="975"/>
      </w:tblGrid>
      <w:tr w:rsidR="0089008B" w:rsidTr="0089008B">
        <w:trPr>
          <w:trHeight w:val="439"/>
        </w:trPr>
        <w:tc>
          <w:tcPr>
            <w:tcW w:w="1985"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3C69CA">
            <w:pPr>
              <w:rPr>
                <w:rFonts w:eastAsia="Times New Roman"/>
                <w:lang w:eastAsia="en-US"/>
              </w:rPr>
            </w:pPr>
            <w:r>
              <w:rPr>
                <w:rFonts w:eastAsia="Times New Roman"/>
                <w:lang w:eastAsia="en-US"/>
              </w:rPr>
              <w:t>1</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2</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3</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4</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5</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6</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7</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8</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9</w:t>
            </w:r>
          </w:p>
        </w:tc>
      </w:tr>
      <w:tr w:rsidR="0089008B" w:rsidTr="0089008B">
        <w:trPr>
          <w:trHeight w:val="272"/>
        </w:trPr>
        <w:tc>
          <w:tcPr>
            <w:tcW w:w="1985" w:type="dxa"/>
            <w:tcBorders>
              <w:top w:val="nil"/>
              <w:left w:val="single" w:sz="4" w:space="0" w:color="auto"/>
              <w:bottom w:val="single" w:sz="4" w:space="0" w:color="auto"/>
              <w:right w:val="single" w:sz="4" w:space="0" w:color="auto"/>
            </w:tcBorders>
            <w:vAlign w:val="bottom"/>
            <w:hideMark/>
          </w:tcPr>
          <w:p w:rsidR="0089008B" w:rsidRDefault="0089008B" w:rsidP="003C69CA">
            <w:pPr>
              <w:rPr>
                <w:rFonts w:eastAsia="Times New Roman"/>
                <w:lang w:eastAsia="en-US"/>
              </w:rPr>
            </w:pPr>
            <w:r>
              <w:rPr>
                <w:rFonts w:eastAsia="Times New Roman"/>
                <w:lang w:eastAsia="en-US"/>
              </w:rPr>
              <w:t>Расчетливость</w:t>
            </w:r>
          </w:p>
        </w:tc>
        <w:tc>
          <w:tcPr>
            <w:tcW w:w="850" w:type="dxa"/>
            <w:tcBorders>
              <w:top w:val="nil"/>
              <w:left w:val="single" w:sz="4" w:space="0" w:color="auto"/>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N</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0,054</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-0,060</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0,178</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0,008</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-0,074</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-0,003</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0,086</w:t>
            </w:r>
          </w:p>
        </w:tc>
      </w:tr>
      <w:tr w:rsidR="0089008B" w:rsidTr="0089008B">
        <w:trPr>
          <w:trHeight w:val="206"/>
        </w:trPr>
        <w:tc>
          <w:tcPr>
            <w:tcW w:w="1985" w:type="dxa"/>
            <w:tcBorders>
              <w:top w:val="nil"/>
              <w:left w:val="single" w:sz="4" w:space="0" w:color="auto"/>
              <w:bottom w:val="single" w:sz="4" w:space="0" w:color="auto"/>
              <w:right w:val="single" w:sz="4" w:space="0" w:color="auto"/>
            </w:tcBorders>
            <w:vAlign w:val="bottom"/>
            <w:hideMark/>
          </w:tcPr>
          <w:p w:rsidR="0089008B" w:rsidRDefault="0089008B" w:rsidP="003C69CA">
            <w:pPr>
              <w:rPr>
                <w:rFonts w:eastAsia="Times New Roman"/>
                <w:lang w:eastAsia="en-US"/>
              </w:rPr>
            </w:pPr>
            <w:r>
              <w:rPr>
                <w:rFonts w:eastAsia="Times New Roman"/>
                <w:lang w:eastAsia="en-US"/>
              </w:rPr>
              <w:t>Беспокойство</w:t>
            </w:r>
          </w:p>
        </w:tc>
        <w:tc>
          <w:tcPr>
            <w:tcW w:w="850" w:type="dxa"/>
            <w:tcBorders>
              <w:top w:val="nil"/>
              <w:left w:val="single" w:sz="4" w:space="0" w:color="auto"/>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O</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0,178</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-0,246</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-0,127</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-0,109</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-0,058</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-0,194</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0,041</w:t>
            </w:r>
          </w:p>
        </w:tc>
      </w:tr>
      <w:tr w:rsidR="0089008B" w:rsidTr="0089008B">
        <w:trPr>
          <w:trHeight w:val="237"/>
        </w:trPr>
        <w:tc>
          <w:tcPr>
            <w:tcW w:w="1985" w:type="dxa"/>
            <w:tcBorders>
              <w:top w:val="nil"/>
              <w:left w:val="single" w:sz="4" w:space="0" w:color="auto"/>
              <w:bottom w:val="single" w:sz="4" w:space="0" w:color="auto"/>
              <w:right w:val="single" w:sz="4" w:space="0" w:color="auto"/>
            </w:tcBorders>
            <w:vAlign w:val="bottom"/>
            <w:hideMark/>
          </w:tcPr>
          <w:p w:rsidR="0089008B" w:rsidRDefault="0089008B" w:rsidP="003C69CA">
            <w:pPr>
              <w:rPr>
                <w:rFonts w:eastAsia="Times New Roman"/>
                <w:lang w:eastAsia="en-US"/>
              </w:rPr>
            </w:pPr>
            <w:r>
              <w:rPr>
                <w:rFonts w:eastAsia="Times New Roman"/>
                <w:lang w:eastAsia="en-US"/>
              </w:rPr>
              <w:t>Консерватизм</w:t>
            </w:r>
          </w:p>
        </w:tc>
        <w:tc>
          <w:tcPr>
            <w:tcW w:w="850" w:type="dxa"/>
            <w:tcBorders>
              <w:top w:val="nil"/>
              <w:left w:val="single" w:sz="4" w:space="0" w:color="auto"/>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Q</w:t>
            </w:r>
            <w:r>
              <w:rPr>
                <w:rFonts w:eastAsia="Times New Roman"/>
                <w:vertAlign w:val="subscript"/>
                <w:lang w:eastAsia="en-US"/>
              </w:rPr>
              <w:t>1</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0,256</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0,105</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0,126</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-0,147</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-0,021</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-0,023</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0,018</w:t>
            </w:r>
          </w:p>
        </w:tc>
      </w:tr>
      <w:tr w:rsidR="0089008B" w:rsidTr="0089008B">
        <w:trPr>
          <w:trHeight w:val="398"/>
        </w:trPr>
        <w:tc>
          <w:tcPr>
            <w:tcW w:w="1985"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3C69CA">
            <w:pPr>
              <w:rPr>
                <w:rFonts w:eastAsia="Times New Roman"/>
                <w:lang w:eastAsia="en-US"/>
              </w:rPr>
            </w:pPr>
            <w:r>
              <w:rPr>
                <w:rFonts w:eastAsia="Times New Roman"/>
                <w:lang w:eastAsia="en-US"/>
              </w:rPr>
              <w:t>Уверенность в поведении</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Q</w:t>
            </w:r>
            <w:r>
              <w:rPr>
                <w:rFonts w:eastAsia="Times New Roman"/>
                <w:vertAlign w:val="subscript"/>
                <w:lang w:eastAsia="en-US"/>
              </w:rPr>
              <w:t>2</w:t>
            </w:r>
          </w:p>
        </w:tc>
        <w:tc>
          <w:tcPr>
            <w:tcW w:w="97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-0,090</w:t>
            </w:r>
          </w:p>
        </w:tc>
        <w:tc>
          <w:tcPr>
            <w:tcW w:w="97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0,031</w:t>
            </w:r>
          </w:p>
        </w:tc>
        <w:tc>
          <w:tcPr>
            <w:tcW w:w="97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-0,002</w:t>
            </w:r>
          </w:p>
        </w:tc>
        <w:tc>
          <w:tcPr>
            <w:tcW w:w="97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-0,147</w:t>
            </w:r>
          </w:p>
        </w:tc>
        <w:tc>
          <w:tcPr>
            <w:tcW w:w="97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0,043</w:t>
            </w:r>
          </w:p>
        </w:tc>
        <w:tc>
          <w:tcPr>
            <w:tcW w:w="97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0,100</w:t>
            </w:r>
          </w:p>
        </w:tc>
        <w:tc>
          <w:tcPr>
            <w:tcW w:w="97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0,149</w:t>
            </w:r>
          </w:p>
        </w:tc>
      </w:tr>
      <w:tr w:rsidR="0089008B" w:rsidTr="0089008B">
        <w:trPr>
          <w:trHeight w:val="306"/>
        </w:trPr>
        <w:tc>
          <w:tcPr>
            <w:tcW w:w="1985"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3C69CA">
            <w:pPr>
              <w:rPr>
                <w:rFonts w:eastAsia="Times New Roman"/>
                <w:lang w:eastAsia="en-US"/>
              </w:rPr>
            </w:pPr>
            <w:r>
              <w:rPr>
                <w:rFonts w:eastAsia="Times New Roman"/>
                <w:lang w:eastAsia="en-US"/>
              </w:rPr>
              <w:t>Уровень самоконтроля</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Q</w:t>
            </w:r>
            <w:r>
              <w:rPr>
                <w:rFonts w:eastAsia="Times New Roman"/>
                <w:vertAlign w:val="subscript"/>
                <w:lang w:eastAsia="en-US"/>
              </w:rPr>
              <w:t>3</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0,013</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-0,098</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0,235</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0,026</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val="en-US" w:eastAsia="en-US"/>
              </w:rPr>
            </w:pPr>
            <w:r>
              <w:rPr>
                <w:rFonts w:eastAsia="Times New Roman"/>
                <w:lang w:eastAsia="en-US"/>
              </w:rPr>
              <w:t>0,483</w:t>
            </w:r>
            <w:r>
              <w:rPr>
                <w:rFonts w:eastAsia="Times New Roman"/>
                <w:lang w:val="en-US" w:eastAsia="en-US"/>
              </w:rPr>
              <w:t>***</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-0,141</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-0,053</w:t>
            </w:r>
          </w:p>
        </w:tc>
      </w:tr>
      <w:tr w:rsidR="0089008B" w:rsidTr="0089008B">
        <w:trPr>
          <w:trHeight w:val="375"/>
        </w:trPr>
        <w:tc>
          <w:tcPr>
            <w:tcW w:w="1985" w:type="dxa"/>
            <w:tcBorders>
              <w:top w:val="nil"/>
              <w:left w:val="single" w:sz="4" w:space="0" w:color="auto"/>
              <w:bottom w:val="single" w:sz="4" w:space="0" w:color="auto"/>
              <w:right w:val="single" w:sz="4" w:space="0" w:color="auto"/>
            </w:tcBorders>
            <w:vAlign w:val="bottom"/>
            <w:hideMark/>
          </w:tcPr>
          <w:p w:rsidR="0089008B" w:rsidRDefault="0089008B" w:rsidP="003C69CA">
            <w:pPr>
              <w:rPr>
                <w:rFonts w:eastAsia="Times New Roman"/>
                <w:lang w:eastAsia="en-US"/>
              </w:rPr>
            </w:pPr>
            <w:r>
              <w:rPr>
                <w:rFonts w:eastAsia="Times New Roman"/>
                <w:lang w:eastAsia="en-US"/>
              </w:rPr>
              <w:t>Напряженность</w:t>
            </w:r>
          </w:p>
        </w:tc>
        <w:tc>
          <w:tcPr>
            <w:tcW w:w="850" w:type="dxa"/>
            <w:tcBorders>
              <w:top w:val="nil"/>
              <w:left w:val="single" w:sz="4" w:space="0" w:color="auto"/>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Q</w:t>
            </w:r>
            <w:r>
              <w:rPr>
                <w:rFonts w:eastAsia="Times New Roman"/>
                <w:vertAlign w:val="subscript"/>
                <w:lang w:eastAsia="en-US"/>
              </w:rPr>
              <w:t>4</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0,013</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-0,140</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-0,115</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-0,147</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val="en-US" w:eastAsia="en-US"/>
              </w:rPr>
            </w:pPr>
            <w:r>
              <w:rPr>
                <w:rFonts w:eastAsia="Times New Roman"/>
                <w:lang w:eastAsia="en-US"/>
              </w:rPr>
              <w:t>-0,460</w:t>
            </w:r>
            <w:r>
              <w:rPr>
                <w:rFonts w:eastAsia="Times New Roman"/>
                <w:lang w:val="en-US" w:eastAsia="en-US"/>
              </w:rPr>
              <w:t>**</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-0,072</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0,024</w:t>
            </w:r>
          </w:p>
        </w:tc>
      </w:tr>
      <w:tr w:rsidR="0089008B" w:rsidTr="0089008B">
        <w:trPr>
          <w:trHeight w:val="247"/>
        </w:trPr>
        <w:tc>
          <w:tcPr>
            <w:tcW w:w="1985" w:type="dxa"/>
            <w:tcBorders>
              <w:top w:val="nil"/>
              <w:left w:val="single" w:sz="4" w:space="0" w:color="auto"/>
              <w:bottom w:val="single" w:sz="4" w:space="0" w:color="auto"/>
              <w:right w:val="single" w:sz="4" w:space="0" w:color="auto"/>
            </w:tcBorders>
            <w:vAlign w:val="bottom"/>
            <w:hideMark/>
          </w:tcPr>
          <w:p w:rsidR="0089008B" w:rsidRDefault="0089008B" w:rsidP="003C69CA">
            <w:pPr>
              <w:rPr>
                <w:rFonts w:eastAsia="Times New Roman"/>
                <w:lang w:eastAsia="en-US"/>
              </w:rPr>
            </w:pPr>
            <w:r>
              <w:rPr>
                <w:rFonts w:eastAsia="Times New Roman"/>
                <w:lang w:eastAsia="en-US"/>
              </w:rPr>
              <w:t>Тревога</w:t>
            </w:r>
          </w:p>
        </w:tc>
        <w:tc>
          <w:tcPr>
            <w:tcW w:w="850" w:type="dxa"/>
            <w:tcBorders>
              <w:top w:val="nil"/>
              <w:left w:val="single" w:sz="4" w:space="0" w:color="auto"/>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F</w:t>
            </w:r>
            <w:r>
              <w:rPr>
                <w:rFonts w:eastAsia="Times New Roman"/>
                <w:vertAlign w:val="subscript"/>
                <w:lang w:eastAsia="en-US"/>
              </w:rPr>
              <w:t>1</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0,181</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-0,356*</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-0,032</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-0,070</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-0,492***</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-0,384</w:t>
            </w:r>
            <w:r>
              <w:rPr>
                <w:rFonts w:eastAsia="Times New Roman"/>
                <w:lang w:val="en-US" w:eastAsia="en-US"/>
              </w:rPr>
              <w:t>**</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0,133</w:t>
            </w:r>
          </w:p>
        </w:tc>
      </w:tr>
      <w:tr w:rsidR="0089008B" w:rsidTr="0089008B">
        <w:trPr>
          <w:trHeight w:val="266"/>
        </w:trPr>
        <w:tc>
          <w:tcPr>
            <w:tcW w:w="1985" w:type="dxa"/>
            <w:tcBorders>
              <w:top w:val="nil"/>
              <w:left w:val="single" w:sz="4" w:space="0" w:color="auto"/>
              <w:bottom w:val="single" w:sz="4" w:space="0" w:color="auto"/>
              <w:right w:val="single" w:sz="4" w:space="0" w:color="auto"/>
            </w:tcBorders>
            <w:vAlign w:val="bottom"/>
            <w:hideMark/>
          </w:tcPr>
          <w:p w:rsidR="0089008B" w:rsidRDefault="0089008B" w:rsidP="003C69CA">
            <w:pPr>
              <w:rPr>
                <w:rFonts w:eastAsia="Times New Roman"/>
                <w:lang w:eastAsia="en-US"/>
              </w:rPr>
            </w:pPr>
            <w:r>
              <w:rPr>
                <w:rFonts w:eastAsia="Times New Roman"/>
                <w:lang w:eastAsia="en-US"/>
              </w:rPr>
              <w:t>Экстраверсия</w:t>
            </w:r>
          </w:p>
        </w:tc>
        <w:tc>
          <w:tcPr>
            <w:tcW w:w="850" w:type="dxa"/>
            <w:tcBorders>
              <w:top w:val="nil"/>
              <w:left w:val="single" w:sz="4" w:space="0" w:color="auto"/>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F</w:t>
            </w:r>
            <w:r>
              <w:rPr>
                <w:rFonts w:eastAsia="Times New Roman"/>
                <w:vertAlign w:val="subscript"/>
                <w:lang w:eastAsia="en-US"/>
              </w:rPr>
              <w:t>2</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0,181</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-0,157</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0,096</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0,059</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-0,241</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0,159</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0,046</w:t>
            </w:r>
          </w:p>
        </w:tc>
      </w:tr>
      <w:tr w:rsidR="0089008B" w:rsidTr="0089008B">
        <w:trPr>
          <w:trHeight w:val="283"/>
        </w:trPr>
        <w:tc>
          <w:tcPr>
            <w:tcW w:w="1985" w:type="dxa"/>
            <w:tcBorders>
              <w:top w:val="nil"/>
              <w:left w:val="single" w:sz="4" w:space="0" w:color="auto"/>
              <w:bottom w:val="single" w:sz="4" w:space="0" w:color="auto"/>
              <w:right w:val="single" w:sz="4" w:space="0" w:color="auto"/>
            </w:tcBorders>
            <w:vAlign w:val="bottom"/>
            <w:hideMark/>
          </w:tcPr>
          <w:p w:rsidR="0089008B" w:rsidRDefault="0089008B" w:rsidP="003C69CA">
            <w:pPr>
              <w:rPr>
                <w:rFonts w:eastAsia="Times New Roman"/>
                <w:lang w:eastAsia="en-US"/>
              </w:rPr>
            </w:pPr>
            <w:r>
              <w:rPr>
                <w:rFonts w:eastAsia="Times New Roman"/>
                <w:lang w:eastAsia="en-US"/>
              </w:rPr>
              <w:t>Уравновешен-ность</w:t>
            </w:r>
          </w:p>
        </w:tc>
        <w:tc>
          <w:tcPr>
            <w:tcW w:w="850" w:type="dxa"/>
            <w:tcBorders>
              <w:top w:val="nil"/>
              <w:left w:val="single" w:sz="4" w:space="0" w:color="auto"/>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F</w:t>
            </w:r>
            <w:r>
              <w:rPr>
                <w:rFonts w:eastAsia="Times New Roman"/>
                <w:vertAlign w:val="subscript"/>
                <w:lang w:eastAsia="en-US"/>
              </w:rPr>
              <w:t>3</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-0,070</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-0,304</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0,184</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0,066</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0,078</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0,241</w:t>
            </w:r>
          </w:p>
        </w:tc>
        <w:tc>
          <w:tcPr>
            <w:tcW w:w="975" w:type="dxa"/>
            <w:tcBorders>
              <w:top w:val="nil"/>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-0,039</w:t>
            </w:r>
          </w:p>
        </w:tc>
      </w:tr>
      <w:tr w:rsidR="0089008B" w:rsidTr="0089008B">
        <w:trPr>
          <w:trHeight w:val="274"/>
        </w:trPr>
        <w:tc>
          <w:tcPr>
            <w:tcW w:w="1985"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3C69CA">
            <w:pPr>
              <w:rPr>
                <w:rFonts w:eastAsia="Times New Roman"/>
                <w:lang w:eastAsia="en-US"/>
              </w:rPr>
            </w:pPr>
            <w:r>
              <w:rPr>
                <w:rFonts w:eastAsia="Times New Roman"/>
                <w:lang w:eastAsia="en-US"/>
              </w:rPr>
              <w:t>Независимость</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F</w:t>
            </w:r>
            <w:r>
              <w:rPr>
                <w:rFonts w:eastAsia="Times New Roman"/>
                <w:vertAlign w:val="subscript"/>
                <w:lang w:eastAsia="en-US"/>
              </w:rPr>
              <w:t>4</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-0,036</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val="en-US" w:eastAsia="en-US"/>
              </w:rPr>
            </w:pPr>
            <w:r>
              <w:rPr>
                <w:rFonts w:eastAsia="Times New Roman"/>
                <w:lang w:eastAsia="en-US"/>
              </w:rPr>
              <w:t>-0,373</w:t>
            </w:r>
            <w:r>
              <w:rPr>
                <w:rFonts w:eastAsia="Times New Roman"/>
                <w:lang w:val="en-US" w:eastAsia="en-US"/>
              </w:rPr>
              <w:t>**</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-0,053</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-0,046</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-0,165</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0,234</w:t>
            </w:r>
          </w:p>
        </w:tc>
        <w:tc>
          <w:tcPr>
            <w:tcW w:w="975" w:type="dxa"/>
            <w:tcBorders>
              <w:top w:val="single" w:sz="4" w:space="0" w:color="auto"/>
              <w:left w:val="nil"/>
              <w:bottom w:val="single" w:sz="4" w:space="0" w:color="auto"/>
              <w:right w:val="single" w:sz="4" w:space="0" w:color="auto"/>
            </w:tcBorders>
            <w:noWrap/>
            <w:vAlign w:val="bottom"/>
            <w:hideMark/>
          </w:tcPr>
          <w:p w:rsidR="0089008B" w:rsidRDefault="0089008B" w:rsidP="003C69CA">
            <w:pPr>
              <w:jc w:val="center"/>
              <w:rPr>
                <w:rFonts w:eastAsia="Times New Roman"/>
                <w:lang w:eastAsia="en-US"/>
              </w:rPr>
            </w:pPr>
            <w:r>
              <w:rPr>
                <w:rFonts w:eastAsia="Times New Roman"/>
                <w:lang w:eastAsia="en-US"/>
              </w:rPr>
              <w:t>0,234</w:t>
            </w:r>
          </w:p>
        </w:tc>
      </w:tr>
      <w:tr w:rsidR="0089008B" w:rsidTr="0089008B">
        <w:trPr>
          <w:trHeight w:val="1819"/>
        </w:trPr>
        <w:tc>
          <w:tcPr>
            <w:tcW w:w="9660" w:type="dxa"/>
            <w:gridSpan w:val="9"/>
            <w:tcBorders>
              <w:top w:val="single" w:sz="4" w:space="0" w:color="auto"/>
              <w:left w:val="single" w:sz="4" w:space="0" w:color="auto"/>
              <w:bottom w:val="single" w:sz="4" w:space="0" w:color="auto"/>
              <w:right w:val="single" w:sz="4" w:space="0" w:color="auto"/>
            </w:tcBorders>
            <w:vAlign w:val="bottom"/>
            <w:hideMark/>
          </w:tcPr>
          <w:p w:rsidR="0089008B" w:rsidRDefault="0089008B" w:rsidP="003C69CA">
            <w:pPr>
              <w:ind w:firstLine="539"/>
              <w:jc w:val="both"/>
              <w:rPr>
                <w:rFonts w:eastAsia="Times New Roman"/>
                <w:bCs/>
                <w:lang w:eastAsia="en-US"/>
              </w:rPr>
            </w:pPr>
            <w:r>
              <w:rPr>
                <w:rFonts w:eastAsia="Times New Roman"/>
                <w:bCs/>
                <w:lang w:eastAsia="en-US"/>
              </w:rPr>
              <w:t>Примечание -</w:t>
            </w:r>
          </w:p>
          <w:p w:rsidR="0089008B" w:rsidRDefault="0089008B" w:rsidP="003C69CA">
            <w:pPr>
              <w:ind w:firstLine="539"/>
              <w:jc w:val="both"/>
              <w:rPr>
                <w:rFonts w:eastAsia="Times New Roman"/>
                <w:bCs/>
                <w:vertAlign w:val="subscript"/>
                <w:lang w:eastAsia="en-US"/>
              </w:rPr>
            </w:pPr>
            <w:r>
              <w:rPr>
                <w:rFonts w:eastAsia="Times New Roman"/>
                <w:bCs/>
                <w:lang w:eastAsia="en-US"/>
              </w:rPr>
              <w:t xml:space="preserve">1 </w:t>
            </w:r>
            <w:r>
              <w:rPr>
                <w:rFonts w:eastAsia="Times New Roman"/>
                <w:bCs/>
                <w:i/>
                <w:lang w:eastAsia="en-US"/>
              </w:rPr>
              <w:t xml:space="preserve">А </w:t>
            </w:r>
            <w:r>
              <w:rPr>
                <w:rFonts w:eastAsia="Times New Roman"/>
                <w:b/>
                <w:bCs/>
                <w:lang w:eastAsia="en-US"/>
              </w:rPr>
              <w:t>-</w:t>
            </w:r>
            <w:r>
              <w:rPr>
                <w:rFonts w:eastAsia="Times New Roman"/>
                <w:bCs/>
                <w:lang w:eastAsia="en-US"/>
              </w:rPr>
              <w:t xml:space="preserve"> активность; </w:t>
            </w:r>
            <w:r>
              <w:rPr>
                <w:rFonts w:eastAsia="Times New Roman"/>
                <w:bCs/>
                <w:i/>
                <w:lang w:eastAsia="en-US"/>
              </w:rPr>
              <w:t>В</w:t>
            </w:r>
            <w:r>
              <w:rPr>
                <w:rFonts w:eastAsia="Times New Roman"/>
                <w:bCs/>
                <w:i/>
                <w:vertAlign w:val="subscript"/>
                <w:lang w:eastAsia="en-US"/>
              </w:rPr>
              <w:t xml:space="preserve">о </w:t>
            </w:r>
            <w:r>
              <w:rPr>
                <w:rFonts w:eastAsia="Times New Roman"/>
                <w:b/>
                <w:bCs/>
                <w:lang w:eastAsia="en-US"/>
              </w:rPr>
              <w:t>-</w:t>
            </w:r>
            <w:r>
              <w:rPr>
                <w:rFonts w:eastAsia="Times New Roman"/>
                <w:bCs/>
                <w:lang w:eastAsia="en-US"/>
              </w:rPr>
              <w:t xml:space="preserve"> вариативность общая</w:t>
            </w:r>
            <w:r>
              <w:rPr>
                <w:rFonts w:eastAsia="Times New Roman"/>
                <w:bCs/>
                <w:vertAlign w:val="subscript"/>
                <w:lang w:eastAsia="en-US"/>
              </w:rPr>
              <w:t xml:space="preserve">;  </w:t>
            </w:r>
            <w:r>
              <w:rPr>
                <w:rFonts w:eastAsia="Times New Roman"/>
                <w:bCs/>
                <w:i/>
                <w:lang w:eastAsia="en-US"/>
              </w:rPr>
              <w:t>В</w:t>
            </w:r>
            <w:r>
              <w:rPr>
                <w:rFonts w:eastAsia="Times New Roman"/>
                <w:bCs/>
                <w:i/>
                <w:vertAlign w:val="subscript"/>
                <w:lang w:eastAsia="en-US"/>
              </w:rPr>
              <w:t xml:space="preserve">э </w:t>
            </w:r>
            <w:r>
              <w:rPr>
                <w:rFonts w:eastAsia="Times New Roman"/>
                <w:b/>
                <w:bCs/>
                <w:lang w:eastAsia="en-US"/>
              </w:rPr>
              <w:t>-</w:t>
            </w:r>
            <w:r>
              <w:rPr>
                <w:rFonts w:eastAsia="Times New Roman"/>
                <w:bCs/>
                <w:lang w:eastAsia="en-US"/>
              </w:rPr>
              <w:t xml:space="preserve"> вариативность эффективная;</w:t>
            </w:r>
            <w:r>
              <w:rPr>
                <w:rFonts w:eastAsia="Times New Roman"/>
                <w:bCs/>
                <w:vertAlign w:val="subscript"/>
                <w:lang w:eastAsia="en-US"/>
              </w:rPr>
              <w:t xml:space="preserve"> </w:t>
            </w:r>
            <w:r>
              <w:rPr>
                <w:rFonts w:eastAsia="Times New Roman"/>
                <w:bCs/>
                <w:i/>
                <w:lang w:eastAsia="en-US"/>
              </w:rPr>
              <w:t>Р</w:t>
            </w:r>
            <w:r>
              <w:rPr>
                <w:rFonts w:eastAsia="Times New Roman"/>
                <w:bCs/>
                <w:i/>
                <w:vertAlign w:val="subscript"/>
                <w:lang w:eastAsia="en-US"/>
              </w:rPr>
              <w:t xml:space="preserve">н </w:t>
            </w:r>
            <w:r>
              <w:rPr>
                <w:rFonts w:eastAsia="Times New Roman"/>
                <w:b/>
                <w:bCs/>
                <w:lang w:eastAsia="en-US"/>
              </w:rPr>
              <w:t>-</w:t>
            </w:r>
            <w:r>
              <w:rPr>
                <w:rFonts w:eastAsia="Times New Roman"/>
                <w:bCs/>
                <w:lang w:eastAsia="en-US"/>
              </w:rPr>
              <w:t xml:space="preserve"> результативность нападения; </w:t>
            </w:r>
            <w:r>
              <w:rPr>
                <w:rFonts w:eastAsia="Times New Roman"/>
                <w:bCs/>
                <w:i/>
                <w:lang w:eastAsia="en-US"/>
              </w:rPr>
              <w:t>Р</w:t>
            </w:r>
            <w:r>
              <w:rPr>
                <w:rFonts w:eastAsia="Times New Roman"/>
                <w:bCs/>
                <w:i/>
                <w:vertAlign w:val="subscript"/>
                <w:lang w:eastAsia="en-US"/>
              </w:rPr>
              <w:t xml:space="preserve">з </w:t>
            </w:r>
            <w:r>
              <w:rPr>
                <w:rFonts w:eastAsia="Times New Roman"/>
                <w:b/>
                <w:bCs/>
                <w:lang w:eastAsia="en-US"/>
              </w:rPr>
              <w:t>-</w:t>
            </w:r>
            <w:r>
              <w:rPr>
                <w:rFonts w:eastAsia="Times New Roman"/>
                <w:bCs/>
                <w:lang w:eastAsia="en-US"/>
              </w:rPr>
              <w:t xml:space="preserve"> результативность защиты;</w:t>
            </w:r>
            <w:r>
              <w:rPr>
                <w:rFonts w:eastAsia="Times New Roman"/>
                <w:bCs/>
                <w:vertAlign w:val="subscript"/>
                <w:lang w:eastAsia="en-US"/>
              </w:rPr>
              <w:t xml:space="preserve"> </w:t>
            </w:r>
            <w:r>
              <w:rPr>
                <w:rFonts w:eastAsia="Times New Roman"/>
                <w:bCs/>
                <w:i/>
                <w:lang w:eastAsia="en-US"/>
              </w:rPr>
              <w:t>Э</w:t>
            </w:r>
            <w:r>
              <w:rPr>
                <w:rFonts w:eastAsia="Times New Roman"/>
                <w:bCs/>
                <w:i/>
                <w:vertAlign w:val="subscript"/>
                <w:lang w:eastAsia="en-US"/>
              </w:rPr>
              <w:t xml:space="preserve">н </w:t>
            </w:r>
            <w:r>
              <w:rPr>
                <w:rFonts w:eastAsia="Times New Roman"/>
                <w:b/>
                <w:bCs/>
                <w:lang w:eastAsia="en-US"/>
              </w:rPr>
              <w:t xml:space="preserve">- </w:t>
            </w:r>
            <w:r>
              <w:rPr>
                <w:rFonts w:eastAsia="Times New Roman"/>
                <w:bCs/>
                <w:lang w:eastAsia="en-US"/>
              </w:rPr>
              <w:t xml:space="preserve">эффективность нападения; </w:t>
            </w:r>
            <w:r>
              <w:rPr>
                <w:rFonts w:eastAsia="Times New Roman"/>
                <w:bCs/>
                <w:i/>
                <w:lang w:eastAsia="en-US"/>
              </w:rPr>
              <w:t>Э</w:t>
            </w:r>
            <w:r>
              <w:rPr>
                <w:rFonts w:eastAsia="Times New Roman"/>
                <w:bCs/>
                <w:i/>
                <w:vertAlign w:val="subscript"/>
                <w:lang w:eastAsia="en-US"/>
              </w:rPr>
              <w:t xml:space="preserve">з </w:t>
            </w:r>
            <w:r>
              <w:rPr>
                <w:rFonts w:eastAsia="Times New Roman"/>
                <w:b/>
                <w:bCs/>
                <w:lang w:eastAsia="en-US"/>
              </w:rPr>
              <w:t>-</w:t>
            </w:r>
            <w:r>
              <w:rPr>
                <w:rFonts w:eastAsia="Times New Roman"/>
                <w:bCs/>
                <w:lang w:eastAsia="en-US"/>
              </w:rPr>
              <w:t xml:space="preserve"> эффективность защиты;</w:t>
            </w:r>
          </w:p>
          <w:p w:rsidR="0089008B" w:rsidRDefault="0089008B" w:rsidP="003C69CA">
            <w:pPr>
              <w:ind w:firstLine="539"/>
              <w:rPr>
                <w:rFonts w:eastAsia="Times New Roman"/>
                <w:bCs/>
                <w:lang w:eastAsia="en-US"/>
              </w:rPr>
            </w:pPr>
            <w:r>
              <w:rPr>
                <w:rFonts w:eastAsia="Times New Roman"/>
                <w:bCs/>
                <w:lang w:eastAsia="en-US"/>
              </w:rPr>
              <w:t xml:space="preserve">2  сек </w:t>
            </w:r>
            <w:r>
              <w:rPr>
                <w:rFonts w:eastAsia="Times New Roman"/>
                <w:b/>
                <w:bCs/>
                <w:lang w:eastAsia="en-US"/>
              </w:rPr>
              <w:t>-</w:t>
            </w:r>
            <w:r>
              <w:rPr>
                <w:rFonts w:eastAsia="Times New Roman"/>
                <w:bCs/>
                <w:lang w:eastAsia="en-US"/>
              </w:rPr>
              <w:t xml:space="preserve"> секунда; у.е. </w:t>
            </w:r>
            <w:r>
              <w:rPr>
                <w:rFonts w:eastAsia="Times New Roman"/>
                <w:b/>
                <w:bCs/>
                <w:lang w:eastAsia="en-US"/>
              </w:rPr>
              <w:t>-</w:t>
            </w:r>
            <w:r>
              <w:rPr>
                <w:rFonts w:eastAsia="Times New Roman"/>
                <w:bCs/>
                <w:lang w:eastAsia="en-US"/>
              </w:rPr>
              <w:t xml:space="preserve"> условная единица; % </w:t>
            </w:r>
            <w:r>
              <w:rPr>
                <w:rFonts w:eastAsia="Times New Roman"/>
                <w:b/>
                <w:bCs/>
                <w:lang w:eastAsia="en-US"/>
              </w:rPr>
              <w:t>-</w:t>
            </w:r>
            <w:r>
              <w:rPr>
                <w:rFonts w:eastAsia="Times New Roman"/>
                <w:bCs/>
                <w:lang w:eastAsia="en-US"/>
              </w:rPr>
              <w:t xml:space="preserve"> процент;</w:t>
            </w:r>
          </w:p>
          <w:p w:rsidR="0089008B" w:rsidRDefault="0089008B" w:rsidP="003C69CA">
            <w:pPr>
              <w:ind w:firstLine="539"/>
              <w:rPr>
                <w:rFonts w:eastAsia="Times New Roman"/>
                <w:bCs/>
                <w:lang w:eastAsia="en-US"/>
              </w:rPr>
            </w:pPr>
            <w:r>
              <w:rPr>
                <w:rFonts w:eastAsia="Times New Roman"/>
                <w:bCs/>
                <w:lang w:eastAsia="en-US"/>
              </w:rPr>
              <w:t xml:space="preserve">3  * </w:t>
            </w:r>
            <w:r>
              <w:rPr>
                <w:rFonts w:eastAsia="Times New Roman"/>
                <w:b/>
                <w:bCs/>
                <w:lang w:eastAsia="en-US"/>
              </w:rPr>
              <w:t>-</w:t>
            </w:r>
            <w:r>
              <w:rPr>
                <w:rFonts w:eastAsia="Times New Roman"/>
                <w:bCs/>
                <w:lang w:eastAsia="en-US"/>
              </w:rPr>
              <w:t xml:space="preserve"> уровень достоверности 0,05; ** </w:t>
            </w:r>
            <w:r>
              <w:rPr>
                <w:rFonts w:eastAsia="Times New Roman"/>
                <w:b/>
                <w:bCs/>
                <w:lang w:eastAsia="en-US"/>
              </w:rPr>
              <w:t>-</w:t>
            </w:r>
            <w:r>
              <w:rPr>
                <w:rFonts w:eastAsia="Times New Roman"/>
                <w:bCs/>
                <w:lang w:eastAsia="en-US"/>
              </w:rPr>
              <w:t xml:space="preserve"> уровень достоверности 0,01; </w:t>
            </w:r>
          </w:p>
          <w:p w:rsidR="0089008B" w:rsidRDefault="0089008B" w:rsidP="003C69CA">
            <w:pPr>
              <w:ind w:firstLine="539"/>
              <w:rPr>
                <w:rFonts w:eastAsia="Times New Roman"/>
                <w:bCs/>
                <w:lang w:eastAsia="en-US"/>
              </w:rPr>
            </w:pPr>
            <w:r>
              <w:rPr>
                <w:rFonts w:eastAsia="Times New Roman"/>
                <w:bCs/>
                <w:lang w:eastAsia="en-US"/>
              </w:rPr>
              <w:t xml:space="preserve">*** </w:t>
            </w:r>
            <w:r>
              <w:rPr>
                <w:rFonts w:eastAsia="Times New Roman"/>
                <w:b/>
                <w:bCs/>
                <w:lang w:eastAsia="en-US"/>
              </w:rPr>
              <w:t>-</w:t>
            </w:r>
            <w:r>
              <w:rPr>
                <w:rFonts w:eastAsia="Times New Roman"/>
                <w:bCs/>
                <w:lang w:eastAsia="en-US"/>
              </w:rPr>
              <w:t xml:space="preserve"> уровень достоверности 0,001</w:t>
            </w:r>
          </w:p>
        </w:tc>
      </w:tr>
    </w:tbl>
    <w:p w:rsidR="0089008B" w:rsidRDefault="0089008B" w:rsidP="0089008B">
      <w:pPr>
        <w:widowControl w:val="0"/>
        <w:tabs>
          <w:tab w:val="left" w:pos="4420"/>
        </w:tabs>
        <w:rPr>
          <w:rFonts w:eastAsia="Cambria"/>
          <w:sz w:val="28"/>
          <w:szCs w:val="19"/>
        </w:rPr>
      </w:pPr>
    </w:p>
    <w:p w:rsidR="0089008B" w:rsidRDefault="0089008B" w:rsidP="0089008B">
      <w:pPr>
        <w:widowControl w:val="0"/>
        <w:tabs>
          <w:tab w:val="left" w:pos="4420"/>
        </w:tabs>
        <w:ind w:firstLine="567"/>
        <w:jc w:val="both"/>
        <w:rPr>
          <w:rFonts w:eastAsia="Cambria"/>
          <w:sz w:val="28"/>
          <w:szCs w:val="19"/>
        </w:rPr>
      </w:pPr>
      <w:r>
        <w:rPr>
          <w:rFonts w:eastAsia="Cambria"/>
          <w:sz w:val="28"/>
          <w:szCs w:val="19"/>
        </w:rPr>
        <w:t>Выделение наиболее значимых личностных свойств было основано с одной стороны, на количестве достоверных корреляционных связей конкретного личностного свойства с тем или иным показателем технико-тактических действий, а с другой стороны на выраженности уровня достоверности коэффициента корреляции [220].</w:t>
      </w:r>
    </w:p>
    <w:p w:rsidR="0089008B" w:rsidRDefault="0089008B" w:rsidP="0089008B">
      <w:pPr>
        <w:widowControl w:val="0"/>
        <w:tabs>
          <w:tab w:val="left" w:pos="4420"/>
        </w:tabs>
        <w:ind w:firstLine="567"/>
        <w:jc w:val="both"/>
        <w:rPr>
          <w:rFonts w:eastAsia="Cambria"/>
          <w:sz w:val="28"/>
          <w:szCs w:val="19"/>
        </w:rPr>
      </w:pPr>
      <w:r>
        <w:rPr>
          <w:rFonts w:eastAsia="Cambria"/>
          <w:sz w:val="28"/>
          <w:szCs w:val="19"/>
        </w:rPr>
        <w:t>Рассматривая в таблице 7 полученные коэффициенты корреляции, видим, что достоверные связи обнаружены: между общительностью (фактор А)  и активностью ведения схватки (</w:t>
      </w:r>
      <w:r>
        <w:rPr>
          <w:rFonts w:eastAsia="Cambria"/>
          <w:sz w:val="28"/>
          <w:szCs w:val="19"/>
          <w:lang w:val="en-US"/>
        </w:rPr>
        <w:t>r</w:t>
      </w:r>
      <w:r>
        <w:rPr>
          <w:rFonts w:eastAsia="Cambria"/>
          <w:sz w:val="28"/>
          <w:szCs w:val="19"/>
        </w:rPr>
        <w:t xml:space="preserve"> = 0,356; Р &lt; 0,05); между темпом мышления (фактор В) и показателями общей и эффективной вариативности (</w:t>
      </w:r>
      <w:r>
        <w:rPr>
          <w:rFonts w:eastAsia="Cambria"/>
          <w:sz w:val="28"/>
          <w:szCs w:val="19"/>
          <w:lang w:val="en-US"/>
        </w:rPr>
        <w:t>r</w:t>
      </w:r>
      <w:r>
        <w:rPr>
          <w:rFonts w:eastAsia="Cambria"/>
          <w:sz w:val="28"/>
          <w:szCs w:val="19"/>
        </w:rPr>
        <w:t xml:space="preserve"> = 0,350;  </w:t>
      </w:r>
      <w:r>
        <w:rPr>
          <w:rFonts w:eastAsia="Cambria"/>
          <w:sz w:val="28"/>
          <w:szCs w:val="19"/>
          <w:lang w:val="en-US"/>
        </w:rPr>
        <w:t>r</w:t>
      </w:r>
      <w:r>
        <w:rPr>
          <w:rFonts w:eastAsia="Cambria"/>
          <w:sz w:val="28"/>
          <w:szCs w:val="19"/>
        </w:rPr>
        <w:t xml:space="preserve"> = -0,360;  Р &lt;0,05), а также с эффективностью нападения (</w:t>
      </w:r>
      <w:r>
        <w:rPr>
          <w:rFonts w:eastAsia="Cambria"/>
          <w:sz w:val="28"/>
          <w:szCs w:val="19"/>
          <w:lang w:val="en-US"/>
        </w:rPr>
        <w:t>r</w:t>
      </w:r>
      <w:r>
        <w:rPr>
          <w:rFonts w:eastAsia="Cambria"/>
          <w:sz w:val="28"/>
          <w:szCs w:val="19"/>
        </w:rPr>
        <w:t xml:space="preserve"> = -0,352; Р &lt; 0,05); между эмоциональной уравновешенностью (фактор С) и результативностью защиты (</w:t>
      </w:r>
      <w:r>
        <w:rPr>
          <w:rFonts w:eastAsia="Cambria"/>
          <w:sz w:val="28"/>
          <w:szCs w:val="19"/>
          <w:lang w:val="en-US"/>
        </w:rPr>
        <w:t>r</w:t>
      </w:r>
      <w:r>
        <w:rPr>
          <w:rFonts w:eastAsia="Cambria"/>
          <w:sz w:val="28"/>
          <w:szCs w:val="19"/>
        </w:rPr>
        <w:t xml:space="preserve"> = 0,400; Р &lt; 0,01) и нападения (</w:t>
      </w:r>
      <w:r>
        <w:rPr>
          <w:rFonts w:eastAsia="Cambria"/>
          <w:sz w:val="28"/>
          <w:szCs w:val="19"/>
          <w:lang w:val="en-US"/>
        </w:rPr>
        <w:t>r</w:t>
      </w:r>
      <w:r>
        <w:rPr>
          <w:rFonts w:eastAsia="Cambria"/>
          <w:sz w:val="28"/>
          <w:szCs w:val="19"/>
        </w:rPr>
        <w:t xml:space="preserve"> = </w:t>
      </w:r>
      <w:r>
        <w:rPr>
          <w:rFonts w:eastAsia="Cambria"/>
          <w:b/>
          <w:sz w:val="28"/>
          <w:szCs w:val="19"/>
        </w:rPr>
        <w:t>-</w:t>
      </w:r>
      <w:r>
        <w:rPr>
          <w:rFonts w:eastAsia="Cambria"/>
          <w:sz w:val="28"/>
          <w:szCs w:val="19"/>
        </w:rPr>
        <w:t>0,399; Р &lt; 0,01); между лидерством (фактор Е) и общей вариативностью выполняемых технико-тактических приемов (</w:t>
      </w:r>
      <w:r>
        <w:rPr>
          <w:rFonts w:eastAsia="Cambria"/>
          <w:sz w:val="28"/>
          <w:szCs w:val="19"/>
          <w:lang w:val="en-US"/>
        </w:rPr>
        <w:t>r</w:t>
      </w:r>
      <w:r>
        <w:rPr>
          <w:rFonts w:eastAsia="Cambria"/>
          <w:sz w:val="28"/>
          <w:szCs w:val="19"/>
        </w:rPr>
        <w:t xml:space="preserve"> = </w:t>
      </w:r>
      <w:r>
        <w:rPr>
          <w:rFonts w:eastAsia="Cambria"/>
          <w:b/>
          <w:sz w:val="28"/>
          <w:szCs w:val="19"/>
        </w:rPr>
        <w:t>-</w:t>
      </w:r>
      <w:r>
        <w:rPr>
          <w:rFonts w:eastAsia="Cambria"/>
          <w:sz w:val="28"/>
          <w:szCs w:val="19"/>
        </w:rPr>
        <w:t>0,383; Р &lt; 0,01); между активностью поведения (фактор Н) и эффективной вариативностью действий (</w:t>
      </w:r>
      <w:r>
        <w:rPr>
          <w:rFonts w:eastAsia="Cambria"/>
          <w:sz w:val="28"/>
          <w:szCs w:val="19"/>
          <w:lang w:val="en-US"/>
        </w:rPr>
        <w:t>r</w:t>
      </w:r>
      <w:r>
        <w:rPr>
          <w:rFonts w:eastAsia="Cambria"/>
          <w:sz w:val="28"/>
          <w:szCs w:val="19"/>
        </w:rPr>
        <w:t xml:space="preserve"> = 0,450; Р &lt; 0,001), а также результативностью (</w:t>
      </w:r>
      <w:r>
        <w:rPr>
          <w:rFonts w:eastAsia="Cambria"/>
          <w:sz w:val="28"/>
          <w:szCs w:val="19"/>
          <w:lang w:val="en-US"/>
        </w:rPr>
        <w:t>r</w:t>
      </w:r>
      <w:r>
        <w:rPr>
          <w:rFonts w:eastAsia="Cambria"/>
          <w:sz w:val="28"/>
          <w:szCs w:val="19"/>
        </w:rPr>
        <w:t xml:space="preserve"> = </w:t>
      </w:r>
      <w:r>
        <w:rPr>
          <w:rFonts w:eastAsia="Cambria"/>
          <w:b/>
          <w:sz w:val="28"/>
          <w:szCs w:val="19"/>
        </w:rPr>
        <w:t>-</w:t>
      </w:r>
      <w:r>
        <w:rPr>
          <w:rFonts w:eastAsia="Cambria"/>
          <w:sz w:val="28"/>
          <w:szCs w:val="19"/>
        </w:rPr>
        <w:t>0,361; Р &lt; 0,05) и эффективностью нападения (</w:t>
      </w:r>
      <w:r>
        <w:rPr>
          <w:rFonts w:eastAsia="Cambria"/>
          <w:sz w:val="28"/>
          <w:szCs w:val="19"/>
          <w:lang w:val="en-US"/>
        </w:rPr>
        <w:t>r</w:t>
      </w:r>
      <w:r>
        <w:rPr>
          <w:rFonts w:eastAsia="Cambria"/>
          <w:sz w:val="28"/>
          <w:szCs w:val="19"/>
        </w:rPr>
        <w:t xml:space="preserve"> = 0,361; Р &lt; 0,05); между практичностью (фактор М) и общей вариативностью применяемых технико-тактических приемов (</w:t>
      </w:r>
      <w:r>
        <w:rPr>
          <w:rFonts w:eastAsia="Cambria"/>
          <w:sz w:val="28"/>
          <w:szCs w:val="19"/>
          <w:lang w:val="en-US"/>
        </w:rPr>
        <w:t>r</w:t>
      </w:r>
      <w:r>
        <w:rPr>
          <w:rFonts w:eastAsia="Cambria"/>
          <w:sz w:val="28"/>
          <w:szCs w:val="19"/>
        </w:rPr>
        <w:t xml:space="preserve"> = </w:t>
      </w:r>
      <w:r>
        <w:rPr>
          <w:rFonts w:eastAsia="Cambria"/>
          <w:b/>
          <w:sz w:val="28"/>
          <w:szCs w:val="19"/>
        </w:rPr>
        <w:t>-</w:t>
      </w:r>
      <w:r>
        <w:rPr>
          <w:rFonts w:eastAsia="Cambria"/>
          <w:sz w:val="28"/>
          <w:szCs w:val="19"/>
        </w:rPr>
        <w:t>0,352; Р &lt; 0,05), а также эффективностью нападения (</w:t>
      </w:r>
      <w:r>
        <w:rPr>
          <w:rFonts w:eastAsia="Cambria"/>
          <w:sz w:val="28"/>
          <w:szCs w:val="19"/>
          <w:lang w:val="en-US"/>
        </w:rPr>
        <w:t>r</w:t>
      </w:r>
      <w:r>
        <w:rPr>
          <w:rFonts w:eastAsia="Cambria"/>
          <w:sz w:val="28"/>
          <w:szCs w:val="19"/>
        </w:rPr>
        <w:t xml:space="preserve"> = 0,452; Р &lt; 0,001) и защиты (</w:t>
      </w:r>
      <w:r>
        <w:rPr>
          <w:rFonts w:eastAsia="Cambria"/>
          <w:sz w:val="28"/>
          <w:szCs w:val="19"/>
          <w:lang w:val="en-US"/>
        </w:rPr>
        <w:t>r</w:t>
      </w:r>
      <w:r>
        <w:rPr>
          <w:rFonts w:eastAsia="Cambria"/>
          <w:sz w:val="28"/>
          <w:szCs w:val="19"/>
        </w:rPr>
        <w:t xml:space="preserve"> = 0,363; Р &lt; 0,05); между волевым самоконтролем (фактор </w:t>
      </w:r>
      <w:r>
        <w:rPr>
          <w:rFonts w:eastAsia="Times New Roman"/>
        </w:rPr>
        <w:t>Q</w:t>
      </w:r>
      <w:r>
        <w:rPr>
          <w:rFonts w:eastAsia="Times New Roman"/>
          <w:vertAlign w:val="subscript"/>
        </w:rPr>
        <w:t>3</w:t>
      </w:r>
      <w:r>
        <w:rPr>
          <w:rFonts w:eastAsia="Cambria"/>
          <w:sz w:val="28"/>
          <w:szCs w:val="19"/>
        </w:rPr>
        <w:t>) и результативностью защиты (</w:t>
      </w:r>
      <w:r>
        <w:rPr>
          <w:rFonts w:eastAsia="Cambria"/>
          <w:sz w:val="28"/>
          <w:szCs w:val="19"/>
          <w:lang w:val="en-US"/>
        </w:rPr>
        <w:t>r</w:t>
      </w:r>
      <w:r>
        <w:rPr>
          <w:rFonts w:eastAsia="Cambria"/>
          <w:sz w:val="28"/>
          <w:szCs w:val="19"/>
        </w:rPr>
        <w:t xml:space="preserve"> = 0,483; Р &lt; 0,001); между психической напряженностью (фактор </w:t>
      </w:r>
      <w:r>
        <w:rPr>
          <w:rFonts w:eastAsia="Times New Roman"/>
        </w:rPr>
        <w:t>Q</w:t>
      </w:r>
      <w:r>
        <w:rPr>
          <w:rFonts w:eastAsia="Times New Roman"/>
          <w:vertAlign w:val="subscript"/>
        </w:rPr>
        <w:t>4</w:t>
      </w:r>
      <w:r>
        <w:rPr>
          <w:rFonts w:eastAsia="Cambria"/>
          <w:sz w:val="28"/>
          <w:szCs w:val="19"/>
        </w:rPr>
        <w:t xml:space="preserve">) и </w:t>
      </w:r>
      <w:r>
        <w:rPr>
          <w:rFonts w:eastAsia="Cambria"/>
          <w:sz w:val="28"/>
          <w:szCs w:val="19"/>
        </w:rPr>
        <w:lastRenderedPageBreak/>
        <w:t>результативностью защиты (</w:t>
      </w:r>
      <w:r>
        <w:rPr>
          <w:rFonts w:eastAsia="Cambria"/>
          <w:sz w:val="28"/>
          <w:szCs w:val="19"/>
          <w:lang w:val="en-US"/>
        </w:rPr>
        <w:t>r</w:t>
      </w:r>
      <w:r>
        <w:rPr>
          <w:rFonts w:eastAsia="Cambria"/>
          <w:sz w:val="28"/>
          <w:szCs w:val="19"/>
        </w:rPr>
        <w:t xml:space="preserve"> = -0,360; Р &lt; 0,001); между тревожностью (фактор </w:t>
      </w:r>
      <w:r>
        <w:rPr>
          <w:rFonts w:eastAsia="Times New Roman"/>
        </w:rPr>
        <w:t>F</w:t>
      </w:r>
      <w:r>
        <w:rPr>
          <w:rFonts w:eastAsia="Times New Roman"/>
          <w:vertAlign w:val="subscript"/>
        </w:rPr>
        <w:t>1</w:t>
      </w:r>
      <w:r>
        <w:rPr>
          <w:rFonts w:eastAsia="Cambria"/>
          <w:sz w:val="28"/>
          <w:szCs w:val="19"/>
        </w:rPr>
        <w:t>) и общей вариативностью технико-тактических приемов (</w:t>
      </w:r>
      <w:r>
        <w:rPr>
          <w:rFonts w:eastAsia="Cambria"/>
          <w:sz w:val="28"/>
          <w:szCs w:val="19"/>
          <w:lang w:val="en-US"/>
        </w:rPr>
        <w:t>r</w:t>
      </w:r>
      <w:r>
        <w:rPr>
          <w:rFonts w:eastAsia="Cambria"/>
          <w:sz w:val="28"/>
          <w:szCs w:val="19"/>
        </w:rPr>
        <w:t xml:space="preserve"> = -0,356; Р &lt; 0,05), а также результативностью защиты (</w:t>
      </w:r>
      <w:r>
        <w:rPr>
          <w:rFonts w:eastAsia="Cambria"/>
          <w:sz w:val="28"/>
          <w:szCs w:val="19"/>
          <w:lang w:val="en-US"/>
        </w:rPr>
        <w:t>r</w:t>
      </w:r>
      <w:r>
        <w:rPr>
          <w:rFonts w:eastAsia="Cambria"/>
          <w:sz w:val="28"/>
          <w:szCs w:val="19"/>
        </w:rPr>
        <w:t xml:space="preserve"> = -0,492; Р &lt; 0,001) и эффективностью нападения (</w:t>
      </w:r>
      <w:r>
        <w:rPr>
          <w:rFonts w:eastAsia="Cambria"/>
          <w:sz w:val="28"/>
          <w:szCs w:val="19"/>
          <w:lang w:val="en-US"/>
        </w:rPr>
        <w:t>r</w:t>
      </w:r>
      <w:r>
        <w:rPr>
          <w:rFonts w:eastAsia="Cambria"/>
          <w:sz w:val="28"/>
          <w:szCs w:val="19"/>
        </w:rPr>
        <w:t xml:space="preserve"> = -0,384; Р &lt; 0,01); между реактивной уравновешенностью (фактор </w:t>
      </w:r>
      <w:r>
        <w:rPr>
          <w:rFonts w:eastAsia="Times New Roman"/>
        </w:rPr>
        <w:t>F</w:t>
      </w:r>
      <w:r>
        <w:rPr>
          <w:rFonts w:eastAsia="Times New Roman"/>
          <w:vertAlign w:val="subscript"/>
        </w:rPr>
        <w:t>4</w:t>
      </w:r>
      <w:r>
        <w:rPr>
          <w:rFonts w:eastAsia="Cambria"/>
          <w:sz w:val="28"/>
          <w:szCs w:val="19"/>
        </w:rPr>
        <w:t>) и общей вариативностью технико-тактических приемов (</w:t>
      </w:r>
      <w:r>
        <w:rPr>
          <w:rFonts w:eastAsia="Cambria"/>
          <w:sz w:val="28"/>
          <w:szCs w:val="19"/>
          <w:lang w:val="en-US"/>
        </w:rPr>
        <w:t>r</w:t>
      </w:r>
      <w:r>
        <w:rPr>
          <w:rFonts w:eastAsia="Cambria"/>
          <w:sz w:val="28"/>
          <w:szCs w:val="19"/>
        </w:rPr>
        <w:t xml:space="preserve"> = -0,373; Р &lt; 0,05).</w:t>
      </w:r>
    </w:p>
    <w:p w:rsidR="0089008B" w:rsidRDefault="0089008B" w:rsidP="0089008B">
      <w:pPr>
        <w:widowControl w:val="0"/>
        <w:tabs>
          <w:tab w:val="left" w:pos="4420"/>
        </w:tabs>
        <w:ind w:firstLine="567"/>
        <w:jc w:val="both"/>
        <w:rPr>
          <w:rFonts w:eastAsia="Cambria"/>
          <w:sz w:val="28"/>
          <w:szCs w:val="19"/>
        </w:rPr>
      </w:pPr>
      <w:r>
        <w:rPr>
          <w:rFonts w:eastAsia="Cambria"/>
          <w:sz w:val="28"/>
          <w:szCs w:val="19"/>
        </w:rPr>
        <w:t xml:space="preserve">Интерпретируя представленные коэффициенты корреляции, следует отметить, что наибольшее количество взаимосвязей с личностными свойствами имеют общая вариативность выполнения технико-тактических действий во время схватки (5 взаимосвязей) и эффективность нападения (4 взаимосвязи). Из сказанного можно сделать вывод, что с одной стороны от показателей именно этих двух ТТД чаще всего зависит общий исход борьбы, а с другой стороны влияние личностных свойств сказывается на названных показателях. </w:t>
      </w:r>
    </w:p>
    <w:p w:rsidR="0089008B" w:rsidRDefault="0089008B" w:rsidP="0089008B">
      <w:pPr>
        <w:tabs>
          <w:tab w:val="left" w:pos="4420"/>
        </w:tabs>
        <w:ind w:firstLine="567"/>
        <w:jc w:val="both"/>
        <w:rPr>
          <w:rFonts w:eastAsia="Cambria"/>
          <w:sz w:val="28"/>
          <w:szCs w:val="28"/>
        </w:rPr>
      </w:pPr>
      <w:r>
        <w:rPr>
          <w:rFonts w:eastAsia="Cambria"/>
          <w:sz w:val="28"/>
          <w:szCs w:val="28"/>
        </w:rPr>
        <w:t>Анализируя конкретные взаимосвязи, видим, что активность поведения положительно коррелирует с личностным свойством «общительность». Другими словами, чем больше выражена общительность дзюдоистки, тем активнее ее поведение во время схватки, т.е. она стремится сделать как можно больше попыток выполнения технико-тактических приемов (ТТП) в единицу времени.</w:t>
      </w:r>
    </w:p>
    <w:p w:rsidR="0089008B" w:rsidRDefault="0089008B" w:rsidP="0089008B">
      <w:pPr>
        <w:tabs>
          <w:tab w:val="left" w:pos="4420"/>
        </w:tabs>
        <w:ind w:firstLine="567"/>
        <w:jc w:val="both"/>
        <w:rPr>
          <w:rFonts w:eastAsia="Cambria"/>
          <w:sz w:val="28"/>
          <w:szCs w:val="28"/>
        </w:rPr>
      </w:pPr>
      <w:r>
        <w:rPr>
          <w:rFonts w:eastAsia="Cambria"/>
          <w:sz w:val="28"/>
          <w:szCs w:val="28"/>
        </w:rPr>
        <w:t>Темп мышления обусловлен тем, чем выше темп мышления, тем больше попыток в применении необходимых технико-тактических действий выполняет дзюдоистка в зависимости от сложившейся ситуации в ходе соревновательной встречи. Однако, как показывают следующие корреляции, такое разнообразие при применении ТТП идет в ущерб вариативности эффективной (</w:t>
      </w:r>
      <w:r>
        <w:rPr>
          <w:rFonts w:eastAsia="Cambria"/>
          <w:sz w:val="28"/>
          <w:szCs w:val="28"/>
          <w:lang w:val="en-US"/>
        </w:rPr>
        <w:t>r</w:t>
      </w:r>
      <w:r>
        <w:rPr>
          <w:rFonts w:eastAsia="Cambria"/>
          <w:sz w:val="28"/>
          <w:szCs w:val="28"/>
        </w:rPr>
        <w:t xml:space="preserve"> = -0,360;  Р &lt; 0,05) и эффективности нападающих действий (</w:t>
      </w:r>
      <w:r>
        <w:rPr>
          <w:rFonts w:eastAsia="Cambria"/>
          <w:sz w:val="28"/>
          <w:szCs w:val="28"/>
          <w:lang w:val="en-US"/>
        </w:rPr>
        <w:t>r</w:t>
      </w:r>
      <w:r>
        <w:rPr>
          <w:rFonts w:eastAsia="Cambria"/>
          <w:sz w:val="28"/>
          <w:szCs w:val="28"/>
        </w:rPr>
        <w:t xml:space="preserve"> = -0,352; Р &lt; 0,05), т.е. чем больше разнообразия, тем меньше реально оцененных судьями приемов и, прежде всего, это касается приемов нападения. В сущности попытки разнообразия технико-тактических действий являются безрезультатными, более того препятствуют повышению эффективности нападения. Все это говорит о том, что приемы, которые пытаются использовать дзюдоистки либо недостаточно отработаны, либо спортсменки неуверенны в том, что предпринимаемые попытки могут быть успешными. Кроме того, выполняя подобного рода попытки, спортсмены в известной мере страхуют себя, чтобы не получить замечание судьи за пассивное поведение.</w:t>
      </w:r>
    </w:p>
    <w:p w:rsidR="0089008B" w:rsidRDefault="0089008B" w:rsidP="0089008B">
      <w:pPr>
        <w:tabs>
          <w:tab w:val="left" w:pos="4420"/>
        </w:tabs>
        <w:ind w:firstLine="567"/>
        <w:jc w:val="both"/>
        <w:rPr>
          <w:sz w:val="28"/>
          <w:szCs w:val="28"/>
        </w:rPr>
      </w:pPr>
      <w:r>
        <w:rPr>
          <w:rFonts w:eastAsia="Cambria"/>
          <w:sz w:val="28"/>
          <w:szCs w:val="28"/>
        </w:rPr>
        <w:t>Эмоциональная уравновешенность (фактор С) положительно связана с результативностью защиты (</w:t>
      </w:r>
      <w:r>
        <w:rPr>
          <w:rFonts w:eastAsia="Times New Roman"/>
          <w:i/>
          <w:sz w:val="28"/>
          <w:szCs w:val="28"/>
        </w:rPr>
        <w:t>Р</w:t>
      </w:r>
      <w:r>
        <w:rPr>
          <w:rFonts w:eastAsia="Times New Roman"/>
          <w:b/>
          <w:i/>
          <w:sz w:val="28"/>
          <w:szCs w:val="28"/>
          <w:vertAlign w:val="subscript"/>
        </w:rPr>
        <w:t>з</w:t>
      </w:r>
      <w:r>
        <w:rPr>
          <w:rFonts w:eastAsia="Cambria"/>
          <w:sz w:val="28"/>
          <w:szCs w:val="28"/>
        </w:rPr>
        <w:t xml:space="preserve">) </w:t>
      </w:r>
      <w:r>
        <w:rPr>
          <w:rFonts w:eastAsia="Times New Roman"/>
          <w:sz w:val="28"/>
          <w:szCs w:val="28"/>
        </w:rPr>
        <w:t xml:space="preserve">и отрицательно с эффективностью защиты. Данные корреляции свидетельствуют о том, что, чем меньше у дзюдоистки проигранных очков, тем выше ее эмоциональная уравновешенность, т.е. способность меньше поддаваться влиянию негативных эмоций при неудачных действиях. Аналогичным образом обстоит дело и с эффективностью защиты. Здесь, чем меньше у спортсменки </w:t>
      </w:r>
      <w:r>
        <w:rPr>
          <w:sz w:val="28"/>
          <w:szCs w:val="28"/>
        </w:rPr>
        <w:t>процент неудачно отраженных приемов соперника от общего количества, предпринятых им попыток, тем выше у нее эмоциональная устойчивость.</w:t>
      </w:r>
    </w:p>
    <w:p w:rsidR="0089008B" w:rsidRDefault="0089008B" w:rsidP="0089008B">
      <w:pPr>
        <w:widowControl w:val="0"/>
        <w:tabs>
          <w:tab w:val="left" w:pos="4420"/>
        </w:tabs>
        <w:ind w:firstLine="567"/>
        <w:jc w:val="both"/>
        <w:rPr>
          <w:sz w:val="28"/>
          <w:szCs w:val="28"/>
        </w:rPr>
      </w:pPr>
      <w:r>
        <w:rPr>
          <w:sz w:val="28"/>
          <w:szCs w:val="28"/>
        </w:rPr>
        <w:t xml:space="preserve">Отсутствие склонности к лидерству (фактор Е) положительно сказывается на разнообразии технико-тактических действий, применяемых из различных </w:t>
      </w:r>
      <w:r>
        <w:rPr>
          <w:sz w:val="28"/>
          <w:szCs w:val="28"/>
        </w:rPr>
        <w:lastRenderedPageBreak/>
        <w:t xml:space="preserve">классификационных групп </w:t>
      </w:r>
      <w:r>
        <w:rPr>
          <w:rFonts w:eastAsia="Cambria"/>
          <w:sz w:val="28"/>
          <w:szCs w:val="28"/>
        </w:rPr>
        <w:t>(</w:t>
      </w:r>
      <w:r>
        <w:rPr>
          <w:rFonts w:eastAsia="Cambria"/>
          <w:sz w:val="28"/>
          <w:szCs w:val="28"/>
          <w:lang w:val="en-US"/>
        </w:rPr>
        <w:t>r</w:t>
      </w:r>
      <w:r>
        <w:rPr>
          <w:rFonts w:eastAsia="Cambria"/>
          <w:sz w:val="28"/>
          <w:szCs w:val="28"/>
        </w:rPr>
        <w:t xml:space="preserve"> = </w:t>
      </w:r>
      <w:r>
        <w:rPr>
          <w:rFonts w:eastAsia="Cambria"/>
          <w:b/>
          <w:sz w:val="28"/>
          <w:szCs w:val="28"/>
        </w:rPr>
        <w:t>-</w:t>
      </w:r>
      <w:r>
        <w:rPr>
          <w:rFonts w:eastAsia="Cambria"/>
          <w:sz w:val="28"/>
          <w:szCs w:val="28"/>
        </w:rPr>
        <w:t>0,383;  Р &lt; 0,01)</w:t>
      </w:r>
      <w:r>
        <w:rPr>
          <w:sz w:val="28"/>
          <w:szCs w:val="28"/>
        </w:rPr>
        <w:t>. Есть основания говорить о том, что высокая выраженность лидерства порождает и более высокую степень ответственности, что приводит к тому, что спортсмен с большей осознанностью относится к принятию решения о выборе того или иного приема. Следует также сказать, что чрезмерное разнообразие в применении различных приемов может свидетельствовать о несформированности и нестабильности личного арсенала технико-тактических приемов дзюдоисток.</w:t>
      </w:r>
    </w:p>
    <w:p w:rsidR="0089008B" w:rsidRDefault="0089008B" w:rsidP="0089008B">
      <w:pPr>
        <w:tabs>
          <w:tab w:val="left" w:pos="4420"/>
        </w:tabs>
        <w:ind w:firstLine="567"/>
        <w:jc w:val="both"/>
        <w:rPr>
          <w:sz w:val="28"/>
          <w:szCs w:val="28"/>
        </w:rPr>
      </w:pPr>
      <w:r>
        <w:rPr>
          <w:sz w:val="28"/>
          <w:szCs w:val="28"/>
        </w:rPr>
        <w:t>Высокие показатели по фактору «Н» (активность и социальная смелость) способствуют повышению вариативности эффективной (</w:t>
      </w:r>
      <w:r>
        <w:rPr>
          <w:rFonts w:eastAsia="Times New Roman"/>
          <w:i/>
          <w:sz w:val="28"/>
          <w:szCs w:val="28"/>
        </w:rPr>
        <w:t>В</w:t>
      </w:r>
      <w:r>
        <w:rPr>
          <w:rFonts w:eastAsia="Times New Roman"/>
          <w:i/>
          <w:sz w:val="28"/>
          <w:szCs w:val="28"/>
          <w:vertAlign w:val="subscript"/>
        </w:rPr>
        <w:t>э</w:t>
      </w:r>
      <w:r>
        <w:rPr>
          <w:sz w:val="28"/>
          <w:szCs w:val="28"/>
        </w:rPr>
        <w:t xml:space="preserve">) </w:t>
      </w:r>
      <w:r>
        <w:rPr>
          <w:b/>
          <w:sz w:val="28"/>
          <w:szCs w:val="28"/>
        </w:rPr>
        <w:t>-</w:t>
      </w:r>
      <w:r>
        <w:rPr>
          <w:sz w:val="28"/>
          <w:szCs w:val="28"/>
        </w:rPr>
        <w:t xml:space="preserve"> увеличению количества оцененных судьями ТТП из разных классификационных групп </w:t>
      </w:r>
      <w:r>
        <w:rPr>
          <w:rFonts w:eastAsia="Cambria"/>
          <w:sz w:val="28"/>
          <w:szCs w:val="28"/>
        </w:rPr>
        <w:t>(</w:t>
      </w:r>
      <w:r>
        <w:rPr>
          <w:rFonts w:eastAsia="Cambria"/>
          <w:sz w:val="28"/>
          <w:szCs w:val="28"/>
          <w:lang w:val="en-US"/>
        </w:rPr>
        <w:t>r</w:t>
      </w:r>
      <w:r>
        <w:rPr>
          <w:rFonts w:eastAsia="Cambria"/>
          <w:sz w:val="28"/>
          <w:szCs w:val="28"/>
        </w:rPr>
        <w:t xml:space="preserve"> = 0,450;  Р &lt; 0,001)</w:t>
      </w:r>
      <w:r>
        <w:rPr>
          <w:sz w:val="28"/>
          <w:szCs w:val="28"/>
        </w:rPr>
        <w:t>. Почти 100</w:t>
      </w:r>
      <w:r>
        <w:rPr>
          <w:b/>
          <w:sz w:val="28"/>
          <w:szCs w:val="28"/>
        </w:rPr>
        <w:t>-</w:t>
      </w:r>
      <w:r>
        <w:rPr>
          <w:sz w:val="28"/>
          <w:szCs w:val="28"/>
        </w:rPr>
        <w:t xml:space="preserve">процентный уровень достоверности свидетельствует о том, что эта закономерность выражена очень сильно и говорит о высокой значимости данного личностного свойства для дзюдоисток и наличии у них высокой степени риска. В тоже время, чрезмерная выраженность этого свойства оказывает отрицательное влияние на результативность </w:t>
      </w:r>
      <w:r>
        <w:rPr>
          <w:rFonts w:eastAsia="Cambria"/>
          <w:sz w:val="28"/>
          <w:szCs w:val="28"/>
        </w:rPr>
        <w:t>(</w:t>
      </w:r>
      <w:r>
        <w:rPr>
          <w:rFonts w:eastAsia="Cambria"/>
          <w:sz w:val="28"/>
          <w:szCs w:val="28"/>
          <w:lang w:val="en-US"/>
        </w:rPr>
        <w:t>r</w:t>
      </w:r>
      <w:r>
        <w:rPr>
          <w:rFonts w:eastAsia="Cambria"/>
          <w:sz w:val="28"/>
          <w:szCs w:val="28"/>
        </w:rPr>
        <w:t xml:space="preserve"> = -0,361;  Р &lt; 0,05)</w:t>
      </w:r>
      <w:r>
        <w:rPr>
          <w:sz w:val="28"/>
          <w:szCs w:val="28"/>
        </w:rPr>
        <w:t xml:space="preserve"> и эффективность нападения </w:t>
      </w:r>
      <w:r>
        <w:rPr>
          <w:rFonts w:eastAsia="Cambria"/>
          <w:sz w:val="28"/>
          <w:szCs w:val="28"/>
        </w:rPr>
        <w:t>(</w:t>
      </w:r>
      <w:r>
        <w:rPr>
          <w:rFonts w:eastAsia="Cambria"/>
          <w:sz w:val="28"/>
          <w:szCs w:val="28"/>
          <w:lang w:val="en-US"/>
        </w:rPr>
        <w:t>r</w:t>
      </w:r>
      <w:r>
        <w:rPr>
          <w:rFonts w:eastAsia="Cambria"/>
          <w:sz w:val="28"/>
          <w:szCs w:val="28"/>
        </w:rPr>
        <w:t xml:space="preserve"> = -0,361;  Р &lt; 0,05)</w:t>
      </w:r>
      <w:r>
        <w:rPr>
          <w:sz w:val="28"/>
          <w:szCs w:val="28"/>
        </w:rPr>
        <w:t>. Видимо беззаботность и спонтанность, также, характеризующие этот фактор, указывают на то, что дзюдоистки порой не планируют и не продумывают применение тех или иных технико-тактических приемов в зависимости от складывающейся реальной ситуации и действуют импульсивно.</w:t>
      </w:r>
    </w:p>
    <w:p w:rsidR="0089008B" w:rsidRDefault="0089008B" w:rsidP="0089008B">
      <w:pPr>
        <w:widowControl w:val="0"/>
        <w:tabs>
          <w:tab w:val="left" w:pos="4420"/>
        </w:tabs>
        <w:ind w:firstLine="567"/>
        <w:jc w:val="both"/>
        <w:rPr>
          <w:rFonts w:eastAsia="Cambria"/>
          <w:sz w:val="28"/>
          <w:szCs w:val="28"/>
        </w:rPr>
      </w:pPr>
      <w:r>
        <w:rPr>
          <w:sz w:val="28"/>
          <w:szCs w:val="28"/>
        </w:rPr>
        <w:t xml:space="preserve">Низкие показатели дзюдоисток по фактору «М» (практичность) препятствуют увеличению показателей разнообразия выполняемых ТТП из разных классификационных групп, выступая в роли сдерживающего момента </w:t>
      </w:r>
      <w:r>
        <w:rPr>
          <w:rFonts w:eastAsia="Cambria"/>
          <w:sz w:val="28"/>
          <w:szCs w:val="28"/>
        </w:rPr>
        <w:t>(</w:t>
      </w:r>
      <w:r>
        <w:rPr>
          <w:rFonts w:eastAsia="Cambria"/>
          <w:sz w:val="28"/>
          <w:szCs w:val="28"/>
          <w:lang w:val="en-US"/>
        </w:rPr>
        <w:t>r</w:t>
      </w:r>
      <w:r>
        <w:rPr>
          <w:rFonts w:eastAsia="Cambria"/>
          <w:sz w:val="28"/>
          <w:szCs w:val="28"/>
        </w:rPr>
        <w:t xml:space="preserve"> = </w:t>
      </w:r>
      <w:r>
        <w:rPr>
          <w:rFonts w:eastAsia="Cambria"/>
          <w:b/>
          <w:sz w:val="28"/>
          <w:szCs w:val="28"/>
        </w:rPr>
        <w:t>-</w:t>
      </w:r>
      <w:r>
        <w:rPr>
          <w:rFonts w:eastAsia="Cambria"/>
          <w:sz w:val="28"/>
          <w:szCs w:val="28"/>
        </w:rPr>
        <w:t>0,352;  Р &lt; 0,05), но зато положительно сказываются на повышении эффективности нападения (</w:t>
      </w:r>
      <w:r>
        <w:rPr>
          <w:rFonts w:eastAsia="Cambria"/>
          <w:sz w:val="28"/>
          <w:szCs w:val="28"/>
          <w:lang w:val="en-US"/>
        </w:rPr>
        <w:t>r</w:t>
      </w:r>
      <w:r>
        <w:rPr>
          <w:rFonts w:eastAsia="Cambria"/>
          <w:sz w:val="28"/>
          <w:szCs w:val="28"/>
        </w:rPr>
        <w:t xml:space="preserve"> = 0,452;  Р &lt; 0,001) и защиты (</w:t>
      </w:r>
      <w:r>
        <w:rPr>
          <w:rFonts w:eastAsia="Cambria"/>
          <w:sz w:val="28"/>
          <w:szCs w:val="28"/>
          <w:lang w:val="en-US"/>
        </w:rPr>
        <w:t>r</w:t>
      </w:r>
      <w:r>
        <w:rPr>
          <w:rFonts w:eastAsia="Cambria"/>
          <w:sz w:val="28"/>
          <w:szCs w:val="28"/>
        </w:rPr>
        <w:t xml:space="preserve"> = 0,363;  Р &lt; 0,05). Причем самое благоприятное влияние этот фактор оказывает на эффективность нападающих действий, о чем говорит очень высокий уровень достоверности.</w:t>
      </w:r>
    </w:p>
    <w:p w:rsidR="0089008B" w:rsidRDefault="0089008B" w:rsidP="0089008B">
      <w:pPr>
        <w:widowControl w:val="0"/>
        <w:tabs>
          <w:tab w:val="left" w:pos="4420"/>
        </w:tabs>
        <w:ind w:firstLine="567"/>
        <w:jc w:val="both"/>
        <w:rPr>
          <w:rFonts w:eastAsia="Cambria"/>
          <w:sz w:val="28"/>
          <w:szCs w:val="28"/>
        </w:rPr>
      </w:pPr>
      <w:r>
        <w:rPr>
          <w:rFonts w:eastAsia="Cambria"/>
          <w:sz w:val="28"/>
          <w:szCs w:val="28"/>
        </w:rPr>
        <w:t xml:space="preserve">Волевой самоконтроль (фактор </w:t>
      </w:r>
      <w:r>
        <w:rPr>
          <w:rFonts w:eastAsia="Times New Roman"/>
          <w:sz w:val="28"/>
          <w:szCs w:val="28"/>
        </w:rPr>
        <w:t>Q</w:t>
      </w:r>
      <w:r>
        <w:rPr>
          <w:rFonts w:eastAsia="Times New Roman"/>
          <w:sz w:val="28"/>
          <w:szCs w:val="28"/>
          <w:vertAlign w:val="subscript"/>
        </w:rPr>
        <w:t>3</w:t>
      </w:r>
      <w:r>
        <w:rPr>
          <w:rFonts w:eastAsia="Cambria"/>
          <w:sz w:val="28"/>
          <w:szCs w:val="28"/>
        </w:rPr>
        <w:t>) положительно влияет на результативность защиты (</w:t>
      </w:r>
      <w:r>
        <w:rPr>
          <w:rFonts w:eastAsia="Cambria"/>
          <w:sz w:val="28"/>
          <w:szCs w:val="28"/>
          <w:lang w:val="en-US"/>
        </w:rPr>
        <w:t>r</w:t>
      </w:r>
      <w:r>
        <w:rPr>
          <w:rFonts w:eastAsia="Cambria"/>
          <w:sz w:val="28"/>
          <w:szCs w:val="28"/>
        </w:rPr>
        <w:t xml:space="preserve"> = 0,483;  Р &lt; 0,001). Чем выше уровень самоконтроля спортсменок, тем лучше они выполняют защитные действия. Противоположное воздействие на результативность защиты оказывает высокий уровень психической напряженности (фактор </w:t>
      </w:r>
      <w:r>
        <w:rPr>
          <w:rFonts w:eastAsia="Times New Roman"/>
          <w:sz w:val="28"/>
          <w:szCs w:val="28"/>
        </w:rPr>
        <w:t>Q</w:t>
      </w:r>
      <w:r>
        <w:rPr>
          <w:rFonts w:eastAsia="Times New Roman"/>
          <w:sz w:val="28"/>
          <w:szCs w:val="28"/>
          <w:vertAlign w:val="subscript"/>
        </w:rPr>
        <w:t>4</w:t>
      </w:r>
      <w:r>
        <w:rPr>
          <w:rFonts w:eastAsia="Cambria"/>
          <w:sz w:val="28"/>
          <w:szCs w:val="28"/>
        </w:rPr>
        <w:t xml:space="preserve">). Чем больше психическая напряженность дзюдоисток, тем больше ошибок они совершают при выполнении технико-тактических действий в защите. Это связано с тем, что возникающее психическое напряжение сковывает мышечную деятельность, появляется зажатость мышц, не дающая возможности выполнять двигательные действия с необходимой скоростью, темпом и амплитудой. </w:t>
      </w:r>
    </w:p>
    <w:p w:rsidR="0089008B" w:rsidRDefault="0089008B" w:rsidP="0089008B">
      <w:pPr>
        <w:tabs>
          <w:tab w:val="left" w:pos="4420"/>
        </w:tabs>
        <w:ind w:firstLine="567"/>
        <w:jc w:val="both"/>
        <w:rPr>
          <w:rFonts w:eastAsia="Cambria"/>
          <w:sz w:val="28"/>
          <w:szCs w:val="28"/>
        </w:rPr>
      </w:pPr>
      <w:r>
        <w:rPr>
          <w:rFonts w:eastAsia="Cambria"/>
          <w:sz w:val="28"/>
          <w:szCs w:val="28"/>
        </w:rPr>
        <w:t xml:space="preserve">Неблагоприятным фактором для эффективности соревновательной деятельности является личностная тревожность дзюдоисток. Увеличение тревожности (фактор </w:t>
      </w:r>
      <w:r>
        <w:rPr>
          <w:rFonts w:eastAsia="Times New Roman"/>
          <w:sz w:val="28"/>
          <w:szCs w:val="28"/>
        </w:rPr>
        <w:t>F</w:t>
      </w:r>
      <w:r>
        <w:rPr>
          <w:rFonts w:eastAsia="Times New Roman"/>
          <w:sz w:val="28"/>
          <w:szCs w:val="28"/>
          <w:vertAlign w:val="subscript"/>
        </w:rPr>
        <w:t>1</w:t>
      </w:r>
      <w:r>
        <w:rPr>
          <w:rFonts w:eastAsia="Cambria"/>
          <w:sz w:val="28"/>
          <w:szCs w:val="28"/>
        </w:rPr>
        <w:t>) существенно снижает уровень вариативности общей (</w:t>
      </w:r>
      <w:r>
        <w:rPr>
          <w:rFonts w:eastAsia="Cambria"/>
          <w:sz w:val="28"/>
          <w:szCs w:val="28"/>
          <w:lang w:val="en-US"/>
        </w:rPr>
        <w:t>r</w:t>
      </w:r>
      <w:r>
        <w:rPr>
          <w:rFonts w:eastAsia="Cambria"/>
          <w:sz w:val="28"/>
          <w:szCs w:val="28"/>
        </w:rPr>
        <w:t xml:space="preserve"> = -0,356;  Р &lt; 0,05), результативность защиты (</w:t>
      </w:r>
      <w:r>
        <w:rPr>
          <w:rFonts w:eastAsia="Cambria"/>
          <w:sz w:val="28"/>
          <w:szCs w:val="28"/>
          <w:lang w:val="en-US"/>
        </w:rPr>
        <w:t>r</w:t>
      </w:r>
      <w:r>
        <w:rPr>
          <w:rFonts w:eastAsia="Cambria"/>
          <w:sz w:val="28"/>
          <w:szCs w:val="28"/>
        </w:rPr>
        <w:t xml:space="preserve"> = -0,492;  Р &lt; 0,001) и эффективность нападения (</w:t>
      </w:r>
      <w:r>
        <w:rPr>
          <w:rFonts w:eastAsia="Cambria"/>
          <w:sz w:val="28"/>
          <w:szCs w:val="28"/>
          <w:lang w:val="en-US"/>
        </w:rPr>
        <w:t>r</w:t>
      </w:r>
      <w:r>
        <w:rPr>
          <w:rFonts w:eastAsia="Cambria"/>
          <w:sz w:val="28"/>
          <w:szCs w:val="28"/>
        </w:rPr>
        <w:t xml:space="preserve"> = -0,384;  Р &lt; 0,05). Следует заметить, что, если вышеперечисленные свойства личности, имеющие несколько взаимосвязей, оказывали двоякое влияние на соревновательную эффективность технико-</w:t>
      </w:r>
      <w:r>
        <w:rPr>
          <w:rFonts w:eastAsia="Cambria"/>
          <w:sz w:val="28"/>
          <w:szCs w:val="28"/>
        </w:rPr>
        <w:lastRenderedPageBreak/>
        <w:t>тактических действий дзюдоисток, то высокий уровень тревожности во всех трех взаимосвязях оказывает исключительно негативное влияние.</w:t>
      </w:r>
    </w:p>
    <w:p w:rsidR="0089008B" w:rsidRDefault="0089008B" w:rsidP="0089008B">
      <w:pPr>
        <w:widowControl w:val="0"/>
        <w:tabs>
          <w:tab w:val="left" w:pos="4420"/>
        </w:tabs>
        <w:ind w:firstLine="567"/>
        <w:jc w:val="both"/>
        <w:rPr>
          <w:b/>
          <w:sz w:val="28"/>
          <w:szCs w:val="28"/>
        </w:rPr>
      </w:pPr>
      <w:r>
        <w:rPr>
          <w:rFonts w:eastAsia="Cambria"/>
          <w:sz w:val="28"/>
          <w:szCs w:val="28"/>
        </w:rPr>
        <w:t xml:space="preserve">Подводя итоги анализа представленных в таблице  взаимосвязей можно сказать, что не все личностные свойства в равной степени оказывают влияние на эффективность соревновательной деятельности. Есть свойства, которые не связаны ни положительно, ни отрицательно с показателями эффективности технико-тактических действий, а есть такие, которые очень значимы для успешного выполнения соревновательной деятельности дзюдоисток. В качестве наиболее значимых мы выделили те личностные свойства, которые имеют большее количество корреляционных связей. Таким образом, к числу наиболее значимых свойств личности высококвалифицированных дзюдоисток, которые отражают в наибольшей степени специфику дзюдо, и составляют тем самым, специальную структуру личности дзюдоисток были отнесены: темп мышления (фактор В), активность (фактор Н), практичность (фактор М) и тревожность (фактор </w:t>
      </w:r>
      <w:r>
        <w:rPr>
          <w:rFonts w:eastAsia="Times New Roman"/>
          <w:sz w:val="28"/>
          <w:szCs w:val="28"/>
        </w:rPr>
        <w:t>F</w:t>
      </w:r>
      <w:r>
        <w:rPr>
          <w:rFonts w:eastAsia="Times New Roman"/>
          <w:sz w:val="28"/>
          <w:szCs w:val="28"/>
          <w:vertAlign w:val="subscript"/>
        </w:rPr>
        <w:t>1</w:t>
      </w:r>
      <w:r>
        <w:rPr>
          <w:rFonts w:eastAsia="Cambria"/>
          <w:sz w:val="28"/>
          <w:szCs w:val="28"/>
        </w:rPr>
        <w:t>).</w:t>
      </w:r>
    </w:p>
    <w:p w:rsidR="0089008B" w:rsidRDefault="0089008B" w:rsidP="0089008B">
      <w:pPr>
        <w:tabs>
          <w:tab w:val="left" w:pos="4420"/>
        </w:tabs>
        <w:rPr>
          <w:b/>
          <w:sz w:val="28"/>
          <w:szCs w:val="28"/>
        </w:rPr>
      </w:pPr>
    </w:p>
    <w:p w:rsidR="0089008B" w:rsidRDefault="0089008B" w:rsidP="0089008B">
      <w:pPr>
        <w:tabs>
          <w:tab w:val="left" w:pos="4420"/>
        </w:tabs>
        <w:ind w:firstLine="567"/>
        <w:jc w:val="both"/>
        <w:rPr>
          <w:b/>
          <w:sz w:val="28"/>
          <w:szCs w:val="28"/>
        </w:rPr>
      </w:pPr>
      <w:r>
        <w:rPr>
          <w:b/>
          <w:sz w:val="28"/>
          <w:szCs w:val="28"/>
        </w:rPr>
        <w:t>3.2 Исследование изменения технико-тактических действий в процессе формирующего эксперимента</w:t>
      </w:r>
    </w:p>
    <w:p w:rsidR="0089008B" w:rsidRDefault="0089008B" w:rsidP="0089008B">
      <w:pPr>
        <w:widowControl w:val="0"/>
        <w:tabs>
          <w:tab w:val="left" w:pos="4420"/>
        </w:tabs>
        <w:ind w:firstLine="567"/>
        <w:jc w:val="both"/>
        <w:rPr>
          <w:sz w:val="28"/>
          <w:szCs w:val="28"/>
        </w:rPr>
      </w:pPr>
      <w:r>
        <w:rPr>
          <w:sz w:val="28"/>
          <w:szCs w:val="28"/>
        </w:rPr>
        <w:t>Эффективность тренировочного процесса и деятельность дзюдоистов в целом определяется, прежде всего, результатами, показанными спортсменами на соревнованиях, которые во многом зависят от уровня технико</w:t>
      </w:r>
      <w:r>
        <w:rPr>
          <w:b/>
          <w:sz w:val="28"/>
          <w:szCs w:val="28"/>
        </w:rPr>
        <w:t>-</w:t>
      </w:r>
      <w:r>
        <w:rPr>
          <w:sz w:val="28"/>
          <w:szCs w:val="28"/>
        </w:rPr>
        <w:t>тактического мастерства и психологической готовности спортсмена к выступлению на состязаниях различного ранга. Именно оценка и дальнейшее совершенствование технико</w:t>
      </w:r>
      <w:r>
        <w:rPr>
          <w:b/>
          <w:sz w:val="28"/>
          <w:szCs w:val="28"/>
        </w:rPr>
        <w:t>-</w:t>
      </w:r>
      <w:r>
        <w:rPr>
          <w:sz w:val="28"/>
          <w:szCs w:val="28"/>
        </w:rPr>
        <w:t>тактической подготовленности с учетом психологической составляющей является, по мнению многих специалистов, наиболее важным аспектом в подготовке высококвалифицированных дзюдоистов [221].</w:t>
      </w:r>
    </w:p>
    <w:p w:rsidR="0089008B" w:rsidRDefault="0089008B" w:rsidP="0089008B">
      <w:pPr>
        <w:widowControl w:val="0"/>
        <w:tabs>
          <w:tab w:val="left" w:pos="4420"/>
        </w:tabs>
        <w:ind w:firstLine="567"/>
        <w:jc w:val="both"/>
        <w:rPr>
          <w:sz w:val="28"/>
          <w:szCs w:val="28"/>
        </w:rPr>
      </w:pPr>
      <w:r>
        <w:rPr>
          <w:sz w:val="28"/>
          <w:szCs w:val="28"/>
        </w:rPr>
        <w:t>Уровень технико</w:t>
      </w:r>
      <w:r>
        <w:rPr>
          <w:b/>
          <w:sz w:val="28"/>
          <w:szCs w:val="28"/>
        </w:rPr>
        <w:t>-</w:t>
      </w:r>
      <w:r>
        <w:rPr>
          <w:sz w:val="28"/>
          <w:szCs w:val="28"/>
        </w:rPr>
        <w:t xml:space="preserve">тактической подготовленности дзюдоисток национальной сборной команды Республики Казахстан </w:t>
      </w:r>
      <w:r>
        <w:rPr>
          <w:b/>
          <w:sz w:val="28"/>
          <w:szCs w:val="28"/>
        </w:rPr>
        <w:t>-</w:t>
      </w:r>
      <w:r>
        <w:rPr>
          <w:sz w:val="28"/>
          <w:szCs w:val="28"/>
        </w:rPr>
        <w:t xml:space="preserve"> членов экспериментальной и контрольной групп, определялся в ходе их участия в соревнованиях различного уровня: Чемпионаты Республики Казахстан 2013 года и 2014 года, международные турниры памяти Б. Сейсенбаева 2013, 2014 и 2015 гг.,  в которых принимали участие спортсмены Казахстана, Кыргызстана и Франции; Гран-при в г.Алматы в 2013 году в г.Астана в 2014 г., Спартакиада Республики Казахстан в 2015 г. Все соревновательные встречи участниц педагогического эксперимента были застенографированы по методике         Е.М. Чумакова, адаптированной для дзюдо М.Н. Шепетюком. Все</w:t>
      </w:r>
      <w:r w:rsidR="00C50972">
        <w:rPr>
          <w:sz w:val="28"/>
          <w:szCs w:val="28"/>
        </w:rPr>
        <w:t>го было зарегистрировано более 3</w:t>
      </w:r>
      <w:r>
        <w:rPr>
          <w:sz w:val="28"/>
          <w:szCs w:val="28"/>
        </w:rPr>
        <w:t>00 соревновательных встреч, с участием девушек в 7 весовых категориях (</w:t>
      </w:r>
      <w:r>
        <w:rPr>
          <w:b/>
          <w:sz w:val="28"/>
          <w:szCs w:val="28"/>
        </w:rPr>
        <w:t>-</w:t>
      </w:r>
      <w:r>
        <w:rPr>
          <w:sz w:val="28"/>
          <w:szCs w:val="28"/>
        </w:rPr>
        <w:t xml:space="preserve">48 кг, </w:t>
      </w:r>
      <w:r>
        <w:rPr>
          <w:b/>
          <w:sz w:val="28"/>
          <w:szCs w:val="28"/>
        </w:rPr>
        <w:t>-</w:t>
      </w:r>
      <w:r>
        <w:rPr>
          <w:sz w:val="28"/>
          <w:szCs w:val="28"/>
        </w:rPr>
        <w:t xml:space="preserve">52 кг. </w:t>
      </w:r>
      <w:r>
        <w:rPr>
          <w:b/>
          <w:sz w:val="28"/>
          <w:szCs w:val="28"/>
        </w:rPr>
        <w:t>-</w:t>
      </w:r>
      <w:r>
        <w:rPr>
          <w:sz w:val="28"/>
          <w:szCs w:val="28"/>
        </w:rPr>
        <w:t xml:space="preserve">57 кг, </w:t>
      </w:r>
      <w:r>
        <w:rPr>
          <w:b/>
          <w:sz w:val="28"/>
          <w:szCs w:val="28"/>
        </w:rPr>
        <w:t>-</w:t>
      </w:r>
      <w:r>
        <w:rPr>
          <w:sz w:val="28"/>
          <w:szCs w:val="28"/>
        </w:rPr>
        <w:t xml:space="preserve">63 кг, </w:t>
      </w:r>
      <w:r>
        <w:rPr>
          <w:b/>
          <w:sz w:val="28"/>
          <w:szCs w:val="28"/>
        </w:rPr>
        <w:t>-</w:t>
      </w:r>
      <w:r>
        <w:rPr>
          <w:sz w:val="28"/>
          <w:szCs w:val="28"/>
        </w:rPr>
        <w:t xml:space="preserve">70 кг, </w:t>
      </w:r>
      <w:r>
        <w:rPr>
          <w:b/>
          <w:sz w:val="28"/>
          <w:szCs w:val="28"/>
        </w:rPr>
        <w:t>-</w:t>
      </w:r>
      <w:r>
        <w:rPr>
          <w:sz w:val="28"/>
          <w:szCs w:val="28"/>
        </w:rPr>
        <w:t>78 кг, +78 кг), в которых были определены следующие показатели технико</w:t>
      </w:r>
      <w:r>
        <w:rPr>
          <w:b/>
          <w:sz w:val="28"/>
          <w:szCs w:val="28"/>
        </w:rPr>
        <w:t>-</w:t>
      </w:r>
      <w:r>
        <w:rPr>
          <w:sz w:val="28"/>
          <w:szCs w:val="28"/>
        </w:rPr>
        <w:t>тактической подготовленности: активность (</w:t>
      </w:r>
      <w:r>
        <w:rPr>
          <w:i/>
          <w:sz w:val="28"/>
          <w:szCs w:val="28"/>
        </w:rPr>
        <w:t>А</w:t>
      </w:r>
      <w:r>
        <w:rPr>
          <w:sz w:val="28"/>
          <w:szCs w:val="28"/>
        </w:rPr>
        <w:t>), вариативность общая (</w:t>
      </w:r>
      <w:r>
        <w:rPr>
          <w:i/>
          <w:sz w:val="28"/>
          <w:szCs w:val="28"/>
        </w:rPr>
        <w:t>В</w:t>
      </w:r>
      <w:r>
        <w:rPr>
          <w:i/>
          <w:sz w:val="28"/>
          <w:szCs w:val="28"/>
          <w:vertAlign w:val="subscript"/>
        </w:rPr>
        <w:t>о</w:t>
      </w:r>
      <w:r>
        <w:rPr>
          <w:sz w:val="28"/>
          <w:szCs w:val="28"/>
        </w:rPr>
        <w:t>), вариативность эффективная (</w:t>
      </w:r>
      <w:r>
        <w:rPr>
          <w:i/>
          <w:sz w:val="28"/>
          <w:szCs w:val="28"/>
        </w:rPr>
        <w:t>В</w:t>
      </w:r>
      <w:r>
        <w:rPr>
          <w:i/>
          <w:sz w:val="28"/>
          <w:szCs w:val="28"/>
          <w:vertAlign w:val="subscript"/>
        </w:rPr>
        <w:t>э</w:t>
      </w:r>
      <w:r>
        <w:rPr>
          <w:sz w:val="28"/>
          <w:szCs w:val="28"/>
        </w:rPr>
        <w:t>), результативность нападения (</w:t>
      </w:r>
      <w:r>
        <w:rPr>
          <w:i/>
          <w:sz w:val="28"/>
          <w:szCs w:val="28"/>
        </w:rPr>
        <w:t>Р</w:t>
      </w:r>
      <w:r>
        <w:rPr>
          <w:i/>
          <w:sz w:val="28"/>
          <w:szCs w:val="28"/>
          <w:vertAlign w:val="subscript"/>
        </w:rPr>
        <w:t>н</w:t>
      </w:r>
      <w:r>
        <w:rPr>
          <w:sz w:val="28"/>
          <w:szCs w:val="28"/>
        </w:rPr>
        <w:t>), результативность защиты (</w:t>
      </w:r>
      <w:r>
        <w:rPr>
          <w:i/>
          <w:sz w:val="28"/>
          <w:szCs w:val="28"/>
        </w:rPr>
        <w:t>Р</w:t>
      </w:r>
      <w:r>
        <w:rPr>
          <w:i/>
          <w:sz w:val="28"/>
          <w:szCs w:val="28"/>
          <w:vertAlign w:val="subscript"/>
        </w:rPr>
        <w:t>з</w:t>
      </w:r>
      <w:r>
        <w:rPr>
          <w:sz w:val="28"/>
          <w:szCs w:val="28"/>
        </w:rPr>
        <w:t>), эффективность нападения (</w:t>
      </w:r>
      <w:r>
        <w:rPr>
          <w:i/>
          <w:sz w:val="28"/>
          <w:szCs w:val="28"/>
        </w:rPr>
        <w:t>Э</w:t>
      </w:r>
      <w:r>
        <w:rPr>
          <w:i/>
          <w:sz w:val="28"/>
          <w:szCs w:val="28"/>
          <w:vertAlign w:val="subscript"/>
        </w:rPr>
        <w:t>н</w:t>
      </w:r>
      <w:r>
        <w:rPr>
          <w:sz w:val="28"/>
          <w:szCs w:val="28"/>
        </w:rPr>
        <w:t>), эффективность защиты (Э</w:t>
      </w:r>
      <w:r>
        <w:rPr>
          <w:sz w:val="28"/>
          <w:szCs w:val="28"/>
          <w:vertAlign w:val="subscript"/>
        </w:rPr>
        <w:t>з</w:t>
      </w:r>
      <w:r>
        <w:rPr>
          <w:sz w:val="28"/>
          <w:szCs w:val="28"/>
        </w:rPr>
        <w:t>) [222].</w:t>
      </w:r>
    </w:p>
    <w:p w:rsidR="0089008B" w:rsidRDefault="0089008B" w:rsidP="0089008B">
      <w:pPr>
        <w:widowControl w:val="0"/>
        <w:tabs>
          <w:tab w:val="left" w:pos="4420"/>
        </w:tabs>
        <w:ind w:firstLine="567"/>
        <w:jc w:val="both"/>
        <w:rPr>
          <w:sz w:val="28"/>
          <w:szCs w:val="28"/>
        </w:rPr>
      </w:pPr>
      <w:r>
        <w:rPr>
          <w:sz w:val="28"/>
          <w:szCs w:val="28"/>
        </w:rPr>
        <w:t>Результаты исследования показателей технико</w:t>
      </w:r>
      <w:r>
        <w:rPr>
          <w:b/>
          <w:sz w:val="28"/>
          <w:szCs w:val="28"/>
        </w:rPr>
        <w:t>-</w:t>
      </w:r>
      <w:r>
        <w:rPr>
          <w:sz w:val="28"/>
          <w:szCs w:val="28"/>
        </w:rPr>
        <w:t xml:space="preserve">тактической деятельности </w:t>
      </w:r>
      <w:r>
        <w:rPr>
          <w:sz w:val="28"/>
          <w:szCs w:val="28"/>
        </w:rPr>
        <w:lastRenderedPageBreak/>
        <w:t>дзюдоисток экспериментальной и контрольной групп до проведения формирующего эксперимента представлены в таблице 8 в таблице 9.</w:t>
      </w:r>
    </w:p>
    <w:p w:rsidR="0089008B" w:rsidRDefault="0089008B" w:rsidP="0089008B">
      <w:pPr>
        <w:widowControl w:val="0"/>
        <w:tabs>
          <w:tab w:val="left" w:pos="4420"/>
        </w:tabs>
        <w:ind w:firstLine="567"/>
        <w:jc w:val="both"/>
        <w:rPr>
          <w:sz w:val="28"/>
          <w:szCs w:val="28"/>
        </w:rPr>
      </w:pPr>
      <w:r>
        <w:rPr>
          <w:sz w:val="28"/>
          <w:szCs w:val="28"/>
        </w:rPr>
        <w:t>Результаты исследования показателей технико</w:t>
      </w:r>
      <w:r>
        <w:rPr>
          <w:b/>
          <w:sz w:val="28"/>
          <w:szCs w:val="28"/>
        </w:rPr>
        <w:t>-</w:t>
      </w:r>
      <w:r>
        <w:rPr>
          <w:sz w:val="28"/>
          <w:szCs w:val="28"/>
        </w:rPr>
        <w:t>тактической деятельности дзюдоисток экспериментальной группы до начала эксперимента представлены в таблице 8.</w:t>
      </w:r>
    </w:p>
    <w:p w:rsidR="0089008B" w:rsidRDefault="0089008B" w:rsidP="0089008B">
      <w:pPr>
        <w:widowControl w:val="0"/>
        <w:tabs>
          <w:tab w:val="left" w:pos="4420"/>
        </w:tabs>
        <w:rPr>
          <w:sz w:val="28"/>
          <w:szCs w:val="28"/>
        </w:rPr>
      </w:pPr>
    </w:p>
    <w:p w:rsidR="0089008B" w:rsidRDefault="0089008B" w:rsidP="0089008B">
      <w:pPr>
        <w:widowControl w:val="0"/>
        <w:tabs>
          <w:tab w:val="left" w:pos="4420"/>
        </w:tabs>
        <w:jc w:val="both"/>
        <w:rPr>
          <w:sz w:val="28"/>
          <w:szCs w:val="28"/>
        </w:rPr>
      </w:pPr>
      <w:r>
        <w:rPr>
          <w:sz w:val="28"/>
          <w:szCs w:val="28"/>
        </w:rPr>
        <w:t xml:space="preserve">Таблица 8 </w:t>
      </w:r>
      <w:r>
        <w:rPr>
          <w:b/>
          <w:sz w:val="28"/>
          <w:szCs w:val="28"/>
        </w:rPr>
        <w:t xml:space="preserve">- </w:t>
      </w:r>
      <w:r>
        <w:rPr>
          <w:sz w:val="28"/>
          <w:szCs w:val="28"/>
        </w:rPr>
        <w:t>Показатели эффективности технико</w:t>
      </w:r>
      <w:r>
        <w:rPr>
          <w:b/>
          <w:sz w:val="28"/>
          <w:szCs w:val="28"/>
        </w:rPr>
        <w:t>-</w:t>
      </w:r>
      <w:r>
        <w:rPr>
          <w:sz w:val="28"/>
          <w:szCs w:val="28"/>
        </w:rPr>
        <w:t>тактических действий дзюдоисток экспериментальной группы до проведения педагогического эксперимента (</w:t>
      </w:r>
      <w:r>
        <w:rPr>
          <w:sz w:val="28"/>
          <w:szCs w:val="28"/>
          <w:lang w:val="en-US"/>
        </w:rPr>
        <w:t>n</w:t>
      </w:r>
      <w:r>
        <w:rPr>
          <w:sz w:val="28"/>
          <w:szCs w:val="28"/>
        </w:rPr>
        <w:t>=16)</w:t>
      </w:r>
    </w:p>
    <w:p w:rsidR="0089008B" w:rsidRDefault="0089008B" w:rsidP="0089008B">
      <w:pPr>
        <w:tabs>
          <w:tab w:val="left" w:pos="4420"/>
        </w:tabs>
        <w:rPr>
          <w:sz w:val="28"/>
          <w:szCs w:val="28"/>
        </w:rPr>
      </w:pPr>
    </w:p>
    <w:tbl>
      <w:tblPr>
        <w:tblW w:w="9645" w:type="dxa"/>
        <w:tblInd w:w="103" w:type="dxa"/>
        <w:tblLayout w:type="fixed"/>
        <w:tblLook w:val="04A0"/>
      </w:tblPr>
      <w:tblGrid>
        <w:gridCol w:w="1707"/>
        <w:gridCol w:w="1134"/>
        <w:gridCol w:w="1134"/>
        <w:gridCol w:w="1134"/>
        <w:gridCol w:w="1134"/>
        <w:gridCol w:w="1134"/>
        <w:gridCol w:w="1134"/>
        <w:gridCol w:w="1134"/>
      </w:tblGrid>
      <w:tr w:rsidR="0089008B" w:rsidTr="0089008B">
        <w:trPr>
          <w:trHeight w:val="641"/>
        </w:trPr>
        <w:tc>
          <w:tcPr>
            <w:tcW w:w="1706"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ind w:left="-103"/>
              <w:jc w:val="center"/>
              <w:rPr>
                <w:rFonts w:eastAsia="Times New Roman"/>
                <w:bCs/>
                <w:sz w:val="28"/>
                <w:szCs w:val="28"/>
                <w:lang w:eastAsia="en-US"/>
              </w:rPr>
            </w:pPr>
            <w:r>
              <w:rPr>
                <w:rFonts w:eastAsia="Times New Roman"/>
                <w:bCs/>
                <w:sz w:val="28"/>
                <w:szCs w:val="28"/>
                <w:lang w:eastAsia="en-US"/>
              </w:rPr>
              <w:t>Испытуемая</w:t>
            </w:r>
          </w:p>
        </w:tc>
        <w:tc>
          <w:tcPr>
            <w:tcW w:w="1134" w:type="dxa"/>
            <w:tcBorders>
              <w:top w:val="single" w:sz="4" w:space="0" w:color="auto"/>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8"/>
                <w:szCs w:val="28"/>
                <w:lang w:eastAsia="en-US"/>
              </w:rPr>
            </w:pPr>
            <w:r>
              <w:rPr>
                <w:rFonts w:eastAsia="Times New Roman"/>
                <w:bCs/>
                <w:i/>
                <w:sz w:val="28"/>
                <w:szCs w:val="28"/>
                <w:lang w:eastAsia="en-US"/>
              </w:rPr>
              <w:t>А</w:t>
            </w:r>
            <w:r>
              <w:rPr>
                <w:rFonts w:eastAsia="Times New Roman"/>
                <w:bCs/>
                <w:sz w:val="28"/>
                <w:szCs w:val="28"/>
                <w:lang w:eastAsia="en-US"/>
              </w:rPr>
              <w:t>, сек</w:t>
            </w:r>
          </w:p>
        </w:tc>
        <w:tc>
          <w:tcPr>
            <w:tcW w:w="1134" w:type="dxa"/>
            <w:tcBorders>
              <w:top w:val="single" w:sz="4" w:space="0" w:color="auto"/>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8"/>
                <w:szCs w:val="28"/>
                <w:lang w:eastAsia="en-US"/>
              </w:rPr>
            </w:pPr>
            <w:r>
              <w:rPr>
                <w:rFonts w:eastAsia="Times New Roman"/>
                <w:bCs/>
                <w:i/>
                <w:sz w:val="28"/>
                <w:szCs w:val="28"/>
                <w:lang w:eastAsia="en-US"/>
              </w:rPr>
              <w:t>В</w:t>
            </w:r>
            <w:r>
              <w:rPr>
                <w:rFonts w:eastAsia="Times New Roman"/>
                <w:bCs/>
                <w:i/>
                <w:sz w:val="28"/>
                <w:szCs w:val="28"/>
                <w:vertAlign w:val="subscript"/>
                <w:lang w:eastAsia="en-US"/>
              </w:rPr>
              <w:t>о</w:t>
            </w:r>
            <w:r>
              <w:rPr>
                <w:rFonts w:eastAsia="Times New Roman"/>
                <w:bCs/>
                <w:sz w:val="28"/>
                <w:szCs w:val="28"/>
                <w:lang w:eastAsia="en-US"/>
              </w:rPr>
              <w:t>, у.е.</w:t>
            </w:r>
          </w:p>
        </w:tc>
        <w:tc>
          <w:tcPr>
            <w:tcW w:w="1134" w:type="dxa"/>
            <w:tcBorders>
              <w:top w:val="single" w:sz="4" w:space="0" w:color="auto"/>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8"/>
                <w:szCs w:val="28"/>
                <w:lang w:eastAsia="en-US"/>
              </w:rPr>
            </w:pPr>
            <w:r>
              <w:rPr>
                <w:rFonts w:eastAsia="Times New Roman"/>
                <w:bCs/>
                <w:i/>
                <w:sz w:val="28"/>
                <w:szCs w:val="28"/>
                <w:lang w:eastAsia="en-US"/>
              </w:rPr>
              <w:t>В</w:t>
            </w:r>
            <w:r>
              <w:rPr>
                <w:rFonts w:eastAsia="Times New Roman"/>
                <w:bCs/>
                <w:i/>
                <w:sz w:val="28"/>
                <w:szCs w:val="28"/>
                <w:vertAlign w:val="subscript"/>
                <w:lang w:eastAsia="en-US"/>
              </w:rPr>
              <w:t>э</w:t>
            </w:r>
            <w:r>
              <w:rPr>
                <w:rFonts w:eastAsia="Times New Roman"/>
                <w:bCs/>
                <w:sz w:val="28"/>
                <w:szCs w:val="28"/>
                <w:lang w:eastAsia="en-US"/>
              </w:rPr>
              <w:t>, у.е.</w:t>
            </w:r>
          </w:p>
        </w:tc>
        <w:tc>
          <w:tcPr>
            <w:tcW w:w="1134" w:type="dxa"/>
            <w:tcBorders>
              <w:top w:val="single" w:sz="4" w:space="0" w:color="auto"/>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8"/>
                <w:szCs w:val="28"/>
                <w:lang w:eastAsia="en-US"/>
              </w:rPr>
            </w:pPr>
            <w:r>
              <w:rPr>
                <w:rFonts w:eastAsia="Times New Roman"/>
                <w:bCs/>
                <w:i/>
                <w:sz w:val="28"/>
                <w:szCs w:val="28"/>
                <w:lang w:eastAsia="en-US"/>
              </w:rPr>
              <w:t>Р</w:t>
            </w:r>
            <w:r>
              <w:rPr>
                <w:rFonts w:eastAsia="Times New Roman"/>
                <w:bCs/>
                <w:i/>
                <w:sz w:val="28"/>
                <w:szCs w:val="28"/>
                <w:vertAlign w:val="subscript"/>
                <w:lang w:eastAsia="en-US"/>
              </w:rPr>
              <w:t>н</w:t>
            </w:r>
            <w:r>
              <w:rPr>
                <w:rFonts w:eastAsia="Times New Roman"/>
                <w:bCs/>
                <w:sz w:val="28"/>
                <w:szCs w:val="28"/>
                <w:lang w:eastAsia="en-US"/>
              </w:rPr>
              <w:t>, у.е.</w:t>
            </w:r>
          </w:p>
        </w:tc>
        <w:tc>
          <w:tcPr>
            <w:tcW w:w="1134" w:type="dxa"/>
            <w:tcBorders>
              <w:top w:val="single" w:sz="4" w:space="0" w:color="auto"/>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8"/>
                <w:szCs w:val="28"/>
                <w:lang w:eastAsia="en-US"/>
              </w:rPr>
            </w:pPr>
            <w:r>
              <w:rPr>
                <w:rFonts w:eastAsia="Times New Roman"/>
                <w:bCs/>
                <w:i/>
                <w:sz w:val="28"/>
                <w:szCs w:val="28"/>
                <w:lang w:eastAsia="en-US"/>
              </w:rPr>
              <w:t>Р</w:t>
            </w:r>
            <w:r>
              <w:rPr>
                <w:rFonts w:eastAsia="Times New Roman"/>
                <w:bCs/>
                <w:i/>
                <w:sz w:val="28"/>
                <w:szCs w:val="28"/>
                <w:vertAlign w:val="subscript"/>
                <w:lang w:eastAsia="en-US"/>
              </w:rPr>
              <w:t>з</w:t>
            </w:r>
            <w:r>
              <w:rPr>
                <w:rFonts w:eastAsia="Times New Roman"/>
                <w:bCs/>
                <w:sz w:val="28"/>
                <w:szCs w:val="28"/>
                <w:lang w:eastAsia="en-US"/>
              </w:rPr>
              <w:t>, у.е.</w:t>
            </w:r>
          </w:p>
        </w:tc>
        <w:tc>
          <w:tcPr>
            <w:tcW w:w="1134" w:type="dxa"/>
            <w:tcBorders>
              <w:top w:val="single" w:sz="4" w:space="0" w:color="auto"/>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8"/>
                <w:szCs w:val="28"/>
                <w:lang w:eastAsia="en-US"/>
              </w:rPr>
            </w:pPr>
            <w:r>
              <w:rPr>
                <w:rFonts w:eastAsia="Times New Roman"/>
                <w:bCs/>
                <w:i/>
                <w:sz w:val="28"/>
                <w:szCs w:val="28"/>
                <w:lang w:eastAsia="en-US"/>
              </w:rPr>
              <w:t>Э</w:t>
            </w:r>
            <w:r>
              <w:rPr>
                <w:rFonts w:eastAsia="Times New Roman"/>
                <w:bCs/>
                <w:i/>
                <w:sz w:val="28"/>
                <w:szCs w:val="28"/>
                <w:vertAlign w:val="subscript"/>
                <w:lang w:eastAsia="en-US"/>
              </w:rPr>
              <w:t>н</w:t>
            </w:r>
            <w:r>
              <w:rPr>
                <w:rFonts w:eastAsia="Times New Roman"/>
                <w:bCs/>
                <w:sz w:val="28"/>
                <w:szCs w:val="28"/>
                <w:lang w:eastAsia="en-US"/>
              </w:rPr>
              <w:t>, %</w:t>
            </w:r>
          </w:p>
        </w:tc>
        <w:tc>
          <w:tcPr>
            <w:tcW w:w="1134" w:type="dxa"/>
            <w:tcBorders>
              <w:top w:val="single" w:sz="4" w:space="0" w:color="auto"/>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8"/>
                <w:szCs w:val="28"/>
                <w:lang w:eastAsia="en-US"/>
              </w:rPr>
            </w:pPr>
            <w:r>
              <w:rPr>
                <w:rFonts w:eastAsia="Times New Roman"/>
                <w:bCs/>
                <w:i/>
                <w:sz w:val="28"/>
                <w:szCs w:val="28"/>
                <w:lang w:eastAsia="en-US"/>
              </w:rPr>
              <w:t>Э</w:t>
            </w:r>
            <w:r>
              <w:rPr>
                <w:rFonts w:eastAsia="Times New Roman"/>
                <w:bCs/>
                <w:i/>
                <w:sz w:val="28"/>
                <w:szCs w:val="28"/>
                <w:vertAlign w:val="subscript"/>
                <w:lang w:eastAsia="en-US"/>
              </w:rPr>
              <w:t>з</w:t>
            </w:r>
            <w:r>
              <w:rPr>
                <w:rFonts w:eastAsia="Times New Roman"/>
                <w:bCs/>
                <w:sz w:val="28"/>
                <w:szCs w:val="28"/>
                <w:lang w:eastAsia="en-US"/>
              </w:rPr>
              <w:t>, %</w:t>
            </w:r>
          </w:p>
        </w:tc>
      </w:tr>
      <w:tr w:rsidR="0089008B" w:rsidTr="0089008B">
        <w:trPr>
          <w:trHeight w:val="545"/>
        </w:trPr>
        <w:tc>
          <w:tcPr>
            <w:tcW w:w="1706"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М-ва</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34,8</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6</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3,5</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6,5</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6,5</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24</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84</w:t>
            </w:r>
          </w:p>
        </w:tc>
      </w:tr>
      <w:tr w:rsidR="0089008B" w:rsidTr="0089008B">
        <w:trPr>
          <w:trHeight w:val="551"/>
        </w:trPr>
        <w:tc>
          <w:tcPr>
            <w:tcW w:w="1706"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У-ва</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33</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4,5</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23</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86</w:t>
            </w:r>
          </w:p>
        </w:tc>
      </w:tr>
      <w:tr w:rsidR="0089008B" w:rsidTr="0089008B">
        <w:trPr>
          <w:trHeight w:val="557"/>
        </w:trPr>
        <w:tc>
          <w:tcPr>
            <w:tcW w:w="1706"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Н-ва</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24,5</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6</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4,5</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5,4</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18,5</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64</w:t>
            </w:r>
          </w:p>
        </w:tc>
      </w:tr>
      <w:tr w:rsidR="0089008B" w:rsidTr="0089008B">
        <w:trPr>
          <w:trHeight w:val="555"/>
        </w:trPr>
        <w:tc>
          <w:tcPr>
            <w:tcW w:w="1706"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Ф-ва</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38</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7</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6</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23</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70</w:t>
            </w:r>
          </w:p>
        </w:tc>
      </w:tr>
      <w:tr w:rsidR="0089008B" w:rsidTr="0089008B">
        <w:trPr>
          <w:trHeight w:val="447"/>
        </w:trPr>
        <w:tc>
          <w:tcPr>
            <w:tcW w:w="1706" w:type="dxa"/>
            <w:tcBorders>
              <w:top w:val="single" w:sz="4" w:space="0" w:color="auto"/>
              <w:left w:val="single" w:sz="4" w:space="0" w:color="auto"/>
              <w:bottom w:val="nil"/>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С-ва</w:t>
            </w:r>
          </w:p>
        </w:tc>
        <w:tc>
          <w:tcPr>
            <w:tcW w:w="1134" w:type="dxa"/>
            <w:tcBorders>
              <w:top w:val="single" w:sz="4" w:space="0" w:color="auto"/>
              <w:left w:val="single" w:sz="4" w:space="0" w:color="auto"/>
              <w:bottom w:val="nil"/>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33</w:t>
            </w:r>
          </w:p>
        </w:tc>
        <w:tc>
          <w:tcPr>
            <w:tcW w:w="1134" w:type="dxa"/>
            <w:tcBorders>
              <w:top w:val="single" w:sz="4" w:space="0" w:color="auto"/>
              <w:left w:val="single" w:sz="4" w:space="0" w:color="auto"/>
              <w:bottom w:val="nil"/>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w:t>
            </w:r>
          </w:p>
        </w:tc>
        <w:tc>
          <w:tcPr>
            <w:tcW w:w="1134" w:type="dxa"/>
            <w:tcBorders>
              <w:top w:val="single" w:sz="4" w:space="0" w:color="auto"/>
              <w:left w:val="single" w:sz="4" w:space="0" w:color="auto"/>
              <w:bottom w:val="nil"/>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w:t>
            </w:r>
          </w:p>
        </w:tc>
        <w:tc>
          <w:tcPr>
            <w:tcW w:w="1134" w:type="dxa"/>
            <w:tcBorders>
              <w:top w:val="single" w:sz="4" w:space="0" w:color="auto"/>
              <w:left w:val="single" w:sz="4" w:space="0" w:color="auto"/>
              <w:bottom w:val="nil"/>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5,8</w:t>
            </w:r>
          </w:p>
        </w:tc>
        <w:tc>
          <w:tcPr>
            <w:tcW w:w="1134" w:type="dxa"/>
            <w:tcBorders>
              <w:top w:val="single" w:sz="4" w:space="0" w:color="auto"/>
              <w:left w:val="single" w:sz="4" w:space="0" w:color="auto"/>
              <w:bottom w:val="nil"/>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7,5</w:t>
            </w:r>
          </w:p>
        </w:tc>
        <w:tc>
          <w:tcPr>
            <w:tcW w:w="1134" w:type="dxa"/>
            <w:tcBorders>
              <w:top w:val="single" w:sz="4" w:space="0" w:color="auto"/>
              <w:left w:val="single" w:sz="4" w:space="0" w:color="auto"/>
              <w:bottom w:val="nil"/>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16</w:t>
            </w:r>
          </w:p>
        </w:tc>
        <w:tc>
          <w:tcPr>
            <w:tcW w:w="1134" w:type="dxa"/>
            <w:tcBorders>
              <w:top w:val="single" w:sz="4" w:space="0" w:color="auto"/>
              <w:left w:val="single" w:sz="4" w:space="0" w:color="auto"/>
              <w:bottom w:val="nil"/>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78</w:t>
            </w:r>
          </w:p>
        </w:tc>
      </w:tr>
      <w:tr w:rsidR="0089008B" w:rsidTr="0089008B">
        <w:trPr>
          <w:trHeight w:val="507"/>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А-ва</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39</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2,3</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7</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19</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80</w:t>
            </w:r>
          </w:p>
        </w:tc>
      </w:tr>
      <w:tr w:rsidR="0089008B" w:rsidTr="0089008B">
        <w:trPr>
          <w:trHeight w:val="557"/>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Р-ва</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39</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8,5</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15</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84</w:t>
            </w:r>
          </w:p>
        </w:tc>
      </w:tr>
      <w:tr w:rsidR="0089008B" w:rsidTr="0089008B">
        <w:trPr>
          <w:trHeight w:val="479"/>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Ам-ва</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34</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4</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7</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25</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91</w:t>
            </w:r>
          </w:p>
        </w:tc>
      </w:tr>
      <w:tr w:rsidR="0089008B" w:rsidTr="0089008B">
        <w:trPr>
          <w:trHeight w:val="415"/>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Ат-ва</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25</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1,5</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6,3</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4</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21</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89</w:t>
            </w:r>
          </w:p>
        </w:tc>
      </w:tr>
      <w:tr w:rsidR="0089008B" w:rsidTr="0089008B">
        <w:trPr>
          <w:trHeight w:val="375"/>
        </w:trPr>
        <w:tc>
          <w:tcPr>
            <w:tcW w:w="1706"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Ж-ва</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28</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7</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7,4</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18</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79</w:t>
            </w:r>
          </w:p>
        </w:tc>
      </w:tr>
      <w:tr w:rsidR="0089008B" w:rsidTr="0089008B">
        <w:trPr>
          <w:trHeight w:val="375"/>
        </w:trPr>
        <w:tc>
          <w:tcPr>
            <w:tcW w:w="1706"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Ад-ва</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44</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1,5</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4</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6,6</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18</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71</w:t>
            </w:r>
          </w:p>
        </w:tc>
      </w:tr>
      <w:tr w:rsidR="0089008B" w:rsidTr="0089008B">
        <w:trPr>
          <w:trHeight w:val="407"/>
        </w:trPr>
        <w:tc>
          <w:tcPr>
            <w:tcW w:w="1706"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 xml:space="preserve">К-ко </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38,7</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7</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2,5</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6</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22</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88</w:t>
            </w:r>
          </w:p>
        </w:tc>
      </w:tr>
      <w:tr w:rsidR="0089008B" w:rsidTr="0089008B">
        <w:trPr>
          <w:trHeight w:val="441"/>
        </w:trPr>
        <w:tc>
          <w:tcPr>
            <w:tcW w:w="1706"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Б-ва</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44,5</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6</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2,8</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6,5</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14,8</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80</w:t>
            </w:r>
          </w:p>
        </w:tc>
      </w:tr>
      <w:tr w:rsidR="0089008B" w:rsidTr="0089008B">
        <w:trPr>
          <w:trHeight w:val="475"/>
        </w:trPr>
        <w:tc>
          <w:tcPr>
            <w:tcW w:w="1706" w:type="dxa"/>
            <w:tcBorders>
              <w:top w:val="nil"/>
              <w:left w:val="single" w:sz="4" w:space="0" w:color="auto"/>
              <w:bottom w:val="single" w:sz="4" w:space="0" w:color="auto"/>
              <w:right w:val="single" w:sz="4" w:space="0" w:color="auto"/>
            </w:tcBorders>
            <w:shd w:val="clear" w:color="auto" w:fill="FFFFFF"/>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П-ва</w:t>
            </w:r>
          </w:p>
        </w:tc>
        <w:tc>
          <w:tcPr>
            <w:tcW w:w="1134"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29</w:t>
            </w:r>
          </w:p>
        </w:tc>
        <w:tc>
          <w:tcPr>
            <w:tcW w:w="1134"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w:t>
            </w:r>
          </w:p>
        </w:tc>
        <w:tc>
          <w:tcPr>
            <w:tcW w:w="1134"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w:t>
            </w:r>
          </w:p>
        </w:tc>
        <w:tc>
          <w:tcPr>
            <w:tcW w:w="1134"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6,5</w:t>
            </w:r>
          </w:p>
        </w:tc>
        <w:tc>
          <w:tcPr>
            <w:tcW w:w="1134"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5,5</w:t>
            </w:r>
          </w:p>
        </w:tc>
        <w:tc>
          <w:tcPr>
            <w:tcW w:w="1134"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15</w:t>
            </w:r>
          </w:p>
        </w:tc>
        <w:tc>
          <w:tcPr>
            <w:tcW w:w="1134"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91</w:t>
            </w:r>
          </w:p>
        </w:tc>
      </w:tr>
      <w:tr w:rsidR="0089008B" w:rsidTr="0089008B">
        <w:trPr>
          <w:trHeight w:val="465"/>
        </w:trPr>
        <w:tc>
          <w:tcPr>
            <w:tcW w:w="1706"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К-ва</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33,8</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6</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4,8</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20</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76</w:t>
            </w:r>
          </w:p>
        </w:tc>
      </w:tr>
      <w:tr w:rsidR="0089008B" w:rsidTr="0089008B">
        <w:trPr>
          <w:trHeight w:val="375"/>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Ур-ва</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24</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3,5</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1,3</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5,5</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5,2</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25</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83</w:t>
            </w:r>
          </w:p>
        </w:tc>
      </w:tr>
      <w:tr w:rsidR="0089008B" w:rsidTr="0089008B">
        <w:trPr>
          <w:trHeight w:val="377"/>
        </w:trPr>
        <w:tc>
          <w:tcPr>
            <w:tcW w:w="1706"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ascii="Verdana" w:eastAsia="Times New Roman" w:hAnsi="Verdana"/>
                <w:sz w:val="20"/>
                <w:szCs w:val="20"/>
                <w:lang w:eastAsia="en-US"/>
              </w:rPr>
            </w:pPr>
            <w:r>
              <w:rPr>
                <w:noProof/>
              </w:rPr>
              <w:drawing>
                <wp:anchor distT="0" distB="0" distL="114300" distR="114300" simplePos="0" relativeHeight="251624960" behindDoc="0" locked="0" layoutInCell="1" allowOverlap="1">
                  <wp:simplePos x="0" y="0"/>
                  <wp:positionH relativeFrom="column">
                    <wp:posOffset>414655</wp:posOffset>
                  </wp:positionH>
                  <wp:positionV relativeFrom="paragraph">
                    <wp:posOffset>93345</wp:posOffset>
                  </wp:positionV>
                  <wp:extent cx="203835" cy="180340"/>
                  <wp:effectExtent l="19050" t="0" r="0" b="0"/>
                  <wp:wrapNone/>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5" cstate="print"/>
                          <a:srcRect/>
                          <a:stretch>
                            <a:fillRect/>
                          </a:stretch>
                        </pic:blipFill>
                        <pic:spPr bwMode="auto">
                          <a:xfrm>
                            <a:off x="0" y="0"/>
                            <a:ext cx="203835" cy="180340"/>
                          </a:xfrm>
                          <a:prstGeom prst="rect">
                            <a:avLst/>
                          </a:prstGeom>
                          <a:noFill/>
                        </pic:spPr>
                      </pic:pic>
                    </a:graphicData>
                  </a:graphic>
                </wp:anchor>
              </w:drawing>
            </w:r>
          </w:p>
        </w:tc>
        <w:tc>
          <w:tcPr>
            <w:tcW w:w="1134"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33,9</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5,3</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1,9</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5,3</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5,9</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19,8</w:t>
            </w:r>
          </w:p>
        </w:tc>
        <w:tc>
          <w:tcPr>
            <w:tcW w:w="1134"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80,9</w:t>
            </w:r>
          </w:p>
        </w:tc>
      </w:tr>
      <w:tr w:rsidR="0089008B" w:rsidTr="0089008B">
        <w:trPr>
          <w:trHeight w:val="483"/>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bCs/>
                <w:i/>
                <w:sz w:val="28"/>
                <w:szCs w:val="28"/>
                <w:vertAlign w:val="subscript"/>
                <w:lang w:eastAsia="en-US"/>
              </w:rPr>
            </w:pPr>
            <w:r>
              <w:rPr>
                <w:rFonts w:eastAsia="Times New Roman"/>
                <w:bCs/>
                <w:i/>
                <w:sz w:val="28"/>
                <w:szCs w:val="28"/>
                <w:lang w:eastAsia="en-US"/>
              </w:rPr>
              <w:t>S</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6,5</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1,3</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0,9</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1,2</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1,3</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3,6</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7,8</w:t>
            </w:r>
          </w:p>
        </w:tc>
      </w:tr>
      <w:tr w:rsidR="0089008B" w:rsidTr="0089008B">
        <w:trPr>
          <w:trHeight w:val="399"/>
        </w:trPr>
        <w:tc>
          <w:tcPr>
            <w:tcW w:w="9644" w:type="dxa"/>
            <w:gridSpan w:val="8"/>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ind w:firstLine="606"/>
              <w:rPr>
                <w:rFonts w:eastAsia="Times New Roman"/>
                <w:bCs/>
                <w:sz w:val="28"/>
                <w:szCs w:val="28"/>
                <w:lang w:eastAsia="en-US"/>
              </w:rPr>
            </w:pPr>
            <w:r>
              <w:rPr>
                <w:rFonts w:eastAsia="Times New Roman"/>
                <w:bCs/>
                <w:sz w:val="28"/>
                <w:szCs w:val="28"/>
                <w:lang w:eastAsia="en-US"/>
              </w:rPr>
              <w:t xml:space="preserve">Примечание - </w:t>
            </w:r>
          </w:p>
          <w:p w:rsidR="0089008B" w:rsidRDefault="0089008B" w:rsidP="003C69CA">
            <w:pPr>
              <w:spacing w:line="276" w:lineRule="auto"/>
              <w:ind w:firstLine="606"/>
              <w:jc w:val="both"/>
              <w:rPr>
                <w:rFonts w:eastAsia="Times New Roman"/>
                <w:bCs/>
                <w:sz w:val="28"/>
                <w:szCs w:val="28"/>
                <w:vertAlign w:val="subscript"/>
                <w:lang w:eastAsia="en-US"/>
              </w:rPr>
            </w:pPr>
            <w:r>
              <w:rPr>
                <w:rFonts w:eastAsia="Times New Roman"/>
                <w:bCs/>
                <w:sz w:val="28"/>
                <w:szCs w:val="28"/>
                <w:lang w:eastAsia="en-US"/>
              </w:rPr>
              <w:t xml:space="preserve">1 </w:t>
            </w:r>
            <w:r>
              <w:rPr>
                <w:rFonts w:eastAsia="Times New Roman"/>
                <w:bCs/>
                <w:i/>
                <w:sz w:val="28"/>
                <w:szCs w:val="28"/>
                <w:lang w:eastAsia="en-US"/>
              </w:rPr>
              <w:t xml:space="preserve">А </w:t>
            </w:r>
            <w:r>
              <w:rPr>
                <w:rFonts w:eastAsia="Times New Roman"/>
                <w:b/>
                <w:bCs/>
                <w:sz w:val="28"/>
                <w:szCs w:val="28"/>
                <w:lang w:eastAsia="en-US"/>
              </w:rPr>
              <w:t>-</w:t>
            </w:r>
            <w:r>
              <w:rPr>
                <w:rFonts w:eastAsia="Times New Roman"/>
                <w:bCs/>
                <w:sz w:val="28"/>
                <w:szCs w:val="28"/>
                <w:lang w:eastAsia="en-US"/>
              </w:rPr>
              <w:t xml:space="preserve"> активность; </w:t>
            </w:r>
            <w:r>
              <w:rPr>
                <w:rFonts w:eastAsia="Times New Roman"/>
                <w:bCs/>
                <w:i/>
                <w:sz w:val="28"/>
                <w:szCs w:val="28"/>
                <w:lang w:eastAsia="en-US"/>
              </w:rPr>
              <w:t>В</w:t>
            </w:r>
            <w:r>
              <w:rPr>
                <w:rFonts w:eastAsia="Times New Roman"/>
                <w:bCs/>
                <w:i/>
                <w:sz w:val="28"/>
                <w:szCs w:val="28"/>
                <w:vertAlign w:val="subscript"/>
                <w:lang w:eastAsia="en-US"/>
              </w:rPr>
              <w:t xml:space="preserve">о </w:t>
            </w:r>
            <w:r>
              <w:rPr>
                <w:rFonts w:eastAsia="Times New Roman"/>
                <w:b/>
                <w:bCs/>
                <w:sz w:val="28"/>
                <w:szCs w:val="28"/>
                <w:lang w:eastAsia="en-US"/>
              </w:rPr>
              <w:t xml:space="preserve">- </w:t>
            </w:r>
            <w:r>
              <w:rPr>
                <w:rFonts w:eastAsia="Times New Roman"/>
                <w:bCs/>
                <w:sz w:val="28"/>
                <w:szCs w:val="28"/>
                <w:lang w:eastAsia="en-US"/>
              </w:rPr>
              <w:t>вариативность общая</w:t>
            </w:r>
            <w:r>
              <w:rPr>
                <w:rFonts w:eastAsia="Times New Roman"/>
                <w:bCs/>
                <w:sz w:val="28"/>
                <w:szCs w:val="28"/>
                <w:vertAlign w:val="subscript"/>
                <w:lang w:eastAsia="en-US"/>
              </w:rPr>
              <w:t xml:space="preserve">;  </w:t>
            </w:r>
            <w:r>
              <w:rPr>
                <w:rFonts w:eastAsia="Times New Roman"/>
                <w:bCs/>
                <w:i/>
                <w:sz w:val="28"/>
                <w:szCs w:val="28"/>
                <w:lang w:eastAsia="en-US"/>
              </w:rPr>
              <w:t>В</w:t>
            </w:r>
            <w:r>
              <w:rPr>
                <w:rFonts w:eastAsia="Times New Roman"/>
                <w:bCs/>
                <w:i/>
                <w:sz w:val="28"/>
                <w:szCs w:val="28"/>
                <w:vertAlign w:val="subscript"/>
                <w:lang w:eastAsia="en-US"/>
              </w:rPr>
              <w:t xml:space="preserve">э </w:t>
            </w:r>
            <w:r>
              <w:rPr>
                <w:rFonts w:eastAsia="Times New Roman"/>
                <w:b/>
                <w:bCs/>
                <w:sz w:val="28"/>
                <w:szCs w:val="28"/>
                <w:lang w:eastAsia="en-US"/>
              </w:rPr>
              <w:t>-</w:t>
            </w:r>
            <w:r>
              <w:rPr>
                <w:rFonts w:eastAsia="Times New Roman"/>
                <w:bCs/>
                <w:sz w:val="28"/>
                <w:szCs w:val="28"/>
                <w:lang w:eastAsia="en-US"/>
              </w:rPr>
              <w:t xml:space="preserve"> вариативность эффективная;</w:t>
            </w:r>
            <w:r>
              <w:rPr>
                <w:rFonts w:eastAsia="Times New Roman"/>
                <w:bCs/>
                <w:sz w:val="28"/>
                <w:szCs w:val="28"/>
                <w:vertAlign w:val="subscript"/>
                <w:lang w:eastAsia="en-US"/>
              </w:rPr>
              <w:t xml:space="preserve"> </w:t>
            </w:r>
            <w:r>
              <w:rPr>
                <w:rFonts w:eastAsia="Times New Roman"/>
                <w:bCs/>
                <w:i/>
                <w:sz w:val="28"/>
                <w:szCs w:val="28"/>
                <w:lang w:eastAsia="en-US"/>
              </w:rPr>
              <w:t>Р</w:t>
            </w:r>
            <w:r>
              <w:rPr>
                <w:rFonts w:eastAsia="Times New Roman"/>
                <w:bCs/>
                <w:i/>
                <w:sz w:val="28"/>
                <w:szCs w:val="28"/>
                <w:vertAlign w:val="subscript"/>
                <w:lang w:eastAsia="en-US"/>
              </w:rPr>
              <w:t xml:space="preserve">н </w:t>
            </w:r>
            <w:r>
              <w:rPr>
                <w:rFonts w:eastAsia="Times New Roman"/>
                <w:b/>
                <w:bCs/>
                <w:sz w:val="28"/>
                <w:szCs w:val="28"/>
                <w:lang w:eastAsia="en-US"/>
              </w:rPr>
              <w:t>-</w:t>
            </w:r>
            <w:r>
              <w:rPr>
                <w:rFonts w:eastAsia="Times New Roman"/>
                <w:bCs/>
                <w:sz w:val="28"/>
                <w:szCs w:val="28"/>
                <w:lang w:eastAsia="en-US"/>
              </w:rPr>
              <w:t xml:space="preserve"> результативность нападения; </w:t>
            </w:r>
            <w:r>
              <w:rPr>
                <w:rFonts w:eastAsia="Times New Roman"/>
                <w:bCs/>
                <w:i/>
                <w:sz w:val="28"/>
                <w:szCs w:val="28"/>
                <w:lang w:eastAsia="en-US"/>
              </w:rPr>
              <w:t>Р</w:t>
            </w:r>
            <w:r>
              <w:rPr>
                <w:rFonts w:eastAsia="Times New Roman"/>
                <w:bCs/>
                <w:i/>
                <w:sz w:val="28"/>
                <w:szCs w:val="28"/>
                <w:vertAlign w:val="subscript"/>
                <w:lang w:eastAsia="en-US"/>
              </w:rPr>
              <w:t xml:space="preserve">з </w:t>
            </w:r>
            <w:r>
              <w:rPr>
                <w:rFonts w:eastAsia="Times New Roman"/>
                <w:b/>
                <w:bCs/>
                <w:sz w:val="28"/>
                <w:szCs w:val="28"/>
                <w:lang w:eastAsia="en-US"/>
              </w:rPr>
              <w:t>-</w:t>
            </w:r>
            <w:r>
              <w:rPr>
                <w:rFonts w:eastAsia="Times New Roman"/>
                <w:bCs/>
                <w:sz w:val="28"/>
                <w:szCs w:val="28"/>
                <w:lang w:eastAsia="en-US"/>
              </w:rPr>
              <w:t xml:space="preserve"> результативность защиты;</w:t>
            </w:r>
          </w:p>
          <w:p w:rsidR="0089008B" w:rsidRDefault="0089008B" w:rsidP="003C69CA">
            <w:pPr>
              <w:spacing w:line="276" w:lineRule="auto"/>
              <w:jc w:val="both"/>
              <w:rPr>
                <w:rFonts w:eastAsia="Times New Roman"/>
                <w:bCs/>
                <w:sz w:val="28"/>
                <w:szCs w:val="28"/>
                <w:lang w:eastAsia="en-US"/>
              </w:rPr>
            </w:pPr>
            <w:r>
              <w:rPr>
                <w:rFonts w:eastAsia="Times New Roman"/>
                <w:bCs/>
                <w:i/>
                <w:sz w:val="28"/>
                <w:szCs w:val="28"/>
                <w:lang w:eastAsia="en-US"/>
              </w:rPr>
              <w:t>Э</w:t>
            </w:r>
            <w:r>
              <w:rPr>
                <w:rFonts w:eastAsia="Times New Roman"/>
                <w:bCs/>
                <w:i/>
                <w:sz w:val="28"/>
                <w:szCs w:val="28"/>
                <w:vertAlign w:val="subscript"/>
                <w:lang w:eastAsia="en-US"/>
              </w:rPr>
              <w:t xml:space="preserve">н </w:t>
            </w:r>
            <w:r>
              <w:rPr>
                <w:rFonts w:eastAsia="Times New Roman"/>
                <w:b/>
                <w:bCs/>
                <w:sz w:val="28"/>
                <w:szCs w:val="28"/>
                <w:lang w:eastAsia="en-US"/>
              </w:rPr>
              <w:t xml:space="preserve">- </w:t>
            </w:r>
            <w:r>
              <w:rPr>
                <w:rFonts w:eastAsia="Times New Roman"/>
                <w:bCs/>
                <w:sz w:val="28"/>
                <w:szCs w:val="28"/>
                <w:lang w:eastAsia="en-US"/>
              </w:rPr>
              <w:t xml:space="preserve">эффективность нападения; </w:t>
            </w:r>
            <w:r>
              <w:rPr>
                <w:rFonts w:eastAsia="Times New Roman"/>
                <w:bCs/>
                <w:i/>
                <w:sz w:val="28"/>
                <w:szCs w:val="28"/>
                <w:lang w:eastAsia="en-US"/>
              </w:rPr>
              <w:t>Э</w:t>
            </w:r>
            <w:r>
              <w:rPr>
                <w:rFonts w:eastAsia="Times New Roman"/>
                <w:bCs/>
                <w:i/>
                <w:sz w:val="28"/>
                <w:szCs w:val="28"/>
                <w:vertAlign w:val="subscript"/>
                <w:lang w:eastAsia="en-US"/>
              </w:rPr>
              <w:t xml:space="preserve">з </w:t>
            </w:r>
            <w:r>
              <w:rPr>
                <w:rFonts w:eastAsia="Times New Roman"/>
                <w:b/>
                <w:bCs/>
                <w:sz w:val="28"/>
                <w:szCs w:val="28"/>
                <w:lang w:eastAsia="en-US"/>
              </w:rPr>
              <w:t>-</w:t>
            </w:r>
            <w:r>
              <w:rPr>
                <w:rFonts w:eastAsia="Times New Roman"/>
                <w:bCs/>
                <w:sz w:val="28"/>
                <w:szCs w:val="28"/>
                <w:lang w:eastAsia="en-US"/>
              </w:rPr>
              <w:t xml:space="preserve"> эффективность защиты;</w:t>
            </w:r>
          </w:p>
          <w:p w:rsidR="0089008B" w:rsidRDefault="0089008B">
            <w:pPr>
              <w:spacing w:line="276" w:lineRule="auto"/>
              <w:ind w:firstLine="606"/>
              <w:rPr>
                <w:rFonts w:eastAsia="Times New Roman"/>
                <w:bCs/>
                <w:sz w:val="28"/>
                <w:szCs w:val="28"/>
                <w:lang w:eastAsia="en-US"/>
              </w:rPr>
            </w:pPr>
            <w:r>
              <w:rPr>
                <w:rFonts w:eastAsia="Times New Roman"/>
                <w:bCs/>
                <w:sz w:val="28"/>
                <w:szCs w:val="28"/>
                <w:lang w:eastAsia="en-US"/>
              </w:rPr>
              <w:t xml:space="preserve">2 сек </w:t>
            </w:r>
            <w:r>
              <w:rPr>
                <w:rFonts w:eastAsia="Times New Roman"/>
                <w:b/>
                <w:bCs/>
                <w:sz w:val="28"/>
                <w:szCs w:val="28"/>
                <w:lang w:eastAsia="en-US"/>
              </w:rPr>
              <w:t>-</w:t>
            </w:r>
            <w:r>
              <w:rPr>
                <w:rFonts w:eastAsia="Times New Roman"/>
                <w:bCs/>
                <w:sz w:val="28"/>
                <w:szCs w:val="28"/>
                <w:lang w:eastAsia="en-US"/>
              </w:rPr>
              <w:t xml:space="preserve"> секунда; у.е. </w:t>
            </w:r>
            <w:r>
              <w:rPr>
                <w:rFonts w:eastAsia="Times New Roman"/>
                <w:b/>
                <w:bCs/>
                <w:sz w:val="28"/>
                <w:szCs w:val="28"/>
                <w:lang w:eastAsia="en-US"/>
              </w:rPr>
              <w:t>-</w:t>
            </w:r>
            <w:r>
              <w:rPr>
                <w:rFonts w:eastAsia="Times New Roman"/>
                <w:bCs/>
                <w:sz w:val="28"/>
                <w:szCs w:val="28"/>
                <w:lang w:eastAsia="en-US"/>
              </w:rPr>
              <w:t xml:space="preserve"> условная единица; % </w:t>
            </w:r>
            <w:r>
              <w:rPr>
                <w:rFonts w:eastAsia="Times New Roman"/>
                <w:b/>
                <w:bCs/>
                <w:sz w:val="28"/>
                <w:szCs w:val="28"/>
                <w:lang w:eastAsia="en-US"/>
              </w:rPr>
              <w:t xml:space="preserve">- </w:t>
            </w:r>
            <w:r>
              <w:rPr>
                <w:rFonts w:eastAsia="Times New Roman"/>
                <w:bCs/>
                <w:sz w:val="28"/>
                <w:szCs w:val="28"/>
                <w:lang w:eastAsia="en-US"/>
              </w:rPr>
              <w:t>процент</w:t>
            </w:r>
          </w:p>
        </w:tc>
      </w:tr>
    </w:tbl>
    <w:p w:rsidR="0089008B" w:rsidRDefault="0089008B" w:rsidP="0089008B">
      <w:pPr>
        <w:tabs>
          <w:tab w:val="left" w:pos="4420"/>
        </w:tabs>
        <w:ind w:firstLine="567"/>
        <w:jc w:val="both"/>
        <w:rPr>
          <w:sz w:val="28"/>
          <w:szCs w:val="28"/>
        </w:rPr>
      </w:pPr>
      <w:r>
        <w:rPr>
          <w:sz w:val="28"/>
          <w:szCs w:val="28"/>
        </w:rPr>
        <w:lastRenderedPageBreak/>
        <w:t>Анализируя результаты технико</w:t>
      </w:r>
      <w:r>
        <w:rPr>
          <w:b/>
          <w:sz w:val="28"/>
          <w:szCs w:val="28"/>
        </w:rPr>
        <w:t>-</w:t>
      </w:r>
      <w:r>
        <w:rPr>
          <w:sz w:val="28"/>
          <w:szCs w:val="28"/>
        </w:rPr>
        <w:t xml:space="preserve">тактической подготовленности дзюдоисток экспериментальной группы, видим, что средний показатель активности в соревновательных схватках равен 33,9 секунды, то есть в среднем дзюдоистка проводит одно реальное техническое действие за данный временной отрезок. </w:t>
      </w:r>
    </w:p>
    <w:p w:rsidR="0089008B" w:rsidRDefault="0089008B" w:rsidP="0089008B">
      <w:pPr>
        <w:tabs>
          <w:tab w:val="left" w:pos="4420"/>
        </w:tabs>
        <w:ind w:firstLine="567"/>
        <w:jc w:val="both"/>
        <w:rPr>
          <w:sz w:val="28"/>
          <w:szCs w:val="28"/>
        </w:rPr>
      </w:pPr>
      <w:r>
        <w:rPr>
          <w:sz w:val="28"/>
          <w:szCs w:val="28"/>
        </w:rPr>
        <w:t>Вариативность общая равна 5,3 у.е., это говорит о том, что дзюдоистки используют технические действия из 5 различных классификационных групп приемов, что входит в зону оптимальных показателей. Но просматривая отдельные данные по показателю эффективности технико</w:t>
      </w:r>
      <w:r>
        <w:rPr>
          <w:b/>
          <w:sz w:val="28"/>
          <w:szCs w:val="28"/>
        </w:rPr>
        <w:t>-</w:t>
      </w:r>
      <w:r>
        <w:rPr>
          <w:sz w:val="28"/>
          <w:szCs w:val="28"/>
        </w:rPr>
        <w:t>тактических действий, мы видим, что средний показатель вариативности эффективной в экспериментальной группе равен 1,9 у.е., что говорит о недостаточном уровне данного показателя (зона оптимума составляет 2</w:t>
      </w:r>
      <w:r>
        <w:rPr>
          <w:b/>
          <w:sz w:val="28"/>
          <w:szCs w:val="28"/>
        </w:rPr>
        <w:t>-</w:t>
      </w:r>
      <w:r>
        <w:rPr>
          <w:sz w:val="28"/>
          <w:szCs w:val="28"/>
        </w:rPr>
        <w:t>3 у.е. для дзюдоисток легких и средних весовых категорий и 1</w:t>
      </w:r>
      <w:r>
        <w:rPr>
          <w:b/>
          <w:sz w:val="28"/>
          <w:szCs w:val="28"/>
        </w:rPr>
        <w:t>-</w:t>
      </w:r>
      <w:r>
        <w:rPr>
          <w:sz w:val="28"/>
          <w:szCs w:val="28"/>
        </w:rPr>
        <w:t>2 у.е. для дзюдоисток тяжелых весовых категорий, то есть дзюдоисты используют приемы из 2</w:t>
      </w:r>
      <w:r>
        <w:rPr>
          <w:b/>
          <w:sz w:val="28"/>
          <w:szCs w:val="28"/>
        </w:rPr>
        <w:t>-</w:t>
      </w:r>
      <w:r>
        <w:rPr>
          <w:sz w:val="28"/>
          <w:szCs w:val="28"/>
        </w:rPr>
        <w:t>3 и 1</w:t>
      </w:r>
      <w:r>
        <w:rPr>
          <w:b/>
          <w:sz w:val="28"/>
          <w:szCs w:val="28"/>
        </w:rPr>
        <w:t>-</w:t>
      </w:r>
      <w:r>
        <w:rPr>
          <w:sz w:val="28"/>
          <w:szCs w:val="28"/>
        </w:rPr>
        <w:t xml:space="preserve">2 классификационных групп приемов соответственно). </w:t>
      </w:r>
    </w:p>
    <w:p w:rsidR="0089008B" w:rsidRDefault="0089008B" w:rsidP="0089008B">
      <w:pPr>
        <w:tabs>
          <w:tab w:val="left" w:pos="4420"/>
        </w:tabs>
        <w:ind w:firstLine="567"/>
        <w:jc w:val="both"/>
        <w:rPr>
          <w:sz w:val="28"/>
          <w:szCs w:val="28"/>
        </w:rPr>
      </w:pPr>
      <w:r>
        <w:rPr>
          <w:sz w:val="28"/>
          <w:szCs w:val="28"/>
        </w:rPr>
        <w:t>Результативность нападения составляет 5,3 у.е. По этому показателю дзюдоистки экспериментальной группы входят в диапазон оптимальных значений (для высококвалифицированных дзюдоисток зона оптимума по данному показателю составляет 5</w:t>
      </w:r>
      <w:r>
        <w:rPr>
          <w:b/>
          <w:sz w:val="28"/>
          <w:szCs w:val="28"/>
        </w:rPr>
        <w:t>-</w:t>
      </w:r>
      <w:r>
        <w:rPr>
          <w:sz w:val="28"/>
          <w:szCs w:val="28"/>
        </w:rPr>
        <w:t>7 у.е.).</w:t>
      </w:r>
    </w:p>
    <w:p w:rsidR="0089008B" w:rsidRDefault="0089008B" w:rsidP="0089008B">
      <w:pPr>
        <w:widowControl w:val="0"/>
        <w:tabs>
          <w:tab w:val="left" w:pos="4420"/>
        </w:tabs>
        <w:ind w:firstLine="567"/>
        <w:jc w:val="both"/>
        <w:rPr>
          <w:sz w:val="28"/>
          <w:szCs w:val="28"/>
        </w:rPr>
      </w:pPr>
      <w:r>
        <w:rPr>
          <w:sz w:val="28"/>
          <w:szCs w:val="28"/>
        </w:rPr>
        <w:t>Результативность защиты равна 5,9 у.е., указывая на то, что данный показатель превышает зону оптимальных значений, так как чем выше данный показатель, тем хуже защитные технические действия дзюдоистки. Исходя из этого можно говорит о недостаточном уровне мастерства проводить защитные действия в условиях сопротивления.</w:t>
      </w:r>
    </w:p>
    <w:p w:rsidR="0089008B" w:rsidRDefault="0089008B" w:rsidP="0089008B">
      <w:pPr>
        <w:widowControl w:val="0"/>
        <w:tabs>
          <w:tab w:val="left" w:pos="4420"/>
        </w:tabs>
        <w:ind w:firstLine="567"/>
        <w:jc w:val="both"/>
        <w:rPr>
          <w:sz w:val="28"/>
          <w:szCs w:val="28"/>
        </w:rPr>
      </w:pPr>
      <w:r>
        <w:rPr>
          <w:sz w:val="28"/>
          <w:szCs w:val="28"/>
        </w:rPr>
        <w:t>Эффективность нападения равная 19,8 %, что соответствует оптимальным значениям по данному показателю технико</w:t>
      </w:r>
      <w:r>
        <w:rPr>
          <w:b/>
          <w:sz w:val="28"/>
          <w:szCs w:val="28"/>
        </w:rPr>
        <w:t>-</w:t>
      </w:r>
      <w:r>
        <w:rPr>
          <w:sz w:val="28"/>
          <w:szCs w:val="28"/>
        </w:rPr>
        <w:t>тактических действий (15</w:t>
      </w:r>
      <w:r>
        <w:rPr>
          <w:b/>
          <w:sz w:val="28"/>
          <w:szCs w:val="28"/>
        </w:rPr>
        <w:t>-</w:t>
      </w:r>
      <w:r>
        <w:rPr>
          <w:sz w:val="28"/>
          <w:szCs w:val="28"/>
        </w:rPr>
        <w:t xml:space="preserve">20 %). </w:t>
      </w:r>
    </w:p>
    <w:p w:rsidR="0089008B" w:rsidRDefault="0089008B" w:rsidP="0089008B">
      <w:pPr>
        <w:tabs>
          <w:tab w:val="left" w:pos="4420"/>
        </w:tabs>
        <w:ind w:firstLine="567"/>
        <w:jc w:val="both"/>
        <w:rPr>
          <w:sz w:val="28"/>
          <w:szCs w:val="28"/>
        </w:rPr>
      </w:pPr>
      <w:r>
        <w:rPr>
          <w:sz w:val="28"/>
          <w:szCs w:val="28"/>
        </w:rPr>
        <w:t>Показатель эффективности защиты, равный 80,9 %, также ниже оптимальных показателей (90</w:t>
      </w:r>
      <w:r>
        <w:rPr>
          <w:b/>
          <w:sz w:val="28"/>
          <w:szCs w:val="28"/>
        </w:rPr>
        <w:t>-</w:t>
      </w:r>
      <w:r>
        <w:rPr>
          <w:sz w:val="28"/>
          <w:szCs w:val="28"/>
        </w:rPr>
        <w:t>95 %), что подтверждает недостаточную техническую подготовленность дзюдоисток в отношении эффективности проведения защитных и контратакующих действий в условиях соревнования.</w:t>
      </w:r>
    </w:p>
    <w:p w:rsidR="0089008B" w:rsidRDefault="0089008B" w:rsidP="0089008B">
      <w:pPr>
        <w:widowControl w:val="0"/>
        <w:tabs>
          <w:tab w:val="left" w:pos="4420"/>
        </w:tabs>
        <w:ind w:firstLine="567"/>
        <w:jc w:val="both"/>
        <w:rPr>
          <w:sz w:val="28"/>
          <w:szCs w:val="28"/>
        </w:rPr>
      </w:pPr>
      <w:r>
        <w:rPr>
          <w:sz w:val="28"/>
          <w:szCs w:val="28"/>
        </w:rPr>
        <w:t>Результаты исследования показателей технико</w:t>
      </w:r>
      <w:r>
        <w:rPr>
          <w:b/>
          <w:sz w:val="28"/>
          <w:szCs w:val="28"/>
        </w:rPr>
        <w:t>-</w:t>
      </w:r>
      <w:r>
        <w:rPr>
          <w:sz w:val="28"/>
          <w:szCs w:val="28"/>
        </w:rPr>
        <w:t>тактической деятельности дзюдоисток контрольной группы до начала эксперимента представлены в  таблице 9.</w:t>
      </w:r>
    </w:p>
    <w:p w:rsidR="0089008B" w:rsidRDefault="0089008B" w:rsidP="0089008B">
      <w:pPr>
        <w:widowControl w:val="0"/>
        <w:tabs>
          <w:tab w:val="left" w:pos="4420"/>
        </w:tabs>
        <w:spacing w:line="276" w:lineRule="auto"/>
        <w:ind w:firstLine="567"/>
        <w:jc w:val="both"/>
        <w:rPr>
          <w:sz w:val="28"/>
          <w:szCs w:val="28"/>
        </w:rPr>
      </w:pPr>
      <w:r>
        <w:rPr>
          <w:sz w:val="28"/>
          <w:szCs w:val="28"/>
        </w:rPr>
        <w:t>Анализируя показатели эффективности технико</w:t>
      </w:r>
      <w:r>
        <w:rPr>
          <w:b/>
          <w:sz w:val="28"/>
          <w:szCs w:val="28"/>
        </w:rPr>
        <w:t>-</w:t>
      </w:r>
      <w:r>
        <w:rPr>
          <w:sz w:val="28"/>
          <w:szCs w:val="28"/>
        </w:rPr>
        <w:t>тактических действий дзюдоисток контрольной группы (таблица 9) видим, что исходные показатели были следующими. Активность проведения реальных технических действий в борьбе равна 36,4 секунд.</w:t>
      </w:r>
    </w:p>
    <w:p w:rsidR="0089008B" w:rsidRDefault="0089008B" w:rsidP="0089008B">
      <w:pPr>
        <w:widowControl w:val="0"/>
        <w:tabs>
          <w:tab w:val="left" w:pos="4420"/>
        </w:tabs>
        <w:spacing w:line="276" w:lineRule="auto"/>
        <w:ind w:firstLine="567"/>
        <w:jc w:val="both"/>
        <w:rPr>
          <w:sz w:val="28"/>
          <w:szCs w:val="28"/>
        </w:rPr>
      </w:pPr>
      <w:r>
        <w:rPr>
          <w:sz w:val="28"/>
          <w:szCs w:val="28"/>
        </w:rPr>
        <w:t>Вариативность общая приравнивается к 4,8 у.е., означая, что дзюдоистки контрольной группы, наравне с дзюдоистками экспериментальной группы в соревновательных встречах применяют в среднем приемы из 4</w:t>
      </w:r>
      <w:r>
        <w:rPr>
          <w:b/>
          <w:sz w:val="28"/>
          <w:szCs w:val="28"/>
        </w:rPr>
        <w:t>-</w:t>
      </w:r>
      <w:r>
        <w:rPr>
          <w:sz w:val="28"/>
          <w:szCs w:val="28"/>
        </w:rPr>
        <w:t>5 различных классификационных групп приемов.</w:t>
      </w:r>
    </w:p>
    <w:p w:rsidR="0089008B" w:rsidRDefault="0089008B" w:rsidP="0089008B">
      <w:pPr>
        <w:widowControl w:val="0"/>
        <w:tabs>
          <w:tab w:val="left" w:pos="4420"/>
        </w:tabs>
        <w:ind w:firstLine="567"/>
        <w:jc w:val="both"/>
        <w:rPr>
          <w:sz w:val="28"/>
          <w:szCs w:val="28"/>
        </w:rPr>
      </w:pPr>
      <w:r>
        <w:rPr>
          <w:sz w:val="28"/>
          <w:szCs w:val="28"/>
        </w:rPr>
        <w:t>Показатель вариативности эффективной, равный  2,1 у.е., соответствует оптимальным значением.</w:t>
      </w:r>
    </w:p>
    <w:p w:rsidR="0089008B" w:rsidRDefault="0089008B" w:rsidP="0089008B">
      <w:pPr>
        <w:tabs>
          <w:tab w:val="left" w:pos="4420"/>
        </w:tabs>
        <w:jc w:val="both"/>
        <w:rPr>
          <w:sz w:val="28"/>
          <w:szCs w:val="28"/>
        </w:rPr>
      </w:pPr>
      <w:r>
        <w:rPr>
          <w:sz w:val="28"/>
          <w:szCs w:val="28"/>
        </w:rPr>
        <w:lastRenderedPageBreak/>
        <w:t xml:space="preserve">Таблица 9 </w:t>
      </w:r>
      <w:r>
        <w:rPr>
          <w:b/>
          <w:sz w:val="28"/>
          <w:szCs w:val="28"/>
        </w:rPr>
        <w:t>-</w:t>
      </w:r>
      <w:r>
        <w:rPr>
          <w:sz w:val="28"/>
          <w:szCs w:val="28"/>
        </w:rPr>
        <w:t xml:space="preserve"> Показатели эффективности технико</w:t>
      </w:r>
      <w:r>
        <w:rPr>
          <w:b/>
          <w:sz w:val="28"/>
          <w:szCs w:val="28"/>
        </w:rPr>
        <w:t>-</w:t>
      </w:r>
      <w:r>
        <w:rPr>
          <w:sz w:val="28"/>
          <w:szCs w:val="28"/>
        </w:rPr>
        <w:t>тактических действий дзюдоисток контрольной группы до проведения педагогического эксперимента (</w:t>
      </w:r>
      <w:r>
        <w:rPr>
          <w:sz w:val="28"/>
          <w:szCs w:val="28"/>
          <w:lang w:val="en-US"/>
        </w:rPr>
        <w:t>n</w:t>
      </w:r>
      <w:r>
        <w:rPr>
          <w:sz w:val="28"/>
          <w:szCs w:val="28"/>
        </w:rPr>
        <w:t>=16)</w:t>
      </w:r>
    </w:p>
    <w:p w:rsidR="0089008B" w:rsidRDefault="0089008B" w:rsidP="0089008B">
      <w:pPr>
        <w:tabs>
          <w:tab w:val="left" w:pos="4420"/>
        </w:tabs>
        <w:rPr>
          <w:sz w:val="28"/>
          <w:szCs w:val="16"/>
        </w:rPr>
      </w:pPr>
    </w:p>
    <w:tbl>
      <w:tblPr>
        <w:tblW w:w="9645" w:type="dxa"/>
        <w:tblInd w:w="103" w:type="dxa"/>
        <w:tblLayout w:type="fixed"/>
        <w:tblLook w:val="04A0"/>
      </w:tblPr>
      <w:tblGrid>
        <w:gridCol w:w="1707"/>
        <w:gridCol w:w="1134"/>
        <w:gridCol w:w="1134"/>
        <w:gridCol w:w="1134"/>
        <w:gridCol w:w="1134"/>
        <w:gridCol w:w="1134"/>
        <w:gridCol w:w="1134"/>
        <w:gridCol w:w="1134"/>
      </w:tblGrid>
      <w:tr w:rsidR="0089008B" w:rsidTr="0089008B">
        <w:trPr>
          <w:trHeight w:val="414"/>
        </w:trPr>
        <w:tc>
          <w:tcPr>
            <w:tcW w:w="1706"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7535E">
            <w:pPr>
              <w:ind w:left="-103"/>
              <w:jc w:val="center"/>
              <w:rPr>
                <w:rFonts w:eastAsia="Times New Roman"/>
                <w:bCs/>
                <w:sz w:val="28"/>
                <w:szCs w:val="28"/>
                <w:lang w:eastAsia="en-US"/>
              </w:rPr>
            </w:pPr>
            <w:r>
              <w:rPr>
                <w:rFonts w:eastAsia="Times New Roman"/>
                <w:bCs/>
                <w:sz w:val="28"/>
                <w:szCs w:val="28"/>
                <w:lang w:eastAsia="en-US"/>
              </w:rPr>
              <w:t>Испытуемая</w:t>
            </w:r>
          </w:p>
        </w:tc>
        <w:tc>
          <w:tcPr>
            <w:tcW w:w="1134" w:type="dxa"/>
            <w:tcBorders>
              <w:top w:val="single" w:sz="4" w:space="0" w:color="auto"/>
              <w:left w:val="nil"/>
              <w:bottom w:val="single" w:sz="4" w:space="0" w:color="auto"/>
              <w:right w:val="single" w:sz="4" w:space="0" w:color="auto"/>
            </w:tcBorders>
            <w:noWrap/>
            <w:vAlign w:val="center"/>
            <w:hideMark/>
          </w:tcPr>
          <w:p w:rsidR="0089008B" w:rsidRDefault="0089008B" w:rsidP="0027535E">
            <w:pPr>
              <w:jc w:val="center"/>
              <w:rPr>
                <w:rFonts w:eastAsia="Times New Roman"/>
                <w:bCs/>
                <w:sz w:val="28"/>
                <w:szCs w:val="28"/>
                <w:lang w:eastAsia="en-US"/>
              </w:rPr>
            </w:pPr>
            <w:r>
              <w:rPr>
                <w:rFonts w:eastAsia="Times New Roman"/>
                <w:bCs/>
                <w:i/>
                <w:sz w:val="28"/>
                <w:szCs w:val="28"/>
                <w:lang w:eastAsia="en-US"/>
              </w:rPr>
              <w:t>А</w:t>
            </w:r>
            <w:r>
              <w:rPr>
                <w:rFonts w:eastAsia="Times New Roman"/>
                <w:bCs/>
                <w:sz w:val="28"/>
                <w:szCs w:val="28"/>
                <w:lang w:eastAsia="en-US"/>
              </w:rPr>
              <w:t>, сек</w:t>
            </w:r>
          </w:p>
        </w:tc>
        <w:tc>
          <w:tcPr>
            <w:tcW w:w="1134" w:type="dxa"/>
            <w:tcBorders>
              <w:top w:val="single" w:sz="4" w:space="0" w:color="auto"/>
              <w:left w:val="nil"/>
              <w:bottom w:val="single" w:sz="4" w:space="0" w:color="auto"/>
              <w:right w:val="single" w:sz="4" w:space="0" w:color="auto"/>
            </w:tcBorders>
            <w:noWrap/>
            <w:vAlign w:val="center"/>
            <w:hideMark/>
          </w:tcPr>
          <w:p w:rsidR="0089008B" w:rsidRDefault="0089008B" w:rsidP="0027535E">
            <w:pPr>
              <w:jc w:val="center"/>
              <w:rPr>
                <w:rFonts w:eastAsia="Times New Roman"/>
                <w:bCs/>
                <w:sz w:val="28"/>
                <w:szCs w:val="28"/>
                <w:lang w:eastAsia="en-US"/>
              </w:rPr>
            </w:pPr>
            <w:r>
              <w:rPr>
                <w:rFonts w:eastAsia="Times New Roman"/>
                <w:bCs/>
                <w:i/>
                <w:sz w:val="28"/>
                <w:szCs w:val="28"/>
                <w:lang w:eastAsia="en-US"/>
              </w:rPr>
              <w:t>В</w:t>
            </w:r>
            <w:r>
              <w:rPr>
                <w:rFonts w:eastAsia="Times New Roman"/>
                <w:bCs/>
                <w:i/>
                <w:sz w:val="28"/>
                <w:szCs w:val="28"/>
                <w:vertAlign w:val="subscript"/>
                <w:lang w:eastAsia="en-US"/>
              </w:rPr>
              <w:t>о</w:t>
            </w:r>
            <w:r>
              <w:rPr>
                <w:rFonts w:eastAsia="Times New Roman"/>
                <w:bCs/>
                <w:sz w:val="28"/>
                <w:szCs w:val="28"/>
                <w:lang w:eastAsia="en-US"/>
              </w:rPr>
              <w:t>, у.е.</w:t>
            </w:r>
          </w:p>
        </w:tc>
        <w:tc>
          <w:tcPr>
            <w:tcW w:w="1134" w:type="dxa"/>
            <w:tcBorders>
              <w:top w:val="single" w:sz="4" w:space="0" w:color="auto"/>
              <w:left w:val="nil"/>
              <w:bottom w:val="single" w:sz="4" w:space="0" w:color="auto"/>
              <w:right w:val="single" w:sz="4" w:space="0" w:color="auto"/>
            </w:tcBorders>
            <w:noWrap/>
            <w:vAlign w:val="center"/>
            <w:hideMark/>
          </w:tcPr>
          <w:p w:rsidR="0089008B" w:rsidRDefault="0089008B" w:rsidP="0027535E">
            <w:pPr>
              <w:jc w:val="center"/>
              <w:rPr>
                <w:rFonts w:eastAsia="Times New Roman"/>
                <w:bCs/>
                <w:sz w:val="28"/>
                <w:szCs w:val="28"/>
                <w:lang w:eastAsia="en-US"/>
              </w:rPr>
            </w:pPr>
            <w:r>
              <w:rPr>
                <w:rFonts w:eastAsia="Times New Roman"/>
                <w:bCs/>
                <w:i/>
                <w:sz w:val="28"/>
                <w:szCs w:val="28"/>
                <w:lang w:eastAsia="en-US"/>
              </w:rPr>
              <w:t>В</w:t>
            </w:r>
            <w:r>
              <w:rPr>
                <w:rFonts w:eastAsia="Times New Roman"/>
                <w:bCs/>
                <w:i/>
                <w:sz w:val="28"/>
                <w:szCs w:val="28"/>
                <w:vertAlign w:val="subscript"/>
                <w:lang w:eastAsia="en-US"/>
              </w:rPr>
              <w:t>э</w:t>
            </w:r>
            <w:r>
              <w:rPr>
                <w:rFonts w:eastAsia="Times New Roman"/>
                <w:bCs/>
                <w:sz w:val="28"/>
                <w:szCs w:val="28"/>
                <w:lang w:eastAsia="en-US"/>
              </w:rPr>
              <w:t>, у.е.</w:t>
            </w:r>
          </w:p>
        </w:tc>
        <w:tc>
          <w:tcPr>
            <w:tcW w:w="1134" w:type="dxa"/>
            <w:tcBorders>
              <w:top w:val="single" w:sz="4" w:space="0" w:color="auto"/>
              <w:left w:val="nil"/>
              <w:bottom w:val="single" w:sz="4" w:space="0" w:color="auto"/>
              <w:right w:val="single" w:sz="4" w:space="0" w:color="auto"/>
            </w:tcBorders>
            <w:noWrap/>
            <w:vAlign w:val="center"/>
            <w:hideMark/>
          </w:tcPr>
          <w:p w:rsidR="0089008B" w:rsidRDefault="0089008B" w:rsidP="0027535E">
            <w:pPr>
              <w:jc w:val="center"/>
              <w:rPr>
                <w:rFonts w:eastAsia="Times New Roman"/>
                <w:bCs/>
                <w:sz w:val="28"/>
                <w:szCs w:val="28"/>
                <w:lang w:eastAsia="en-US"/>
              </w:rPr>
            </w:pPr>
            <w:r>
              <w:rPr>
                <w:rFonts w:eastAsia="Times New Roman"/>
                <w:bCs/>
                <w:i/>
                <w:sz w:val="28"/>
                <w:szCs w:val="28"/>
                <w:lang w:eastAsia="en-US"/>
              </w:rPr>
              <w:t>Р</w:t>
            </w:r>
            <w:r>
              <w:rPr>
                <w:rFonts w:eastAsia="Times New Roman"/>
                <w:bCs/>
                <w:i/>
                <w:sz w:val="28"/>
                <w:szCs w:val="28"/>
                <w:vertAlign w:val="subscript"/>
                <w:lang w:eastAsia="en-US"/>
              </w:rPr>
              <w:t>н</w:t>
            </w:r>
            <w:r>
              <w:rPr>
                <w:rFonts w:eastAsia="Times New Roman"/>
                <w:bCs/>
                <w:sz w:val="28"/>
                <w:szCs w:val="28"/>
                <w:lang w:eastAsia="en-US"/>
              </w:rPr>
              <w:t>, у.е.</w:t>
            </w:r>
          </w:p>
        </w:tc>
        <w:tc>
          <w:tcPr>
            <w:tcW w:w="1134" w:type="dxa"/>
            <w:tcBorders>
              <w:top w:val="single" w:sz="4" w:space="0" w:color="auto"/>
              <w:left w:val="nil"/>
              <w:bottom w:val="single" w:sz="4" w:space="0" w:color="auto"/>
              <w:right w:val="single" w:sz="4" w:space="0" w:color="auto"/>
            </w:tcBorders>
            <w:noWrap/>
            <w:vAlign w:val="center"/>
            <w:hideMark/>
          </w:tcPr>
          <w:p w:rsidR="0089008B" w:rsidRDefault="0089008B" w:rsidP="0027535E">
            <w:pPr>
              <w:jc w:val="center"/>
              <w:rPr>
                <w:rFonts w:eastAsia="Times New Roman"/>
                <w:bCs/>
                <w:sz w:val="28"/>
                <w:szCs w:val="28"/>
                <w:lang w:eastAsia="en-US"/>
              </w:rPr>
            </w:pPr>
            <w:r>
              <w:rPr>
                <w:rFonts w:eastAsia="Times New Roman"/>
                <w:bCs/>
                <w:i/>
                <w:sz w:val="28"/>
                <w:szCs w:val="28"/>
                <w:lang w:eastAsia="en-US"/>
              </w:rPr>
              <w:t>Р</w:t>
            </w:r>
            <w:r>
              <w:rPr>
                <w:rFonts w:eastAsia="Times New Roman"/>
                <w:bCs/>
                <w:i/>
                <w:sz w:val="28"/>
                <w:szCs w:val="28"/>
                <w:vertAlign w:val="subscript"/>
                <w:lang w:eastAsia="en-US"/>
              </w:rPr>
              <w:t>з</w:t>
            </w:r>
            <w:r>
              <w:rPr>
                <w:rFonts w:eastAsia="Times New Roman"/>
                <w:bCs/>
                <w:sz w:val="28"/>
                <w:szCs w:val="28"/>
                <w:lang w:eastAsia="en-US"/>
              </w:rPr>
              <w:t>, у.е.</w:t>
            </w:r>
          </w:p>
        </w:tc>
        <w:tc>
          <w:tcPr>
            <w:tcW w:w="1134" w:type="dxa"/>
            <w:tcBorders>
              <w:top w:val="single" w:sz="4" w:space="0" w:color="auto"/>
              <w:left w:val="nil"/>
              <w:bottom w:val="single" w:sz="4" w:space="0" w:color="auto"/>
              <w:right w:val="single" w:sz="4" w:space="0" w:color="auto"/>
            </w:tcBorders>
            <w:noWrap/>
            <w:vAlign w:val="center"/>
            <w:hideMark/>
          </w:tcPr>
          <w:p w:rsidR="0089008B" w:rsidRDefault="0089008B" w:rsidP="0027535E">
            <w:pPr>
              <w:jc w:val="center"/>
              <w:rPr>
                <w:rFonts w:eastAsia="Times New Roman"/>
                <w:bCs/>
                <w:sz w:val="28"/>
                <w:szCs w:val="28"/>
                <w:lang w:eastAsia="en-US"/>
              </w:rPr>
            </w:pPr>
            <w:r>
              <w:rPr>
                <w:rFonts w:eastAsia="Times New Roman"/>
                <w:bCs/>
                <w:i/>
                <w:sz w:val="28"/>
                <w:szCs w:val="28"/>
                <w:lang w:eastAsia="en-US"/>
              </w:rPr>
              <w:t>Э</w:t>
            </w:r>
            <w:r>
              <w:rPr>
                <w:rFonts w:eastAsia="Times New Roman"/>
                <w:bCs/>
                <w:i/>
                <w:sz w:val="28"/>
                <w:szCs w:val="28"/>
                <w:vertAlign w:val="subscript"/>
                <w:lang w:eastAsia="en-US"/>
              </w:rPr>
              <w:t>н</w:t>
            </w:r>
            <w:r>
              <w:rPr>
                <w:rFonts w:eastAsia="Times New Roman"/>
                <w:bCs/>
                <w:sz w:val="28"/>
                <w:szCs w:val="28"/>
                <w:lang w:eastAsia="en-US"/>
              </w:rPr>
              <w:t>, %</w:t>
            </w:r>
          </w:p>
        </w:tc>
        <w:tc>
          <w:tcPr>
            <w:tcW w:w="1134" w:type="dxa"/>
            <w:tcBorders>
              <w:top w:val="single" w:sz="4" w:space="0" w:color="auto"/>
              <w:left w:val="nil"/>
              <w:bottom w:val="single" w:sz="4" w:space="0" w:color="auto"/>
              <w:right w:val="single" w:sz="4" w:space="0" w:color="auto"/>
            </w:tcBorders>
            <w:noWrap/>
            <w:vAlign w:val="center"/>
            <w:hideMark/>
          </w:tcPr>
          <w:p w:rsidR="0089008B" w:rsidRDefault="0089008B" w:rsidP="0027535E">
            <w:pPr>
              <w:jc w:val="center"/>
              <w:rPr>
                <w:rFonts w:eastAsia="Times New Roman"/>
                <w:bCs/>
                <w:sz w:val="28"/>
                <w:szCs w:val="28"/>
                <w:lang w:eastAsia="en-US"/>
              </w:rPr>
            </w:pPr>
            <w:r>
              <w:rPr>
                <w:rFonts w:eastAsia="Times New Roman"/>
                <w:bCs/>
                <w:i/>
                <w:sz w:val="28"/>
                <w:szCs w:val="28"/>
                <w:lang w:eastAsia="en-US"/>
              </w:rPr>
              <w:t>Э</w:t>
            </w:r>
            <w:r>
              <w:rPr>
                <w:rFonts w:eastAsia="Times New Roman"/>
                <w:bCs/>
                <w:i/>
                <w:sz w:val="28"/>
                <w:szCs w:val="28"/>
                <w:vertAlign w:val="subscript"/>
                <w:lang w:eastAsia="en-US"/>
              </w:rPr>
              <w:t>з</w:t>
            </w:r>
            <w:r>
              <w:rPr>
                <w:rFonts w:eastAsia="Times New Roman"/>
                <w:bCs/>
                <w:sz w:val="28"/>
                <w:szCs w:val="28"/>
                <w:lang w:eastAsia="en-US"/>
              </w:rPr>
              <w:t>, %</w:t>
            </w:r>
          </w:p>
        </w:tc>
      </w:tr>
      <w:tr w:rsidR="0089008B" w:rsidTr="0089008B">
        <w:trPr>
          <w:trHeight w:val="414"/>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7535E">
            <w:pPr>
              <w:rPr>
                <w:rFonts w:eastAsia="Times New Roman"/>
                <w:sz w:val="28"/>
                <w:szCs w:val="28"/>
                <w:lang w:eastAsia="en-US"/>
              </w:rPr>
            </w:pPr>
            <w:r>
              <w:rPr>
                <w:rFonts w:eastAsia="Times New Roman"/>
                <w:sz w:val="28"/>
                <w:szCs w:val="28"/>
                <w:lang w:eastAsia="en-US"/>
              </w:rPr>
              <w:t>А-ва</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35</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4</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1</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4</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4</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15</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75</w:t>
            </w:r>
          </w:p>
        </w:tc>
      </w:tr>
      <w:tr w:rsidR="0089008B" w:rsidTr="0089008B">
        <w:trPr>
          <w:trHeight w:val="414"/>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7535E">
            <w:pPr>
              <w:rPr>
                <w:rFonts w:eastAsia="Times New Roman"/>
                <w:sz w:val="28"/>
                <w:szCs w:val="28"/>
                <w:lang w:eastAsia="en-US"/>
              </w:rPr>
            </w:pPr>
            <w:r>
              <w:rPr>
                <w:rFonts w:eastAsia="Times New Roman"/>
                <w:sz w:val="28"/>
                <w:szCs w:val="28"/>
                <w:lang w:eastAsia="en-US"/>
              </w:rPr>
              <w:t>Д-ва</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40</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5</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3</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7,2</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1</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26,3</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85</w:t>
            </w:r>
          </w:p>
        </w:tc>
      </w:tr>
      <w:tr w:rsidR="0089008B" w:rsidTr="0089008B">
        <w:trPr>
          <w:trHeight w:val="414"/>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7535E">
            <w:pPr>
              <w:rPr>
                <w:rFonts w:eastAsia="Times New Roman"/>
                <w:sz w:val="28"/>
                <w:szCs w:val="28"/>
                <w:lang w:eastAsia="en-US"/>
              </w:rPr>
            </w:pPr>
            <w:r>
              <w:rPr>
                <w:rFonts w:eastAsia="Times New Roman"/>
                <w:sz w:val="28"/>
                <w:szCs w:val="28"/>
                <w:lang w:eastAsia="en-US"/>
              </w:rPr>
              <w:t>Е-ва</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45</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3</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3</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4</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3,5</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12</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76</w:t>
            </w:r>
          </w:p>
        </w:tc>
      </w:tr>
      <w:tr w:rsidR="0089008B" w:rsidTr="0089008B">
        <w:trPr>
          <w:trHeight w:val="414"/>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7535E">
            <w:pPr>
              <w:rPr>
                <w:rFonts w:eastAsia="Times New Roman"/>
                <w:sz w:val="28"/>
                <w:szCs w:val="28"/>
                <w:lang w:eastAsia="en-US"/>
              </w:rPr>
            </w:pPr>
            <w:r>
              <w:rPr>
                <w:rFonts w:eastAsia="Times New Roman"/>
                <w:sz w:val="28"/>
                <w:szCs w:val="28"/>
                <w:lang w:eastAsia="en-US"/>
              </w:rPr>
              <w:t>Ж-ва</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33</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5</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2</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6,3</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2,7</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19</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82</w:t>
            </w:r>
          </w:p>
        </w:tc>
      </w:tr>
      <w:tr w:rsidR="0089008B" w:rsidTr="0089008B">
        <w:trPr>
          <w:trHeight w:val="419"/>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7535E">
            <w:pPr>
              <w:rPr>
                <w:rFonts w:eastAsia="Times New Roman"/>
                <w:sz w:val="28"/>
                <w:szCs w:val="28"/>
                <w:lang w:eastAsia="en-US"/>
              </w:rPr>
            </w:pPr>
            <w:r>
              <w:rPr>
                <w:rFonts w:eastAsia="Times New Roman"/>
                <w:sz w:val="28"/>
                <w:szCs w:val="28"/>
                <w:lang w:eastAsia="en-US"/>
              </w:rPr>
              <w:t>К-ва</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29</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6</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2</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5,4</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6,5</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22</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79</w:t>
            </w:r>
          </w:p>
        </w:tc>
      </w:tr>
      <w:tr w:rsidR="0089008B" w:rsidTr="0089008B">
        <w:trPr>
          <w:trHeight w:val="411"/>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7535E">
            <w:pPr>
              <w:rPr>
                <w:rFonts w:eastAsia="Times New Roman"/>
                <w:sz w:val="28"/>
                <w:szCs w:val="28"/>
                <w:lang w:eastAsia="en-US"/>
              </w:rPr>
            </w:pPr>
            <w:r>
              <w:rPr>
                <w:rFonts w:eastAsia="Times New Roman"/>
                <w:sz w:val="28"/>
                <w:szCs w:val="28"/>
                <w:lang w:eastAsia="en-US"/>
              </w:rPr>
              <w:t>Л-ва</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29,5</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5</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3,5</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6,7</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5,6</w:t>
            </w:r>
          </w:p>
        </w:tc>
        <w:tc>
          <w:tcPr>
            <w:tcW w:w="1134" w:type="dxa"/>
            <w:tcBorders>
              <w:top w:val="nil"/>
              <w:left w:val="nil"/>
              <w:bottom w:val="nil"/>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23</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85</w:t>
            </w:r>
          </w:p>
        </w:tc>
      </w:tr>
      <w:tr w:rsidR="0089008B" w:rsidTr="0089008B">
        <w:trPr>
          <w:trHeight w:val="417"/>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7535E">
            <w:pPr>
              <w:rPr>
                <w:rFonts w:eastAsia="Times New Roman"/>
                <w:sz w:val="28"/>
                <w:szCs w:val="28"/>
                <w:lang w:eastAsia="en-US"/>
              </w:rPr>
            </w:pPr>
            <w:r>
              <w:rPr>
                <w:rFonts w:eastAsia="Times New Roman"/>
                <w:sz w:val="28"/>
                <w:szCs w:val="28"/>
                <w:lang w:eastAsia="en-US"/>
              </w:rPr>
              <w:t>Д-ва</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32,5</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4</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1,5</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4,8</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7</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18,5</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69</w:t>
            </w:r>
          </w:p>
        </w:tc>
      </w:tr>
      <w:tr w:rsidR="0089008B" w:rsidTr="0089008B">
        <w:trPr>
          <w:trHeight w:val="409"/>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7535E">
            <w:pPr>
              <w:rPr>
                <w:rFonts w:eastAsia="Times New Roman"/>
                <w:sz w:val="28"/>
                <w:szCs w:val="28"/>
                <w:lang w:eastAsia="en-US"/>
              </w:rPr>
            </w:pPr>
            <w:r>
              <w:rPr>
                <w:rFonts w:eastAsia="Times New Roman"/>
                <w:sz w:val="28"/>
                <w:szCs w:val="28"/>
                <w:lang w:eastAsia="en-US"/>
              </w:rPr>
              <w:t>С-ва</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48</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3</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2,5</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2,9</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3</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16</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74</w:t>
            </w:r>
          </w:p>
        </w:tc>
      </w:tr>
      <w:tr w:rsidR="0089008B" w:rsidTr="0089008B">
        <w:trPr>
          <w:trHeight w:val="416"/>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7535E">
            <w:pPr>
              <w:rPr>
                <w:rFonts w:eastAsia="Times New Roman"/>
                <w:sz w:val="28"/>
                <w:szCs w:val="28"/>
                <w:lang w:eastAsia="en-US"/>
              </w:rPr>
            </w:pPr>
            <w:r>
              <w:rPr>
                <w:rFonts w:eastAsia="Times New Roman"/>
                <w:sz w:val="28"/>
                <w:szCs w:val="28"/>
                <w:lang w:eastAsia="en-US"/>
              </w:rPr>
              <w:t>С-ко</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36,4</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7</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3</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7,2</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4,2</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24</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89</w:t>
            </w:r>
          </w:p>
        </w:tc>
      </w:tr>
      <w:tr w:rsidR="0089008B" w:rsidTr="0089008B">
        <w:trPr>
          <w:trHeight w:val="421"/>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7535E">
            <w:pPr>
              <w:rPr>
                <w:rFonts w:eastAsia="Times New Roman"/>
                <w:sz w:val="28"/>
                <w:szCs w:val="28"/>
                <w:lang w:eastAsia="en-US"/>
              </w:rPr>
            </w:pPr>
            <w:r>
              <w:rPr>
                <w:rFonts w:eastAsia="Times New Roman"/>
                <w:sz w:val="28"/>
                <w:szCs w:val="28"/>
                <w:lang w:eastAsia="en-US"/>
              </w:rPr>
              <w:t>Т-ва</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27</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6</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1,5</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6,6</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6</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14,4</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78</w:t>
            </w:r>
          </w:p>
        </w:tc>
      </w:tr>
      <w:tr w:rsidR="0089008B" w:rsidTr="0089008B">
        <w:trPr>
          <w:trHeight w:val="413"/>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7535E">
            <w:pPr>
              <w:rPr>
                <w:rFonts w:eastAsia="Times New Roman"/>
                <w:sz w:val="28"/>
                <w:szCs w:val="28"/>
                <w:lang w:eastAsia="en-US"/>
              </w:rPr>
            </w:pPr>
            <w:r>
              <w:rPr>
                <w:rFonts w:eastAsia="Times New Roman"/>
                <w:sz w:val="28"/>
                <w:szCs w:val="28"/>
                <w:lang w:eastAsia="en-US"/>
              </w:rPr>
              <w:t>Б-на</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41</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5</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2</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5</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4,2</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17</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79</w:t>
            </w:r>
          </w:p>
        </w:tc>
      </w:tr>
      <w:tr w:rsidR="0089008B" w:rsidTr="0089008B">
        <w:trPr>
          <w:trHeight w:val="419"/>
        </w:trPr>
        <w:tc>
          <w:tcPr>
            <w:tcW w:w="170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27535E">
            <w:pPr>
              <w:rPr>
                <w:rFonts w:eastAsia="Times New Roman"/>
                <w:sz w:val="28"/>
                <w:szCs w:val="28"/>
                <w:lang w:eastAsia="en-US"/>
              </w:rPr>
            </w:pPr>
            <w:r>
              <w:rPr>
                <w:rFonts w:eastAsia="Times New Roman"/>
                <w:sz w:val="28"/>
                <w:szCs w:val="28"/>
                <w:lang w:eastAsia="en-US"/>
              </w:rPr>
              <w:t>И-ва</w:t>
            </w:r>
          </w:p>
        </w:tc>
        <w:tc>
          <w:tcPr>
            <w:tcW w:w="1134" w:type="dxa"/>
            <w:tcBorders>
              <w:top w:val="nil"/>
              <w:left w:val="nil"/>
              <w:bottom w:val="single" w:sz="4" w:space="0" w:color="auto"/>
              <w:right w:val="single" w:sz="4" w:space="0" w:color="auto"/>
            </w:tcBorders>
            <w:shd w:val="clear" w:color="auto" w:fill="FFFFFF"/>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30</w:t>
            </w:r>
          </w:p>
        </w:tc>
        <w:tc>
          <w:tcPr>
            <w:tcW w:w="1134" w:type="dxa"/>
            <w:tcBorders>
              <w:top w:val="nil"/>
              <w:left w:val="nil"/>
              <w:bottom w:val="single" w:sz="4" w:space="0" w:color="auto"/>
              <w:right w:val="single" w:sz="4" w:space="0" w:color="auto"/>
            </w:tcBorders>
            <w:shd w:val="clear" w:color="auto" w:fill="FFFFFF"/>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5</w:t>
            </w:r>
          </w:p>
        </w:tc>
        <w:tc>
          <w:tcPr>
            <w:tcW w:w="1134" w:type="dxa"/>
            <w:tcBorders>
              <w:top w:val="nil"/>
              <w:left w:val="nil"/>
              <w:bottom w:val="single" w:sz="4" w:space="0" w:color="auto"/>
              <w:right w:val="single" w:sz="4" w:space="0" w:color="auto"/>
            </w:tcBorders>
            <w:shd w:val="clear" w:color="auto" w:fill="FFFFFF"/>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2</w:t>
            </w:r>
          </w:p>
        </w:tc>
        <w:tc>
          <w:tcPr>
            <w:tcW w:w="1134" w:type="dxa"/>
            <w:tcBorders>
              <w:top w:val="nil"/>
              <w:left w:val="nil"/>
              <w:bottom w:val="single" w:sz="4" w:space="0" w:color="auto"/>
              <w:right w:val="single" w:sz="4" w:space="0" w:color="auto"/>
            </w:tcBorders>
            <w:shd w:val="clear" w:color="auto" w:fill="FFFFFF"/>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5,2</w:t>
            </w:r>
          </w:p>
        </w:tc>
        <w:tc>
          <w:tcPr>
            <w:tcW w:w="1134" w:type="dxa"/>
            <w:tcBorders>
              <w:top w:val="nil"/>
              <w:left w:val="nil"/>
              <w:bottom w:val="single" w:sz="4" w:space="0" w:color="auto"/>
              <w:right w:val="single" w:sz="4" w:space="0" w:color="auto"/>
            </w:tcBorders>
            <w:shd w:val="clear" w:color="auto" w:fill="FFFFFF"/>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5</w:t>
            </w:r>
          </w:p>
        </w:tc>
        <w:tc>
          <w:tcPr>
            <w:tcW w:w="1134" w:type="dxa"/>
            <w:tcBorders>
              <w:top w:val="nil"/>
              <w:left w:val="nil"/>
              <w:bottom w:val="single" w:sz="4" w:space="0" w:color="auto"/>
              <w:right w:val="single" w:sz="4" w:space="0" w:color="auto"/>
            </w:tcBorders>
            <w:shd w:val="clear" w:color="auto" w:fill="FFFFFF"/>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16</w:t>
            </w:r>
          </w:p>
        </w:tc>
        <w:tc>
          <w:tcPr>
            <w:tcW w:w="1134" w:type="dxa"/>
            <w:tcBorders>
              <w:top w:val="nil"/>
              <w:left w:val="nil"/>
              <w:bottom w:val="single" w:sz="4" w:space="0" w:color="auto"/>
              <w:right w:val="single" w:sz="4" w:space="0" w:color="auto"/>
            </w:tcBorders>
            <w:shd w:val="clear" w:color="auto" w:fill="FFFFFF"/>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80</w:t>
            </w:r>
          </w:p>
        </w:tc>
      </w:tr>
      <w:tr w:rsidR="0089008B" w:rsidTr="0089008B">
        <w:trPr>
          <w:trHeight w:val="437"/>
        </w:trPr>
        <w:tc>
          <w:tcPr>
            <w:tcW w:w="170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27535E">
            <w:pPr>
              <w:rPr>
                <w:rFonts w:eastAsia="Times New Roman"/>
                <w:sz w:val="28"/>
                <w:szCs w:val="28"/>
                <w:lang w:eastAsia="en-US"/>
              </w:rPr>
            </w:pPr>
            <w:r>
              <w:rPr>
                <w:rFonts w:eastAsia="Times New Roman"/>
                <w:sz w:val="28"/>
                <w:szCs w:val="28"/>
                <w:lang w:eastAsia="en-US"/>
              </w:rPr>
              <w:t xml:space="preserve">Т-н </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30</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5</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2</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8,2</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5</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12,8</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92</w:t>
            </w:r>
          </w:p>
        </w:tc>
      </w:tr>
      <w:tr w:rsidR="0089008B" w:rsidTr="0089008B">
        <w:trPr>
          <w:trHeight w:val="399"/>
        </w:trPr>
        <w:tc>
          <w:tcPr>
            <w:tcW w:w="170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27535E">
            <w:pPr>
              <w:rPr>
                <w:rFonts w:eastAsia="Times New Roman"/>
                <w:sz w:val="28"/>
                <w:szCs w:val="28"/>
                <w:lang w:eastAsia="en-US"/>
              </w:rPr>
            </w:pPr>
            <w:r>
              <w:rPr>
                <w:rFonts w:eastAsia="Times New Roman"/>
                <w:sz w:val="28"/>
                <w:szCs w:val="28"/>
                <w:lang w:eastAsia="en-US"/>
              </w:rPr>
              <w:t>Аб-ва</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39</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6</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3</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4</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6</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20</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84</w:t>
            </w:r>
          </w:p>
        </w:tc>
      </w:tr>
      <w:tr w:rsidR="0089008B" w:rsidTr="0089008B">
        <w:trPr>
          <w:trHeight w:val="395"/>
        </w:trPr>
        <w:tc>
          <w:tcPr>
            <w:tcW w:w="170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27535E">
            <w:pPr>
              <w:rPr>
                <w:rFonts w:eastAsia="Times New Roman"/>
                <w:sz w:val="28"/>
                <w:szCs w:val="28"/>
                <w:lang w:eastAsia="en-US"/>
              </w:rPr>
            </w:pPr>
            <w:r>
              <w:rPr>
                <w:rFonts w:eastAsia="Times New Roman"/>
                <w:sz w:val="28"/>
                <w:szCs w:val="28"/>
                <w:lang w:eastAsia="en-US"/>
              </w:rPr>
              <w:t>Аби-ва</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38</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3</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1</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6,7</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2</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21</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87</w:t>
            </w:r>
          </w:p>
        </w:tc>
      </w:tr>
      <w:tr w:rsidR="0089008B" w:rsidTr="0089008B">
        <w:trPr>
          <w:trHeight w:val="415"/>
        </w:trPr>
        <w:tc>
          <w:tcPr>
            <w:tcW w:w="170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27535E">
            <w:pPr>
              <w:rPr>
                <w:rFonts w:eastAsia="Times New Roman"/>
                <w:sz w:val="28"/>
                <w:szCs w:val="28"/>
                <w:lang w:eastAsia="en-US"/>
              </w:rPr>
            </w:pPr>
            <w:r>
              <w:rPr>
                <w:rFonts w:eastAsia="Times New Roman"/>
                <w:sz w:val="28"/>
                <w:szCs w:val="28"/>
                <w:lang w:eastAsia="en-US"/>
              </w:rPr>
              <w:t>Ку-ва</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48,5</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4</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1</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8,3</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7,5</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13</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rFonts w:eastAsia="Times New Roman"/>
                <w:sz w:val="28"/>
                <w:szCs w:val="28"/>
                <w:lang w:eastAsia="en-US"/>
              </w:rPr>
              <w:t>86</w:t>
            </w:r>
          </w:p>
        </w:tc>
      </w:tr>
      <w:tr w:rsidR="0089008B" w:rsidTr="0089008B">
        <w:trPr>
          <w:trHeight w:val="421"/>
        </w:trPr>
        <w:tc>
          <w:tcPr>
            <w:tcW w:w="1706"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27535E">
            <w:pPr>
              <w:rPr>
                <w:rFonts w:eastAsia="Times New Roman"/>
                <w:b/>
                <w:bCs/>
                <w:sz w:val="28"/>
                <w:szCs w:val="28"/>
                <w:lang w:eastAsia="en-US"/>
              </w:rPr>
            </w:pPr>
            <w:r>
              <w:rPr>
                <w:noProof/>
              </w:rPr>
              <w:drawing>
                <wp:anchor distT="0" distB="0" distL="114300" distR="114300" simplePos="0" relativeHeight="251625984" behindDoc="0" locked="0" layoutInCell="1" allowOverlap="1">
                  <wp:simplePos x="0" y="0"/>
                  <wp:positionH relativeFrom="column">
                    <wp:posOffset>416560</wp:posOffset>
                  </wp:positionH>
                  <wp:positionV relativeFrom="paragraph">
                    <wp:posOffset>20955</wp:posOffset>
                  </wp:positionV>
                  <wp:extent cx="203835" cy="180340"/>
                  <wp:effectExtent l="19050" t="0" r="0" b="0"/>
                  <wp:wrapNone/>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cstate="print"/>
                          <a:srcRect/>
                          <a:stretch>
                            <a:fillRect/>
                          </a:stretch>
                        </pic:blipFill>
                        <pic:spPr bwMode="auto">
                          <a:xfrm>
                            <a:off x="0" y="0"/>
                            <a:ext cx="203835" cy="180340"/>
                          </a:xfrm>
                          <a:prstGeom prst="rect">
                            <a:avLst/>
                          </a:prstGeom>
                          <a:noFill/>
                        </pic:spPr>
                      </pic:pic>
                    </a:graphicData>
                  </a:graphic>
                </wp:anchor>
              </w:drawing>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bCs/>
                <w:sz w:val="28"/>
                <w:szCs w:val="28"/>
                <w:lang w:eastAsia="en-US"/>
              </w:rPr>
            </w:pPr>
            <w:r>
              <w:rPr>
                <w:rFonts w:eastAsia="Times New Roman"/>
                <w:bCs/>
                <w:sz w:val="28"/>
                <w:szCs w:val="28"/>
                <w:lang w:eastAsia="en-US"/>
              </w:rPr>
              <w:t>36,4</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bCs/>
                <w:sz w:val="28"/>
                <w:szCs w:val="28"/>
                <w:lang w:eastAsia="en-US"/>
              </w:rPr>
            </w:pPr>
            <w:r>
              <w:rPr>
                <w:rFonts w:eastAsia="Times New Roman"/>
                <w:bCs/>
                <w:sz w:val="28"/>
                <w:szCs w:val="28"/>
                <w:lang w:eastAsia="en-US"/>
              </w:rPr>
              <w:t>4,8</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bCs/>
                <w:sz w:val="28"/>
                <w:szCs w:val="28"/>
                <w:lang w:eastAsia="en-US"/>
              </w:rPr>
            </w:pPr>
            <w:r>
              <w:rPr>
                <w:rFonts w:eastAsia="Times New Roman"/>
                <w:bCs/>
                <w:sz w:val="28"/>
                <w:szCs w:val="28"/>
                <w:lang w:eastAsia="en-US"/>
              </w:rPr>
              <w:t>2,1</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bCs/>
                <w:sz w:val="28"/>
                <w:szCs w:val="28"/>
                <w:lang w:eastAsia="en-US"/>
              </w:rPr>
            </w:pPr>
            <w:r>
              <w:rPr>
                <w:rFonts w:eastAsia="Times New Roman"/>
                <w:bCs/>
                <w:sz w:val="28"/>
                <w:szCs w:val="28"/>
                <w:lang w:eastAsia="en-US"/>
              </w:rPr>
              <w:t>5,8</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bCs/>
                <w:sz w:val="28"/>
                <w:szCs w:val="28"/>
                <w:lang w:eastAsia="en-US"/>
              </w:rPr>
            </w:pPr>
            <w:r>
              <w:rPr>
                <w:rFonts w:eastAsia="Times New Roman"/>
                <w:bCs/>
                <w:sz w:val="28"/>
                <w:szCs w:val="28"/>
                <w:lang w:eastAsia="en-US"/>
              </w:rPr>
              <w:t>4,6</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bCs/>
                <w:sz w:val="28"/>
                <w:szCs w:val="28"/>
                <w:lang w:eastAsia="en-US"/>
              </w:rPr>
            </w:pPr>
            <w:r>
              <w:rPr>
                <w:rFonts w:eastAsia="Times New Roman"/>
                <w:bCs/>
                <w:sz w:val="28"/>
                <w:szCs w:val="28"/>
                <w:lang w:eastAsia="en-US"/>
              </w:rPr>
              <w:t>18,1</w:t>
            </w:r>
          </w:p>
        </w:tc>
        <w:tc>
          <w:tcPr>
            <w:tcW w:w="1134" w:type="dxa"/>
            <w:tcBorders>
              <w:top w:val="nil"/>
              <w:left w:val="nil"/>
              <w:bottom w:val="single" w:sz="4" w:space="0" w:color="auto"/>
              <w:right w:val="single" w:sz="4" w:space="0" w:color="auto"/>
            </w:tcBorders>
            <w:noWrap/>
            <w:vAlign w:val="bottom"/>
            <w:hideMark/>
          </w:tcPr>
          <w:p w:rsidR="0089008B" w:rsidRDefault="0089008B" w:rsidP="0027535E">
            <w:pPr>
              <w:jc w:val="center"/>
              <w:rPr>
                <w:rFonts w:eastAsia="Times New Roman"/>
                <w:bCs/>
                <w:sz w:val="28"/>
                <w:szCs w:val="28"/>
                <w:lang w:eastAsia="en-US"/>
              </w:rPr>
            </w:pPr>
            <w:r>
              <w:rPr>
                <w:rFonts w:eastAsia="Times New Roman"/>
                <w:bCs/>
                <w:sz w:val="28"/>
                <w:szCs w:val="28"/>
                <w:lang w:eastAsia="en-US"/>
              </w:rPr>
              <w:t>81,3</w:t>
            </w:r>
          </w:p>
        </w:tc>
      </w:tr>
      <w:tr w:rsidR="0089008B" w:rsidTr="0089008B">
        <w:trPr>
          <w:trHeight w:val="413"/>
        </w:trPr>
        <w:tc>
          <w:tcPr>
            <w:tcW w:w="1706"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7535E">
            <w:pPr>
              <w:jc w:val="center"/>
              <w:rPr>
                <w:rFonts w:eastAsia="Times New Roman"/>
                <w:bCs/>
                <w:i/>
                <w:sz w:val="28"/>
                <w:szCs w:val="28"/>
                <w:vertAlign w:val="subscript"/>
                <w:lang w:eastAsia="en-US"/>
              </w:rPr>
            </w:pPr>
            <w:r>
              <w:rPr>
                <w:rFonts w:eastAsia="Times New Roman"/>
                <w:bCs/>
                <w:i/>
                <w:sz w:val="28"/>
                <w:szCs w:val="28"/>
                <w:lang w:eastAsia="en-US"/>
              </w:rPr>
              <w:t>S</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bCs/>
                <w:sz w:val="28"/>
                <w:szCs w:val="28"/>
                <w:lang w:eastAsia="en-US"/>
              </w:rPr>
            </w:pPr>
            <w:r>
              <w:rPr>
                <w:rFonts w:eastAsia="Times New Roman"/>
                <w:bCs/>
                <w:sz w:val="28"/>
                <w:szCs w:val="28"/>
                <w:lang w:eastAsia="en-US"/>
              </w:rPr>
              <w:t>6,8</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bCs/>
                <w:sz w:val="28"/>
                <w:szCs w:val="28"/>
                <w:lang w:eastAsia="en-US"/>
              </w:rPr>
            </w:pPr>
            <w:r>
              <w:rPr>
                <w:rFonts w:eastAsia="Times New Roman"/>
                <w:bCs/>
                <w:sz w:val="28"/>
                <w:szCs w:val="28"/>
                <w:lang w:eastAsia="en-US"/>
              </w:rPr>
              <w:t>1,2</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bCs/>
                <w:sz w:val="28"/>
                <w:szCs w:val="28"/>
                <w:lang w:eastAsia="en-US"/>
              </w:rPr>
            </w:pPr>
            <w:r>
              <w:rPr>
                <w:rFonts w:eastAsia="Times New Roman"/>
                <w:bCs/>
                <w:sz w:val="28"/>
                <w:szCs w:val="28"/>
                <w:lang w:eastAsia="en-US"/>
              </w:rPr>
              <w:t>0,8</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bCs/>
                <w:sz w:val="28"/>
                <w:szCs w:val="28"/>
                <w:lang w:eastAsia="en-US"/>
              </w:rPr>
            </w:pPr>
            <w:r>
              <w:rPr>
                <w:rFonts w:eastAsia="Times New Roman"/>
                <w:bCs/>
                <w:sz w:val="28"/>
                <w:szCs w:val="28"/>
                <w:lang w:eastAsia="en-US"/>
              </w:rPr>
              <w:t>1,6</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bCs/>
                <w:sz w:val="28"/>
                <w:szCs w:val="28"/>
                <w:lang w:eastAsia="en-US"/>
              </w:rPr>
            </w:pPr>
            <w:r>
              <w:rPr>
                <w:rFonts w:eastAsia="Times New Roman"/>
                <w:bCs/>
                <w:sz w:val="28"/>
                <w:szCs w:val="28"/>
                <w:lang w:eastAsia="en-US"/>
              </w:rPr>
              <w:t>1,8</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bCs/>
                <w:sz w:val="28"/>
                <w:szCs w:val="28"/>
                <w:lang w:eastAsia="en-US"/>
              </w:rPr>
            </w:pPr>
            <w:r>
              <w:rPr>
                <w:rFonts w:eastAsia="Times New Roman"/>
                <w:bCs/>
                <w:sz w:val="28"/>
                <w:szCs w:val="28"/>
                <w:lang w:eastAsia="en-US"/>
              </w:rPr>
              <w:t>4,3</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bCs/>
                <w:sz w:val="28"/>
                <w:szCs w:val="28"/>
                <w:lang w:eastAsia="en-US"/>
              </w:rPr>
            </w:pPr>
            <w:r>
              <w:rPr>
                <w:rFonts w:eastAsia="Times New Roman"/>
                <w:bCs/>
                <w:sz w:val="28"/>
                <w:szCs w:val="28"/>
                <w:lang w:eastAsia="en-US"/>
              </w:rPr>
              <w:t>6,1</w:t>
            </w:r>
          </w:p>
        </w:tc>
      </w:tr>
      <w:tr w:rsidR="0089008B" w:rsidTr="0089008B">
        <w:trPr>
          <w:trHeight w:val="375"/>
        </w:trPr>
        <w:tc>
          <w:tcPr>
            <w:tcW w:w="9644" w:type="dxa"/>
            <w:gridSpan w:val="8"/>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7535E">
            <w:pPr>
              <w:ind w:firstLine="606"/>
              <w:rPr>
                <w:rFonts w:eastAsia="Times New Roman"/>
                <w:bCs/>
                <w:sz w:val="28"/>
                <w:szCs w:val="28"/>
                <w:lang w:eastAsia="en-US"/>
              </w:rPr>
            </w:pPr>
            <w:r>
              <w:rPr>
                <w:rFonts w:eastAsia="Times New Roman"/>
                <w:bCs/>
                <w:sz w:val="28"/>
                <w:szCs w:val="28"/>
                <w:lang w:eastAsia="en-US"/>
              </w:rPr>
              <w:t xml:space="preserve">Примечание - </w:t>
            </w:r>
          </w:p>
          <w:p w:rsidR="0089008B" w:rsidRDefault="0089008B" w:rsidP="0027535E">
            <w:pPr>
              <w:ind w:firstLine="606"/>
              <w:jc w:val="both"/>
              <w:rPr>
                <w:rFonts w:eastAsia="Times New Roman"/>
                <w:bCs/>
                <w:sz w:val="28"/>
                <w:szCs w:val="28"/>
                <w:vertAlign w:val="subscript"/>
                <w:lang w:eastAsia="en-US"/>
              </w:rPr>
            </w:pPr>
            <w:r>
              <w:rPr>
                <w:rFonts w:eastAsia="Times New Roman"/>
                <w:bCs/>
                <w:sz w:val="28"/>
                <w:szCs w:val="28"/>
                <w:lang w:eastAsia="en-US"/>
              </w:rPr>
              <w:t xml:space="preserve">1 </w:t>
            </w:r>
            <w:r>
              <w:rPr>
                <w:rFonts w:eastAsia="Times New Roman"/>
                <w:bCs/>
                <w:i/>
                <w:sz w:val="28"/>
                <w:szCs w:val="28"/>
                <w:lang w:eastAsia="en-US"/>
              </w:rPr>
              <w:t xml:space="preserve">А </w:t>
            </w:r>
            <w:r>
              <w:rPr>
                <w:rFonts w:eastAsia="Times New Roman"/>
                <w:b/>
                <w:bCs/>
                <w:sz w:val="28"/>
                <w:szCs w:val="28"/>
                <w:lang w:eastAsia="en-US"/>
              </w:rPr>
              <w:t>-</w:t>
            </w:r>
            <w:r>
              <w:rPr>
                <w:rFonts w:eastAsia="Times New Roman"/>
                <w:bCs/>
                <w:sz w:val="28"/>
                <w:szCs w:val="28"/>
                <w:lang w:eastAsia="en-US"/>
              </w:rPr>
              <w:t xml:space="preserve"> активность; </w:t>
            </w:r>
            <w:r>
              <w:rPr>
                <w:rFonts w:eastAsia="Times New Roman"/>
                <w:bCs/>
                <w:i/>
                <w:sz w:val="28"/>
                <w:szCs w:val="28"/>
                <w:lang w:eastAsia="en-US"/>
              </w:rPr>
              <w:t>В</w:t>
            </w:r>
            <w:r>
              <w:rPr>
                <w:rFonts w:eastAsia="Times New Roman"/>
                <w:bCs/>
                <w:i/>
                <w:sz w:val="28"/>
                <w:szCs w:val="28"/>
                <w:vertAlign w:val="subscript"/>
                <w:lang w:eastAsia="en-US"/>
              </w:rPr>
              <w:t xml:space="preserve">о </w:t>
            </w:r>
            <w:r>
              <w:rPr>
                <w:rFonts w:eastAsia="Times New Roman"/>
                <w:b/>
                <w:bCs/>
                <w:sz w:val="28"/>
                <w:szCs w:val="28"/>
                <w:lang w:eastAsia="en-US"/>
              </w:rPr>
              <w:t xml:space="preserve">- </w:t>
            </w:r>
            <w:r>
              <w:rPr>
                <w:rFonts w:eastAsia="Times New Roman"/>
                <w:bCs/>
                <w:sz w:val="28"/>
                <w:szCs w:val="28"/>
                <w:lang w:eastAsia="en-US"/>
              </w:rPr>
              <w:t>вариативность общая</w:t>
            </w:r>
            <w:r>
              <w:rPr>
                <w:rFonts w:eastAsia="Times New Roman"/>
                <w:bCs/>
                <w:sz w:val="28"/>
                <w:szCs w:val="28"/>
                <w:vertAlign w:val="subscript"/>
                <w:lang w:eastAsia="en-US"/>
              </w:rPr>
              <w:t xml:space="preserve">;  </w:t>
            </w:r>
            <w:r>
              <w:rPr>
                <w:rFonts w:eastAsia="Times New Roman"/>
                <w:bCs/>
                <w:i/>
                <w:sz w:val="28"/>
                <w:szCs w:val="28"/>
                <w:lang w:eastAsia="en-US"/>
              </w:rPr>
              <w:t>В</w:t>
            </w:r>
            <w:r>
              <w:rPr>
                <w:rFonts w:eastAsia="Times New Roman"/>
                <w:bCs/>
                <w:i/>
                <w:sz w:val="28"/>
                <w:szCs w:val="28"/>
                <w:vertAlign w:val="subscript"/>
                <w:lang w:eastAsia="en-US"/>
              </w:rPr>
              <w:t xml:space="preserve">э </w:t>
            </w:r>
            <w:r>
              <w:rPr>
                <w:rFonts w:eastAsia="Times New Roman"/>
                <w:b/>
                <w:bCs/>
                <w:sz w:val="28"/>
                <w:szCs w:val="28"/>
                <w:lang w:eastAsia="en-US"/>
              </w:rPr>
              <w:t>-</w:t>
            </w:r>
            <w:r>
              <w:rPr>
                <w:rFonts w:eastAsia="Times New Roman"/>
                <w:bCs/>
                <w:sz w:val="28"/>
                <w:szCs w:val="28"/>
                <w:lang w:eastAsia="en-US"/>
              </w:rPr>
              <w:t xml:space="preserve"> вариативность эффективная;</w:t>
            </w:r>
            <w:r>
              <w:rPr>
                <w:rFonts w:eastAsia="Times New Roman"/>
                <w:bCs/>
                <w:sz w:val="28"/>
                <w:szCs w:val="28"/>
                <w:vertAlign w:val="subscript"/>
                <w:lang w:eastAsia="en-US"/>
              </w:rPr>
              <w:t xml:space="preserve"> </w:t>
            </w:r>
            <w:r>
              <w:rPr>
                <w:rFonts w:eastAsia="Times New Roman"/>
                <w:bCs/>
                <w:i/>
                <w:sz w:val="28"/>
                <w:szCs w:val="28"/>
                <w:lang w:eastAsia="en-US"/>
              </w:rPr>
              <w:t>Р</w:t>
            </w:r>
            <w:r>
              <w:rPr>
                <w:rFonts w:eastAsia="Times New Roman"/>
                <w:bCs/>
                <w:i/>
                <w:sz w:val="28"/>
                <w:szCs w:val="28"/>
                <w:vertAlign w:val="subscript"/>
                <w:lang w:eastAsia="en-US"/>
              </w:rPr>
              <w:t xml:space="preserve">н </w:t>
            </w:r>
            <w:r>
              <w:rPr>
                <w:rFonts w:eastAsia="Times New Roman"/>
                <w:b/>
                <w:bCs/>
                <w:sz w:val="28"/>
                <w:szCs w:val="28"/>
                <w:lang w:eastAsia="en-US"/>
              </w:rPr>
              <w:t>-</w:t>
            </w:r>
            <w:r>
              <w:rPr>
                <w:rFonts w:eastAsia="Times New Roman"/>
                <w:bCs/>
                <w:sz w:val="28"/>
                <w:szCs w:val="28"/>
                <w:lang w:eastAsia="en-US"/>
              </w:rPr>
              <w:t xml:space="preserve"> результативность нападения; </w:t>
            </w:r>
            <w:r>
              <w:rPr>
                <w:rFonts w:eastAsia="Times New Roman"/>
                <w:bCs/>
                <w:i/>
                <w:sz w:val="28"/>
                <w:szCs w:val="28"/>
                <w:lang w:eastAsia="en-US"/>
              </w:rPr>
              <w:t>Р</w:t>
            </w:r>
            <w:r>
              <w:rPr>
                <w:rFonts w:eastAsia="Times New Roman"/>
                <w:bCs/>
                <w:i/>
                <w:sz w:val="28"/>
                <w:szCs w:val="28"/>
                <w:vertAlign w:val="subscript"/>
                <w:lang w:eastAsia="en-US"/>
              </w:rPr>
              <w:t xml:space="preserve">з </w:t>
            </w:r>
            <w:r>
              <w:rPr>
                <w:rFonts w:eastAsia="Times New Roman"/>
                <w:b/>
                <w:bCs/>
                <w:sz w:val="28"/>
                <w:szCs w:val="28"/>
                <w:lang w:eastAsia="en-US"/>
              </w:rPr>
              <w:t>-</w:t>
            </w:r>
            <w:r>
              <w:rPr>
                <w:rFonts w:eastAsia="Times New Roman"/>
                <w:bCs/>
                <w:sz w:val="28"/>
                <w:szCs w:val="28"/>
                <w:lang w:eastAsia="en-US"/>
              </w:rPr>
              <w:t xml:space="preserve"> результативность защиты;</w:t>
            </w:r>
          </w:p>
          <w:p w:rsidR="0089008B" w:rsidRDefault="0089008B" w:rsidP="0027535E">
            <w:pPr>
              <w:jc w:val="both"/>
              <w:rPr>
                <w:rFonts w:eastAsia="Times New Roman"/>
                <w:bCs/>
                <w:sz w:val="28"/>
                <w:szCs w:val="28"/>
                <w:lang w:eastAsia="en-US"/>
              </w:rPr>
            </w:pPr>
            <w:r>
              <w:rPr>
                <w:rFonts w:eastAsia="Times New Roman"/>
                <w:bCs/>
                <w:i/>
                <w:sz w:val="28"/>
                <w:szCs w:val="28"/>
                <w:lang w:eastAsia="en-US"/>
              </w:rPr>
              <w:t>Э</w:t>
            </w:r>
            <w:r>
              <w:rPr>
                <w:rFonts w:eastAsia="Times New Roman"/>
                <w:bCs/>
                <w:i/>
                <w:sz w:val="28"/>
                <w:szCs w:val="28"/>
                <w:vertAlign w:val="subscript"/>
                <w:lang w:eastAsia="en-US"/>
              </w:rPr>
              <w:t xml:space="preserve">н </w:t>
            </w:r>
            <w:r>
              <w:rPr>
                <w:rFonts w:eastAsia="Times New Roman"/>
                <w:b/>
                <w:bCs/>
                <w:sz w:val="28"/>
                <w:szCs w:val="28"/>
                <w:lang w:eastAsia="en-US"/>
              </w:rPr>
              <w:t xml:space="preserve">- </w:t>
            </w:r>
            <w:r>
              <w:rPr>
                <w:rFonts w:eastAsia="Times New Roman"/>
                <w:bCs/>
                <w:sz w:val="28"/>
                <w:szCs w:val="28"/>
                <w:lang w:eastAsia="en-US"/>
              </w:rPr>
              <w:t xml:space="preserve">эффективность нападения; </w:t>
            </w:r>
            <w:r>
              <w:rPr>
                <w:rFonts w:eastAsia="Times New Roman"/>
                <w:bCs/>
                <w:i/>
                <w:sz w:val="28"/>
                <w:szCs w:val="28"/>
                <w:lang w:eastAsia="en-US"/>
              </w:rPr>
              <w:t>Э</w:t>
            </w:r>
            <w:r>
              <w:rPr>
                <w:rFonts w:eastAsia="Times New Roman"/>
                <w:bCs/>
                <w:i/>
                <w:sz w:val="28"/>
                <w:szCs w:val="28"/>
                <w:vertAlign w:val="subscript"/>
                <w:lang w:eastAsia="en-US"/>
              </w:rPr>
              <w:t xml:space="preserve">з </w:t>
            </w:r>
            <w:r>
              <w:rPr>
                <w:rFonts w:eastAsia="Times New Roman"/>
                <w:b/>
                <w:bCs/>
                <w:sz w:val="28"/>
                <w:szCs w:val="28"/>
                <w:lang w:eastAsia="en-US"/>
              </w:rPr>
              <w:t>-</w:t>
            </w:r>
            <w:r>
              <w:rPr>
                <w:rFonts w:eastAsia="Times New Roman"/>
                <w:bCs/>
                <w:sz w:val="28"/>
                <w:szCs w:val="28"/>
                <w:lang w:eastAsia="en-US"/>
              </w:rPr>
              <w:t xml:space="preserve"> эффективность защиты;</w:t>
            </w:r>
          </w:p>
          <w:p w:rsidR="0089008B" w:rsidRDefault="0089008B" w:rsidP="0027535E">
            <w:pPr>
              <w:ind w:firstLine="606"/>
              <w:rPr>
                <w:rFonts w:eastAsia="Times New Roman"/>
                <w:bCs/>
                <w:sz w:val="28"/>
                <w:szCs w:val="28"/>
                <w:lang w:eastAsia="en-US"/>
              </w:rPr>
            </w:pPr>
            <w:r>
              <w:rPr>
                <w:rFonts w:eastAsia="Times New Roman"/>
                <w:bCs/>
                <w:sz w:val="28"/>
                <w:szCs w:val="28"/>
                <w:lang w:eastAsia="en-US"/>
              </w:rPr>
              <w:t xml:space="preserve">2 сек </w:t>
            </w:r>
            <w:r>
              <w:rPr>
                <w:rFonts w:eastAsia="Times New Roman"/>
                <w:b/>
                <w:bCs/>
                <w:sz w:val="28"/>
                <w:szCs w:val="28"/>
                <w:lang w:eastAsia="en-US"/>
              </w:rPr>
              <w:t>-</w:t>
            </w:r>
            <w:r>
              <w:rPr>
                <w:rFonts w:eastAsia="Times New Roman"/>
                <w:bCs/>
                <w:sz w:val="28"/>
                <w:szCs w:val="28"/>
                <w:lang w:eastAsia="en-US"/>
              </w:rPr>
              <w:t xml:space="preserve"> секунда; у.е. </w:t>
            </w:r>
            <w:r>
              <w:rPr>
                <w:rFonts w:eastAsia="Times New Roman"/>
                <w:b/>
                <w:bCs/>
                <w:sz w:val="28"/>
                <w:szCs w:val="28"/>
                <w:lang w:eastAsia="en-US"/>
              </w:rPr>
              <w:t>-</w:t>
            </w:r>
            <w:r>
              <w:rPr>
                <w:rFonts w:eastAsia="Times New Roman"/>
                <w:bCs/>
                <w:sz w:val="28"/>
                <w:szCs w:val="28"/>
                <w:lang w:eastAsia="en-US"/>
              </w:rPr>
              <w:t xml:space="preserve"> условная единица; % </w:t>
            </w:r>
            <w:r>
              <w:rPr>
                <w:rFonts w:eastAsia="Times New Roman"/>
                <w:b/>
                <w:bCs/>
                <w:sz w:val="28"/>
                <w:szCs w:val="28"/>
                <w:lang w:eastAsia="en-US"/>
              </w:rPr>
              <w:t xml:space="preserve">- </w:t>
            </w:r>
            <w:r>
              <w:rPr>
                <w:rFonts w:eastAsia="Times New Roman"/>
                <w:bCs/>
                <w:sz w:val="28"/>
                <w:szCs w:val="28"/>
                <w:lang w:eastAsia="en-US"/>
              </w:rPr>
              <w:t>процент</w:t>
            </w:r>
          </w:p>
        </w:tc>
      </w:tr>
    </w:tbl>
    <w:p w:rsidR="0089008B" w:rsidRDefault="0089008B" w:rsidP="0089008B">
      <w:pPr>
        <w:widowControl w:val="0"/>
        <w:tabs>
          <w:tab w:val="left" w:pos="4420"/>
        </w:tabs>
        <w:rPr>
          <w:sz w:val="28"/>
          <w:szCs w:val="28"/>
        </w:rPr>
      </w:pPr>
    </w:p>
    <w:p w:rsidR="0089008B" w:rsidRDefault="0089008B" w:rsidP="0089008B">
      <w:pPr>
        <w:widowControl w:val="0"/>
        <w:tabs>
          <w:tab w:val="left" w:pos="4420"/>
        </w:tabs>
        <w:ind w:firstLine="567"/>
        <w:jc w:val="both"/>
        <w:rPr>
          <w:sz w:val="28"/>
          <w:szCs w:val="28"/>
        </w:rPr>
      </w:pPr>
      <w:r>
        <w:rPr>
          <w:sz w:val="28"/>
          <w:szCs w:val="28"/>
        </w:rPr>
        <w:t>Результативность нападения и результативность защиты приравнялись к 5,8 и 4,6 у.е. соответственно.</w:t>
      </w:r>
    </w:p>
    <w:p w:rsidR="0089008B" w:rsidRDefault="0089008B" w:rsidP="0089008B">
      <w:pPr>
        <w:widowControl w:val="0"/>
        <w:tabs>
          <w:tab w:val="left" w:pos="4420"/>
        </w:tabs>
        <w:ind w:firstLine="567"/>
        <w:jc w:val="both"/>
        <w:rPr>
          <w:sz w:val="28"/>
          <w:szCs w:val="28"/>
        </w:rPr>
      </w:pPr>
      <w:r>
        <w:rPr>
          <w:sz w:val="28"/>
          <w:szCs w:val="28"/>
        </w:rPr>
        <w:t>Эффективность нападения, с показателем 18,1 % соответствует модельному показателю (15</w:t>
      </w:r>
      <w:r>
        <w:rPr>
          <w:b/>
          <w:sz w:val="28"/>
          <w:szCs w:val="28"/>
        </w:rPr>
        <w:t>-</w:t>
      </w:r>
      <w:r>
        <w:rPr>
          <w:sz w:val="28"/>
          <w:szCs w:val="28"/>
        </w:rPr>
        <w:t>20 у.е.), а эффективность защиты, с показателем 81,3 %, так же, как в экспериментальной группе является несколько заниженным.</w:t>
      </w:r>
    </w:p>
    <w:p w:rsidR="0089008B" w:rsidRDefault="0089008B" w:rsidP="0089008B">
      <w:pPr>
        <w:widowControl w:val="0"/>
        <w:tabs>
          <w:tab w:val="left" w:pos="4420"/>
        </w:tabs>
        <w:ind w:firstLine="567"/>
        <w:jc w:val="both"/>
        <w:rPr>
          <w:sz w:val="28"/>
          <w:szCs w:val="28"/>
        </w:rPr>
      </w:pPr>
      <w:r>
        <w:rPr>
          <w:sz w:val="28"/>
          <w:szCs w:val="28"/>
        </w:rPr>
        <w:t>Полученные данные по уровню технико</w:t>
      </w:r>
      <w:r>
        <w:rPr>
          <w:b/>
          <w:sz w:val="28"/>
          <w:szCs w:val="28"/>
        </w:rPr>
        <w:t>-</w:t>
      </w:r>
      <w:r>
        <w:rPr>
          <w:sz w:val="28"/>
          <w:szCs w:val="28"/>
        </w:rPr>
        <w:t xml:space="preserve">тактической подготовленности дзюдоисток экспериментальной и контрольной групп оказались, в основном,  ниже модельных характеристик, что может отрицательно сказываться на </w:t>
      </w:r>
      <w:r>
        <w:rPr>
          <w:sz w:val="28"/>
          <w:szCs w:val="28"/>
        </w:rPr>
        <w:lastRenderedPageBreak/>
        <w:t>эффективности проведения технических и тактических действий дзюдоисток в соревновательных условиях.</w:t>
      </w:r>
    </w:p>
    <w:p w:rsidR="0089008B" w:rsidRDefault="0089008B" w:rsidP="0089008B">
      <w:pPr>
        <w:tabs>
          <w:tab w:val="left" w:pos="4420"/>
        </w:tabs>
        <w:ind w:firstLine="567"/>
        <w:jc w:val="both"/>
        <w:rPr>
          <w:sz w:val="28"/>
          <w:szCs w:val="28"/>
        </w:rPr>
      </w:pPr>
      <w:r>
        <w:rPr>
          <w:sz w:val="28"/>
          <w:szCs w:val="28"/>
        </w:rPr>
        <w:t xml:space="preserve">Сравнение экспериментальной и контрольной групп до начала эксперимента с помощью </w:t>
      </w:r>
      <w:r>
        <w:rPr>
          <w:sz w:val="28"/>
          <w:szCs w:val="28"/>
          <w:lang w:val="en-US"/>
        </w:rPr>
        <w:t>t</w:t>
      </w:r>
      <w:r>
        <w:rPr>
          <w:b/>
          <w:sz w:val="28"/>
          <w:szCs w:val="28"/>
        </w:rPr>
        <w:t>-</w:t>
      </w:r>
      <w:r>
        <w:rPr>
          <w:sz w:val="28"/>
          <w:szCs w:val="28"/>
        </w:rPr>
        <w:t>критерия Стьюдента, представленное в таблице 10, дает возможность убедиться в том, что по всем показателям эффективности технико</w:t>
      </w:r>
      <w:r>
        <w:rPr>
          <w:b/>
          <w:sz w:val="28"/>
          <w:szCs w:val="28"/>
        </w:rPr>
        <w:t>-</w:t>
      </w:r>
      <w:r>
        <w:rPr>
          <w:sz w:val="28"/>
          <w:szCs w:val="28"/>
        </w:rPr>
        <w:t>тактических действий эти группы не различаются между собой           (Р &gt; 0,05).</w:t>
      </w:r>
    </w:p>
    <w:p w:rsidR="0089008B" w:rsidRDefault="0089008B" w:rsidP="0089008B">
      <w:pPr>
        <w:tabs>
          <w:tab w:val="left" w:pos="4420"/>
        </w:tabs>
        <w:rPr>
          <w:sz w:val="28"/>
          <w:szCs w:val="28"/>
        </w:rPr>
      </w:pPr>
    </w:p>
    <w:p w:rsidR="0089008B" w:rsidRDefault="0089008B" w:rsidP="0089008B">
      <w:pPr>
        <w:tabs>
          <w:tab w:val="left" w:pos="4420"/>
        </w:tabs>
        <w:jc w:val="both"/>
        <w:rPr>
          <w:sz w:val="28"/>
          <w:szCs w:val="28"/>
        </w:rPr>
      </w:pPr>
      <w:r>
        <w:rPr>
          <w:sz w:val="28"/>
          <w:szCs w:val="28"/>
        </w:rPr>
        <w:t xml:space="preserve">Таблица 10 </w:t>
      </w:r>
      <w:r>
        <w:rPr>
          <w:b/>
          <w:sz w:val="28"/>
          <w:szCs w:val="28"/>
        </w:rPr>
        <w:t xml:space="preserve">- </w:t>
      </w:r>
      <w:r>
        <w:rPr>
          <w:sz w:val="28"/>
          <w:szCs w:val="28"/>
        </w:rPr>
        <w:t xml:space="preserve">Различия эффективности технико-тактических действий дзюдоисток национальной сборной команды РК </w:t>
      </w:r>
      <w:r>
        <w:rPr>
          <w:b/>
          <w:sz w:val="28"/>
          <w:szCs w:val="28"/>
        </w:rPr>
        <w:t>-</w:t>
      </w:r>
      <w:r>
        <w:rPr>
          <w:sz w:val="28"/>
          <w:szCs w:val="28"/>
        </w:rPr>
        <w:t xml:space="preserve"> членов экспериментальной и контрольной  групп до эксперимента (</w:t>
      </w:r>
      <w:r>
        <w:rPr>
          <w:sz w:val="28"/>
          <w:szCs w:val="28"/>
          <w:lang w:val="en-US"/>
        </w:rPr>
        <w:t>n</w:t>
      </w:r>
      <w:r>
        <w:rPr>
          <w:sz w:val="28"/>
          <w:szCs w:val="28"/>
        </w:rPr>
        <w:t>'=30)</w:t>
      </w:r>
    </w:p>
    <w:p w:rsidR="0089008B" w:rsidRDefault="0089008B" w:rsidP="0089008B">
      <w:pPr>
        <w:tabs>
          <w:tab w:val="left" w:pos="4420"/>
        </w:tabs>
        <w:jc w:val="both"/>
        <w:rPr>
          <w:b/>
          <w:sz w:val="28"/>
          <w:szCs w:val="28"/>
        </w:rPr>
      </w:pPr>
    </w:p>
    <w:tbl>
      <w:tblPr>
        <w:tblW w:w="9645" w:type="dxa"/>
        <w:tblInd w:w="103" w:type="dxa"/>
        <w:tblLayout w:type="fixed"/>
        <w:tblLook w:val="04A0"/>
      </w:tblPr>
      <w:tblGrid>
        <w:gridCol w:w="2416"/>
        <w:gridCol w:w="1276"/>
        <w:gridCol w:w="1417"/>
        <w:gridCol w:w="1134"/>
        <w:gridCol w:w="1134"/>
        <w:gridCol w:w="993"/>
        <w:gridCol w:w="1275"/>
      </w:tblGrid>
      <w:tr w:rsidR="0089008B" w:rsidTr="0089008B">
        <w:trPr>
          <w:trHeight w:val="415"/>
        </w:trPr>
        <w:tc>
          <w:tcPr>
            <w:tcW w:w="2415" w:type="dxa"/>
            <w:vMerge w:val="restart"/>
            <w:tcBorders>
              <w:top w:val="single" w:sz="4" w:space="0" w:color="auto"/>
              <w:left w:val="single" w:sz="4" w:space="0" w:color="auto"/>
              <w:bottom w:val="single" w:sz="4" w:space="0" w:color="auto"/>
              <w:right w:val="single" w:sz="4" w:space="0" w:color="auto"/>
            </w:tcBorders>
            <w:vAlign w:val="center"/>
            <w:hideMark/>
          </w:tcPr>
          <w:p w:rsidR="0089008B" w:rsidRDefault="0089008B" w:rsidP="0027535E">
            <w:pPr>
              <w:rPr>
                <w:rFonts w:eastAsia="Times New Roman"/>
                <w:sz w:val="28"/>
                <w:szCs w:val="28"/>
                <w:lang w:eastAsia="en-US"/>
              </w:rPr>
            </w:pPr>
            <w:r>
              <w:rPr>
                <w:rFonts w:eastAsia="Times New Roman"/>
                <w:sz w:val="28"/>
                <w:szCs w:val="28"/>
                <w:lang w:eastAsia="en-US"/>
              </w:rPr>
              <w:t>Показатель эффективности технико</w:t>
            </w:r>
            <w:r>
              <w:rPr>
                <w:rFonts w:eastAsia="Times New Roman"/>
                <w:b/>
                <w:sz w:val="28"/>
                <w:szCs w:val="28"/>
                <w:lang w:eastAsia="en-US"/>
              </w:rPr>
              <w:t>-</w:t>
            </w:r>
            <w:r>
              <w:rPr>
                <w:rFonts w:eastAsia="Times New Roman"/>
                <w:sz w:val="28"/>
                <w:szCs w:val="28"/>
                <w:lang w:eastAsia="en-US"/>
              </w:rPr>
              <w:t>тактического действия</w:t>
            </w:r>
          </w:p>
        </w:tc>
        <w:tc>
          <w:tcPr>
            <w:tcW w:w="4961" w:type="dxa"/>
            <w:gridSpan w:val="4"/>
            <w:tcBorders>
              <w:top w:val="single" w:sz="4" w:space="0" w:color="auto"/>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До эксперимента</w:t>
            </w:r>
          </w:p>
        </w:tc>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t</w:t>
            </w:r>
          </w:p>
        </w:tc>
        <w:tc>
          <w:tcPr>
            <w:tcW w:w="1275"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P</w:t>
            </w:r>
          </w:p>
        </w:tc>
      </w:tr>
      <w:tr w:rsidR="0089008B" w:rsidTr="0089008B">
        <w:trPr>
          <w:trHeight w:val="517"/>
        </w:trPr>
        <w:tc>
          <w:tcPr>
            <w:tcW w:w="2415"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7535E">
            <w:pPr>
              <w:rPr>
                <w:rFonts w:eastAsia="Times New Roman"/>
                <w:sz w:val="28"/>
                <w:szCs w:val="28"/>
                <w:lang w:eastAsia="en-US"/>
              </w:rPr>
            </w:pPr>
          </w:p>
        </w:tc>
        <w:tc>
          <w:tcPr>
            <w:tcW w:w="2693" w:type="dxa"/>
            <w:gridSpan w:val="2"/>
            <w:tcBorders>
              <w:top w:val="single" w:sz="4" w:space="0" w:color="auto"/>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экспериментальная группа</w:t>
            </w:r>
          </w:p>
        </w:tc>
        <w:tc>
          <w:tcPr>
            <w:tcW w:w="2268" w:type="dxa"/>
            <w:gridSpan w:val="2"/>
            <w:tcBorders>
              <w:top w:val="single" w:sz="4" w:space="0" w:color="auto"/>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контрольная группа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7535E">
            <w:pPr>
              <w:rPr>
                <w:rFonts w:eastAsia="Times New Roman"/>
                <w:sz w:val="28"/>
                <w:szCs w:val="28"/>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7535E">
            <w:pPr>
              <w:rPr>
                <w:rFonts w:eastAsia="Times New Roman"/>
                <w:sz w:val="28"/>
                <w:szCs w:val="28"/>
                <w:lang w:eastAsia="en-US"/>
              </w:rPr>
            </w:pPr>
          </w:p>
        </w:tc>
      </w:tr>
      <w:tr w:rsidR="0089008B" w:rsidTr="0089008B">
        <w:trPr>
          <w:trHeight w:val="427"/>
        </w:trPr>
        <w:tc>
          <w:tcPr>
            <w:tcW w:w="2415"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7535E">
            <w:pPr>
              <w:rPr>
                <w:rFonts w:eastAsia="Times New Roman"/>
                <w:sz w:val="28"/>
                <w:szCs w:val="28"/>
                <w:lang w:eastAsia="en-US"/>
              </w:rPr>
            </w:pPr>
          </w:p>
        </w:tc>
        <w:tc>
          <w:tcPr>
            <w:tcW w:w="1276"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noProof/>
              </w:rPr>
              <w:drawing>
                <wp:anchor distT="0" distB="0" distL="114300" distR="114300" simplePos="0" relativeHeight="251627008" behindDoc="0" locked="0" layoutInCell="1" allowOverlap="1">
                  <wp:simplePos x="0" y="0"/>
                  <wp:positionH relativeFrom="column">
                    <wp:posOffset>275590</wp:posOffset>
                  </wp:positionH>
                  <wp:positionV relativeFrom="paragraph">
                    <wp:posOffset>-318135</wp:posOffset>
                  </wp:positionV>
                  <wp:extent cx="276225" cy="212090"/>
                  <wp:effectExtent l="0" t="0" r="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srcRect/>
                          <a:stretch>
                            <a:fillRect/>
                          </a:stretch>
                        </pic:blipFill>
                        <pic:spPr bwMode="auto">
                          <a:xfrm>
                            <a:off x="0" y="0"/>
                            <a:ext cx="276225" cy="212090"/>
                          </a:xfrm>
                          <a:prstGeom prst="rect">
                            <a:avLst/>
                          </a:prstGeom>
                          <a:noFill/>
                        </pic:spPr>
                      </pic:pic>
                    </a:graphicData>
                  </a:graphic>
                </wp:anchor>
              </w:drawing>
            </w:r>
          </w:p>
        </w:tc>
        <w:tc>
          <w:tcPr>
            <w:tcW w:w="1417" w:type="dxa"/>
            <w:tcBorders>
              <w:top w:val="single" w:sz="4" w:space="0" w:color="auto"/>
              <w:left w:val="nil"/>
              <w:bottom w:val="single" w:sz="4" w:space="0" w:color="auto"/>
              <w:right w:val="single" w:sz="4" w:space="0" w:color="auto"/>
            </w:tcBorders>
            <w:noWrap/>
            <w:vAlign w:val="center"/>
            <w:hideMark/>
          </w:tcPr>
          <w:p w:rsidR="0089008B" w:rsidRDefault="0089008B" w:rsidP="0027535E">
            <w:pPr>
              <w:jc w:val="center"/>
              <w:rPr>
                <w:rFonts w:eastAsia="Times New Roman"/>
                <w:i/>
                <w:iCs/>
                <w:sz w:val="28"/>
                <w:szCs w:val="28"/>
                <w:vertAlign w:val="subscript"/>
                <w:lang w:eastAsia="en-US"/>
              </w:rPr>
            </w:pPr>
            <w:r>
              <w:rPr>
                <w:rFonts w:eastAsia="Times New Roman"/>
                <w:i/>
                <w:iCs/>
                <w:sz w:val="28"/>
                <w:szCs w:val="28"/>
                <w:lang w:eastAsia="en-US"/>
              </w:rPr>
              <w:t>S</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27535E">
            <w:pPr>
              <w:jc w:val="center"/>
              <w:rPr>
                <w:rFonts w:eastAsia="Times New Roman"/>
                <w:sz w:val="28"/>
                <w:szCs w:val="28"/>
                <w:lang w:eastAsia="en-US"/>
              </w:rPr>
            </w:pPr>
            <w:r>
              <w:rPr>
                <w:noProof/>
              </w:rPr>
              <w:drawing>
                <wp:anchor distT="0" distB="0" distL="114300" distR="114300" simplePos="0" relativeHeight="251628032" behindDoc="0" locked="0" layoutInCell="1" allowOverlap="1">
                  <wp:simplePos x="0" y="0"/>
                  <wp:positionH relativeFrom="column">
                    <wp:posOffset>201295</wp:posOffset>
                  </wp:positionH>
                  <wp:positionV relativeFrom="paragraph">
                    <wp:posOffset>-307975</wp:posOffset>
                  </wp:positionV>
                  <wp:extent cx="265430" cy="201930"/>
                  <wp:effectExtent l="0" t="0" r="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srcRect/>
                          <a:stretch>
                            <a:fillRect/>
                          </a:stretch>
                        </pic:blipFill>
                        <pic:spPr bwMode="auto">
                          <a:xfrm>
                            <a:off x="0" y="0"/>
                            <a:ext cx="265430" cy="201930"/>
                          </a:xfrm>
                          <a:prstGeom prst="rect">
                            <a:avLst/>
                          </a:prstGeom>
                          <a:noFill/>
                        </pic:spPr>
                      </pic:pic>
                    </a:graphicData>
                  </a:graphic>
                </wp:anchor>
              </w:drawing>
            </w:r>
          </w:p>
        </w:tc>
        <w:tc>
          <w:tcPr>
            <w:tcW w:w="1134"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i/>
                <w:iCs/>
                <w:sz w:val="28"/>
                <w:szCs w:val="28"/>
                <w:vertAlign w:val="subscript"/>
                <w:lang w:eastAsia="en-US"/>
              </w:rPr>
            </w:pPr>
            <w:r>
              <w:rPr>
                <w:rFonts w:eastAsia="Times New Roman"/>
                <w:i/>
                <w:iCs/>
                <w:sz w:val="28"/>
                <w:szCs w:val="28"/>
                <w:lang w:eastAsia="en-US"/>
              </w:rPr>
              <w:t>S</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7535E">
            <w:pPr>
              <w:rPr>
                <w:rFonts w:eastAsia="Times New Roman"/>
                <w:sz w:val="28"/>
                <w:szCs w:val="28"/>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7535E">
            <w:pPr>
              <w:rPr>
                <w:rFonts w:eastAsia="Times New Roman"/>
                <w:sz w:val="28"/>
                <w:szCs w:val="28"/>
                <w:lang w:eastAsia="en-US"/>
              </w:rPr>
            </w:pPr>
          </w:p>
        </w:tc>
      </w:tr>
      <w:tr w:rsidR="0089008B" w:rsidTr="0089008B">
        <w:trPr>
          <w:trHeight w:val="445"/>
        </w:trPr>
        <w:tc>
          <w:tcPr>
            <w:tcW w:w="2415" w:type="dxa"/>
            <w:tcBorders>
              <w:top w:val="nil"/>
              <w:left w:val="single" w:sz="4" w:space="0" w:color="auto"/>
              <w:bottom w:val="single" w:sz="4" w:space="0" w:color="auto"/>
              <w:right w:val="single" w:sz="4" w:space="0" w:color="auto"/>
            </w:tcBorders>
            <w:noWrap/>
            <w:vAlign w:val="center"/>
            <w:hideMark/>
          </w:tcPr>
          <w:p w:rsidR="0089008B" w:rsidRDefault="0089008B" w:rsidP="0027535E">
            <w:pPr>
              <w:rPr>
                <w:rFonts w:eastAsia="Times New Roman"/>
                <w:bCs/>
                <w:sz w:val="28"/>
                <w:szCs w:val="28"/>
                <w:lang w:eastAsia="en-US"/>
              </w:rPr>
            </w:pPr>
            <w:r>
              <w:rPr>
                <w:rFonts w:eastAsia="Times New Roman"/>
                <w:bCs/>
                <w:sz w:val="28"/>
                <w:szCs w:val="28"/>
                <w:lang w:eastAsia="en-US"/>
              </w:rPr>
              <w:t>Активность</w:t>
            </w:r>
          </w:p>
        </w:tc>
        <w:tc>
          <w:tcPr>
            <w:tcW w:w="1276"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33,9</w:t>
            </w:r>
          </w:p>
        </w:tc>
        <w:tc>
          <w:tcPr>
            <w:tcW w:w="1417"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6,5</w:t>
            </w:r>
          </w:p>
        </w:tc>
        <w:tc>
          <w:tcPr>
            <w:tcW w:w="1134"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36,4</w:t>
            </w:r>
          </w:p>
        </w:tc>
        <w:tc>
          <w:tcPr>
            <w:tcW w:w="1134"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6,8</w:t>
            </w:r>
          </w:p>
        </w:tc>
        <w:tc>
          <w:tcPr>
            <w:tcW w:w="993"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b/>
                <w:sz w:val="28"/>
                <w:szCs w:val="28"/>
                <w:lang w:eastAsia="en-US"/>
              </w:rPr>
              <w:t>-</w:t>
            </w:r>
            <w:r>
              <w:rPr>
                <w:rFonts w:eastAsia="Times New Roman"/>
                <w:sz w:val="28"/>
                <w:szCs w:val="28"/>
                <w:lang w:eastAsia="en-US"/>
              </w:rPr>
              <w:t>1,06</w:t>
            </w:r>
          </w:p>
        </w:tc>
        <w:tc>
          <w:tcPr>
            <w:tcW w:w="1275"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b/>
                <w:sz w:val="28"/>
                <w:szCs w:val="28"/>
                <w:lang w:eastAsia="en-US"/>
              </w:rPr>
            </w:pPr>
            <w:r>
              <w:rPr>
                <w:rFonts w:eastAsia="Times New Roman"/>
                <w:b/>
                <w:sz w:val="28"/>
                <w:szCs w:val="28"/>
                <w:lang w:eastAsia="en-US"/>
              </w:rPr>
              <w:t>-</w:t>
            </w:r>
          </w:p>
        </w:tc>
      </w:tr>
      <w:tr w:rsidR="0089008B" w:rsidTr="0089008B">
        <w:trPr>
          <w:trHeight w:val="441"/>
        </w:trPr>
        <w:tc>
          <w:tcPr>
            <w:tcW w:w="2415" w:type="dxa"/>
            <w:tcBorders>
              <w:top w:val="nil"/>
              <w:left w:val="single" w:sz="4" w:space="0" w:color="auto"/>
              <w:bottom w:val="single" w:sz="4" w:space="0" w:color="auto"/>
              <w:right w:val="single" w:sz="4" w:space="0" w:color="auto"/>
            </w:tcBorders>
            <w:noWrap/>
            <w:vAlign w:val="bottom"/>
            <w:hideMark/>
          </w:tcPr>
          <w:p w:rsidR="0089008B" w:rsidRDefault="0089008B" w:rsidP="0027535E">
            <w:pPr>
              <w:rPr>
                <w:rFonts w:eastAsia="Times New Roman"/>
                <w:sz w:val="28"/>
                <w:szCs w:val="28"/>
                <w:lang w:eastAsia="en-US"/>
              </w:rPr>
            </w:pPr>
            <w:r>
              <w:rPr>
                <w:rFonts w:eastAsia="Times New Roman"/>
                <w:sz w:val="28"/>
                <w:szCs w:val="28"/>
                <w:lang w:eastAsia="en-US"/>
              </w:rPr>
              <w:t>Вариативность общая</w:t>
            </w:r>
          </w:p>
        </w:tc>
        <w:tc>
          <w:tcPr>
            <w:tcW w:w="1276"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5,3</w:t>
            </w:r>
          </w:p>
        </w:tc>
        <w:tc>
          <w:tcPr>
            <w:tcW w:w="1417"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1,3</w:t>
            </w:r>
          </w:p>
        </w:tc>
        <w:tc>
          <w:tcPr>
            <w:tcW w:w="1134"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4,8</w:t>
            </w:r>
          </w:p>
        </w:tc>
        <w:tc>
          <w:tcPr>
            <w:tcW w:w="1134"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1,2</w:t>
            </w:r>
          </w:p>
        </w:tc>
        <w:tc>
          <w:tcPr>
            <w:tcW w:w="993"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1,14</w:t>
            </w:r>
          </w:p>
        </w:tc>
        <w:tc>
          <w:tcPr>
            <w:tcW w:w="1275" w:type="dxa"/>
            <w:tcBorders>
              <w:top w:val="nil"/>
              <w:left w:val="nil"/>
              <w:bottom w:val="single" w:sz="4" w:space="0" w:color="auto"/>
              <w:right w:val="single" w:sz="4" w:space="0" w:color="auto"/>
            </w:tcBorders>
            <w:noWrap/>
            <w:hideMark/>
          </w:tcPr>
          <w:p w:rsidR="0089008B" w:rsidRDefault="0089008B" w:rsidP="0027535E">
            <w:pPr>
              <w:ind w:firstLine="459"/>
              <w:rPr>
                <w:b/>
                <w:lang w:eastAsia="en-US"/>
              </w:rPr>
            </w:pPr>
            <w:r>
              <w:rPr>
                <w:rFonts w:eastAsia="Times New Roman"/>
                <w:b/>
                <w:sz w:val="28"/>
                <w:szCs w:val="28"/>
                <w:lang w:eastAsia="en-US"/>
              </w:rPr>
              <w:t>-</w:t>
            </w:r>
          </w:p>
        </w:tc>
      </w:tr>
      <w:tr w:rsidR="0089008B" w:rsidTr="0089008B">
        <w:trPr>
          <w:trHeight w:val="493"/>
        </w:trPr>
        <w:tc>
          <w:tcPr>
            <w:tcW w:w="2415" w:type="dxa"/>
            <w:tcBorders>
              <w:top w:val="nil"/>
              <w:left w:val="single" w:sz="4" w:space="0" w:color="auto"/>
              <w:bottom w:val="single" w:sz="4" w:space="0" w:color="auto"/>
              <w:right w:val="single" w:sz="4" w:space="0" w:color="auto"/>
            </w:tcBorders>
            <w:noWrap/>
            <w:vAlign w:val="bottom"/>
            <w:hideMark/>
          </w:tcPr>
          <w:p w:rsidR="0089008B" w:rsidRDefault="0089008B" w:rsidP="0027535E">
            <w:pPr>
              <w:rPr>
                <w:rFonts w:eastAsia="Times New Roman"/>
                <w:sz w:val="28"/>
                <w:szCs w:val="28"/>
                <w:lang w:eastAsia="en-US"/>
              </w:rPr>
            </w:pPr>
            <w:r>
              <w:rPr>
                <w:rFonts w:eastAsia="Times New Roman"/>
                <w:sz w:val="28"/>
                <w:szCs w:val="28"/>
                <w:lang w:eastAsia="en-US"/>
              </w:rPr>
              <w:t>Вариативность эффективная</w:t>
            </w:r>
          </w:p>
        </w:tc>
        <w:tc>
          <w:tcPr>
            <w:tcW w:w="1276"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1,9</w:t>
            </w:r>
          </w:p>
        </w:tc>
        <w:tc>
          <w:tcPr>
            <w:tcW w:w="1417"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0,9</w:t>
            </w:r>
          </w:p>
        </w:tc>
        <w:tc>
          <w:tcPr>
            <w:tcW w:w="1134"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2,1</w:t>
            </w:r>
          </w:p>
        </w:tc>
        <w:tc>
          <w:tcPr>
            <w:tcW w:w="1134"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0,8</w:t>
            </w:r>
          </w:p>
        </w:tc>
        <w:tc>
          <w:tcPr>
            <w:tcW w:w="993"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b/>
                <w:sz w:val="28"/>
                <w:szCs w:val="28"/>
                <w:lang w:eastAsia="en-US"/>
              </w:rPr>
              <w:t>-</w:t>
            </w:r>
            <w:r>
              <w:rPr>
                <w:rFonts w:eastAsia="Times New Roman"/>
                <w:sz w:val="28"/>
                <w:szCs w:val="28"/>
                <w:lang w:eastAsia="en-US"/>
              </w:rPr>
              <w:t>0,07</w:t>
            </w:r>
          </w:p>
        </w:tc>
        <w:tc>
          <w:tcPr>
            <w:tcW w:w="1275" w:type="dxa"/>
            <w:tcBorders>
              <w:top w:val="nil"/>
              <w:left w:val="nil"/>
              <w:bottom w:val="single" w:sz="4" w:space="0" w:color="auto"/>
              <w:right w:val="single" w:sz="4" w:space="0" w:color="auto"/>
            </w:tcBorders>
            <w:noWrap/>
            <w:hideMark/>
          </w:tcPr>
          <w:p w:rsidR="0089008B" w:rsidRDefault="0089008B" w:rsidP="0027535E">
            <w:pPr>
              <w:ind w:firstLine="459"/>
              <w:rPr>
                <w:b/>
                <w:lang w:eastAsia="en-US"/>
              </w:rPr>
            </w:pPr>
            <w:r>
              <w:rPr>
                <w:rFonts w:eastAsia="Times New Roman"/>
                <w:b/>
                <w:sz w:val="28"/>
                <w:szCs w:val="28"/>
                <w:lang w:eastAsia="en-US"/>
              </w:rPr>
              <w:t>-</w:t>
            </w:r>
          </w:p>
        </w:tc>
      </w:tr>
      <w:tr w:rsidR="0089008B" w:rsidTr="0089008B">
        <w:trPr>
          <w:trHeight w:val="545"/>
        </w:trPr>
        <w:tc>
          <w:tcPr>
            <w:tcW w:w="2415" w:type="dxa"/>
            <w:tcBorders>
              <w:top w:val="nil"/>
              <w:left w:val="single" w:sz="4" w:space="0" w:color="auto"/>
              <w:bottom w:val="single" w:sz="4" w:space="0" w:color="auto"/>
              <w:right w:val="single" w:sz="4" w:space="0" w:color="auto"/>
            </w:tcBorders>
            <w:noWrap/>
            <w:vAlign w:val="bottom"/>
            <w:hideMark/>
          </w:tcPr>
          <w:p w:rsidR="0089008B" w:rsidRDefault="0089008B" w:rsidP="0027535E">
            <w:pPr>
              <w:rPr>
                <w:rFonts w:eastAsia="Times New Roman"/>
                <w:sz w:val="28"/>
                <w:szCs w:val="28"/>
                <w:lang w:eastAsia="en-US"/>
              </w:rPr>
            </w:pPr>
            <w:r>
              <w:rPr>
                <w:rFonts w:eastAsia="Times New Roman"/>
                <w:sz w:val="28"/>
                <w:szCs w:val="28"/>
                <w:lang w:eastAsia="en-US"/>
              </w:rPr>
              <w:t>Результативность нападения</w:t>
            </w:r>
          </w:p>
        </w:tc>
        <w:tc>
          <w:tcPr>
            <w:tcW w:w="1276"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5,3</w:t>
            </w:r>
          </w:p>
        </w:tc>
        <w:tc>
          <w:tcPr>
            <w:tcW w:w="1417"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1,2</w:t>
            </w:r>
          </w:p>
        </w:tc>
        <w:tc>
          <w:tcPr>
            <w:tcW w:w="1134"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5,8</w:t>
            </w:r>
          </w:p>
        </w:tc>
        <w:tc>
          <w:tcPr>
            <w:tcW w:w="1134"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1,6</w:t>
            </w:r>
          </w:p>
        </w:tc>
        <w:tc>
          <w:tcPr>
            <w:tcW w:w="993"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b/>
                <w:sz w:val="28"/>
                <w:szCs w:val="28"/>
                <w:lang w:eastAsia="en-US"/>
              </w:rPr>
              <w:t>-</w:t>
            </w:r>
            <w:r>
              <w:rPr>
                <w:rFonts w:eastAsia="Times New Roman"/>
                <w:sz w:val="28"/>
                <w:szCs w:val="28"/>
                <w:lang w:eastAsia="en-US"/>
              </w:rPr>
              <w:t>1</w:t>
            </w:r>
          </w:p>
        </w:tc>
        <w:tc>
          <w:tcPr>
            <w:tcW w:w="1275" w:type="dxa"/>
            <w:tcBorders>
              <w:top w:val="nil"/>
              <w:left w:val="nil"/>
              <w:bottom w:val="single" w:sz="4" w:space="0" w:color="auto"/>
              <w:right w:val="single" w:sz="4" w:space="0" w:color="auto"/>
            </w:tcBorders>
            <w:noWrap/>
            <w:hideMark/>
          </w:tcPr>
          <w:p w:rsidR="0089008B" w:rsidRDefault="0089008B" w:rsidP="0027535E">
            <w:pPr>
              <w:ind w:firstLine="459"/>
              <w:rPr>
                <w:b/>
                <w:lang w:eastAsia="en-US"/>
              </w:rPr>
            </w:pPr>
            <w:r>
              <w:rPr>
                <w:rFonts w:eastAsia="Times New Roman"/>
                <w:b/>
                <w:sz w:val="28"/>
                <w:szCs w:val="28"/>
                <w:lang w:eastAsia="en-US"/>
              </w:rPr>
              <w:t>-</w:t>
            </w:r>
          </w:p>
        </w:tc>
      </w:tr>
      <w:tr w:rsidR="0089008B" w:rsidTr="0089008B">
        <w:trPr>
          <w:trHeight w:val="299"/>
        </w:trPr>
        <w:tc>
          <w:tcPr>
            <w:tcW w:w="2415" w:type="dxa"/>
            <w:tcBorders>
              <w:top w:val="nil"/>
              <w:left w:val="single" w:sz="4" w:space="0" w:color="auto"/>
              <w:bottom w:val="single" w:sz="4" w:space="0" w:color="auto"/>
              <w:right w:val="single" w:sz="4" w:space="0" w:color="auto"/>
            </w:tcBorders>
            <w:noWrap/>
            <w:vAlign w:val="bottom"/>
            <w:hideMark/>
          </w:tcPr>
          <w:p w:rsidR="0089008B" w:rsidRDefault="0089008B" w:rsidP="0027535E">
            <w:pPr>
              <w:rPr>
                <w:rFonts w:eastAsia="Times New Roman"/>
                <w:sz w:val="28"/>
                <w:szCs w:val="28"/>
                <w:lang w:eastAsia="en-US"/>
              </w:rPr>
            </w:pPr>
            <w:r>
              <w:rPr>
                <w:rFonts w:eastAsia="Times New Roman"/>
                <w:sz w:val="28"/>
                <w:szCs w:val="28"/>
                <w:lang w:eastAsia="en-US"/>
              </w:rPr>
              <w:t>Результативность защиты</w:t>
            </w:r>
          </w:p>
        </w:tc>
        <w:tc>
          <w:tcPr>
            <w:tcW w:w="1276"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5,9</w:t>
            </w:r>
          </w:p>
        </w:tc>
        <w:tc>
          <w:tcPr>
            <w:tcW w:w="1417"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1,3</w:t>
            </w:r>
          </w:p>
        </w:tc>
        <w:tc>
          <w:tcPr>
            <w:tcW w:w="1134"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4,6</w:t>
            </w:r>
          </w:p>
        </w:tc>
        <w:tc>
          <w:tcPr>
            <w:tcW w:w="1134"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1,8</w:t>
            </w:r>
          </w:p>
        </w:tc>
        <w:tc>
          <w:tcPr>
            <w:tcW w:w="993"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0,76</w:t>
            </w:r>
          </w:p>
        </w:tc>
        <w:tc>
          <w:tcPr>
            <w:tcW w:w="1275" w:type="dxa"/>
            <w:tcBorders>
              <w:top w:val="nil"/>
              <w:left w:val="nil"/>
              <w:bottom w:val="single" w:sz="4" w:space="0" w:color="auto"/>
              <w:right w:val="single" w:sz="4" w:space="0" w:color="auto"/>
            </w:tcBorders>
            <w:noWrap/>
            <w:hideMark/>
          </w:tcPr>
          <w:p w:rsidR="0089008B" w:rsidRDefault="0089008B" w:rsidP="0027535E">
            <w:pPr>
              <w:ind w:firstLine="459"/>
              <w:rPr>
                <w:b/>
                <w:lang w:eastAsia="en-US"/>
              </w:rPr>
            </w:pPr>
            <w:r>
              <w:rPr>
                <w:rFonts w:eastAsia="Times New Roman"/>
                <w:b/>
                <w:sz w:val="28"/>
                <w:szCs w:val="28"/>
                <w:lang w:eastAsia="en-US"/>
              </w:rPr>
              <w:t>-</w:t>
            </w:r>
          </w:p>
        </w:tc>
      </w:tr>
      <w:tr w:rsidR="0089008B" w:rsidTr="0089008B">
        <w:trPr>
          <w:trHeight w:val="366"/>
        </w:trPr>
        <w:tc>
          <w:tcPr>
            <w:tcW w:w="2415" w:type="dxa"/>
            <w:tcBorders>
              <w:top w:val="nil"/>
              <w:left w:val="single" w:sz="4" w:space="0" w:color="auto"/>
              <w:bottom w:val="single" w:sz="4" w:space="0" w:color="auto"/>
              <w:right w:val="single" w:sz="4" w:space="0" w:color="auto"/>
            </w:tcBorders>
            <w:noWrap/>
            <w:vAlign w:val="bottom"/>
            <w:hideMark/>
          </w:tcPr>
          <w:p w:rsidR="0089008B" w:rsidRDefault="0089008B" w:rsidP="0027535E">
            <w:pPr>
              <w:rPr>
                <w:rFonts w:eastAsia="Times New Roman"/>
                <w:sz w:val="28"/>
                <w:szCs w:val="28"/>
                <w:lang w:eastAsia="en-US"/>
              </w:rPr>
            </w:pPr>
            <w:r>
              <w:rPr>
                <w:rFonts w:eastAsia="Times New Roman"/>
                <w:sz w:val="28"/>
                <w:szCs w:val="28"/>
                <w:lang w:eastAsia="en-US"/>
              </w:rPr>
              <w:t>Эффективность нападения</w:t>
            </w:r>
          </w:p>
        </w:tc>
        <w:tc>
          <w:tcPr>
            <w:tcW w:w="1276"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19,8</w:t>
            </w:r>
          </w:p>
        </w:tc>
        <w:tc>
          <w:tcPr>
            <w:tcW w:w="1417"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3,6</w:t>
            </w:r>
          </w:p>
        </w:tc>
        <w:tc>
          <w:tcPr>
            <w:tcW w:w="1134"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18,1</w:t>
            </w:r>
          </w:p>
        </w:tc>
        <w:tc>
          <w:tcPr>
            <w:tcW w:w="1134"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4,3</w:t>
            </w:r>
          </w:p>
        </w:tc>
        <w:tc>
          <w:tcPr>
            <w:tcW w:w="993"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1,21</w:t>
            </w:r>
          </w:p>
        </w:tc>
        <w:tc>
          <w:tcPr>
            <w:tcW w:w="1275" w:type="dxa"/>
            <w:tcBorders>
              <w:top w:val="nil"/>
              <w:left w:val="nil"/>
              <w:bottom w:val="single" w:sz="4" w:space="0" w:color="auto"/>
              <w:right w:val="single" w:sz="4" w:space="0" w:color="auto"/>
            </w:tcBorders>
            <w:noWrap/>
            <w:hideMark/>
          </w:tcPr>
          <w:p w:rsidR="0089008B" w:rsidRDefault="0089008B" w:rsidP="0027535E">
            <w:pPr>
              <w:ind w:firstLine="459"/>
              <w:rPr>
                <w:b/>
                <w:lang w:eastAsia="en-US"/>
              </w:rPr>
            </w:pPr>
            <w:r>
              <w:rPr>
                <w:rFonts w:eastAsia="Times New Roman"/>
                <w:b/>
                <w:sz w:val="28"/>
                <w:szCs w:val="28"/>
                <w:lang w:eastAsia="en-US"/>
              </w:rPr>
              <w:t>-</w:t>
            </w:r>
          </w:p>
        </w:tc>
      </w:tr>
      <w:tr w:rsidR="0089008B" w:rsidTr="0089008B">
        <w:trPr>
          <w:trHeight w:val="276"/>
        </w:trPr>
        <w:tc>
          <w:tcPr>
            <w:tcW w:w="2415" w:type="dxa"/>
            <w:tcBorders>
              <w:top w:val="nil"/>
              <w:left w:val="single" w:sz="4" w:space="0" w:color="auto"/>
              <w:bottom w:val="single" w:sz="4" w:space="0" w:color="auto"/>
              <w:right w:val="single" w:sz="4" w:space="0" w:color="auto"/>
            </w:tcBorders>
            <w:noWrap/>
            <w:vAlign w:val="bottom"/>
            <w:hideMark/>
          </w:tcPr>
          <w:p w:rsidR="0089008B" w:rsidRDefault="0089008B" w:rsidP="0027535E">
            <w:pPr>
              <w:rPr>
                <w:rFonts w:eastAsia="Times New Roman"/>
                <w:sz w:val="28"/>
                <w:szCs w:val="28"/>
                <w:lang w:eastAsia="en-US"/>
              </w:rPr>
            </w:pPr>
            <w:r>
              <w:rPr>
                <w:rFonts w:eastAsia="Times New Roman"/>
                <w:sz w:val="28"/>
                <w:szCs w:val="28"/>
                <w:lang w:eastAsia="en-US"/>
              </w:rPr>
              <w:t>Эффективность защиты</w:t>
            </w:r>
          </w:p>
        </w:tc>
        <w:tc>
          <w:tcPr>
            <w:tcW w:w="1276"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80,9</w:t>
            </w:r>
          </w:p>
        </w:tc>
        <w:tc>
          <w:tcPr>
            <w:tcW w:w="1417"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7,8</w:t>
            </w:r>
          </w:p>
        </w:tc>
        <w:tc>
          <w:tcPr>
            <w:tcW w:w="1134"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81,25</w:t>
            </w:r>
          </w:p>
        </w:tc>
        <w:tc>
          <w:tcPr>
            <w:tcW w:w="1134"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6,1</w:t>
            </w:r>
          </w:p>
        </w:tc>
        <w:tc>
          <w:tcPr>
            <w:tcW w:w="993" w:type="dxa"/>
            <w:tcBorders>
              <w:top w:val="nil"/>
              <w:left w:val="nil"/>
              <w:bottom w:val="single" w:sz="4" w:space="0" w:color="auto"/>
              <w:right w:val="single" w:sz="4" w:space="0" w:color="auto"/>
            </w:tcBorders>
            <w:noWrap/>
            <w:vAlign w:val="center"/>
            <w:hideMark/>
          </w:tcPr>
          <w:p w:rsidR="0089008B" w:rsidRDefault="0089008B" w:rsidP="0027535E">
            <w:pPr>
              <w:jc w:val="center"/>
              <w:rPr>
                <w:rFonts w:eastAsia="Times New Roman"/>
                <w:sz w:val="28"/>
                <w:szCs w:val="28"/>
                <w:lang w:eastAsia="en-US"/>
              </w:rPr>
            </w:pPr>
            <w:r>
              <w:rPr>
                <w:rFonts w:eastAsia="Times New Roman"/>
                <w:sz w:val="28"/>
                <w:szCs w:val="28"/>
                <w:lang w:eastAsia="en-US"/>
              </w:rPr>
              <w:t>0,14</w:t>
            </w:r>
          </w:p>
        </w:tc>
        <w:tc>
          <w:tcPr>
            <w:tcW w:w="1275" w:type="dxa"/>
            <w:tcBorders>
              <w:top w:val="nil"/>
              <w:left w:val="nil"/>
              <w:bottom w:val="single" w:sz="4" w:space="0" w:color="auto"/>
              <w:right w:val="single" w:sz="4" w:space="0" w:color="auto"/>
            </w:tcBorders>
            <w:noWrap/>
            <w:hideMark/>
          </w:tcPr>
          <w:p w:rsidR="0089008B" w:rsidRDefault="0089008B" w:rsidP="0027535E">
            <w:pPr>
              <w:ind w:firstLine="459"/>
              <w:rPr>
                <w:b/>
                <w:lang w:eastAsia="en-US"/>
              </w:rPr>
            </w:pPr>
            <w:r>
              <w:rPr>
                <w:rFonts w:eastAsia="Times New Roman"/>
                <w:b/>
                <w:sz w:val="28"/>
                <w:szCs w:val="28"/>
                <w:lang w:eastAsia="en-US"/>
              </w:rPr>
              <w:t>-</w:t>
            </w:r>
          </w:p>
        </w:tc>
      </w:tr>
    </w:tbl>
    <w:p w:rsidR="0089008B" w:rsidRDefault="0089008B" w:rsidP="0089008B">
      <w:pPr>
        <w:tabs>
          <w:tab w:val="left" w:pos="4420"/>
        </w:tabs>
        <w:rPr>
          <w:sz w:val="28"/>
          <w:szCs w:val="28"/>
        </w:rPr>
      </w:pPr>
    </w:p>
    <w:p w:rsidR="0089008B" w:rsidRDefault="0089008B" w:rsidP="0089008B">
      <w:pPr>
        <w:tabs>
          <w:tab w:val="left" w:pos="4420"/>
        </w:tabs>
        <w:ind w:firstLine="567"/>
        <w:jc w:val="both"/>
        <w:rPr>
          <w:sz w:val="28"/>
          <w:szCs w:val="28"/>
        </w:rPr>
      </w:pPr>
      <w:r>
        <w:rPr>
          <w:sz w:val="28"/>
          <w:szCs w:val="28"/>
        </w:rPr>
        <w:t>В связи с полученными результатами исследования эффективности технико</w:t>
      </w:r>
      <w:r>
        <w:rPr>
          <w:b/>
          <w:sz w:val="28"/>
          <w:szCs w:val="28"/>
        </w:rPr>
        <w:t>-</w:t>
      </w:r>
      <w:r>
        <w:rPr>
          <w:sz w:val="28"/>
          <w:szCs w:val="28"/>
        </w:rPr>
        <w:t>тактических действий дзюдоисток сборной команды Республики Казахстан, нами был проведен формирующий эксперимент, в процессе которого осуществлялось педагогическое воздействие с помощью специальных</w:t>
      </w:r>
    </w:p>
    <w:p w:rsidR="0089008B" w:rsidRDefault="0089008B" w:rsidP="00683648">
      <w:pPr>
        <w:widowControl w:val="0"/>
        <w:tabs>
          <w:tab w:val="left" w:pos="4420"/>
        </w:tabs>
        <w:jc w:val="both"/>
        <w:rPr>
          <w:sz w:val="28"/>
          <w:szCs w:val="28"/>
        </w:rPr>
      </w:pPr>
      <w:r>
        <w:rPr>
          <w:sz w:val="28"/>
          <w:szCs w:val="28"/>
        </w:rPr>
        <w:t xml:space="preserve">комплексов заданий и упражнений, разработанных с учетом возможности развития наиболее значимых для дзюдоисток личностных качеств. </w:t>
      </w:r>
    </w:p>
    <w:p w:rsidR="0089008B" w:rsidRDefault="0089008B" w:rsidP="0089008B">
      <w:pPr>
        <w:widowControl w:val="0"/>
        <w:tabs>
          <w:tab w:val="left" w:pos="4420"/>
        </w:tabs>
        <w:ind w:firstLine="567"/>
        <w:jc w:val="both"/>
        <w:rPr>
          <w:sz w:val="28"/>
          <w:szCs w:val="28"/>
        </w:rPr>
      </w:pPr>
      <w:r>
        <w:rPr>
          <w:sz w:val="28"/>
          <w:szCs w:val="28"/>
        </w:rPr>
        <w:t>Применение этих заданий детерминировало воспитание и совершенствование наиболее значимых личностных свойств, что в свою очередь положительно сказалось на эффективности выполнения технико</w:t>
      </w:r>
      <w:r>
        <w:rPr>
          <w:b/>
          <w:sz w:val="28"/>
          <w:szCs w:val="28"/>
        </w:rPr>
        <w:t>-</w:t>
      </w:r>
      <w:r>
        <w:rPr>
          <w:sz w:val="28"/>
          <w:szCs w:val="28"/>
        </w:rPr>
        <w:t xml:space="preserve">тактических действий и способствовало повышению успешности соревновательной деятельности. </w:t>
      </w:r>
    </w:p>
    <w:p w:rsidR="0089008B" w:rsidRDefault="0089008B" w:rsidP="0089008B">
      <w:pPr>
        <w:widowControl w:val="0"/>
        <w:tabs>
          <w:tab w:val="left" w:pos="4420"/>
        </w:tabs>
        <w:ind w:firstLine="567"/>
        <w:jc w:val="both"/>
        <w:rPr>
          <w:sz w:val="28"/>
          <w:szCs w:val="28"/>
        </w:rPr>
      </w:pPr>
      <w:r>
        <w:rPr>
          <w:sz w:val="28"/>
          <w:szCs w:val="28"/>
        </w:rPr>
        <w:t>Разработанные комплексы заданий были включены в планы учебно</w:t>
      </w:r>
      <w:r>
        <w:rPr>
          <w:b/>
          <w:sz w:val="28"/>
          <w:szCs w:val="28"/>
        </w:rPr>
        <w:t>-</w:t>
      </w:r>
      <w:r>
        <w:rPr>
          <w:sz w:val="28"/>
          <w:szCs w:val="28"/>
        </w:rPr>
        <w:t xml:space="preserve">тренировочных сборов национальной женской сборной команды Республики </w:t>
      </w:r>
      <w:r>
        <w:rPr>
          <w:sz w:val="28"/>
          <w:szCs w:val="28"/>
        </w:rPr>
        <w:lastRenderedPageBreak/>
        <w:t>Казахстан по дзюдо с 5 января по 30 ноября 2014 года. Внедрение этих комплексов в тренировочный процесс было согласовано с тренерским составом национальной женской сборной команды Республики Казахстан по дзюдо и личными тренерами дзюдоисток</w:t>
      </w:r>
      <w:r>
        <w:rPr>
          <w:b/>
          <w:sz w:val="28"/>
          <w:szCs w:val="28"/>
        </w:rPr>
        <w:t>-</w:t>
      </w:r>
      <w:r>
        <w:rPr>
          <w:sz w:val="28"/>
          <w:szCs w:val="28"/>
        </w:rPr>
        <w:t xml:space="preserve">членов экспериментальной группы. </w:t>
      </w:r>
    </w:p>
    <w:p w:rsidR="0089008B" w:rsidRDefault="0089008B" w:rsidP="0089008B">
      <w:pPr>
        <w:widowControl w:val="0"/>
        <w:tabs>
          <w:tab w:val="left" w:pos="4420"/>
        </w:tabs>
        <w:ind w:firstLine="567"/>
        <w:jc w:val="both"/>
        <w:rPr>
          <w:sz w:val="28"/>
          <w:szCs w:val="28"/>
        </w:rPr>
      </w:pPr>
      <w:r>
        <w:rPr>
          <w:sz w:val="28"/>
          <w:szCs w:val="28"/>
        </w:rPr>
        <w:t>Сам эксперимент проводился с января по ноябрь 2014 года. В рамках эксперимента первый учебно-тренировочный сбор национальной женской сборной команды Республики Казахстан по дзюдо в 2014 году проходил с 5 по 19 января в г.Талдыкорган, согласно календарному плану спортивно</w:t>
      </w:r>
      <w:r>
        <w:rPr>
          <w:b/>
          <w:sz w:val="28"/>
          <w:szCs w:val="28"/>
        </w:rPr>
        <w:t>-</w:t>
      </w:r>
      <w:r>
        <w:rPr>
          <w:sz w:val="28"/>
          <w:szCs w:val="28"/>
        </w:rPr>
        <w:t>массовых, оздоровительных мероприятий и основных республиканских и международных соревнований по дзюдо на 2014 год. Участниками учебно</w:t>
      </w:r>
      <w:r>
        <w:rPr>
          <w:b/>
          <w:sz w:val="28"/>
          <w:szCs w:val="28"/>
        </w:rPr>
        <w:t>-</w:t>
      </w:r>
      <w:r>
        <w:rPr>
          <w:sz w:val="28"/>
          <w:szCs w:val="28"/>
        </w:rPr>
        <w:t>тренировочного сбора стали 37 дзюдоисток. Далее 32 из них были распределены на экспериментальную и контрольную группы по 16 человек в каждой группе. Данные группы на момент начала педагогического эксперимента являлись равноценными по уровню физической и технико</w:t>
      </w:r>
      <w:r>
        <w:rPr>
          <w:b/>
          <w:sz w:val="28"/>
          <w:szCs w:val="28"/>
        </w:rPr>
        <w:t>-</w:t>
      </w:r>
      <w:r>
        <w:rPr>
          <w:sz w:val="28"/>
          <w:szCs w:val="28"/>
        </w:rPr>
        <w:t>тактической подготовленности, по уровню спортивных результатов.</w:t>
      </w:r>
    </w:p>
    <w:p w:rsidR="0089008B" w:rsidRDefault="0089008B" w:rsidP="0089008B">
      <w:pPr>
        <w:tabs>
          <w:tab w:val="left" w:pos="4420"/>
        </w:tabs>
        <w:ind w:firstLine="567"/>
        <w:jc w:val="both"/>
        <w:rPr>
          <w:sz w:val="28"/>
          <w:szCs w:val="28"/>
        </w:rPr>
      </w:pPr>
      <w:r>
        <w:rPr>
          <w:sz w:val="28"/>
          <w:szCs w:val="28"/>
        </w:rPr>
        <w:t>В соответствии с корректированным планом данного учебно-тренировочного сбора был начат наш педагогический эксперимент с применением разработанных комплексов заданий по совершенствованию технико</w:t>
      </w:r>
      <w:r>
        <w:rPr>
          <w:b/>
          <w:sz w:val="28"/>
          <w:szCs w:val="28"/>
        </w:rPr>
        <w:t>-</w:t>
      </w:r>
      <w:r>
        <w:rPr>
          <w:sz w:val="28"/>
          <w:szCs w:val="28"/>
        </w:rPr>
        <w:t>тактических действий с учетом личностных особенностей дзюдоисток. Основными задачами проходившего сбора были повышение уровня технико</w:t>
      </w:r>
      <w:r>
        <w:rPr>
          <w:b/>
          <w:sz w:val="28"/>
          <w:szCs w:val="28"/>
        </w:rPr>
        <w:t>-</w:t>
      </w:r>
      <w:r>
        <w:rPr>
          <w:sz w:val="28"/>
          <w:szCs w:val="28"/>
        </w:rPr>
        <w:t>тактических действий, развитие общей и специальной физической подготовки, оптимизация психологического фона дзюдоисток сборной команды Республики Казахстан, что было сопоставимо направленности разработанных комплексов заданий и задачам нашего исследования.</w:t>
      </w:r>
    </w:p>
    <w:p w:rsidR="0089008B" w:rsidRDefault="0089008B" w:rsidP="0089008B">
      <w:pPr>
        <w:widowControl w:val="0"/>
        <w:ind w:firstLine="567"/>
        <w:jc w:val="both"/>
        <w:rPr>
          <w:sz w:val="28"/>
          <w:szCs w:val="28"/>
        </w:rPr>
      </w:pPr>
      <w:r>
        <w:rPr>
          <w:sz w:val="28"/>
          <w:szCs w:val="28"/>
        </w:rPr>
        <w:t xml:space="preserve">Для выполнения комплексов специальных заданий в экспериментальной группе было задействовано 2 тренера национальной женской сборной команды Республики Казахстан по дзюдо, каждый из которых занимался отслеживанием правильности выполнения заданий дзюдоистками из предложенных комплексов. Также к наблюдению за процессом исполнения заданий комплексов, привлекались личные тренеры дзюдоисток </w:t>
      </w:r>
      <w:r>
        <w:rPr>
          <w:b/>
          <w:sz w:val="28"/>
          <w:szCs w:val="28"/>
        </w:rPr>
        <w:t>-</w:t>
      </w:r>
      <w:r>
        <w:rPr>
          <w:sz w:val="28"/>
          <w:szCs w:val="28"/>
        </w:rPr>
        <w:t xml:space="preserve"> испытуемых экспериментальной группы, в период присутствия на учебно</w:t>
      </w:r>
      <w:r>
        <w:rPr>
          <w:b/>
          <w:sz w:val="28"/>
          <w:szCs w:val="28"/>
        </w:rPr>
        <w:t>-</w:t>
      </w:r>
      <w:r>
        <w:rPr>
          <w:sz w:val="28"/>
          <w:szCs w:val="28"/>
        </w:rPr>
        <w:t>тренировочных сборах и при работе на местах после учебно</w:t>
      </w:r>
      <w:r>
        <w:rPr>
          <w:b/>
          <w:sz w:val="28"/>
          <w:szCs w:val="28"/>
        </w:rPr>
        <w:t>-</w:t>
      </w:r>
      <w:r>
        <w:rPr>
          <w:sz w:val="28"/>
          <w:szCs w:val="28"/>
        </w:rPr>
        <w:t xml:space="preserve">тренировочных сборов. Нами осуществлялся контроль над точным выполнением всех условий эксперимента. </w:t>
      </w:r>
    </w:p>
    <w:p w:rsidR="0089008B" w:rsidRDefault="0089008B" w:rsidP="0089008B">
      <w:pPr>
        <w:widowControl w:val="0"/>
        <w:ind w:firstLine="567"/>
        <w:jc w:val="both"/>
        <w:rPr>
          <w:sz w:val="28"/>
          <w:szCs w:val="28"/>
        </w:rPr>
      </w:pPr>
      <w:r>
        <w:rPr>
          <w:sz w:val="28"/>
          <w:szCs w:val="28"/>
        </w:rPr>
        <w:t>В контрольной группе занятия проводились по обычной методике в соответствии с годовым планом подготовки.</w:t>
      </w:r>
    </w:p>
    <w:p w:rsidR="0089008B" w:rsidRDefault="0089008B" w:rsidP="0089008B">
      <w:pPr>
        <w:widowControl w:val="0"/>
        <w:ind w:firstLine="567"/>
        <w:jc w:val="both"/>
        <w:rPr>
          <w:sz w:val="28"/>
          <w:szCs w:val="28"/>
        </w:rPr>
      </w:pPr>
      <w:r>
        <w:rPr>
          <w:sz w:val="28"/>
          <w:szCs w:val="28"/>
        </w:rPr>
        <w:t>Занятия в экспериментальной группе по внедрению разработанных нами комплексов совершенствования технико</w:t>
      </w:r>
      <w:r>
        <w:rPr>
          <w:b/>
          <w:sz w:val="28"/>
          <w:szCs w:val="28"/>
        </w:rPr>
        <w:t>-</w:t>
      </w:r>
      <w:r>
        <w:rPr>
          <w:sz w:val="28"/>
          <w:szCs w:val="28"/>
        </w:rPr>
        <w:t>тактических действий и оптимизации личностных свойств, проводились 4 раза в неделю в процессе утренней и дневной тренировки, во время, отведенное для технико</w:t>
      </w:r>
      <w:r>
        <w:rPr>
          <w:b/>
          <w:sz w:val="28"/>
          <w:szCs w:val="28"/>
        </w:rPr>
        <w:t>-</w:t>
      </w:r>
      <w:r>
        <w:rPr>
          <w:sz w:val="28"/>
          <w:szCs w:val="28"/>
        </w:rPr>
        <w:t xml:space="preserve">тактической подготовки. </w:t>
      </w:r>
    </w:p>
    <w:p w:rsidR="0089008B" w:rsidRDefault="0089008B" w:rsidP="0089008B">
      <w:pPr>
        <w:widowControl w:val="0"/>
        <w:ind w:firstLine="567"/>
        <w:jc w:val="both"/>
        <w:rPr>
          <w:sz w:val="28"/>
          <w:szCs w:val="28"/>
        </w:rPr>
      </w:pPr>
      <w:r>
        <w:rPr>
          <w:sz w:val="28"/>
          <w:szCs w:val="28"/>
        </w:rPr>
        <w:t>Перед началом занятий спортсменкам экспериментальной группы были подробно разъяснены особенности комплексов заданий, разработанных с учетом наиболее значимых личностных свойств дзюдоисток, направленности заданий и упражнений в отдельности.</w:t>
      </w:r>
    </w:p>
    <w:p w:rsidR="0089008B" w:rsidRDefault="0089008B" w:rsidP="0089008B">
      <w:pPr>
        <w:tabs>
          <w:tab w:val="left" w:pos="4420"/>
        </w:tabs>
        <w:ind w:firstLine="567"/>
        <w:jc w:val="both"/>
        <w:rPr>
          <w:sz w:val="28"/>
          <w:szCs w:val="28"/>
        </w:rPr>
      </w:pPr>
      <w:r>
        <w:rPr>
          <w:sz w:val="28"/>
          <w:szCs w:val="28"/>
        </w:rPr>
        <w:lastRenderedPageBreak/>
        <w:t>Участницы педагогического эксперимента выполняли задания из разработанных технико</w:t>
      </w:r>
      <w:r>
        <w:rPr>
          <w:b/>
          <w:sz w:val="28"/>
          <w:szCs w:val="28"/>
        </w:rPr>
        <w:t>-</w:t>
      </w:r>
      <w:r>
        <w:rPr>
          <w:sz w:val="28"/>
          <w:szCs w:val="28"/>
        </w:rPr>
        <w:t>тактических комплексов, как в период прохождения учебно</w:t>
      </w:r>
      <w:r>
        <w:rPr>
          <w:b/>
          <w:sz w:val="28"/>
          <w:szCs w:val="28"/>
        </w:rPr>
        <w:t>-</w:t>
      </w:r>
      <w:r>
        <w:rPr>
          <w:sz w:val="28"/>
          <w:szCs w:val="28"/>
        </w:rPr>
        <w:t xml:space="preserve">тренировочных сборов, так и при работе на местах с личными тренерами. </w:t>
      </w:r>
    </w:p>
    <w:p w:rsidR="0089008B" w:rsidRDefault="0089008B" w:rsidP="0089008B">
      <w:pPr>
        <w:tabs>
          <w:tab w:val="left" w:pos="4420"/>
        </w:tabs>
        <w:ind w:firstLine="567"/>
        <w:jc w:val="both"/>
        <w:rPr>
          <w:sz w:val="28"/>
          <w:szCs w:val="28"/>
        </w:rPr>
      </w:pPr>
      <w:r>
        <w:rPr>
          <w:sz w:val="28"/>
          <w:szCs w:val="28"/>
        </w:rPr>
        <w:t>План</w:t>
      </w:r>
      <w:r>
        <w:rPr>
          <w:b/>
          <w:sz w:val="28"/>
          <w:szCs w:val="28"/>
        </w:rPr>
        <w:t>-</w:t>
      </w:r>
      <w:r>
        <w:rPr>
          <w:sz w:val="28"/>
          <w:szCs w:val="28"/>
        </w:rPr>
        <w:t>график содержания тренировочных занятий одного учебно</w:t>
      </w:r>
      <w:r>
        <w:rPr>
          <w:b/>
          <w:sz w:val="28"/>
          <w:szCs w:val="28"/>
        </w:rPr>
        <w:t>-</w:t>
      </w:r>
      <w:r>
        <w:rPr>
          <w:sz w:val="28"/>
          <w:szCs w:val="28"/>
        </w:rPr>
        <w:t>тренировочного сбора национальной женской сборной команды Республики Казахстан по дзюдо с применением комплексов по оптимизации технико</w:t>
      </w:r>
      <w:r>
        <w:rPr>
          <w:b/>
          <w:sz w:val="28"/>
          <w:szCs w:val="28"/>
        </w:rPr>
        <w:t>-</w:t>
      </w:r>
      <w:r>
        <w:rPr>
          <w:sz w:val="28"/>
          <w:szCs w:val="28"/>
        </w:rPr>
        <w:t>тактических действий представлен в приложении Ж. Данный учебно</w:t>
      </w:r>
      <w:r>
        <w:rPr>
          <w:b/>
          <w:sz w:val="28"/>
          <w:szCs w:val="28"/>
        </w:rPr>
        <w:t>-</w:t>
      </w:r>
      <w:r>
        <w:rPr>
          <w:sz w:val="28"/>
          <w:szCs w:val="28"/>
        </w:rPr>
        <w:t>тренировочный сбор проходил на предсоревновательном этапе подготовки к Чемпионату мира по дзюдо в течение 14 дней в период с 8 по 21 июня 2014 года.</w:t>
      </w:r>
    </w:p>
    <w:p w:rsidR="0089008B" w:rsidRDefault="0089008B" w:rsidP="0089008B">
      <w:pPr>
        <w:tabs>
          <w:tab w:val="left" w:pos="4420"/>
        </w:tabs>
        <w:ind w:firstLine="567"/>
        <w:jc w:val="both"/>
        <w:rPr>
          <w:sz w:val="28"/>
          <w:szCs w:val="28"/>
        </w:rPr>
      </w:pPr>
      <w:r>
        <w:rPr>
          <w:sz w:val="28"/>
          <w:szCs w:val="28"/>
        </w:rPr>
        <w:t>Разработанные комплексы были сформированы на основании результатов предварительно проведенного психологического тестирования по методике 16</w:t>
      </w:r>
      <w:r>
        <w:rPr>
          <w:b/>
          <w:sz w:val="28"/>
          <w:szCs w:val="28"/>
        </w:rPr>
        <w:t>-</w:t>
      </w:r>
      <w:r>
        <w:rPr>
          <w:sz w:val="28"/>
          <w:szCs w:val="28"/>
        </w:rPr>
        <w:t>факторного теста Р. Кэттелла (16</w:t>
      </w:r>
      <w:r>
        <w:rPr>
          <w:sz w:val="28"/>
          <w:szCs w:val="28"/>
          <w:lang w:val="en-US"/>
        </w:rPr>
        <w:t>PF</w:t>
      </w:r>
      <w:r>
        <w:rPr>
          <w:sz w:val="28"/>
          <w:szCs w:val="28"/>
        </w:rPr>
        <w:t>), что позволило нам выявить наиболее значимые личностные качества дзюдоисток высокой квалификации, которые могут оказывать как положительное, так и негативное влияние на эффективность проведения технико</w:t>
      </w:r>
      <w:r>
        <w:rPr>
          <w:b/>
          <w:sz w:val="28"/>
          <w:szCs w:val="28"/>
        </w:rPr>
        <w:t>-</w:t>
      </w:r>
      <w:r>
        <w:rPr>
          <w:sz w:val="28"/>
          <w:szCs w:val="28"/>
        </w:rPr>
        <w:t>тактических действий в условиях соревновательной борьбы [223].</w:t>
      </w:r>
    </w:p>
    <w:p w:rsidR="0089008B" w:rsidRDefault="0089008B" w:rsidP="0089008B">
      <w:pPr>
        <w:tabs>
          <w:tab w:val="left" w:pos="4420"/>
        </w:tabs>
        <w:ind w:firstLine="567"/>
        <w:jc w:val="both"/>
        <w:rPr>
          <w:sz w:val="28"/>
          <w:szCs w:val="28"/>
        </w:rPr>
      </w:pPr>
      <w:r>
        <w:rPr>
          <w:sz w:val="28"/>
          <w:szCs w:val="28"/>
        </w:rPr>
        <w:t>Методика применения разработанных технико</w:t>
      </w:r>
      <w:r>
        <w:rPr>
          <w:b/>
          <w:sz w:val="28"/>
          <w:szCs w:val="28"/>
        </w:rPr>
        <w:t>-</w:t>
      </w:r>
      <w:r>
        <w:rPr>
          <w:sz w:val="28"/>
          <w:szCs w:val="28"/>
        </w:rPr>
        <w:t>тактических комплексов с учетом личностных особенностей дзюдоисток высокой квалификации направлена на оптимизацию наиболее значимых личностных психологических качеств таких, как темп мышления, активность, практичность и тревожность.</w:t>
      </w:r>
    </w:p>
    <w:p w:rsidR="0089008B" w:rsidRDefault="0089008B" w:rsidP="0089008B">
      <w:pPr>
        <w:widowControl w:val="0"/>
        <w:tabs>
          <w:tab w:val="left" w:pos="4420"/>
        </w:tabs>
        <w:ind w:firstLine="567"/>
        <w:jc w:val="both"/>
        <w:rPr>
          <w:sz w:val="28"/>
          <w:szCs w:val="28"/>
        </w:rPr>
      </w:pPr>
      <w:r>
        <w:rPr>
          <w:sz w:val="28"/>
          <w:szCs w:val="28"/>
        </w:rPr>
        <w:t>Для развития личностного психологического качества «Темп мышления» нами был разработан специальный комплекс, состоящий из 11 заданий и упражнений. Специфика данных заданий и упражнений заключалась в умении  дзюдоисток быстро выполнять эффективные технико</w:t>
      </w:r>
      <w:r>
        <w:rPr>
          <w:b/>
          <w:sz w:val="28"/>
          <w:szCs w:val="28"/>
        </w:rPr>
        <w:t>-</w:t>
      </w:r>
      <w:r>
        <w:rPr>
          <w:sz w:val="28"/>
          <w:szCs w:val="28"/>
        </w:rPr>
        <w:t>тактические действия в процессе соревновательной борьбы, в условиях ограниченного времени, смены стойки соперника, изменения тактики ведения соревновательной борьбы (смена спарринг</w:t>
      </w:r>
      <w:r>
        <w:rPr>
          <w:b/>
          <w:sz w:val="28"/>
          <w:szCs w:val="28"/>
        </w:rPr>
        <w:t>-</w:t>
      </w:r>
      <w:r>
        <w:rPr>
          <w:sz w:val="28"/>
          <w:szCs w:val="28"/>
        </w:rPr>
        <w:t>партнеров), а также в условиях ограниченного пространства, так как в дзюдо свободный выход за зону татами во время схватки, наказывается замечанием, что может привести дзюдоистку к дисквалификации и проигрышу.</w:t>
      </w:r>
    </w:p>
    <w:p w:rsidR="0089008B" w:rsidRDefault="0089008B" w:rsidP="0089008B">
      <w:pPr>
        <w:widowControl w:val="0"/>
        <w:tabs>
          <w:tab w:val="left" w:pos="4420"/>
        </w:tabs>
        <w:ind w:firstLine="567"/>
        <w:jc w:val="both"/>
        <w:rPr>
          <w:sz w:val="28"/>
          <w:szCs w:val="28"/>
        </w:rPr>
      </w:pPr>
      <w:r>
        <w:rPr>
          <w:sz w:val="28"/>
          <w:szCs w:val="28"/>
        </w:rPr>
        <w:t>Основной целью применения данного комплекса является научить дзюдоисток быстро переключать внимание в условиях ограниченного временного отрезка, ограниченного пространства, так как дзюдо является ситуативным видом спорта и дзюдоисты должны уметь быстро принимать решение, какое техническое или тактическое действие им применить в условиях соревновательной борьбы и выполнить его с максимальной эффективностью.</w:t>
      </w:r>
    </w:p>
    <w:p w:rsidR="0089008B" w:rsidRDefault="0089008B" w:rsidP="0089008B">
      <w:pPr>
        <w:widowControl w:val="0"/>
        <w:tabs>
          <w:tab w:val="left" w:pos="4420"/>
        </w:tabs>
        <w:ind w:firstLine="567"/>
        <w:jc w:val="both"/>
        <w:rPr>
          <w:sz w:val="28"/>
          <w:szCs w:val="28"/>
        </w:rPr>
      </w:pPr>
      <w:r>
        <w:rPr>
          <w:sz w:val="28"/>
          <w:szCs w:val="28"/>
        </w:rPr>
        <w:t xml:space="preserve">Комплекс упражнений, направленный на оптимизацию личностного качества «Практичность» состоит из 9 видов заданий, которые направлены на совершенствование умений и навыков дзюдоисток подбирать наиболее выгодные и удобные положения для проведения своих атакующих действий, применения эффективных контратакующих и защитных действий во время проведения атакующих действий со стороны соперника, а также развивает </w:t>
      </w:r>
      <w:r>
        <w:rPr>
          <w:sz w:val="28"/>
          <w:szCs w:val="28"/>
        </w:rPr>
        <w:lastRenderedPageBreak/>
        <w:t>умение дзюдоисток удерживать преимущество в схватке, при получении оценок.</w:t>
      </w:r>
    </w:p>
    <w:p w:rsidR="0089008B" w:rsidRDefault="0089008B" w:rsidP="0089008B">
      <w:pPr>
        <w:widowControl w:val="0"/>
        <w:tabs>
          <w:tab w:val="left" w:pos="4420"/>
        </w:tabs>
        <w:ind w:firstLine="567"/>
        <w:jc w:val="both"/>
        <w:rPr>
          <w:sz w:val="28"/>
          <w:szCs w:val="28"/>
        </w:rPr>
      </w:pPr>
      <w:r>
        <w:rPr>
          <w:sz w:val="28"/>
          <w:szCs w:val="28"/>
        </w:rPr>
        <w:t>Комплекс упражнений, оптимизирующий личностное качество «Активность» состоит из 7 видов заданий, которые направлены на повышение уровня активности в борьбе, совершенствование умения навязывать сопернику свои стиль и тактику ведения борьбы. Данные задания также развивают способность дзюдоиста действовать на опережение в атакующих действиях в ходе борьбы как в стойке, так и в партере, активно и без пауз переходить из борьбы в стойке к борьбе в партере, контролируя при этом действия соперника.</w:t>
      </w:r>
    </w:p>
    <w:p w:rsidR="0089008B" w:rsidRDefault="0089008B" w:rsidP="0089008B">
      <w:pPr>
        <w:widowControl w:val="0"/>
        <w:tabs>
          <w:tab w:val="left" w:pos="4420"/>
        </w:tabs>
        <w:ind w:firstLine="567"/>
        <w:jc w:val="both"/>
        <w:rPr>
          <w:sz w:val="28"/>
          <w:szCs w:val="28"/>
        </w:rPr>
      </w:pPr>
      <w:r>
        <w:rPr>
          <w:sz w:val="28"/>
          <w:szCs w:val="28"/>
        </w:rPr>
        <w:t>Комплекс упражнений, составленный для оптимизации личностного качества «Тревожность» включающий 8 видов заданий, помогает дзюдоистам справиться с психологическим состоянием, которое часто возникает еще до начала соревновательной встречи и сохраняется вплоть до ее окончания. Задания, входящие в данный комплекс направлены на то, чтобы дзюдоистки умели справляться с состоянием тревоги, которое чаще всего возникает от незнания решения возникающей ситуации в ходе соревновательной встречи. У спортсменки в такой момент возникает чувство неуверенности в своих возможностях одержать победу, что приводит к хаотичному поведению на татами и как результат принятие неправильных технико</w:t>
      </w:r>
      <w:r>
        <w:rPr>
          <w:b/>
          <w:sz w:val="28"/>
          <w:szCs w:val="28"/>
        </w:rPr>
        <w:t>-</w:t>
      </w:r>
      <w:r>
        <w:rPr>
          <w:sz w:val="28"/>
          <w:szCs w:val="28"/>
        </w:rPr>
        <w:t xml:space="preserve">тактических решений, приводящих к поражению. Главное для регулирования состояния тревоги в соревновательных условиях </w:t>
      </w:r>
      <w:r>
        <w:rPr>
          <w:b/>
          <w:sz w:val="28"/>
          <w:szCs w:val="28"/>
        </w:rPr>
        <w:t>-</w:t>
      </w:r>
      <w:r>
        <w:rPr>
          <w:sz w:val="28"/>
          <w:szCs w:val="28"/>
        </w:rPr>
        <w:t xml:space="preserve"> это переключение внимания на конкретную соперницу и те действия, которые необходимо проводить в ходе соревновательных схваток. Когда дзюдоистка в ходе учебно</w:t>
      </w:r>
      <w:r>
        <w:rPr>
          <w:b/>
          <w:sz w:val="28"/>
          <w:szCs w:val="28"/>
        </w:rPr>
        <w:t>-</w:t>
      </w:r>
      <w:r>
        <w:rPr>
          <w:sz w:val="28"/>
          <w:szCs w:val="28"/>
        </w:rPr>
        <w:t xml:space="preserve">тренировочной практики прорабатывает наибольшее количество возможных соревновательных ситуаций в виде отдельных заданий и упражнений, применяя далее наработки на практике в тренировочных схватках, то в состязательных условиях спортсменка четко будет знать способы воздействия на те или иные атакующие действия соперниц. Задания, в комплексе по оптимизации тревожности включают в себя работу над захватами в первую минуту встречи, для того, чтобы дзюдоистка, при повышенном уровне тревожности, оптимизировала данное состояние, так как в практике различных видов спортивной борьбы, особенно в  дзюдо,  широко применяется данный метод. Также задания данного комплекса способствуют выведению дзюдоистки из зоны комфорта и необходимости в условиях сопротивления проводить атакующие и контратакующие действия, навязывание сопернице своего захвата, привычного стиля и темпа ведения борьбы для получения оценки и, как итог, одержать победу в схватке. </w:t>
      </w:r>
    </w:p>
    <w:p w:rsidR="0089008B" w:rsidRDefault="0089008B" w:rsidP="0089008B">
      <w:pPr>
        <w:widowControl w:val="0"/>
        <w:tabs>
          <w:tab w:val="left" w:pos="4420"/>
        </w:tabs>
        <w:ind w:firstLine="567"/>
        <w:jc w:val="both"/>
        <w:rPr>
          <w:sz w:val="28"/>
          <w:szCs w:val="28"/>
        </w:rPr>
      </w:pPr>
      <w:r>
        <w:rPr>
          <w:sz w:val="28"/>
          <w:szCs w:val="28"/>
        </w:rPr>
        <w:t>Технико</w:t>
      </w:r>
      <w:r>
        <w:rPr>
          <w:b/>
          <w:sz w:val="28"/>
          <w:szCs w:val="28"/>
        </w:rPr>
        <w:t>-</w:t>
      </w:r>
      <w:r>
        <w:rPr>
          <w:sz w:val="28"/>
          <w:szCs w:val="28"/>
        </w:rPr>
        <w:t xml:space="preserve">тактические действия, используемые дзюдоистками в тренировочных  и соревновательных встречах, во многом определяющие результативность выступления на том или ином турнире, особенности индивидуальной соревновательной деятельности, характеризующие стиль ведения поединка, способы решения задач, результативность и эффективность технико-тактических действий, должны совершенствоваться с учетом личностных психологических особенностей. Поэтому применение </w:t>
      </w:r>
      <w:r>
        <w:rPr>
          <w:sz w:val="28"/>
          <w:szCs w:val="28"/>
        </w:rPr>
        <w:lastRenderedPageBreak/>
        <w:t>разработанных нами выше указанных комплексов заданий и  упражнений, которые способствуют  совершенствованию технико</w:t>
      </w:r>
      <w:r>
        <w:rPr>
          <w:b/>
          <w:sz w:val="28"/>
          <w:szCs w:val="28"/>
        </w:rPr>
        <w:t>-</w:t>
      </w:r>
      <w:r>
        <w:rPr>
          <w:sz w:val="28"/>
          <w:szCs w:val="28"/>
        </w:rPr>
        <w:t>тактических действий и оптимизации личностных свойств дзюдоисток высокой квалификации в течение 11 месяцев в ходе учебно</w:t>
      </w:r>
      <w:r>
        <w:rPr>
          <w:b/>
          <w:sz w:val="28"/>
          <w:szCs w:val="28"/>
        </w:rPr>
        <w:t>-</w:t>
      </w:r>
      <w:r>
        <w:rPr>
          <w:sz w:val="28"/>
          <w:szCs w:val="28"/>
        </w:rPr>
        <w:t>тренировочных сборов национальной женской сборной команды Республики Казахстан по дзюдо, а также применение этих комплексов спортсменками в тренировочном процессе после учебно</w:t>
      </w:r>
      <w:r>
        <w:rPr>
          <w:b/>
          <w:sz w:val="28"/>
          <w:szCs w:val="28"/>
        </w:rPr>
        <w:t>-</w:t>
      </w:r>
      <w:r>
        <w:rPr>
          <w:sz w:val="28"/>
          <w:szCs w:val="28"/>
        </w:rPr>
        <w:t xml:space="preserve">тренировочных сборов, дали следующие результаты, представленные в виде таблиц и рисунков. </w:t>
      </w:r>
    </w:p>
    <w:p w:rsidR="0089008B" w:rsidRDefault="0089008B" w:rsidP="0089008B">
      <w:pPr>
        <w:tabs>
          <w:tab w:val="left" w:pos="4420"/>
        </w:tabs>
        <w:ind w:firstLine="567"/>
        <w:jc w:val="both"/>
        <w:rPr>
          <w:sz w:val="28"/>
          <w:szCs w:val="28"/>
        </w:rPr>
      </w:pPr>
      <w:r>
        <w:rPr>
          <w:sz w:val="28"/>
          <w:szCs w:val="28"/>
        </w:rPr>
        <w:t>В экспериментальной группе (таблица 11) показатель эффективности технико</w:t>
      </w:r>
      <w:r>
        <w:rPr>
          <w:b/>
          <w:sz w:val="28"/>
          <w:szCs w:val="28"/>
        </w:rPr>
        <w:t>-</w:t>
      </w:r>
      <w:r>
        <w:rPr>
          <w:sz w:val="28"/>
          <w:szCs w:val="28"/>
        </w:rPr>
        <w:t>тактической подготовленности «Активность», определяющий за какой временной отрезок в соревновательной схватке дзюдоистка выполняет одну реальную атаку, находится в пределах средних величин (27 секунд - одно реальное атакующее действие). Полученные изменения достоверны (</w:t>
      </w:r>
      <w:r>
        <w:rPr>
          <w:sz w:val="28"/>
          <w:szCs w:val="28"/>
          <w:lang w:val="en-US"/>
        </w:rPr>
        <w:t>t</w:t>
      </w:r>
      <w:r>
        <w:rPr>
          <w:sz w:val="28"/>
          <w:szCs w:val="28"/>
        </w:rPr>
        <w:t xml:space="preserve">=3,6; </w:t>
      </w:r>
      <w:r>
        <w:rPr>
          <w:sz w:val="28"/>
          <w:szCs w:val="28"/>
          <w:lang w:val="en-US"/>
        </w:rPr>
        <w:t>P</w:t>
      </w:r>
      <w:r w:rsidRPr="0089008B">
        <w:rPr>
          <w:sz w:val="28"/>
          <w:szCs w:val="28"/>
        </w:rPr>
        <w:t xml:space="preserve"> </w:t>
      </w:r>
      <w:r>
        <w:rPr>
          <w:sz w:val="28"/>
          <w:szCs w:val="28"/>
        </w:rPr>
        <w:t>&lt;</w:t>
      </w:r>
    </w:p>
    <w:p w:rsidR="0089008B" w:rsidRDefault="0089008B" w:rsidP="0089008B">
      <w:pPr>
        <w:tabs>
          <w:tab w:val="left" w:pos="4420"/>
        </w:tabs>
        <w:jc w:val="both"/>
        <w:rPr>
          <w:sz w:val="28"/>
          <w:szCs w:val="28"/>
        </w:rPr>
      </w:pPr>
      <w:r>
        <w:rPr>
          <w:sz w:val="28"/>
          <w:szCs w:val="28"/>
        </w:rPr>
        <w:t>0,01); показатель активности стал наиболее приближен к зоне оптимальных значений (20</w:t>
      </w:r>
      <w:r>
        <w:rPr>
          <w:b/>
          <w:sz w:val="28"/>
          <w:szCs w:val="28"/>
        </w:rPr>
        <w:t>-</w:t>
      </w:r>
      <w:r>
        <w:rPr>
          <w:sz w:val="28"/>
          <w:szCs w:val="28"/>
        </w:rPr>
        <w:t xml:space="preserve">25 секунд </w:t>
      </w:r>
      <w:r>
        <w:rPr>
          <w:b/>
          <w:sz w:val="28"/>
          <w:szCs w:val="28"/>
        </w:rPr>
        <w:t>-</w:t>
      </w:r>
      <w:r>
        <w:rPr>
          <w:sz w:val="28"/>
          <w:szCs w:val="28"/>
        </w:rPr>
        <w:t xml:space="preserve"> выполнение одной реальной атаки). </w:t>
      </w:r>
    </w:p>
    <w:p w:rsidR="0089008B" w:rsidRDefault="0089008B" w:rsidP="0089008B">
      <w:pPr>
        <w:tabs>
          <w:tab w:val="left" w:pos="4420"/>
        </w:tabs>
        <w:ind w:firstLine="567"/>
        <w:jc w:val="both"/>
        <w:rPr>
          <w:sz w:val="28"/>
          <w:szCs w:val="28"/>
        </w:rPr>
      </w:pPr>
      <w:r>
        <w:rPr>
          <w:sz w:val="28"/>
          <w:szCs w:val="28"/>
        </w:rPr>
        <w:t xml:space="preserve">Показатели вариативности общей (6,3 у.е.) и вариативности эффективной (3 у.е.) по результатам проведенного педагогического эксперимента были улучшены с достоверностью </w:t>
      </w:r>
      <w:r>
        <w:rPr>
          <w:sz w:val="28"/>
          <w:szCs w:val="28"/>
          <w:lang w:val="en-US"/>
        </w:rPr>
        <w:t>t</w:t>
      </w:r>
      <w:r>
        <w:rPr>
          <w:sz w:val="28"/>
          <w:szCs w:val="28"/>
        </w:rPr>
        <w:t xml:space="preserve"> = 2,13; </w:t>
      </w:r>
      <w:r>
        <w:rPr>
          <w:sz w:val="28"/>
          <w:szCs w:val="28"/>
          <w:lang w:val="en-US"/>
        </w:rPr>
        <w:t>P</w:t>
      </w:r>
      <w:r>
        <w:rPr>
          <w:sz w:val="28"/>
          <w:szCs w:val="28"/>
        </w:rPr>
        <w:t xml:space="preserve"> &lt; 0,05; </w:t>
      </w:r>
      <w:r>
        <w:rPr>
          <w:sz w:val="28"/>
          <w:szCs w:val="28"/>
          <w:lang w:val="en-US"/>
        </w:rPr>
        <w:t>t</w:t>
      </w:r>
      <w:r>
        <w:rPr>
          <w:sz w:val="28"/>
          <w:szCs w:val="28"/>
        </w:rPr>
        <w:t xml:space="preserve"> = 3,17; </w:t>
      </w:r>
      <w:r>
        <w:rPr>
          <w:sz w:val="28"/>
          <w:szCs w:val="28"/>
          <w:lang w:val="en-US"/>
        </w:rPr>
        <w:t>P</w:t>
      </w:r>
      <w:r>
        <w:rPr>
          <w:sz w:val="28"/>
          <w:szCs w:val="28"/>
        </w:rPr>
        <w:t xml:space="preserve"> &lt; 0,001 соответственно. Это говорит о том, что дзюдоистки по итогам выполнения заданий из разработанных комплексов по совершенствованию технико-тактических действий и оптимизации личностных свойств, стали применять в своем арсенале технические действия из большего числа классификационных групп приемов, также увеличилось и количество оцениваемых приемов из различных классификационных групп. </w:t>
      </w:r>
    </w:p>
    <w:p w:rsidR="0089008B" w:rsidRDefault="0089008B" w:rsidP="0089008B">
      <w:pPr>
        <w:widowControl w:val="0"/>
        <w:tabs>
          <w:tab w:val="left" w:pos="4420"/>
        </w:tabs>
        <w:ind w:firstLine="567"/>
        <w:jc w:val="both"/>
        <w:rPr>
          <w:sz w:val="28"/>
          <w:szCs w:val="28"/>
        </w:rPr>
      </w:pPr>
      <w:r>
        <w:rPr>
          <w:sz w:val="28"/>
          <w:szCs w:val="28"/>
        </w:rPr>
        <w:t>Для стабильного выступления на соревнованиях различного ранга дзюдоистки должны проводить в каждой встрече приемы не менее, чем из 5</w:t>
      </w:r>
      <w:r>
        <w:rPr>
          <w:b/>
          <w:sz w:val="28"/>
          <w:szCs w:val="28"/>
        </w:rPr>
        <w:t>-</w:t>
      </w:r>
      <w:r>
        <w:rPr>
          <w:sz w:val="28"/>
          <w:szCs w:val="28"/>
        </w:rPr>
        <w:t>7 разнообразных классификационных групп  для дзюдоисток легких и средних весовых категорий, 3</w:t>
      </w:r>
      <w:r>
        <w:rPr>
          <w:b/>
          <w:sz w:val="28"/>
          <w:szCs w:val="28"/>
        </w:rPr>
        <w:t>-</w:t>
      </w:r>
      <w:r>
        <w:rPr>
          <w:sz w:val="28"/>
          <w:szCs w:val="28"/>
        </w:rPr>
        <w:t>5 классификационных групп для дзюдоисток тяжелых весовых категорий, из которых 2</w:t>
      </w:r>
      <w:r>
        <w:rPr>
          <w:b/>
          <w:sz w:val="28"/>
          <w:szCs w:val="28"/>
        </w:rPr>
        <w:t>-</w:t>
      </w:r>
      <w:r>
        <w:rPr>
          <w:sz w:val="28"/>
          <w:szCs w:val="28"/>
        </w:rPr>
        <w:t>3 (для легких и средних весовых категорий) и 1</w:t>
      </w:r>
      <w:r>
        <w:rPr>
          <w:b/>
          <w:sz w:val="28"/>
          <w:szCs w:val="28"/>
        </w:rPr>
        <w:t>-</w:t>
      </w:r>
      <w:r>
        <w:rPr>
          <w:sz w:val="28"/>
          <w:szCs w:val="28"/>
        </w:rPr>
        <w:t xml:space="preserve">2 (для тяжелых весовых категорий) должны оцениваться судьями. Только в </w:t>
      </w:r>
    </w:p>
    <w:p w:rsidR="0089008B" w:rsidRDefault="0089008B" w:rsidP="0089008B">
      <w:pPr>
        <w:widowControl w:val="0"/>
        <w:tabs>
          <w:tab w:val="left" w:pos="4420"/>
        </w:tabs>
        <w:jc w:val="both"/>
        <w:rPr>
          <w:sz w:val="28"/>
          <w:szCs w:val="28"/>
        </w:rPr>
      </w:pPr>
      <w:r>
        <w:rPr>
          <w:sz w:val="28"/>
          <w:szCs w:val="28"/>
        </w:rPr>
        <w:t>этом случае дзюдоистки смогут качественно преодолеть сопротивление своих соперниц на татами.</w:t>
      </w:r>
    </w:p>
    <w:p w:rsidR="0089008B" w:rsidRDefault="0089008B" w:rsidP="0089008B">
      <w:pPr>
        <w:widowControl w:val="0"/>
        <w:tabs>
          <w:tab w:val="left" w:pos="4420"/>
        </w:tabs>
        <w:ind w:firstLine="567"/>
        <w:jc w:val="both"/>
        <w:rPr>
          <w:sz w:val="28"/>
          <w:szCs w:val="28"/>
        </w:rPr>
      </w:pPr>
      <w:r>
        <w:rPr>
          <w:sz w:val="28"/>
          <w:szCs w:val="28"/>
        </w:rPr>
        <w:t>Средний показатель результативности нападения по экспериментальной группе достоверен (</w:t>
      </w:r>
      <w:r>
        <w:rPr>
          <w:sz w:val="28"/>
          <w:szCs w:val="28"/>
          <w:lang w:val="en-US"/>
        </w:rPr>
        <w:t>t</w:t>
      </w:r>
      <w:r>
        <w:rPr>
          <w:sz w:val="28"/>
          <w:szCs w:val="28"/>
        </w:rPr>
        <w:t xml:space="preserve"> = 2,6; </w:t>
      </w:r>
      <w:r>
        <w:rPr>
          <w:sz w:val="28"/>
          <w:szCs w:val="28"/>
          <w:lang w:val="en-US"/>
        </w:rPr>
        <w:t>P</w:t>
      </w:r>
      <w:r>
        <w:rPr>
          <w:sz w:val="28"/>
          <w:szCs w:val="28"/>
        </w:rPr>
        <w:t xml:space="preserve"> &lt; 0,05). Он улучшился и стал равен 6,6 у.е. при общепринятой норме по данному показателю 5</w:t>
      </w:r>
      <w:r>
        <w:rPr>
          <w:b/>
          <w:sz w:val="28"/>
          <w:szCs w:val="28"/>
        </w:rPr>
        <w:t>-</w:t>
      </w:r>
      <w:r>
        <w:rPr>
          <w:sz w:val="28"/>
          <w:szCs w:val="28"/>
        </w:rPr>
        <w:t>7 у.е. и говорит о том, что большее количество проводимых атакующих действий дзюдоистками стало оцениваться судьями. По результатам применения разработанных комплексов, те задания, которые были направлены на совершенствования точности и своевременности выполнения атакующих действий, выбора наиболее удобного ракурса для исполнения броска (например, комплекс №1, задания 1 и 2; комплекс №4, задания 5, 6 и 9 и др.),  повлияло на улучшение результативности нападения.</w:t>
      </w:r>
    </w:p>
    <w:p w:rsidR="0089008B" w:rsidRDefault="0089008B" w:rsidP="0089008B">
      <w:pPr>
        <w:widowControl w:val="0"/>
        <w:tabs>
          <w:tab w:val="left" w:pos="4420"/>
        </w:tabs>
        <w:ind w:firstLine="567"/>
        <w:jc w:val="both"/>
        <w:rPr>
          <w:sz w:val="28"/>
          <w:szCs w:val="28"/>
        </w:rPr>
      </w:pPr>
      <w:r>
        <w:rPr>
          <w:sz w:val="28"/>
          <w:szCs w:val="28"/>
        </w:rPr>
        <w:t xml:space="preserve">Результативность защиты улучшилась снижением условных единиц с 5,9 у.е. на 4,1 у.е. с достоверностью </w:t>
      </w:r>
      <w:r>
        <w:rPr>
          <w:sz w:val="28"/>
          <w:szCs w:val="28"/>
          <w:lang w:val="en-US"/>
        </w:rPr>
        <w:t>t</w:t>
      </w:r>
      <w:r>
        <w:rPr>
          <w:sz w:val="28"/>
          <w:szCs w:val="28"/>
        </w:rPr>
        <w:t xml:space="preserve"> = 4,5; </w:t>
      </w:r>
      <w:r>
        <w:rPr>
          <w:sz w:val="28"/>
          <w:szCs w:val="28"/>
          <w:lang w:val="en-US"/>
        </w:rPr>
        <w:t>P</w:t>
      </w:r>
      <w:r>
        <w:rPr>
          <w:sz w:val="28"/>
          <w:szCs w:val="28"/>
        </w:rPr>
        <w:t xml:space="preserve"> &lt; 0,001, так как по данному        </w:t>
      </w:r>
      <w:r>
        <w:rPr>
          <w:sz w:val="28"/>
          <w:szCs w:val="28"/>
        </w:rPr>
        <w:lastRenderedPageBreak/>
        <w:t xml:space="preserve">Таблица 11 </w:t>
      </w:r>
      <w:r>
        <w:rPr>
          <w:b/>
          <w:sz w:val="28"/>
          <w:szCs w:val="28"/>
        </w:rPr>
        <w:t xml:space="preserve">- </w:t>
      </w:r>
      <w:r>
        <w:rPr>
          <w:sz w:val="28"/>
          <w:szCs w:val="28"/>
        </w:rPr>
        <w:t>Показатели эффективности технико-тактических действий дзюдоисток экспериментальной группы после педагогического эксперимента (</w:t>
      </w:r>
      <w:r>
        <w:rPr>
          <w:sz w:val="28"/>
          <w:szCs w:val="28"/>
          <w:lang w:val="en-US"/>
        </w:rPr>
        <w:t>n</w:t>
      </w:r>
      <w:r>
        <w:rPr>
          <w:sz w:val="28"/>
          <w:szCs w:val="28"/>
        </w:rPr>
        <w:t>=16)</w:t>
      </w:r>
    </w:p>
    <w:p w:rsidR="0089008B" w:rsidRDefault="0089008B" w:rsidP="0089008B">
      <w:pPr>
        <w:tabs>
          <w:tab w:val="left" w:pos="4420"/>
        </w:tabs>
        <w:rPr>
          <w:sz w:val="28"/>
          <w:szCs w:val="28"/>
        </w:rPr>
      </w:pPr>
    </w:p>
    <w:tbl>
      <w:tblPr>
        <w:tblW w:w="9645" w:type="dxa"/>
        <w:tblInd w:w="103" w:type="dxa"/>
        <w:tblLayout w:type="fixed"/>
        <w:tblLook w:val="04A0"/>
      </w:tblPr>
      <w:tblGrid>
        <w:gridCol w:w="1707"/>
        <w:gridCol w:w="1134"/>
        <w:gridCol w:w="1134"/>
        <w:gridCol w:w="1134"/>
        <w:gridCol w:w="1134"/>
        <w:gridCol w:w="1134"/>
        <w:gridCol w:w="1134"/>
        <w:gridCol w:w="1134"/>
      </w:tblGrid>
      <w:tr w:rsidR="0089008B" w:rsidTr="0089008B">
        <w:trPr>
          <w:trHeight w:val="545"/>
        </w:trPr>
        <w:tc>
          <w:tcPr>
            <w:tcW w:w="1706"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ind w:left="-103"/>
              <w:jc w:val="center"/>
              <w:rPr>
                <w:rFonts w:eastAsia="Times New Roman"/>
                <w:bCs/>
                <w:sz w:val="28"/>
                <w:szCs w:val="28"/>
                <w:lang w:eastAsia="en-US"/>
              </w:rPr>
            </w:pPr>
            <w:r>
              <w:rPr>
                <w:rFonts w:eastAsia="Times New Roman"/>
                <w:bCs/>
                <w:sz w:val="28"/>
                <w:szCs w:val="28"/>
                <w:lang w:eastAsia="en-US"/>
              </w:rPr>
              <w:t>Испытуемая</w:t>
            </w:r>
          </w:p>
        </w:tc>
        <w:tc>
          <w:tcPr>
            <w:tcW w:w="1134" w:type="dxa"/>
            <w:tcBorders>
              <w:top w:val="single" w:sz="4" w:space="0" w:color="auto"/>
              <w:left w:val="nil"/>
              <w:bottom w:val="single" w:sz="4" w:space="0" w:color="auto"/>
              <w:right w:val="single" w:sz="4" w:space="0" w:color="auto"/>
            </w:tcBorders>
            <w:noWrap/>
            <w:vAlign w:val="center"/>
            <w:hideMark/>
          </w:tcPr>
          <w:p w:rsidR="0089008B" w:rsidRDefault="0089008B" w:rsidP="0052460A">
            <w:pPr>
              <w:jc w:val="center"/>
              <w:rPr>
                <w:rFonts w:eastAsia="Times New Roman"/>
                <w:bCs/>
                <w:sz w:val="28"/>
                <w:szCs w:val="28"/>
                <w:lang w:eastAsia="en-US"/>
              </w:rPr>
            </w:pPr>
            <w:r>
              <w:rPr>
                <w:rFonts w:eastAsia="Times New Roman"/>
                <w:bCs/>
                <w:i/>
                <w:sz w:val="28"/>
                <w:szCs w:val="28"/>
                <w:lang w:eastAsia="en-US"/>
              </w:rPr>
              <w:t>А</w:t>
            </w:r>
            <w:r>
              <w:rPr>
                <w:rFonts w:eastAsia="Times New Roman"/>
                <w:bCs/>
                <w:sz w:val="28"/>
                <w:szCs w:val="28"/>
                <w:lang w:eastAsia="en-US"/>
              </w:rPr>
              <w:t xml:space="preserve">, </w:t>
            </w:r>
            <w:r>
              <w:rPr>
                <w:rFonts w:eastAsia="Times New Roman"/>
                <w:bCs/>
                <w:i/>
                <w:sz w:val="28"/>
                <w:szCs w:val="28"/>
                <w:lang w:eastAsia="en-US"/>
              </w:rPr>
              <w:t>сек</w:t>
            </w:r>
          </w:p>
        </w:tc>
        <w:tc>
          <w:tcPr>
            <w:tcW w:w="1134" w:type="dxa"/>
            <w:tcBorders>
              <w:top w:val="single" w:sz="4" w:space="0" w:color="auto"/>
              <w:left w:val="nil"/>
              <w:bottom w:val="single" w:sz="4" w:space="0" w:color="auto"/>
              <w:right w:val="single" w:sz="4" w:space="0" w:color="auto"/>
            </w:tcBorders>
            <w:noWrap/>
            <w:vAlign w:val="center"/>
            <w:hideMark/>
          </w:tcPr>
          <w:p w:rsidR="0089008B" w:rsidRDefault="0089008B" w:rsidP="0052460A">
            <w:pPr>
              <w:jc w:val="center"/>
              <w:rPr>
                <w:rFonts w:eastAsia="Times New Roman"/>
                <w:bCs/>
                <w:sz w:val="28"/>
                <w:szCs w:val="28"/>
                <w:lang w:eastAsia="en-US"/>
              </w:rPr>
            </w:pPr>
            <w:r>
              <w:rPr>
                <w:rFonts w:eastAsia="Times New Roman"/>
                <w:bCs/>
                <w:i/>
                <w:sz w:val="28"/>
                <w:szCs w:val="28"/>
                <w:lang w:eastAsia="en-US"/>
              </w:rPr>
              <w:t>В</w:t>
            </w:r>
            <w:r>
              <w:rPr>
                <w:rFonts w:eastAsia="Times New Roman"/>
                <w:bCs/>
                <w:i/>
                <w:sz w:val="28"/>
                <w:szCs w:val="28"/>
                <w:vertAlign w:val="subscript"/>
                <w:lang w:eastAsia="en-US"/>
              </w:rPr>
              <w:t>о</w:t>
            </w:r>
            <w:r>
              <w:rPr>
                <w:rFonts w:eastAsia="Times New Roman"/>
                <w:bCs/>
                <w:sz w:val="28"/>
                <w:szCs w:val="28"/>
                <w:lang w:eastAsia="en-US"/>
              </w:rPr>
              <w:t xml:space="preserve">, </w:t>
            </w:r>
            <w:r>
              <w:rPr>
                <w:rFonts w:eastAsia="Times New Roman"/>
                <w:bCs/>
                <w:i/>
                <w:sz w:val="28"/>
                <w:szCs w:val="28"/>
                <w:lang w:eastAsia="en-US"/>
              </w:rPr>
              <w:t>у.е</w:t>
            </w:r>
            <w:r>
              <w:rPr>
                <w:rFonts w:eastAsia="Times New Roman"/>
                <w:bCs/>
                <w:sz w:val="28"/>
                <w:szCs w:val="28"/>
                <w:lang w:eastAsia="en-US"/>
              </w:rPr>
              <w:t>.</w:t>
            </w:r>
          </w:p>
        </w:tc>
        <w:tc>
          <w:tcPr>
            <w:tcW w:w="1134" w:type="dxa"/>
            <w:tcBorders>
              <w:top w:val="single" w:sz="4" w:space="0" w:color="auto"/>
              <w:left w:val="nil"/>
              <w:bottom w:val="single" w:sz="4" w:space="0" w:color="auto"/>
              <w:right w:val="single" w:sz="4" w:space="0" w:color="auto"/>
            </w:tcBorders>
            <w:noWrap/>
            <w:vAlign w:val="center"/>
            <w:hideMark/>
          </w:tcPr>
          <w:p w:rsidR="0089008B" w:rsidRDefault="0089008B" w:rsidP="0052460A">
            <w:pPr>
              <w:jc w:val="center"/>
              <w:rPr>
                <w:rFonts w:eastAsia="Times New Roman"/>
                <w:bCs/>
                <w:sz w:val="28"/>
                <w:szCs w:val="28"/>
                <w:lang w:eastAsia="en-US"/>
              </w:rPr>
            </w:pPr>
            <w:r>
              <w:rPr>
                <w:rFonts w:eastAsia="Times New Roman"/>
                <w:bCs/>
                <w:i/>
                <w:sz w:val="28"/>
                <w:szCs w:val="28"/>
                <w:lang w:eastAsia="en-US"/>
              </w:rPr>
              <w:t>В</w:t>
            </w:r>
            <w:r>
              <w:rPr>
                <w:rFonts w:eastAsia="Times New Roman"/>
                <w:bCs/>
                <w:i/>
                <w:sz w:val="28"/>
                <w:szCs w:val="28"/>
                <w:vertAlign w:val="subscript"/>
                <w:lang w:eastAsia="en-US"/>
              </w:rPr>
              <w:t>э</w:t>
            </w:r>
            <w:r>
              <w:rPr>
                <w:rFonts w:eastAsia="Times New Roman"/>
                <w:bCs/>
                <w:sz w:val="28"/>
                <w:szCs w:val="28"/>
                <w:lang w:eastAsia="en-US"/>
              </w:rPr>
              <w:t>, у.е.</w:t>
            </w:r>
          </w:p>
        </w:tc>
        <w:tc>
          <w:tcPr>
            <w:tcW w:w="1134" w:type="dxa"/>
            <w:tcBorders>
              <w:top w:val="single" w:sz="4" w:space="0" w:color="auto"/>
              <w:left w:val="nil"/>
              <w:bottom w:val="single" w:sz="4" w:space="0" w:color="auto"/>
              <w:right w:val="single" w:sz="4" w:space="0" w:color="auto"/>
            </w:tcBorders>
            <w:noWrap/>
            <w:vAlign w:val="center"/>
            <w:hideMark/>
          </w:tcPr>
          <w:p w:rsidR="0089008B" w:rsidRDefault="0089008B" w:rsidP="0052460A">
            <w:pPr>
              <w:jc w:val="center"/>
              <w:rPr>
                <w:rFonts w:eastAsia="Times New Roman"/>
                <w:bCs/>
                <w:sz w:val="28"/>
                <w:szCs w:val="28"/>
                <w:lang w:eastAsia="en-US"/>
              </w:rPr>
            </w:pPr>
            <w:r>
              <w:rPr>
                <w:rFonts w:eastAsia="Times New Roman"/>
                <w:bCs/>
                <w:i/>
                <w:sz w:val="28"/>
                <w:szCs w:val="28"/>
                <w:lang w:eastAsia="en-US"/>
              </w:rPr>
              <w:t>Р</w:t>
            </w:r>
            <w:r>
              <w:rPr>
                <w:rFonts w:eastAsia="Times New Roman"/>
                <w:bCs/>
                <w:i/>
                <w:sz w:val="28"/>
                <w:szCs w:val="28"/>
                <w:vertAlign w:val="subscript"/>
                <w:lang w:eastAsia="en-US"/>
              </w:rPr>
              <w:t>н</w:t>
            </w:r>
            <w:r>
              <w:rPr>
                <w:rFonts w:eastAsia="Times New Roman"/>
                <w:bCs/>
                <w:sz w:val="28"/>
                <w:szCs w:val="28"/>
                <w:lang w:eastAsia="en-US"/>
              </w:rPr>
              <w:t>, у.е.</w:t>
            </w:r>
          </w:p>
        </w:tc>
        <w:tc>
          <w:tcPr>
            <w:tcW w:w="1134" w:type="dxa"/>
            <w:tcBorders>
              <w:top w:val="single" w:sz="4" w:space="0" w:color="auto"/>
              <w:left w:val="nil"/>
              <w:bottom w:val="single" w:sz="4" w:space="0" w:color="auto"/>
              <w:right w:val="single" w:sz="4" w:space="0" w:color="auto"/>
            </w:tcBorders>
            <w:noWrap/>
            <w:vAlign w:val="center"/>
            <w:hideMark/>
          </w:tcPr>
          <w:p w:rsidR="0089008B" w:rsidRDefault="0089008B" w:rsidP="0052460A">
            <w:pPr>
              <w:jc w:val="center"/>
              <w:rPr>
                <w:rFonts w:eastAsia="Times New Roman"/>
                <w:bCs/>
                <w:sz w:val="28"/>
                <w:szCs w:val="28"/>
                <w:lang w:eastAsia="en-US"/>
              </w:rPr>
            </w:pPr>
            <w:r>
              <w:rPr>
                <w:rFonts w:eastAsia="Times New Roman"/>
                <w:bCs/>
                <w:i/>
                <w:sz w:val="28"/>
                <w:szCs w:val="28"/>
                <w:lang w:eastAsia="en-US"/>
              </w:rPr>
              <w:t>Р</w:t>
            </w:r>
            <w:r>
              <w:rPr>
                <w:rFonts w:eastAsia="Times New Roman"/>
                <w:bCs/>
                <w:i/>
                <w:sz w:val="28"/>
                <w:szCs w:val="28"/>
                <w:vertAlign w:val="subscript"/>
                <w:lang w:eastAsia="en-US"/>
              </w:rPr>
              <w:t>з</w:t>
            </w:r>
            <w:r>
              <w:rPr>
                <w:rFonts w:eastAsia="Times New Roman"/>
                <w:bCs/>
                <w:sz w:val="28"/>
                <w:szCs w:val="28"/>
                <w:lang w:eastAsia="en-US"/>
              </w:rPr>
              <w:t>, у.е.</w:t>
            </w:r>
          </w:p>
        </w:tc>
        <w:tc>
          <w:tcPr>
            <w:tcW w:w="1134" w:type="dxa"/>
            <w:tcBorders>
              <w:top w:val="single" w:sz="4" w:space="0" w:color="auto"/>
              <w:left w:val="nil"/>
              <w:bottom w:val="single" w:sz="4" w:space="0" w:color="auto"/>
              <w:right w:val="single" w:sz="4" w:space="0" w:color="auto"/>
            </w:tcBorders>
            <w:noWrap/>
            <w:vAlign w:val="center"/>
            <w:hideMark/>
          </w:tcPr>
          <w:p w:rsidR="0089008B" w:rsidRDefault="0089008B" w:rsidP="0052460A">
            <w:pPr>
              <w:jc w:val="center"/>
              <w:rPr>
                <w:rFonts w:eastAsia="Times New Roman"/>
                <w:bCs/>
                <w:sz w:val="28"/>
                <w:szCs w:val="28"/>
                <w:lang w:eastAsia="en-US"/>
              </w:rPr>
            </w:pPr>
            <w:r>
              <w:rPr>
                <w:rFonts w:eastAsia="Times New Roman"/>
                <w:bCs/>
                <w:i/>
                <w:sz w:val="28"/>
                <w:szCs w:val="28"/>
                <w:lang w:eastAsia="en-US"/>
              </w:rPr>
              <w:t>Э</w:t>
            </w:r>
            <w:r>
              <w:rPr>
                <w:rFonts w:eastAsia="Times New Roman"/>
                <w:bCs/>
                <w:i/>
                <w:sz w:val="28"/>
                <w:szCs w:val="28"/>
                <w:vertAlign w:val="subscript"/>
                <w:lang w:eastAsia="en-US"/>
              </w:rPr>
              <w:t>н</w:t>
            </w:r>
            <w:r>
              <w:rPr>
                <w:rFonts w:eastAsia="Times New Roman"/>
                <w:bCs/>
                <w:sz w:val="28"/>
                <w:szCs w:val="28"/>
                <w:lang w:eastAsia="en-US"/>
              </w:rPr>
              <w:t>, %</w:t>
            </w:r>
          </w:p>
        </w:tc>
        <w:tc>
          <w:tcPr>
            <w:tcW w:w="1134" w:type="dxa"/>
            <w:tcBorders>
              <w:top w:val="single" w:sz="4" w:space="0" w:color="auto"/>
              <w:left w:val="nil"/>
              <w:bottom w:val="single" w:sz="4" w:space="0" w:color="auto"/>
              <w:right w:val="single" w:sz="4" w:space="0" w:color="auto"/>
            </w:tcBorders>
            <w:noWrap/>
            <w:vAlign w:val="center"/>
            <w:hideMark/>
          </w:tcPr>
          <w:p w:rsidR="0089008B" w:rsidRDefault="0089008B" w:rsidP="0052460A">
            <w:pPr>
              <w:jc w:val="center"/>
              <w:rPr>
                <w:rFonts w:eastAsia="Times New Roman"/>
                <w:bCs/>
                <w:sz w:val="28"/>
                <w:szCs w:val="28"/>
                <w:lang w:eastAsia="en-US"/>
              </w:rPr>
            </w:pPr>
            <w:r>
              <w:rPr>
                <w:rFonts w:eastAsia="Times New Roman"/>
                <w:bCs/>
                <w:i/>
                <w:sz w:val="28"/>
                <w:szCs w:val="28"/>
                <w:lang w:eastAsia="en-US"/>
              </w:rPr>
              <w:t>Э</w:t>
            </w:r>
            <w:r>
              <w:rPr>
                <w:rFonts w:eastAsia="Times New Roman"/>
                <w:bCs/>
                <w:i/>
                <w:sz w:val="28"/>
                <w:szCs w:val="28"/>
                <w:vertAlign w:val="subscript"/>
                <w:lang w:eastAsia="en-US"/>
              </w:rPr>
              <w:t>з</w:t>
            </w:r>
            <w:r>
              <w:rPr>
                <w:rFonts w:eastAsia="Times New Roman"/>
                <w:bCs/>
                <w:sz w:val="28"/>
                <w:szCs w:val="28"/>
                <w:lang w:eastAsia="en-US"/>
              </w:rPr>
              <w:t>, %</w:t>
            </w:r>
          </w:p>
        </w:tc>
      </w:tr>
      <w:tr w:rsidR="0089008B" w:rsidTr="0089008B">
        <w:trPr>
          <w:trHeight w:val="375"/>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М-ва</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24,8</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8</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7,5</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30</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94</w:t>
            </w:r>
          </w:p>
        </w:tc>
      </w:tr>
      <w:tr w:rsidR="0089008B" w:rsidTr="0089008B">
        <w:trPr>
          <w:trHeight w:val="375"/>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У-ва</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25</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7</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7</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26,7</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96</w:t>
            </w:r>
          </w:p>
        </w:tc>
      </w:tr>
      <w:tr w:rsidR="0089008B" w:rsidTr="0089008B">
        <w:trPr>
          <w:trHeight w:val="375"/>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Н-ва</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24,5</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8</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5,2</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4,5</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24,5</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78</w:t>
            </w:r>
          </w:p>
        </w:tc>
      </w:tr>
      <w:tr w:rsidR="0089008B" w:rsidTr="0089008B">
        <w:trPr>
          <w:trHeight w:val="375"/>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Ф-ва</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27</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7</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7</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24</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90</w:t>
            </w:r>
          </w:p>
        </w:tc>
      </w:tr>
      <w:tr w:rsidR="0089008B" w:rsidTr="0089008B">
        <w:trPr>
          <w:trHeight w:val="375"/>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С-ва</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26,6</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5</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6</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6,5</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16</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88</w:t>
            </w:r>
          </w:p>
        </w:tc>
      </w:tr>
      <w:tr w:rsidR="0089008B" w:rsidTr="0089008B">
        <w:trPr>
          <w:trHeight w:val="375"/>
        </w:trPr>
        <w:tc>
          <w:tcPr>
            <w:tcW w:w="170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А-ва</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36</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2,3</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5,5</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23</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85</w:t>
            </w:r>
          </w:p>
        </w:tc>
      </w:tr>
      <w:tr w:rsidR="0089008B" w:rsidTr="0089008B">
        <w:trPr>
          <w:trHeight w:val="375"/>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Р-ва</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28</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5</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5,5</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6</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22</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94</w:t>
            </w:r>
          </w:p>
        </w:tc>
      </w:tr>
      <w:tr w:rsidR="0089008B" w:rsidTr="0089008B">
        <w:trPr>
          <w:trHeight w:val="375"/>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Ам-ва</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24</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5</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5</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8,5</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30</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98</w:t>
            </w:r>
          </w:p>
        </w:tc>
      </w:tr>
      <w:tr w:rsidR="0089008B" w:rsidTr="0089008B">
        <w:trPr>
          <w:trHeight w:val="375"/>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Ат-ва</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25</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6</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1,7</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7,3</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25</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96</w:t>
            </w:r>
          </w:p>
        </w:tc>
      </w:tr>
      <w:tr w:rsidR="0089008B" w:rsidTr="0089008B">
        <w:trPr>
          <w:trHeight w:val="375"/>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Ж-ва</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26</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7</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7</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5</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18</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79</w:t>
            </w:r>
          </w:p>
        </w:tc>
      </w:tr>
      <w:tr w:rsidR="0089008B" w:rsidTr="0089008B">
        <w:trPr>
          <w:trHeight w:val="375"/>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Ад-ва</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34</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5</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5</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5</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21</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76</w:t>
            </w:r>
          </w:p>
        </w:tc>
      </w:tr>
      <w:tr w:rsidR="0089008B" w:rsidTr="0089008B">
        <w:trPr>
          <w:trHeight w:val="375"/>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 xml:space="preserve">К-ко </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25</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8</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3,5</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8,7</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27</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95</w:t>
            </w:r>
          </w:p>
        </w:tc>
      </w:tr>
      <w:tr w:rsidR="0089008B" w:rsidTr="0089008B">
        <w:trPr>
          <w:trHeight w:val="375"/>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Б-ва</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34</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8</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7</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18</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100</w:t>
            </w:r>
          </w:p>
        </w:tc>
      </w:tr>
      <w:tr w:rsidR="0089008B" w:rsidTr="0089008B">
        <w:trPr>
          <w:trHeight w:val="375"/>
        </w:trPr>
        <w:tc>
          <w:tcPr>
            <w:tcW w:w="170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П-ва</w:t>
            </w:r>
          </w:p>
        </w:tc>
        <w:tc>
          <w:tcPr>
            <w:tcW w:w="1134" w:type="dxa"/>
            <w:tcBorders>
              <w:top w:val="nil"/>
              <w:left w:val="nil"/>
              <w:bottom w:val="single" w:sz="4" w:space="0" w:color="auto"/>
              <w:right w:val="single" w:sz="4" w:space="0" w:color="auto"/>
            </w:tcBorders>
            <w:shd w:val="clear" w:color="auto" w:fill="FFFFFF"/>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21</w:t>
            </w:r>
          </w:p>
        </w:tc>
        <w:tc>
          <w:tcPr>
            <w:tcW w:w="1134" w:type="dxa"/>
            <w:tcBorders>
              <w:top w:val="nil"/>
              <w:left w:val="nil"/>
              <w:bottom w:val="single" w:sz="4" w:space="0" w:color="auto"/>
              <w:right w:val="single" w:sz="4" w:space="0" w:color="auto"/>
            </w:tcBorders>
            <w:shd w:val="clear" w:color="auto" w:fill="FFFFFF"/>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5</w:t>
            </w:r>
          </w:p>
        </w:tc>
        <w:tc>
          <w:tcPr>
            <w:tcW w:w="1134" w:type="dxa"/>
            <w:tcBorders>
              <w:top w:val="nil"/>
              <w:left w:val="nil"/>
              <w:bottom w:val="single" w:sz="4" w:space="0" w:color="auto"/>
              <w:right w:val="single" w:sz="4" w:space="0" w:color="auto"/>
            </w:tcBorders>
            <w:shd w:val="clear" w:color="auto" w:fill="FFFFFF"/>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w:t>
            </w:r>
          </w:p>
        </w:tc>
        <w:tc>
          <w:tcPr>
            <w:tcW w:w="1134" w:type="dxa"/>
            <w:tcBorders>
              <w:top w:val="nil"/>
              <w:left w:val="nil"/>
              <w:bottom w:val="single" w:sz="4" w:space="0" w:color="auto"/>
              <w:right w:val="single" w:sz="4" w:space="0" w:color="auto"/>
            </w:tcBorders>
            <w:shd w:val="clear" w:color="auto" w:fill="FFFFFF"/>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7,5</w:t>
            </w:r>
          </w:p>
        </w:tc>
        <w:tc>
          <w:tcPr>
            <w:tcW w:w="1134" w:type="dxa"/>
            <w:tcBorders>
              <w:top w:val="nil"/>
              <w:left w:val="nil"/>
              <w:bottom w:val="single" w:sz="4" w:space="0" w:color="auto"/>
              <w:right w:val="single" w:sz="4" w:space="0" w:color="auto"/>
            </w:tcBorders>
            <w:shd w:val="clear" w:color="auto" w:fill="FFFFFF"/>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2,5</w:t>
            </w:r>
          </w:p>
        </w:tc>
        <w:tc>
          <w:tcPr>
            <w:tcW w:w="1134" w:type="dxa"/>
            <w:tcBorders>
              <w:top w:val="nil"/>
              <w:left w:val="nil"/>
              <w:bottom w:val="single" w:sz="4" w:space="0" w:color="auto"/>
              <w:right w:val="single" w:sz="4" w:space="0" w:color="auto"/>
            </w:tcBorders>
            <w:shd w:val="clear" w:color="auto" w:fill="FFFFFF"/>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23</w:t>
            </w:r>
          </w:p>
        </w:tc>
        <w:tc>
          <w:tcPr>
            <w:tcW w:w="1134" w:type="dxa"/>
            <w:tcBorders>
              <w:top w:val="nil"/>
              <w:left w:val="nil"/>
              <w:bottom w:val="single" w:sz="4" w:space="0" w:color="auto"/>
              <w:right w:val="single" w:sz="4" w:space="0" w:color="auto"/>
            </w:tcBorders>
            <w:shd w:val="clear" w:color="auto" w:fill="FFFFFF"/>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91</w:t>
            </w:r>
          </w:p>
        </w:tc>
      </w:tr>
      <w:tr w:rsidR="0089008B" w:rsidTr="0089008B">
        <w:trPr>
          <w:trHeight w:val="375"/>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К-ва</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27,8</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6</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6,5</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4,5</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28</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96</w:t>
            </w:r>
          </w:p>
        </w:tc>
      </w:tr>
      <w:tr w:rsidR="0089008B" w:rsidTr="0089008B">
        <w:trPr>
          <w:trHeight w:val="375"/>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Ур-ва</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23,5</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7</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5</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7,5</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35,6</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92</w:t>
            </w:r>
          </w:p>
        </w:tc>
      </w:tr>
      <w:tr w:rsidR="0089008B" w:rsidTr="0089008B">
        <w:trPr>
          <w:trHeight w:val="459"/>
        </w:trPr>
        <w:tc>
          <w:tcPr>
            <w:tcW w:w="1706"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rPr>
                <w:rFonts w:eastAsia="Times New Roman"/>
                <w:b/>
                <w:bCs/>
                <w:sz w:val="28"/>
                <w:szCs w:val="28"/>
                <w:lang w:eastAsia="en-US"/>
              </w:rPr>
            </w:pPr>
            <w:r>
              <w:rPr>
                <w:noProof/>
              </w:rPr>
              <w:drawing>
                <wp:anchor distT="0" distB="0" distL="114300" distR="114300" simplePos="0" relativeHeight="251629056" behindDoc="0" locked="0" layoutInCell="1" allowOverlap="1">
                  <wp:simplePos x="0" y="0"/>
                  <wp:positionH relativeFrom="column">
                    <wp:posOffset>405765</wp:posOffset>
                  </wp:positionH>
                  <wp:positionV relativeFrom="paragraph">
                    <wp:posOffset>47625</wp:posOffset>
                  </wp:positionV>
                  <wp:extent cx="200660" cy="177800"/>
                  <wp:effectExtent l="19050" t="0" r="0"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srcRect/>
                          <a:stretch>
                            <a:fillRect/>
                          </a:stretch>
                        </pic:blipFill>
                        <pic:spPr bwMode="auto">
                          <a:xfrm>
                            <a:off x="0" y="0"/>
                            <a:ext cx="200660" cy="177800"/>
                          </a:xfrm>
                          <a:prstGeom prst="rect">
                            <a:avLst/>
                          </a:prstGeom>
                          <a:noFill/>
                        </pic:spPr>
                      </pic:pic>
                    </a:graphicData>
                  </a:graphic>
                </wp:anchor>
              </w:drawing>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27,0</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6,3</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3,0</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6,6</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4,1</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24,5</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90,5</w:t>
            </w:r>
          </w:p>
        </w:tc>
      </w:tr>
      <w:tr w:rsidR="0089008B" w:rsidTr="0089008B">
        <w:trPr>
          <w:trHeight w:val="551"/>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bCs/>
                <w:i/>
                <w:sz w:val="28"/>
                <w:szCs w:val="28"/>
                <w:vertAlign w:val="subscript"/>
                <w:lang w:eastAsia="en-US"/>
              </w:rPr>
            </w:pPr>
            <w:r>
              <w:rPr>
                <w:rFonts w:eastAsia="Times New Roman"/>
                <w:bCs/>
                <w:i/>
                <w:sz w:val="28"/>
                <w:szCs w:val="28"/>
                <w:lang w:eastAsia="en-US"/>
              </w:rPr>
              <w:t>S</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4,2</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1,4</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1,1</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1,6</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1,2</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5,1</w:t>
            </w: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7,4</w:t>
            </w:r>
          </w:p>
        </w:tc>
      </w:tr>
      <w:tr w:rsidR="0089008B" w:rsidTr="0089008B">
        <w:trPr>
          <w:trHeight w:val="551"/>
        </w:trPr>
        <w:tc>
          <w:tcPr>
            <w:tcW w:w="9644" w:type="dxa"/>
            <w:gridSpan w:val="8"/>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ind w:firstLine="606"/>
              <w:rPr>
                <w:rFonts w:eastAsia="Times New Roman"/>
                <w:bCs/>
                <w:sz w:val="28"/>
                <w:szCs w:val="28"/>
                <w:lang w:eastAsia="en-US"/>
              </w:rPr>
            </w:pPr>
            <w:r>
              <w:rPr>
                <w:rFonts w:eastAsia="Times New Roman"/>
                <w:bCs/>
                <w:sz w:val="28"/>
                <w:szCs w:val="28"/>
                <w:lang w:eastAsia="en-US"/>
              </w:rPr>
              <w:t xml:space="preserve">Примечание - </w:t>
            </w:r>
          </w:p>
          <w:p w:rsidR="0089008B" w:rsidRDefault="0089008B" w:rsidP="0052460A">
            <w:pPr>
              <w:ind w:firstLine="606"/>
              <w:jc w:val="both"/>
              <w:rPr>
                <w:rFonts w:eastAsia="Times New Roman"/>
                <w:bCs/>
                <w:sz w:val="28"/>
                <w:szCs w:val="28"/>
                <w:vertAlign w:val="subscript"/>
                <w:lang w:eastAsia="en-US"/>
              </w:rPr>
            </w:pPr>
            <w:r>
              <w:rPr>
                <w:rFonts w:eastAsia="Times New Roman"/>
                <w:bCs/>
                <w:sz w:val="28"/>
                <w:szCs w:val="28"/>
                <w:lang w:eastAsia="en-US"/>
              </w:rPr>
              <w:t xml:space="preserve">1 </w:t>
            </w:r>
            <w:r>
              <w:rPr>
                <w:rFonts w:eastAsia="Times New Roman"/>
                <w:bCs/>
                <w:i/>
                <w:sz w:val="28"/>
                <w:szCs w:val="28"/>
                <w:lang w:eastAsia="en-US"/>
              </w:rPr>
              <w:t xml:space="preserve">А </w:t>
            </w:r>
            <w:r>
              <w:rPr>
                <w:rFonts w:eastAsia="Times New Roman"/>
                <w:b/>
                <w:bCs/>
                <w:sz w:val="28"/>
                <w:szCs w:val="28"/>
                <w:lang w:eastAsia="en-US"/>
              </w:rPr>
              <w:t>-</w:t>
            </w:r>
            <w:r>
              <w:rPr>
                <w:rFonts w:eastAsia="Times New Roman"/>
                <w:bCs/>
                <w:sz w:val="28"/>
                <w:szCs w:val="28"/>
                <w:lang w:eastAsia="en-US"/>
              </w:rPr>
              <w:t xml:space="preserve"> активность; </w:t>
            </w:r>
            <w:r>
              <w:rPr>
                <w:rFonts w:eastAsia="Times New Roman"/>
                <w:bCs/>
                <w:i/>
                <w:sz w:val="28"/>
                <w:szCs w:val="28"/>
                <w:lang w:eastAsia="en-US"/>
              </w:rPr>
              <w:t>В</w:t>
            </w:r>
            <w:r>
              <w:rPr>
                <w:rFonts w:eastAsia="Times New Roman"/>
                <w:bCs/>
                <w:i/>
                <w:sz w:val="28"/>
                <w:szCs w:val="28"/>
                <w:vertAlign w:val="subscript"/>
                <w:lang w:eastAsia="en-US"/>
              </w:rPr>
              <w:t xml:space="preserve">о </w:t>
            </w:r>
            <w:r>
              <w:rPr>
                <w:rFonts w:eastAsia="Times New Roman"/>
                <w:b/>
                <w:bCs/>
                <w:sz w:val="28"/>
                <w:szCs w:val="28"/>
                <w:lang w:eastAsia="en-US"/>
              </w:rPr>
              <w:t xml:space="preserve">- </w:t>
            </w:r>
            <w:r>
              <w:rPr>
                <w:rFonts w:eastAsia="Times New Roman"/>
                <w:bCs/>
                <w:sz w:val="28"/>
                <w:szCs w:val="28"/>
                <w:lang w:eastAsia="en-US"/>
              </w:rPr>
              <w:t>вариативность общая</w:t>
            </w:r>
            <w:r>
              <w:rPr>
                <w:rFonts w:eastAsia="Times New Roman"/>
                <w:bCs/>
                <w:sz w:val="28"/>
                <w:szCs w:val="28"/>
                <w:vertAlign w:val="subscript"/>
                <w:lang w:eastAsia="en-US"/>
              </w:rPr>
              <w:t xml:space="preserve">;  </w:t>
            </w:r>
            <w:r>
              <w:rPr>
                <w:rFonts w:eastAsia="Times New Roman"/>
                <w:bCs/>
                <w:i/>
                <w:sz w:val="28"/>
                <w:szCs w:val="28"/>
                <w:lang w:eastAsia="en-US"/>
              </w:rPr>
              <w:t>В</w:t>
            </w:r>
            <w:r>
              <w:rPr>
                <w:rFonts w:eastAsia="Times New Roman"/>
                <w:bCs/>
                <w:i/>
                <w:sz w:val="28"/>
                <w:szCs w:val="28"/>
                <w:vertAlign w:val="subscript"/>
                <w:lang w:eastAsia="en-US"/>
              </w:rPr>
              <w:t xml:space="preserve">э </w:t>
            </w:r>
            <w:r>
              <w:rPr>
                <w:rFonts w:eastAsia="Times New Roman"/>
                <w:b/>
                <w:bCs/>
                <w:sz w:val="28"/>
                <w:szCs w:val="28"/>
                <w:lang w:eastAsia="en-US"/>
              </w:rPr>
              <w:t>-</w:t>
            </w:r>
            <w:r>
              <w:rPr>
                <w:rFonts w:eastAsia="Times New Roman"/>
                <w:bCs/>
                <w:sz w:val="28"/>
                <w:szCs w:val="28"/>
                <w:lang w:eastAsia="en-US"/>
              </w:rPr>
              <w:t xml:space="preserve"> вариативность эффективная;</w:t>
            </w:r>
            <w:r>
              <w:rPr>
                <w:rFonts w:eastAsia="Times New Roman"/>
                <w:bCs/>
                <w:sz w:val="28"/>
                <w:szCs w:val="28"/>
                <w:vertAlign w:val="subscript"/>
                <w:lang w:eastAsia="en-US"/>
              </w:rPr>
              <w:t xml:space="preserve"> </w:t>
            </w:r>
            <w:r>
              <w:rPr>
                <w:rFonts w:eastAsia="Times New Roman"/>
                <w:bCs/>
                <w:i/>
                <w:sz w:val="28"/>
                <w:szCs w:val="28"/>
                <w:lang w:eastAsia="en-US"/>
              </w:rPr>
              <w:t>Р</w:t>
            </w:r>
            <w:r>
              <w:rPr>
                <w:rFonts w:eastAsia="Times New Roman"/>
                <w:bCs/>
                <w:i/>
                <w:sz w:val="28"/>
                <w:szCs w:val="28"/>
                <w:vertAlign w:val="subscript"/>
                <w:lang w:eastAsia="en-US"/>
              </w:rPr>
              <w:t xml:space="preserve">н </w:t>
            </w:r>
            <w:r>
              <w:rPr>
                <w:rFonts w:eastAsia="Times New Roman"/>
                <w:b/>
                <w:bCs/>
                <w:sz w:val="28"/>
                <w:szCs w:val="28"/>
                <w:lang w:eastAsia="en-US"/>
              </w:rPr>
              <w:t>-</w:t>
            </w:r>
            <w:r>
              <w:rPr>
                <w:rFonts w:eastAsia="Times New Roman"/>
                <w:bCs/>
                <w:sz w:val="28"/>
                <w:szCs w:val="28"/>
                <w:lang w:eastAsia="en-US"/>
              </w:rPr>
              <w:t xml:space="preserve"> результативность нападения; </w:t>
            </w:r>
            <w:r>
              <w:rPr>
                <w:rFonts w:eastAsia="Times New Roman"/>
                <w:bCs/>
                <w:i/>
                <w:sz w:val="28"/>
                <w:szCs w:val="28"/>
                <w:lang w:eastAsia="en-US"/>
              </w:rPr>
              <w:t>Р</w:t>
            </w:r>
            <w:r>
              <w:rPr>
                <w:rFonts w:eastAsia="Times New Roman"/>
                <w:bCs/>
                <w:i/>
                <w:sz w:val="28"/>
                <w:szCs w:val="28"/>
                <w:vertAlign w:val="subscript"/>
                <w:lang w:eastAsia="en-US"/>
              </w:rPr>
              <w:t xml:space="preserve">з </w:t>
            </w:r>
            <w:r>
              <w:rPr>
                <w:rFonts w:eastAsia="Times New Roman"/>
                <w:b/>
                <w:bCs/>
                <w:sz w:val="28"/>
                <w:szCs w:val="28"/>
                <w:lang w:eastAsia="en-US"/>
              </w:rPr>
              <w:t>-</w:t>
            </w:r>
            <w:r>
              <w:rPr>
                <w:rFonts w:eastAsia="Times New Roman"/>
                <w:bCs/>
                <w:sz w:val="28"/>
                <w:szCs w:val="28"/>
                <w:lang w:eastAsia="en-US"/>
              </w:rPr>
              <w:t xml:space="preserve"> результативность защиты;</w:t>
            </w:r>
          </w:p>
          <w:p w:rsidR="0089008B" w:rsidRDefault="0089008B" w:rsidP="0052460A">
            <w:pPr>
              <w:jc w:val="both"/>
              <w:rPr>
                <w:rFonts w:eastAsia="Times New Roman"/>
                <w:bCs/>
                <w:sz w:val="28"/>
                <w:szCs w:val="28"/>
                <w:lang w:eastAsia="en-US"/>
              </w:rPr>
            </w:pPr>
            <w:r>
              <w:rPr>
                <w:rFonts w:eastAsia="Times New Roman"/>
                <w:bCs/>
                <w:i/>
                <w:sz w:val="28"/>
                <w:szCs w:val="28"/>
                <w:lang w:eastAsia="en-US"/>
              </w:rPr>
              <w:t>Э</w:t>
            </w:r>
            <w:r>
              <w:rPr>
                <w:rFonts w:eastAsia="Times New Roman"/>
                <w:bCs/>
                <w:i/>
                <w:sz w:val="28"/>
                <w:szCs w:val="28"/>
                <w:vertAlign w:val="subscript"/>
                <w:lang w:eastAsia="en-US"/>
              </w:rPr>
              <w:t xml:space="preserve">н </w:t>
            </w:r>
            <w:r>
              <w:rPr>
                <w:rFonts w:eastAsia="Times New Roman"/>
                <w:b/>
                <w:bCs/>
                <w:sz w:val="28"/>
                <w:szCs w:val="28"/>
                <w:lang w:eastAsia="en-US"/>
              </w:rPr>
              <w:t xml:space="preserve">- </w:t>
            </w:r>
            <w:r>
              <w:rPr>
                <w:rFonts w:eastAsia="Times New Roman"/>
                <w:bCs/>
                <w:sz w:val="28"/>
                <w:szCs w:val="28"/>
                <w:lang w:eastAsia="en-US"/>
              </w:rPr>
              <w:t xml:space="preserve">эффективность нападения; </w:t>
            </w:r>
            <w:r>
              <w:rPr>
                <w:rFonts w:eastAsia="Times New Roman"/>
                <w:bCs/>
                <w:i/>
                <w:sz w:val="28"/>
                <w:szCs w:val="28"/>
                <w:lang w:eastAsia="en-US"/>
              </w:rPr>
              <w:t>Э</w:t>
            </w:r>
            <w:r>
              <w:rPr>
                <w:rFonts w:eastAsia="Times New Roman"/>
                <w:bCs/>
                <w:i/>
                <w:sz w:val="28"/>
                <w:szCs w:val="28"/>
                <w:vertAlign w:val="subscript"/>
                <w:lang w:eastAsia="en-US"/>
              </w:rPr>
              <w:t xml:space="preserve">з </w:t>
            </w:r>
            <w:r>
              <w:rPr>
                <w:rFonts w:eastAsia="Times New Roman"/>
                <w:b/>
                <w:bCs/>
                <w:sz w:val="28"/>
                <w:szCs w:val="28"/>
                <w:lang w:eastAsia="en-US"/>
              </w:rPr>
              <w:t>-</w:t>
            </w:r>
            <w:r>
              <w:rPr>
                <w:rFonts w:eastAsia="Times New Roman"/>
                <w:bCs/>
                <w:sz w:val="28"/>
                <w:szCs w:val="28"/>
                <w:lang w:eastAsia="en-US"/>
              </w:rPr>
              <w:t xml:space="preserve"> эффективность защиты;</w:t>
            </w:r>
          </w:p>
          <w:p w:rsidR="0089008B" w:rsidRDefault="0089008B" w:rsidP="0052460A">
            <w:pPr>
              <w:ind w:firstLine="606"/>
              <w:rPr>
                <w:rFonts w:eastAsia="Times New Roman"/>
                <w:bCs/>
                <w:sz w:val="28"/>
                <w:szCs w:val="28"/>
                <w:lang w:eastAsia="en-US"/>
              </w:rPr>
            </w:pPr>
            <w:r>
              <w:rPr>
                <w:rFonts w:eastAsia="Times New Roman"/>
                <w:bCs/>
                <w:sz w:val="28"/>
                <w:szCs w:val="28"/>
                <w:lang w:eastAsia="en-US"/>
              </w:rPr>
              <w:t xml:space="preserve">2 сек </w:t>
            </w:r>
            <w:r>
              <w:rPr>
                <w:rFonts w:eastAsia="Times New Roman"/>
                <w:b/>
                <w:bCs/>
                <w:sz w:val="28"/>
                <w:szCs w:val="28"/>
                <w:lang w:eastAsia="en-US"/>
              </w:rPr>
              <w:t>-</w:t>
            </w:r>
            <w:r>
              <w:rPr>
                <w:rFonts w:eastAsia="Times New Roman"/>
                <w:bCs/>
                <w:sz w:val="28"/>
                <w:szCs w:val="28"/>
                <w:lang w:eastAsia="en-US"/>
              </w:rPr>
              <w:t xml:space="preserve"> секунда; у.е. </w:t>
            </w:r>
            <w:r>
              <w:rPr>
                <w:rFonts w:eastAsia="Times New Roman"/>
                <w:b/>
                <w:bCs/>
                <w:sz w:val="28"/>
                <w:szCs w:val="28"/>
                <w:lang w:eastAsia="en-US"/>
              </w:rPr>
              <w:t>-</w:t>
            </w:r>
            <w:r>
              <w:rPr>
                <w:rFonts w:eastAsia="Times New Roman"/>
                <w:bCs/>
                <w:sz w:val="28"/>
                <w:szCs w:val="28"/>
                <w:lang w:eastAsia="en-US"/>
              </w:rPr>
              <w:t xml:space="preserve"> условная единица; % </w:t>
            </w:r>
            <w:r>
              <w:rPr>
                <w:rFonts w:eastAsia="Times New Roman"/>
                <w:b/>
                <w:bCs/>
                <w:sz w:val="28"/>
                <w:szCs w:val="28"/>
                <w:lang w:eastAsia="en-US"/>
              </w:rPr>
              <w:t xml:space="preserve">- </w:t>
            </w:r>
            <w:r>
              <w:rPr>
                <w:rFonts w:eastAsia="Times New Roman"/>
                <w:bCs/>
                <w:sz w:val="28"/>
                <w:szCs w:val="28"/>
                <w:lang w:eastAsia="en-US"/>
              </w:rPr>
              <w:t>процент</w:t>
            </w:r>
          </w:p>
        </w:tc>
      </w:tr>
    </w:tbl>
    <w:p w:rsidR="0089008B" w:rsidRDefault="0089008B" w:rsidP="0089008B">
      <w:pPr>
        <w:widowControl w:val="0"/>
        <w:tabs>
          <w:tab w:val="left" w:pos="4420"/>
        </w:tabs>
        <w:jc w:val="both"/>
        <w:rPr>
          <w:sz w:val="28"/>
          <w:szCs w:val="28"/>
        </w:rPr>
      </w:pPr>
    </w:p>
    <w:p w:rsidR="0089008B" w:rsidRDefault="0089008B" w:rsidP="0089008B">
      <w:pPr>
        <w:widowControl w:val="0"/>
        <w:tabs>
          <w:tab w:val="left" w:pos="4420"/>
        </w:tabs>
        <w:jc w:val="both"/>
        <w:rPr>
          <w:sz w:val="28"/>
          <w:szCs w:val="28"/>
        </w:rPr>
      </w:pPr>
      <w:r>
        <w:rPr>
          <w:sz w:val="28"/>
          <w:szCs w:val="28"/>
        </w:rPr>
        <w:t>показателю эффективности технико</w:t>
      </w:r>
      <w:r>
        <w:rPr>
          <w:b/>
          <w:sz w:val="28"/>
          <w:szCs w:val="28"/>
        </w:rPr>
        <w:t>-</w:t>
      </w:r>
      <w:r>
        <w:rPr>
          <w:sz w:val="28"/>
          <w:szCs w:val="28"/>
        </w:rPr>
        <w:t>тактической деятельности, чем выше значение, тем хуже результативность защиты. Данное изменение означает, что дзюдоистки стали проигрывать меньшее количество оценок, в ходе соревновательных встреч.</w:t>
      </w:r>
    </w:p>
    <w:p w:rsidR="0089008B" w:rsidRDefault="0089008B" w:rsidP="0089008B">
      <w:pPr>
        <w:widowControl w:val="0"/>
        <w:tabs>
          <w:tab w:val="left" w:pos="4420"/>
        </w:tabs>
        <w:ind w:firstLine="567"/>
        <w:jc w:val="both"/>
        <w:rPr>
          <w:sz w:val="28"/>
          <w:szCs w:val="28"/>
        </w:rPr>
      </w:pPr>
      <w:r>
        <w:rPr>
          <w:sz w:val="28"/>
          <w:szCs w:val="28"/>
        </w:rPr>
        <w:t>Изменение показателей эффективности нападения  и эффективности защиты в экспериментальной группе после проведения педагогического эксперимента было следующим. Эффективность нападения, измеряемая в процентном соотношении, достоверно улучшилась и стала равна 24,5 % (</w:t>
      </w:r>
      <w:r>
        <w:rPr>
          <w:sz w:val="28"/>
          <w:szCs w:val="28"/>
          <w:lang w:val="en-US"/>
        </w:rPr>
        <w:t>t</w:t>
      </w:r>
      <w:r>
        <w:rPr>
          <w:sz w:val="28"/>
          <w:szCs w:val="28"/>
        </w:rPr>
        <w:t xml:space="preserve"> = 2,93; </w:t>
      </w:r>
      <w:r>
        <w:rPr>
          <w:sz w:val="28"/>
          <w:szCs w:val="28"/>
          <w:lang w:val="en-US"/>
        </w:rPr>
        <w:t>P</w:t>
      </w:r>
      <w:r w:rsidRPr="0089008B">
        <w:rPr>
          <w:sz w:val="28"/>
          <w:szCs w:val="28"/>
        </w:rPr>
        <w:t xml:space="preserve"> </w:t>
      </w:r>
      <w:r>
        <w:rPr>
          <w:sz w:val="28"/>
          <w:szCs w:val="28"/>
        </w:rPr>
        <w:t xml:space="preserve">&lt; 0,001). </w:t>
      </w:r>
    </w:p>
    <w:p w:rsidR="0089008B" w:rsidRDefault="0089008B" w:rsidP="0089008B">
      <w:pPr>
        <w:widowControl w:val="0"/>
        <w:tabs>
          <w:tab w:val="left" w:pos="4420"/>
        </w:tabs>
        <w:ind w:firstLine="567"/>
        <w:jc w:val="both"/>
        <w:rPr>
          <w:sz w:val="28"/>
          <w:szCs w:val="28"/>
        </w:rPr>
      </w:pPr>
      <w:r>
        <w:rPr>
          <w:sz w:val="28"/>
          <w:szCs w:val="28"/>
        </w:rPr>
        <w:t xml:space="preserve">Эффективность защита изменила свои показатели с 80,9 %, до применения </w:t>
      </w:r>
      <w:r>
        <w:rPr>
          <w:sz w:val="28"/>
          <w:szCs w:val="28"/>
        </w:rPr>
        <w:lastRenderedPageBreak/>
        <w:t>комплекса по совершенствованию технико-тактических действий, на 90,5 % после апробации комплекса по совершенствованию технико-тактических действий с учетом личностных особенностей, при оптимальной норме по данному показателю 90</w:t>
      </w:r>
      <w:r>
        <w:rPr>
          <w:b/>
          <w:sz w:val="28"/>
          <w:szCs w:val="28"/>
        </w:rPr>
        <w:t>-</w:t>
      </w:r>
      <w:r>
        <w:rPr>
          <w:sz w:val="28"/>
          <w:szCs w:val="28"/>
        </w:rPr>
        <w:t xml:space="preserve">95 %. Достоверность изменения равна </w:t>
      </w:r>
      <w:r>
        <w:rPr>
          <w:sz w:val="28"/>
          <w:szCs w:val="28"/>
          <w:lang w:val="en-US"/>
        </w:rPr>
        <w:t>t</w:t>
      </w:r>
      <w:r>
        <w:rPr>
          <w:sz w:val="28"/>
          <w:szCs w:val="28"/>
        </w:rPr>
        <w:t xml:space="preserve"> = 3,57; </w:t>
      </w:r>
      <w:r>
        <w:rPr>
          <w:sz w:val="28"/>
          <w:szCs w:val="28"/>
          <w:lang w:val="en-US"/>
        </w:rPr>
        <w:t>P</w:t>
      </w:r>
      <w:r w:rsidRPr="00514793">
        <w:rPr>
          <w:sz w:val="28"/>
          <w:szCs w:val="28"/>
        </w:rPr>
        <w:t xml:space="preserve"> </w:t>
      </w:r>
      <w:r>
        <w:rPr>
          <w:sz w:val="28"/>
          <w:szCs w:val="28"/>
        </w:rPr>
        <w:t>&lt; 0,01.</w:t>
      </w:r>
    </w:p>
    <w:p w:rsidR="0089008B" w:rsidRDefault="0089008B" w:rsidP="0089008B">
      <w:pPr>
        <w:widowControl w:val="0"/>
        <w:tabs>
          <w:tab w:val="left" w:pos="4420"/>
        </w:tabs>
        <w:ind w:firstLine="567"/>
        <w:jc w:val="both"/>
        <w:rPr>
          <w:sz w:val="28"/>
          <w:szCs w:val="28"/>
        </w:rPr>
      </w:pPr>
      <w:r>
        <w:rPr>
          <w:sz w:val="28"/>
          <w:szCs w:val="28"/>
        </w:rPr>
        <w:t>Информативность показателей достоверности изменений эффективности технико-тактических действий по экспериментальной группе также представлена в таблице 12.</w:t>
      </w:r>
    </w:p>
    <w:p w:rsidR="0089008B" w:rsidRDefault="0089008B" w:rsidP="0089008B">
      <w:pPr>
        <w:tabs>
          <w:tab w:val="left" w:pos="4420"/>
        </w:tabs>
        <w:rPr>
          <w:sz w:val="28"/>
          <w:szCs w:val="28"/>
        </w:rPr>
      </w:pPr>
    </w:p>
    <w:p w:rsidR="0089008B" w:rsidRDefault="0089008B" w:rsidP="0089008B">
      <w:pPr>
        <w:tabs>
          <w:tab w:val="left" w:pos="4420"/>
        </w:tabs>
        <w:jc w:val="both"/>
        <w:rPr>
          <w:sz w:val="28"/>
          <w:szCs w:val="28"/>
        </w:rPr>
      </w:pPr>
      <w:r>
        <w:rPr>
          <w:sz w:val="28"/>
          <w:szCs w:val="28"/>
        </w:rPr>
        <w:t xml:space="preserve">Таблица 12 </w:t>
      </w:r>
      <w:r>
        <w:rPr>
          <w:b/>
          <w:sz w:val="28"/>
          <w:szCs w:val="28"/>
        </w:rPr>
        <w:t xml:space="preserve">- </w:t>
      </w:r>
      <w:r>
        <w:rPr>
          <w:sz w:val="28"/>
          <w:szCs w:val="28"/>
        </w:rPr>
        <w:t>Различия эффективности технико</w:t>
      </w:r>
      <w:r>
        <w:rPr>
          <w:b/>
          <w:sz w:val="28"/>
          <w:szCs w:val="28"/>
        </w:rPr>
        <w:t>-</w:t>
      </w:r>
      <w:r>
        <w:rPr>
          <w:sz w:val="28"/>
          <w:szCs w:val="28"/>
        </w:rPr>
        <w:t>тактических действий дзюдоисток экспериментальной группы до и после эксперимента (</w:t>
      </w:r>
      <w:r>
        <w:rPr>
          <w:sz w:val="28"/>
          <w:szCs w:val="28"/>
          <w:lang w:val="en-US"/>
        </w:rPr>
        <w:t>n</w:t>
      </w:r>
      <w:r>
        <w:rPr>
          <w:sz w:val="28"/>
          <w:szCs w:val="28"/>
        </w:rPr>
        <w:t>'=30)</w:t>
      </w:r>
    </w:p>
    <w:p w:rsidR="0089008B" w:rsidRDefault="0089008B" w:rsidP="0089008B">
      <w:pPr>
        <w:tabs>
          <w:tab w:val="left" w:pos="4420"/>
        </w:tabs>
        <w:rPr>
          <w:b/>
          <w:sz w:val="28"/>
          <w:szCs w:val="28"/>
        </w:rPr>
      </w:pPr>
    </w:p>
    <w:tbl>
      <w:tblPr>
        <w:tblW w:w="9644" w:type="dxa"/>
        <w:tblInd w:w="103" w:type="dxa"/>
        <w:tblLook w:val="04A0"/>
      </w:tblPr>
      <w:tblGrid>
        <w:gridCol w:w="2557"/>
        <w:gridCol w:w="1134"/>
        <w:gridCol w:w="1104"/>
        <w:gridCol w:w="1164"/>
        <w:gridCol w:w="1289"/>
        <w:gridCol w:w="1080"/>
        <w:gridCol w:w="1316"/>
      </w:tblGrid>
      <w:tr w:rsidR="0089008B" w:rsidTr="0089008B">
        <w:trPr>
          <w:trHeight w:val="374"/>
        </w:trPr>
        <w:tc>
          <w:tcPr>
            <w:tcW w:w="2557" w:type="dxa"/>
            <w:vMerge w:val="restart"/>
            <w:tcBorders>
              <w:top w:val="single" w:sz="4" w:space="0" w:color="auto"/>
              <w:left w:val="single" w:sz="4" w:space="0" w:color="auto"/>
              <w:bottom w:val="single" w:sz="4" w:space="0" w:color="auto"/>
              <w:right w:val="single" w:sz="4" w:space="0" w:color="auto"/>
            </w:tcBorders>
            <w:hideMark/>
          </w:tcPr>
          <w:p w:rsidR="0089008B" w:rsidRDefault="0089008B" w:rsidP="0052460A">
            <w:pPr>
              <w:rPr>
                <w:rFonts w:eastAsia="Times New Roman"/>
                <w:sz w:val="28"/>
                <w:szCs w:val="28"/>
                <w:lang w:eastAsia="en-US"/>
              </w:rPr>
            </w:pPr>
            <w:r>
              <w:rPr>
                <w:rFonts w:eastAsia="Times New Roman"/>
                <w:sz w:val="28"/>
                <w:szCs w:val="28"/>
                <w:lang w:eastAsia="en-US"/>
              </w:rPr>
              <w:t>Показатель эффективности технико</w:t>
            </w:r>
            <w:r>
              <w:rPr>
                <w:rFonts w:eastAsia="Times New Roman"/>
                <w:b/>
                <w:sz w:val="28"/>
                <w:szCs w:val="28"/>
                <w:lang w:eastAsia="en-US"/>
              </w:rPr>
              <w:t>-</w:t>
            </w:r>
            <w:r>
              <w:rPr>
                <w:rFonts w:eastAsia="Times New Roman"/>
                <w:sz w:val="28"/>
                <w:szCs w:val="28"/>
                <w:lang w:eastAsia="en-US"/>
              </w:rPr>
              <w:t>тактического действия</w:t>
            </w:r>
          </w:p>
        </w:tc>
        <w:tc>
          <w:tcPr>
            <w:tcW w:w="4691" w:type="dxa"/>
            <w:gridSpan w:val="4"/>
            <w:tcBorders>
              <w:top w:val="single" w:sz="4" w:space="0" w:color="auto"/>
              <w:left w:val="nil"/>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Экспериментальная группа</w:t>
            </w:r>
          </w:p>
        </w:tc>
        <w:tc>
          <w:tcPr>
            <w:tcW w:w="1080"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t</w:t>
            </w:r>
          </w:p>
        </w:tc>
        <w:tc>
          <w:tcPr>
            <w:tcW w:w="1316"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P</w:t>
            </w:r>
          </w:p>
        </w:tc>
      </w:tr>
      <w:tr w:rsidR="0089008B" w:rsidTr="0089008B">
        <w:trPr>
          <w:trHeight w:val="5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rPr>
                <w:rFonts w:eastAsia="Times New Roman"/>
                <w:sz w:val="28"/>
                <w:szCs w:val="28"/>
                <w:lang w:eastAsia="en-US"/>
              </w:rPr>
            </w:pPr>
          </w:p>
        </w:tc>
        <w:tc>
          <w:tcPr>
            <w:tcW w:w="2238" w:type="dxa"/>
            <w:gridSpan w:val="2"/>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 xml:space="preserve">до </w:t>
            </w:r>
          </w:p>
          <w:p w:rsidR="0089008B" w:rsidRDefault="0089008B" w:rsidP="0052460A">
            <w:pPr>
              <w:jc w:val="center"/>
              <w:rPr>
                <w:rFonts w:eastAsia="Times New Roman"/>
                <w:sz w:val="28"/>
                <w:szCs w:val="28"/>
                <w:lang w:eastAsia="en-US"/>
              </w:rPr>
            </w:pPr>
            <w:r>
              <w:rPr>
                <w:rFonts w:eastAsia="Times New Roman"/>
                <w:sz w:val="28"/>
                <w:szCs w:val="28"/>
                <w:lang w:eastAsia="en-US"/>
              </w:rPr>
              <w:t>эксперимента</w:t>
            </w:r>
          </w:p>
        </w:tc>
        <w:tc>
          <w:tcPr>
            <w:tcW w:w="2453" w:type="dxa"/>
            <w:gridSpan w:val="2"/>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после эксперимента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rPr>
                <w:rFonts w:eastAsia="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rPr>
                <w:rFonts w:eastAsia="Times New Roman"/>
                <w:sz w:val="28"/>
                <w:szCs w:val="28"/>
                <w:lang w:eastAsia="en-US"/>
              </w:rPr>
            </w:pPr>
          </w:p>
        </w:tc>
      </w:tr>
      <w:tr w:rsidR="0089008B" w:rsidTr="0089008B">
        <w:trPr>
          <w:trHeight w:val="4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rPr>
                <w:rFonts w:eastAsia="Times New Roman"/>
                <w:sz w:val="28"/>
                <w:szCs w:val="28"/>
                <w:lang w:eastAsia="en-US"/>
              </w:rPr>
            </w:pPr>
          </w:p>
        </w:tc>
        <w:tc>
          <w:tcPr>
            <w:tcW w:w="1134" w:type="dxa"/>
            <w:tcBorders>
              <w:top w:val="single" w:sz="4" w:space="0" w:color="auto"/>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noProof/>
              </w:rPr>
              <w:drawing>
                <wp:anchor distT="0" distB="0" distL="114300" distR="114300" simplePos="0" relativeHeight="251630080" behindDoc="0" locked="0" layoutInCell="1" allowOverlap="1">
                  <wp:simplePos x="0" y="0"/>
                  <wp:positionH relativeFrom="column">
                    <wp:posOffset>209550</wp:posOffset>
                  </wp:positionH>
                  <wp:positionV relativeFrom="paragraph">
                    <wp:posOffset>-217805</wp:posOffset>
                  </wp:positionV>
                  <wp:extent cx="203835" cy="180340"/>
                  <wp:effectExtent l="19050" t="0" r="0" b="0"/>
                  <wp:wrapNone/>
                  <wp:docPr id="20"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5" cstate="print"/>
                          <a:srcRect/>
                          <a:stretch>
                            <a:fillRect/>
                          </a:stretch>
                        </pic:blipFill>
                        <pic:spPr bwMode="auto">
                          <a:xfrm>
                            <a:off x="0" y="0"/>
                            <a:ext cx="203835" cy="180340"/>
                          </a:xfrm>
                          <a:prstGeom prst="rect">
                            <a:avLst/>
                          </a:prstGeom>
                          <a:noFill/>
                        </pic:spPr>
                      </pic:pic>
                    </a:graphicData>
                  </a:graphic>
                </wp:anchor>
              </w:drawing>
            </w:r>
          </w:p>
        </w:tc>
        <w:tc>
          <w:tcPr>
            <w:tcW w:w="1104" w:type="dxa"/>
            <w:tcBorders>
              <w:top w:val="single" w:sz="4" w:space="0" w:color="auto"/>
              <w:left w:val="nil"/>
              <w:bottom w:val="single" w:sz="4" w:space="0" w:color="auto"/>
              <w:right w:val="single" w:sz="4" w:space="0" w:color="auto"/>
            </w:tcBorders>
            <w:noWrap/>
            <w:vAlign w:val="bottom"/>
            <w:hideMark/>
          </w:tcPr>
          <w:p w:rsidR="0089008B" w:rsidRDefault="0089008B" w:rsidP="0052460A">
            <w:pPr>
              <w:jc w:val="center"/>
              <w:rPr>
                <w:rFonts w:eastAsia="Times New Roman"/>
                <w:i/>
                <w:iCs/>
                <w:sz w:val="28"/>
                <w:szCs w:val="28"/>
                <w:vertAlign w:val="subscript"/>
                <w:lang w:eastAsia="en-US"/>
              </w:rPr>
            </w:pPr>
            <w:r>
              <w:rPr>
                <w:rFonts w:eastAsia="Times New Roman"/>
                <w:i/>
                <w:iCs/>
                <w:sz w:val="28"/>
                <w:szCs w:val="28"/>
                <w:lang w:eastAsia="en-US"/>
              </w:rPr>
              <w:t>S</w:t>
            </w:r>
          </w:p>
        </w:tc>
        <w:tc>
          <w:tcPr>
            <w:tcW w:w="1164" w:type="dxa"/>
            <w:tcBorders>
              <w:top w:val="single" w:sz="4" w:space="0" w:color="auto"/>
              <w:left w:val="nil"/>
              <w:bottom w:val="single" w:sz="4" w:space="0" w:color="auto"/>
              <w:right w:val="single" w:sz="4" w:space="0" w:color="auto"/>
            </w:tcBorders>
            <w:noWrap/>
            <w:vAlign w:val="bottom"/>
            <w:hideMark/>
          </w:tcPr>
          <w:p w:rsidR="0089008B" w:rsidRDefault="0089008B" w:rsidP="0052460A">
            <w:pPr>
              <w:jc w:val="center"/>
              <w:rPr>
                <w:rFonts w:eastAsia="Times New Roman"/>
                <w:i/>
                <w:sz w:val="28"/>
                <w:szCs w:val="28"/>
                <w:lang w:eastAsia="en-US"/>
              </w:rPr>
            </w:pPr>
            <w:r>
              <w:rPr>
                <w:noProof/>
              </w:rPr>
              <w:drawing>
                <wp:anchor distT="0" distB="0" distL="114300" distR="114300" simplePos="0" relativeHeight="251631104" behindDoc="0" locked="0" layoutInCell="1" allowOverlap="1">
                  <wp:simplePos x="0" y="0"/>
                  <wp:positionH relativeFrom="column">
                    <wp:posOffset>273685</wp:posOffset>
                  </wp:positionH>
                  <wp:positionV relativeFrom="paragraph">
                    <wp:posOffset>-217805</wp:posOffset>
                  </wp:positionV>
                  <wp:extent cx="203835" cy="180340"/>
                  <wp:effectExtent l="19050" t="0" r="0" b="0"/>
                  <wp:wrapNone/>
                  <wp:docPr id="2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5" cstate="print"/>
                          <a:srcRect/>
                          <a:stretch>
                            <a:fillRect/>
                          </a:stretch>
                        </pic:blipFill>
                        <pic:spPr bwMode="auto">
                          <a:xfrm>
                            <a:off x="0" y="0"/>
                            <a:ext cx="203835" cy="180340"/>
                          </a:xfrm>
                          <a:prstGeom prst="rect">
                            <a:avLst/>
                          </a:prstGeom>
                          <a:noFill/>
                        </pic:spPr>
                      </pic:pic>
                    </a:graphicData>
                  </a:graphic>
                </wp:anchor>
              </w:drawing>
            </w:r>
          </w:p>
        </w:tc>
        <w:tc>
          <w:tcPr>
            <w:tcW w:w="1289" w:type="dxa"/>
            <w:tcBorders>
              <w:top w:val="single" w:sz="4" w:space="0" w:color="auto"/>
              <w:left w:val="nil"/>
              <w:bottom w:val="single" w:sz="4" w:space="0" w:color="auto"/>
              <w:right w:val="single" w:sz="4" w:space="0" w:color="auto"/>
            </w:tcBorders>
            <w:noWrap/>
            <w:vAlign w:val="bottom"/>
            <w:hideMark/>
          </w:tcPr>
          <w:p w:rsidR="0089008B" w:rsidRDefault="0089008B" w:rsidP="0052460A">
            <w:pPr>
              <w:jc w:val="center"/>
              <w:rPr>
                <w:rFonts w:eastAsia="Times New Roman"/>
                <w:i/>
                <w:iCs/>
                <w:sz w:val="28"/>
                <w:szCs w:val="28"/>
                <w:vertAlign w:val="subscript"/>
                <w:lang w:eastAsia="en-US"/>
              </w:rPr>
            </w:pPr>
            <w:r>
              <w:rPr>
                <w:rFonts w:eastAsia="Times New Roman"/>
                <w:i/>
                <w:iCs/>
                <w:sz w:val="28"/>
                <w:szCs w:val="28"/>
                <w:lang w:eastAsia="en-US"/>
              </w:rPr>
              <w: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rPr>
                <w:rFonts w:eastAsia="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rPr>
                <w:rFonts w:eastAsia="Times New Roman"/>
                <w:sz w:val="28"/>
                <w:szCs w:val="28"/>
                <w:lang w:eastAsia="en-US"/>
              </w:rPr>
            </w:pPr>
          </w:p>
        </w:tc>
      </w:tr>
      <w:tr w:rsidR="0089008B" w:rsidTr="0089008B">
        <w:trPr>
          <w:trHeight w:val="453"/>
        </w:trPr>
        <w:tc>
          <w:tcPr>
            <w:tcW w:w="2557" w:type="dxa"/>
            <w:tcBorders>
              <w:top w:val="nil"/>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bCs/>
                <w:sz w:val="28"/>
                <w:szCs w:val="28"/>
                <w:lang w:eastAsia="en-US"/>
              </w:rPr>
            </w:pPr>
            <w:r>
              <w:rPr>
                <w:rFonts w:eastAsia="Times New Roman"/>
                <w:bCs/>
                <w:sz w:val="28"/>
                <w:szCs w:val="28"/>
                <w:lang w:eastAsia="en-US"/>
              </w:rPr>
              <w:t>Активность</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33,9</w:t>
            </w:r>
          </w:p>
        </w:tc>
        <w:tc>
          <w:tcPr>
            <w:tcW w:w="110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6,5</w:t>
            </w:r>
          </w:p>
        </w:tc>
        <w:tc>
          <w:tcPr>
            <w:tcW w:w="116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27</w:t>
            </w:r>
          </w:p>
        </w:tc>
        <w:tc>
          <w:tcPr>
            <w:tcW w:w="1289"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4,2</w:t>
            </w:r>
          </w:p>
        </w:tc>
        <w:tc>
          <w:tcPr>
            <w:tcW w:w="1080"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3,63</w:t>
            </w:r>
          </w:p>
        </w:tc>
        <w:tc>
          <w:tcPr>
            <w:tcW w:w="1316"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0,01</w:t>
            </w:r>
          </w:p>
        </w:tc>
      </w:tr>
      <w:tr w:rsidR="0089008B" w:rsidTr="0089008B">
        <w:trPr>
          <w:trHeight w:val="403"/>
        </w:trPr>
        <w:tc>
          <w:tcPr>
            <w:tcW w:w="2557" w:type="dxa"/>
            <w:tcBorders>
              <w:top w:val="nil"/>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Вариативность общая</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5,3</w:t>
            </w:r>
          </w:p>
        </w:tc>
        <w:tc>
          <w:tcPr>
            <w:tcW w:w="110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1,3</w:t>
            </w:r>
          </w:p>
        </w:tc>
        <w:tc>
          <w:tcPr>
            <w:tcW w:w="116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6,3</w:t>
            </w:r>
          </w:p>
        </w:tc>
        <w:tc>
          <w:tcPr>
            <w:tcW w:w="1289"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1,4</w:t>
            </w:r>
          </w:p>
        </w:tc>
        <w:tc>
          <w:tcPr>
            <w:tcW w:w="1080"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-2,13</w:t>
            </w:r>
          </w:p>
        </w:tc>
        <w:tc>
          <w:tcPr>
            <w:tcW w:w="1316"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0,05</w:t>
            </w:r>
          </w:p>
        </w:tc>
      </w:tr>
      <w:tr w:rsidR="0089008B" w:rsidTr="0089008B">
        <w:trPr>
          <w:trHeight w:val="477"/>
        </w:trPr>
        <w:tc>
          <w:tcPr>
            <w:tcW w:w="2557" w:type="dxa"/>
            <w:tcBorders>
              <w:top w:val="nil"/>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Вариативность эффективная</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1,9</w:t>
            </w:r>
          </w:p>
        </w:tc>
        <w:tc>
          <w:tcPr>
            <w:tcW w:w="110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0,9</w:t>
            </w:r>
          </w:p>
        </w:tc>
        <w:tc>
          <w:tcPr>
            <w:tcW w:w="116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w:t>
            </w:r>
          </w:p>
        </w:tc>
        <w:tc>
          <w:tcPr>
            <w:tcW w:w="1289"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1,1</w:t>
            </w:r>
          </w:p>
        </w:tc>
        <w:tc>
          <w:tcPr>
            <w:tcW w:w="1080"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3,17</w:t>
            </w:r>
          </w:p>
        </w:tc>
        <w:tc>
          <w:tcPr>
            <w:tcW w:w="1316"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0,01</w:t>
            </w:r>
          </w:p>
        </w:tc>
      </w:tr>
      <w:tr w:rsidR="0089008B" w:rsidTr="0089008B">
        <w:trPr>
          <w:trHeight w:val="529"/>
        </w:trPr>
        <w:tc>
          <w:tcPr>
            <w:tcW w:w="2557" w:type="dxa"/>
            <w:tcBorders>
              <w:top w:val="nil"/>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Результативность нападения</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5,3</w:t>
            </w:r>
          </w:p>
        </w:tc>
        <w:tc>
          <w:tcPr>
            <w:tcW w:w="110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1,2</w:t>
            </w:r>
          </w:p>
        </w:tc>
        <w:tc>
          <w:tcPr>
            <w:tcW w:w="116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6,6</w:t>
            </w:r>
          </w:p>
        </w:tc>
        <w:tc>
          <w:tcPr>
            <w:tcW w:w="1289"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1,6</w:t>
            </w:r>
          </w:p>
        </w:tc>
        <w:tc>
          <w:tcPr>
            <w:tcW w:w="1080"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2,6</w:t>
            </w:r>
          </w:p>
        </w:tc>
        <w:tc>
          <w:tcPr>
            <w:tcW w:w="1316"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0,05</w:t>
            </w:r>
          </w:p>
        </w:tc>
      </w:tr>
      <w:tr w:rsidR="0089008B" w:rsidTr="0089008B">
        <w:trPr>
          <w:trHeight w:val="595"/>
        </w:trPr>
        <w:tc>
          <w:tcPr>
            <w:tcW w:w="2557" w:type="dxa"/>
            <w:tcBorders>
              <w:top w:val="nil"/>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Результативность защиты</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5,9</w:t>
            </w:r>
          </w:p>
        </w:tc>
        <w:tc>
          <w:tcPr>
            <w:tcW w:w="110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1,3</w:t>
            </w:r>
          </w:p>
        </w:tc>
        <w:tc>
          <w:tcPr>
            <w:tcW w:w="116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4,1</w:t>
            </w:r>
          </w:p>
        </w:tc>
        <w:tc>
          <w:tcPr>
            <w:tcW w:w="1289"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1,2</w:t>
            </w:r>
          </w:p>
        </w:tc>
        <w:tc>
          <w:tcPr>
            <w:tcW w:w="1080"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4,5</w:t>
            </w:r>
          </w:p>
        </w:tc>
        <w:tc>
          <w:tcPr>
            <w:tcW w:w="1316"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0,001</w:t>
            </w:r>
          </w:p>
        </w:tc>
      </w:tr>
      <w:tr w:rsidR="0089008B" w:rsidTr="0089008B">
        <w:trPr>
          <w:trHeight w:val="513"/>
        </w:trPr>
        <w:tc>
          <w:tcPr>
            <w:tcW w:w="2557" w:type="dxa"/>
            <w:tcBorders>
              <w:top w:val="nil"/>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Эффективность нападения</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19,8</w:t>
            </w:r>
          </w:p>
        </w:tc>
        <w:tc>
          <w:tcPr>
            <w:tcW w:w="110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3,6</w:t>
            </w:r>
          </w:p>
        </w:tc>
        <w:tc>
          <w:tcPr>
            <w:tcW w:w="116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24,5</w:t>
            </w:r>
          </w:p>
        </w:tc>
        <w:tc>
          <w:tcPr>
            <w:tcW w:w="1289"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5,1</w:t>
            </w:r>
          </w:p>
        </w:tc>
        <w:tc>
          <w:tcPr>
            <w:tcW w:w="1080"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2,93</w:t>
            </w:r>
          </w:p>
        </w:tc>
        <w:tc>
          <w:tcPr>
            <w:tcW w:w="1316"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0,01</w:t>
            </w:r>
          </w:p>
        </w:tc>
      </w:tr>
      <w:tr w:rsidR="0089008B" w:rsidTr="0089008B">
        <w:trPr>
          <w:trHeight w:val="407"/>
        </w:trPr>
        <w:tc>
          <w:tcPr>
            <w:tcW w:w="2557" w:type="dxa"/>
            <w:tcBorders>
              <w:top w:val="nil"/>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Эффективность защиты</w:t>
            </w:r>
          </w:p>
        </w:tc>
        <w:tc>
          <w:tcPr>
            <w:tcW w:w="113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80,9</w:t>
            </w:r>
          </w:p>
        </w:tc>
        <w:tc>
          <w:tcPr>
            <w:tcW w:w="110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7,8</w:t>
            </w:r>
          </w:p>
        </w:tc>
        <w:tc>
          <w:tcPr>
            <w:tcW w:w="1164"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90,5</w:t>
            </w:r>
          </w:p>
        </w:tc>
        <w:tc>
          <w:tcPr>
            <w:tcW w:w="1289"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7,4</w:t>
            </w:r>
          </w:p>
        </w:tc>
        <w:tc>
          <w:tcPr>
            <w:tcW w:w="1080"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3,57</w:t>
            </w:r>
          </w:p>
        </w:tc>
        <w:tc>
          <w:tcPr>
            <w:tcW w:w="1316" w:type="dxa"/>
            <w:tcBorders>
              <w:top w:val="nil"/>
              <w:left w:val="nil"/>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0,01</w:t>
            </w:r>
          </w:p>
        </w:tc>
      </w:tr>
    </w:tbl>
    <w:p w:rsidR="0089008B" w:rsidRDefault="0089008B" w:rsidP="0089008B">
      <w:pPr>
        <w:tabs>
          <w:tab w:val="left" w:pos="4420"/>
        </w:tabs>
        <w:rPr>
          <w:sz w:val="28"/>
          <w:szCs w:val="28"/>
        </w:rPr>
      </w:pPr>
    </w:p>
    <w:p w:rsidR="0089008B" w:rsidRDefault="0089008B" w:rsidP="0089008B">
      <w:pPr>
        <w:widowControl w:val="0"/>
        <w:tabs>
          <w:tab w:val="left" w:pos="4420"/>
        </w:tabs>
        <w:ind w:firstLine="567"/>
        <w:jc w:val="both"/>
        <w:rPr>
          <w:sz w:val="28"/>
          <w:szCs w:val="28"/>
        </w:rPr>
      </w:pPr>
      <w:r>
        <w:rPr>
          <w:sz w:val="28"/>
          <w:szCs w:val="28"/>
        </w:rPr>
        <w:t>Анализируя показатели эффективности технико</w:t>
      </w:r>
      <w:r>
        <w:rPr>
          <w:b/>
          <w:sz w:val="28"/>
          <w:szCs w:val="28"/>
        </w:rPr>
        <w:t>-</w:t>
      </w:r>
      <w:r>
        <w:rPr>
          <w:sz w:val="28"/>
          <w:szCs w:val="28"/>
        </w:rPr>
        <w:t xml:space="preserve">тактических действий дзюдоисток контрольной группы педагогического эксперимента, полученные после проведения формирующего эксперимента и представленные в таблице 13, видим следующее. </w:t>
      </w:r>
    </w:p>
    <w:p w:rsidR="0089008B" w:rsidRDefault="0089008B" w:rsidP="0089008B">
      <w:pPr>
        <w:widowControl w:val="0"/>
        <w:tabs>
          <w:tab w:val="left" w:pos="4420"/>
        </w:tabs>
        <w:ind w:firstLine="567"/>
        <w:jc w:val="both"/>
        <w:rPr>
          <w:rFonts w:eastAsia="Times New Roman"/>
          <w:sz w:val="28"/>
          <w:szCs w:val="28"/>
        </w:rPr>
      </w:pPr>
      <w:r>
        <w:rPr>
          <w:sz w:val="28"/>
          <w:szCs w:val="28"/>
        </w:rPr>
        <w:t>Показатель «Активность» незначительно улучшился  и стал равен 34,6 секунд, не имея достоверности (</w:t>
      </w:r>
      <w:r>
        <w:rPr>
          <w:sz w:val="28"/>
          <w:szCs w:val="28"/>
          <w:lang w:val="en-US"/>
        </w:rPr>
        <w:t>t</w:t>
      </w:r>
      <w:r>
        <w:rPr>
          <w:sz w:val="28"/>
          <w:szCs w:val="28"/>
        </w:rPr>
        <w:t xml:space="preserve"> = </w:t>
      </w:r>
      <w:r>
        <w:rPr>
          <w:rFonts w:eastAsia="Times New Roman"/>
          <w:sz w:val="28"/>
          <w:szCs w:val="28"/>
        </w:rPr>
        <w:t>0,78</w:t>
      </w:r>
      <w:r>
        <w:rPr>
          <w:sz w:val="28"/>
          <w:szCs w:val="28"/>
        </w:rPr>
        <w:t xml:space="preserve">; </w:t>
      </w:r>
      <w:r>
        <w:rPr>
          <w:sz w:val="28"/>
          <w:szCs w:val="28"/>
          <w:lang w:val="en-US"/>
        </w:rPr>
        <w:t>P</w:t>
      </w:r>
      <w:r w:rsidRPr="0089008B">
        <w:rPr>
          <w:sz w:val="28"/>
          <w:szCs w:val="28"/>
        </w:rPr>
        <w:t xml:space="preserve"> </w:t>
      </w:r>
      <w:r>
        <w:rPr>
          <w:rFonts w:eastAsia="Times New Roman"/>
          <w:sz w:val="28"/>
          <w:szCs w:val="28"/>
        </w:rPr>
        <w:t xml:space="preserve">&gt; 0,05). </w:t>
      </w:r>
    </w:p>
    <w:p w:rsidR="0089008B" w:rsidRDefault="0089008B" w:rsidP="0089008B">
      <w:pPr>
        <w:tabs>
          <w:tab w:val="left" w:pos="4420"/>
        </w:tabs>
        <w:ind w:firstLine="567"/>
        <w:jc w:val="both"/>
        <w:rPr>
          <w:rFonts w:eastAsia="Times New Roman"/>
          <w:sz w:val="28"/>
          <w:szCs w:val="28"/>
        </w:rPr>
      </w:pPr>
      <w:r>
        <w:rPr>
          <w:rFonts w:eastAsia="Times New Roman"/>
          <w:sz w:val="28"/>
          <w:szCs w:val="28"/>
        </w:rPr>
        <w:t>Вариативность общая изменилась с 4,8 у.е на 5,1 у.е. (</w:t>
      </w:r>
      <w:r>
        <w:rPr>
          <w:sz w:val="28"/>
          <w:szCs w:val="28"/>
          <w:lang w:val="en-US"/>
        </w:rPr>
        <w:t>t</w:t>
      </w:r>
      <w:r>
        <w:rPr>
          <w:sz w:val="28"/>
          <w:szCs w:val="28"/>
        </w:rPr>
        <w:t xml:space="preserve"> = </w:t>
      </w:r>
      <w:r>
        <w:rPr>
          <w:rFonts w:eastAsia="Times New Roman"/>
          <w:sz w:val="28"/>
          <w:szCs w:val="28"/>
        </w:rPr>
        <w:t>0,75</w:t>
      </w:r>
      <w:r>
        <w:rPr>
          <w:sz w:val="28"/>
          <w:szCs w:val="28"/>
        </w:rPr>
        <w:t xml:space="preserve">; </w:t>
      </w:r>
      <w:r>
        <w:rPr>
          <w:sz w:val="28"/>
          <w:szCs w:val="28"/>
          <w:lang w:val="en-US"/>
        </w:rPr>
        <w:t>P</w:t>
      </w:r>
      <w:r w:rsidRPr="0089008B">
        <w:rPr>
          <w:sz w:val="28"/>
          <w:szCs w:val="28"/>
        </w:rPr>
        <w:t xml:space="preserve"> </w:t>
      </w:r>
      <w:r>
        <w:rPr>
          <w:rFonts w:eastAsia="Times New Roman"/>
          <w:sz w:val="28"/>
          <w:szCs w:val="28"/>
        </w:rPr>
        <w:t xml:space="preserve">&gt; 0,05). </w:t>
      </w:r>
    </w:p>
    <w:p w:rsidR="0089008B" w:rsidRDefault="0089008B" w:rsidP="0089008B">
      <w:pPr>
        <w:tabs>
          <w:tab w:val="left" w:pos="4420"/>
        </w:tabs>
        <w:ind w:firstLine="567"/>
        <w:jc w:val="both"/>
        <w:rPr>
          <w:rFonts w:eastAsia="Times New Roman"/>
          <w:sz w:val="28"/>
          <w:szCs w:val="28"/>
        </w:rPr>
      </w:pPr>
      <w:r>
        <w:rPr>
          <w:rFonts w:eastAsia="Times New Roman"/>
          <w:sz w:val="28"/>
          <w:szCs w:val="28"/>
        </w:rPr>
        <w:t xml:space="preserve">Показатель вариативности эффективной стал равным 2,4 у.е., </w:t>
      </w:r>
      <w:r>
        <w:rPr>
          <w:sz w:val="28"/>
          <w:szCs w:val="28"/>
        </w:rPr>
        <w:t>не имея достоверности</w:t>
      </w:r>
      <w:r>
        <w:rPr>
          <w:rFonts w:eastAsia="Times New Roman"/>
          <w:sz w:val="28"/>
          <w:szCs w:val="28"/>
        </w:rPr>
        <w:t xml:space="preserve"> изменения (</w:t>
      </w:r>
      <w:r>
        <w:rPr>
          <w:sz w:val="28"/>
          <w:szCs w:val="28"/>
          <w:lang w:val="en-US"/>
        </w:rPr>
        <w:t>t</w:t>
      </w:r>
      <w:r>
        <w:rPr>
          <w:sz w:val="28"/>
          <w:szCs w:val="28"/>
        </w:rPr>
        <w:t xml:space="preserve"> = </w:t>
      </w:r>
      <w:r>
        <w:rPr>
          <w:rFonts w:eastAsia="Times New Roman"/>
          <w:sz w:val="28"/>
          <w:szCs w:val="28"/>
        </w:rPr>
        <w:t>0,9</w:t>
      </w:r>
      <w:r>
        <w:rPr>
          <w:sz w:val="28"/>
          <w:szCs w:val="28"/>
        </w:rPr>
        <w:t xml:space="preserve">; </w:t>
      </w:r>
      <w:r>
        <w:rPr>
          <w:sz w:val="28"/>
          <w:szCs w:val="28"/>
          <w:lang w:val="en-US"/>
        </w:rPr>
        <w:t>P</w:t>
      </w:r>
      <w:r w:rsidRPr="0089008B">
        <w:rPr>
          <w:sz w:val="28"/>
          <w:szCs w:val="28"/>
        </w:rPr>
        <w:t xml:space="preserve"> </w:t>
      </w:r>
      <w:r>
        <w:rPr>
          <w:rFonts w:eastAsia="Times New Roman"/>
          <w:sz w:val="28"/>
          <w:szCs w:val="28"/>
        </w:rPr>
        <w:t>&gt; 0,05).</w:t>
      </w:r>
    </w:p>
    <w:p w:rsidR="0089008B" w:rsidRDefault="0089008B" w:rsidP="0089008B">
      <w:pPr>
        <w:widowControl w:val="0"/>
        <w:tabs>
          <w:tab w:val="left" w:pos="4420"/>
        </w:tabs>
        <w:ind w:firstLine="567"/>
        <w:jc w:val="both"/>
        <w:rPr>
          <w:rFonts w:eastAsia="Times New Roman"/>
          <w:sz w:val="28"/>
          <w:szCs w:val="28"/>
        </w:rPr>
      </w:pPr>
      <w:r>
        <w:rPr>
          <w:rFonts w:eastAsia="Times New Roman"/>
          <w:sz w:val="28"/>
          <w:szCs w:val="28"/>
        </w:rPr>
        <w:t>Показатель результативности нападения незначительно изменился с 5,8 у.е. на 5,4 у.е., данные изменения не являются достоверными (</w:t>
      </w:r>
      <w:r>
        <w:rPr>
          <w:sz w:val="28"/>
          <w:szCs w:val="28"/>
          <w:lang w:val="en-US"/>
        </w:rPr>
        <w:t>t</w:t>
      </w:r>
      <w:r>
        <w:rPr>
          <w:sz w:val="28"/>
          <w:szCs w:val="28"/>
        </w:rPr>
        <w:t xml:space="preserve"> = </w:t>
      </w:r>
      <w:r>
        <w:rPr>
          <w:rFonts w:eastAsia="Times New Roman"/>
          <w:sz w:val="28"/>
          <w:szCs w:val="28"/>
        </w:rPr>
        <w:t>0,75</w:t>
      </w:r>
      <w:r>
        <w:rPr>
          <w:sz w:val="28"/>
          <w:szCs w:val="28"/>
        </w:rPr>
        <w:t xml:space="preserve">; </w:t>
      </w:r>
      <w:r>
        <w:rPr>
          <w:sz w:val="28"/>
          <w:szCs w:val="28"/>
          <w:lang w:val="en-US"/>
        </w:rPr>
        <w:t>P</w:t>
      </w:r>
      <w:r w:rsidRPr="0089008B">
        <w:rPr>
          <w:sz w:val="28"/>
          <w:szCs w:val="28"/>
        </w:rPr>
        <w:t xml:space="preserve"> </w:t>
      </w:r>
      <w:r>
        <w:rPr>
          <w:rFonts w:eastAsia="Times New Roman"/>
          <w:sz w:val="28"/>
          <w:szCs w:val="28"/>
        </w:rPr>
        <w:t xml:space="preserve">&gt; 0,05). </w:t>
      </w:r>
    </w:p>
    <w:p w:rsidR="0089008B" w:rsidRDefault="0089008B" w:rsidP="0089008B">
      <w:pPr>
        <w:widowControl w:val="0"/>
        <w:tabs>
          <w:tab w:val="left" w:pos="4420"/>
        </w:tabs>
        <w:ind w:firstLine="567"/>
        <w:jc w:val="both"/>
        <w:rPr>
          <w:rFonts w:eastAsia="Times New Roman"/>
          <w:sz w:val="28"/>
          <w:szCs w:val="28"/>
        </w:rPr>
      </w:pPr>
      <w:r>
        <w:rPr>
          <w:rFonts w:eastAsia="Times New Roman"/>
          <w:sz w:val="28"/>
          <w:szCs w:val="28"/>
        </w:rPr>
        <w:t>Результативность защиты практически осталась на прежнем уровне с показателем 4,6 у.е., но при этом входит в зону оптимальных значений (</w:t>
      </w:r>
      <w:r>
        <w:rPr>
          <w:sz w:val="28"/>
          <w:szCs w:val="28"/>
          <w:lang w:val="en-US"/>
        </w:rPr>
        <w:t>t</w:t>
      </w:r>
      <w:r>
        <w:rPr>
          <w:sz w:val="28"/>
          <w:szCs w:val="28"/>
        </w:rPr>
        <w:t xml:space="preserve"> = </w:t>
      </w:r>
      <w:r>
        <w:rPr>
          <w:rFonts w:eastAsia="Times New Roman"/>
          <w:sz w:val="28"/>
          <w:szCs w:val="28"/>
        </w:rPr>
        <w:t>0,17</w:t>
      </w:r>
      <w:r>
        <w:rPr>
          <w:sz w:val="28"/>
          <w:szCs w:val="28"/>
        </w:rPr>
        <w:t xml:space="preserve">; </w:t>
      </w:r>
      <w:r>
        <w:rPr>
          <w:sz w:val="28"/>
          <w:szCs w:val="28"/>
          <w:lang w:val="en-US"/>
        </w:rPr>
        <w:t>P</w:t>
      </w:r>
      <w:r w:rsidRPr="0089008B">
        <w:rPr>
          <w:sz w:val="28"/>
          <w:szCs w:val="28"/>
        </w:rPr>
        <w:t xml:space="preserve"> </w:t>
      </w:r>
      <w:r>
        <w:rPr>
          <w:rFonts w:eastAsia="Times New Roman"/>
          <w:sz w:val="28"/>
          <w:szCs w:val="28"/>
        </w:rPr>
        <w:t xml:space="preserve">&gt; 0,05). </w:t>
      </w:r>
    </w:p>
    <w:p w:rsidR="0089008B" w:rsidRDefault="0089008B" w:rsidP="0089008B">
      <w:pPr>
        <w:tabs>
          <w:tab w:val="left" w:pos="4420"/>
        </w:tabs>
        <w:jc w:val="both"/>
        <w:rPr>
          <w:sz w:val="28"/>
          <w:szCs w:val="28"/>
        </w:rPr>
      </w:pPr>
      <w:r>
        <w:rPr>
          <w:sz w:val="28"/>
          <w:szCs w:val="28"/>
        </w:rPr>
        <w:lastRenderedPageBreak/>
        <w:t xml:space="preserve">Таблица 13 </w:t>
      </w:r>
      <w:r>
        <w:rPr>
          <w:b/>
          <w:sz w:val="28"/>
          <w:szCs w:val="28"/>
        </w:rPr>
        <w:t>-</w:t>
      </w:r>
      <w:r>
        <w:rPr>
          <w:sz w:val="28"/>
          <w:szCs w:val="28"/>
        </w:rPr>
        <w:t xml:space="preserve"> Показатели эффективности технико</w:t>
      </w:r>
      <w:r>
        <w:rPr>
          <w:b/>
          <w:sz w:val="28"/>
          <w:szCs w:val="28"/>
        </w:rPr>
        <w:t>-</w:t>
      </w:r>
      <w:r>
        <w:rPr>
          <w:sz w:val="28"/>
          <w:szCs w:val="28"/>
        </w:rPr>
        <w:t>тактических действий дзюдоисток контрольной группы после педагогического эксперимента (</w:t>
      </w:r>
      <w:r>
        <w:rPr>
          <w:sz w:val="28"/>
          <w:szCs w:val="28"/>
          <w:lang w:val="en-US"/>
        </w:rPr>
        <w:t>n</w:t>
      </w:r>
      <w:r>
        <w:rPr>
          <w:sz w:val="28"/>
          <w:szCs w:val="28"/>
        </w:rPr>
        <w:t>=16)</w:t>
      </w:r>
    </w:p>
    <w:p w:rsidR="0089008B" w:rsidRDefault="0089008B" w:rsidP="0089008B">
      <w:pPr>
        <w:tabs>
          <w:tab w:val="left" w:pos="4420"/>
        </w:tabs>
        <w:jc w:val="both"/>
        <w:rPr>
          <w:sz w:val="28"/>
          <w:szCs w:val="28"/>
        </w:rPr>
      </w:pPr>
    </w:p>
    <w:tbl>
      <w:tblPr>
        <w:tblW w:w="96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7"/>
        <w:gridCol w:w="1134"/>
        <w:gridCol w:w="1134"/>
        <w:gridCol w:w="1134"/>
        <w:gridCol w:w="1134"/>
        <w:gridCol w:w="1134"/>
        <w:gridCol w:w="1134"/>
        <w:gridCol w:w="1134"/>
      </w:tblGrid>
      <w:tr w:rsidR="0089008B" w:rsidTr="0089008B">
        <w:trPr>
          <w:trHeight w:val="649"/>
        </w:trPr>
        <w:tc>
          <w:tcPr>
            <w:tcW w:w="1706"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ind w:left="-103"/>
              <w:jc w:val="center"/>
              <w:rPr>
                <w:rFonts w:eastAsia="Times New Roman"/>
                <w:bCs/>
                <w:sz w:val="28"/>
                <w:szCs w:val="28"/>
                <w:lang w:eastAsia="en-US"/>
              </w:rPr>
            </w:pPr>
            <w:r>
              <w:rPr>
                <w:rFonts w:eastAsia="Times New Roman"/>
                <w:bCs/>
                <w:sz w:val="28"/>
                <w:szCs w:val="28"/>
                <w:lang w:eastAsia="en-US"/>
              </w:rPr>
              <w:t>Испытуемая</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bCs/>
                <w:sz w:val="28"/>
                <w:szCs w:val="28"/>
                <w:lang w:eastAsia="en-US"/>
              </w:rPr>
            </w:pPr>
            <w:r>
              <w:rPr>
                <w:rFonts w:eastAsia="Times New Roman"/>
                <w:bCs/>
                <w:i/>
                <w:sz w:val="28"/>
                <w:szCs w:val="28"/>
                <w:lang w:eastAsia="en-US"/>
              </w:rPr>
              <w:t>А</w:t>
            </w:r>
            <w:r>
              <w:rPr>
                <w:rFonts w:eastAsia="Times New Roman"/>
                <w:bCs/>
                <w:sz w:val="28"/>
                <w:szCs w:val="28"/>
                <w:lang w:eastAsia="en-US"/>
              </w:rPr>
              <w:t>, сек</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bCs/>
                <w:sz w:val="28"/>
                <w:szCs w:val="28"/>
                <w:lang w:eastAsia="en-US"/>
              </w:rPr>
            </w:pPr>
            <w:r>
              <w:rPr>
                <w:rFonts w:eastAsia="Times New Roman"/>
                <w:bCs/>
                <w:i/>
                <w:sz w:val="28"/>
                <w:szCs w:val="28"/>
                <w:lang w:eastAsia="en-US"/>
              </w:rPr>
              <w:t>В</w:t>
            </w:r>
            <w:r>
              <w:rPr>
                <w:rFonts w:eastAsia="Times New Roman"/>
                <w:bCs/>
                <w:i/>
                <w:sz w:val="28"/>
                <w:szCs w:val="28"/>
                <w:vertAlign w:val="subscript"/>
                <w:lang w:eastAsia="en-US"/>
              </w:rPr>
              <w:t>о</w:t>
            </w:r>
            <w:r>
              <w:rPr>
                <w:rFonts w:eastAsia="Times New Roman"/>
                <w:bCs/>
                <w:sz w:val="28"/>
                <w:szCs w:val="28"/>
                <w:lang w:eastAsia="en-US"/>
              </w:rPr>
              <w:t>, у.е.</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bCs/>
                <w:sz w:val="28"/>
                <w:szCs w:val="28"/>
                <w:lang w:eastAsia="en-US"/>
              </w:rPr>
            </w:pPr>
            <w:r>
              <w:rPr>
                <w:rFonts w:eastAsia="Times New Roman"/>
                <w:bCs/>
                <w:i/>
                <w:sz w:val="28"/>
                <w:szCs w:val="28"/>
                <w:lang w:eastAsia="en-US"/>
              </w:rPr>
              <w:t>В</w:t>
            </w:r>
            <w:r>
              <w:rPr>
                <w:rFonts w:eastAsia="Times New Roman"/>
                <w:bCs/>
                <w:i/>
                <w:sz w:val="28"/>
                <w:szCs w:val="28"/>
                <w:vertAlign w:val="subscript"/>
                <w:lang w:eastAsia="en-US"/>
              </w:rPr>
              <w:t>э</w:t>
            </w:r>
            <w:r>
              <w:rPr>
                <w:rFonts w:eastAsia="Times New Roman"/>
                <w:bCs/>
                <w:sz w:val="28"/>
                <w:szCs w:val="28"/>
                <w:lang w:eastAsia="en-US"/>
              </w:rPr>
              <w:t>, у.е.</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bCs/>
                <w:sz w:val="28"/>
                <w:szCs w:val="28"/>
                <w:lang w:eastAsia="en-US"/>
              </w:rPr>
            </w:pPr>
            <w:r>
              <w:rPr>
                <w:rFonts w:eastAsia="Times New Roman"/>
                <w:bCs/>
                <w:i/>
                <w:sz w:val="28"/>
                <w:szCs w:val="28"/>
                <w:lang w:eastAsia="en-US"/>
              </w:rPr>
              <w:t>Р</w:t>
            </w:r>
            <w:r>
              <w:rPr>
                <w:rFonts w:eastAsia="Times New Roman"/>
                <w:bCs/>
                <w:i/>
                <w:sz w:val="28"/>
                <w:szCs w:val="28"/>
                <w:vertAlign w:val="subscript"/>
                <w:lang w:eastAsia="en-US"/>
              </w:rPr>
              <w:t>н</w:t>
            </w:r>
            <w:r>
              <w:rPr>
                <w:rFonts w:eastAsia="Times New Roman"/>
                <w:bCs/>
                <w:sz w:val="28"/>
                <w:szCs w:val="28"/>
                <w:lang w:eastAsia="en-US"/>
              </w:rPr>
              <w:t>, у.е.</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bCs/>
                <w:sz w:val="28"/>
                <w:szCs w:val="28"/>
                <w:lang w:eastAsia="en-US"/>
              </w:rPr>
            </w:pPr>
            <w:r>
              <w:rPr>
                <w:rFonts w:eastAsia="Times New Roman"/>
                <w:bCs/>
                <w:i/>
                <w:sz w:val="28"/>
                <w:szCs w:val="28"/>
                <w:lang w:eastAsia="en-US"/>
              </w:rPr>
              <w:t>Р</w:t>
            </w:r>
            <w:r>
              <w:rPr>
                <w:rFonts w:eastAsia="Times New Roman"/>
                <w:bCs/>
                <w:i/>
                <w:sz w:val="28"/>
                <w:szCs w:val="28"/>
                <w:vertAlign w:val="subscript"/>
                <w:lang w:eastAsia="en-US"/>
              </w:rPr>
              <w:t>з</w:t>
            </w:r>
            <w:r>
              <w:rPr>
                <w:rFonts w:eastAsia="Times New Roman"/>
                <w:bCs/>
                <w:sz w:val="28"/>
                <w:szCs w:val="28"/>
                <w:lang w:eastAsia="en-US"/>
              </w:rPr>
              <w:t>, у.е.</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bCs/>
                <w:sz w:val="28"/>
                <w:szCs w:val="28"/>
                <w:lang w:eastAsia="en-US"/>
              </w:rPr>
            </w:pPr>
            <w:r>
              <w:rPr>
                <w:rFonts w:eastAsia="Times New Roman"/>
                <w:bCs/>
                <w:i/>
                <w:sz w:val="28"/>
                <w:szCs w:val="28"/>
                <w:lang w:eastAsia="en-US"/>
              </w:rPr>
              <w:t>Э</w:t>
            </w:r>
            <w:r>
              <w:rPr>
                <w:rFonts w:eastAsia="Times New Roman"/>
                <w:bCs/>
                <w:i/>
                <w:sz w:val="28"/>
                <w:szCs w:val="28"/>
                <w:vertAlign w:val="subscript"/>
                <w:lang w:eastAsia="en-US"/>
              </w:rPr>
              <w:t>н</w:t>
            </w:r>
            <w:r>
              <w:rPr>
                <w:rFonts w:eastAsia="Times New Roman"/>
                <w:bCs/>
                <w:sz w:val="28"/>
                <w:szCs w:val="28"/>
                <w:lang w:eastAsia="en-US"/>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bCs/>
                <w:sz w:val="28"/>
                <w:szCs w:val="28"/>
                <w:lang w:eastAsia="en-US"/>
              </w:rPr>
            </w:pPr>
            <w:r>
              <w:rPr>
                <w:rFonts w:eastAsia="Times New Roman"/>
                <w:bCs/>
                <w:i/>
                <w:sz w:val="28"/>
                <w:szCs w:val="28"/>
                <w:lang w:eastAsia="en-US"/>
              </w:rPr>
              <w:t>Э</w:t>
            </w:r>
            <w:r>
              <w:rPr>
                <w:rFonts w:eastAsia="Times New Roman"/>
                <w:bCs/>
                <w:i/>
                <w:sz w:val="28"/>
                <w:szCs w:val="28"/>
                <w:vertAlign w:val="subscript"/>
                <w:lang w:eastAsia="en-US"/>
              </w:rPr>
              <w:t>з</w:t>
            </w:r>
            <w:r>
              <w:rPr>
                <w:rFonts w:eastAsia="Times New Roman"/>
                <w:bCs/>
                <w:sz w:val="28"/>
                <w:szCs w:val="28"/>
                <w:lang w:eastAsia="en-US"/>
              </w:rPr>
              <w:t>, %</w:t>
            </w:r>
          </w:p>
        </w:tc>
      </w:tr>
      <w:tr w:rsidR="0089008B" w:rsidTr="0089008B">
        <w:trPr>
          <w:trHeight w:val="417"/>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А-ва</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14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85</w:t>
            </w:r>
          </w:p>
        </w:tc>
      </w:tr>
      <w:tr w:rsidR="0089008B" w:rsidTr="0089008B">
        <w:trPr>
          <w:trHeight w:val="465"/>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Д-ва</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6,5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84</w:t>
            </w:r>
          </w:p>
        </w:tc>
      </w:tr>
      <w:tr w:rsidR="0089008B" w:rsidTr="0089008B">
        <w:trPr>
          <w:trHeight w:val="501"/>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Е-ва</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12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78</w:t>
            </w:r>
          </w:p>
        </w:tc>
      </w:tr>
      <w:tr w:rsidR="0089008B" w:rsidTr="0089008B">
        <w:trPr>
          <w:trHeight w:val="409"/>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Ж-ва</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33,6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19,5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82</w:t>
            </w:r>
          </w:p>
        </w:tc>
      </w:tr>
      <w:tr w:rsidR="0089008B" w:rsidTr="0089008B">
        <w:trPr>
          <w:trHeight w:val="439"/>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К-ва</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28,2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79,5</w:t>
            </w:r>
          </w:p>
        </w:tc>
      </w:tr>
      <w:tr w:rsidR="0089008B" w:rsidTr="0089008B">
        <w:trPr>
          <w:trHeight w:val="403"/>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Л-ва</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86</w:t>
            </w:r>
          </w:p>
        </w:tc>
      </w:tr>
      <w:tr w:rsidR="0089008B" w:rsidTr="0089008B">
        <w:trPr>
          <w:trHeight w:val="423"/>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Д-ва</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32,5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19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70</w:t>
            </w:r>
          </w:p>
        </w:tc>
      </w:tr>
      <w:tr w:rsidR="0089008B" w:rsidTr="0089008B">
        <w:trPr>
          <w:trHeight w:val="544"/>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С-ва</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15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72</w:t>
            </w:r>
          </w:p>
        </w:tc>
      </w:tr>
      <w:tr w:rsidR="0089008B" w:rsidTr="0089008B">
        <w:trPr>
          <w:trHeight w:val="423"/>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С-ко</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88</w:t>
            </w:r>
          </w:p>
        </w:tc>
      </w:tr>
      <w:tr w:rsidR="0089008B" w:rsidTr="0089008B">
        <w:trPr>
          <w:trHeight w:val="457"/>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Т-ва</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27,3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6,5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14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78</w:t>
            </w:r>
          </w:p>
        </w:tc>
      </w:tr>
      <w:tr w:rsidR="0089008B" w:rsidTr="0089008B">
        <w:trPr>
          <w:trHeight w:val="505"/>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Б-на</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81</w:t>
            </w:r>
          </w:p>
        </w:tc>
      </w:tr>
      <w:tr w:rsidR="0089008B" w:rsidTr="0089008B">
        <w:trPr>
          <w:trHeight w:val="445"/>
        </w:trPr>
        <w:tc>
          <w:tcPr>
            <w:tcW w:w="170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И-ва</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29,5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19</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81</w:t>
            </w:r>
          </w:p>
        </w:tc>
      </w:tr>
      <w:tr w:rsidR="0089008B" w:rsidTr="0089008B">
        <w:trPr>
          <w:trHeight w:val="409"/>
        </w:trPr>
        <w:tc>
          <w:tcPr>
            <w:tcW w:w="170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 xml:space="preserve">Т-н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11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91</w:t>
            </w:r>
          </w:p>
        </w:tc>
      </w:tr>
      <w:tr w:rsidR="0089008B" w:rsidTr="0089008B">
        <w:trPr>
          <w:trHeight w:val="514"/>
        </w:trPr>
        <w:tc>
          <w:tcPr>
            <w:tcW w:w="170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Аб-ва</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39,1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84</w:t>
            </w:r>
          </w:p>
        </w:tc>
      </w:tr>
      <w:tr w:rsidR="0089008B" w:rsidTr="0089008B">
        <w:trPr>
          <w:trHeight w:val="421"/>
        </w:trPr>
        <w:tc>
          <w:tcPr>
            <w:tcW w:w="170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Аби-ва</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6,7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87</w:t>
            </w:r>
          </w:p>
        </w:tc>
      </w:tr>
      <w:tr w:rsidR="0089008B" w:rsidTr="0089008B">
        <w:trPr>
          <w:trHeight w:val="413"/>
        </w:trPr>
        <w:tc>
          <w:tcPr>
            <w:tcW w:w="170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Ку-ва</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14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90</w:t>
            </w:r>
          </w:p>
        </w:tc>
      </w:tr>
      <w:tr w:rsidR="0089008B" w:rsidTr="0089008B">
        <w:trPr>
          <w:trHeight w:val="433"/>
        </w:trPr>
        <w:tc>
          <w:tcPr>
            <w:tcW w:w="1706"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rPr>
                <w:rFonts w:eastAsia="Times New Roman"/>
                <w:b/>
                <w:bCs/>
                <w:sz w:val="28"/>
                <w:szCs w:val="28"/>
                <w:lang w:eastAsia="en-US"/>
              </w:rPr>
            </w:pPr>
            <w:r>
              <w:rPr>
                <w:noProof/>
              </w:rPr>
              <w:drawing>
                <wp:anchor distT="0" distB="0" distL="114300" distR="114300" simplePos="0" relativeHeight="251632128" behindDoc="0" locked="0" layoutInCell="1" allowOverlap="1">
                  <wp:simplePos x="0" y="0"/>
                  <wp:positionH relativeFrom="column">
                    <wp:posOffset>368935</wp:posOffset>
                  </wp:positionH>
                  <wp:positionV relativeFrom="paragraph">
                    <wp:posOffset>48895</wp:posOffset>
                  </wp:positionV>
                  <wp:extent cx="200025" cy="180975"/>
                  <wp:effectExtent l="19050" t="0" r="0" b="0"/>
                  <wp:wrapNone/>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5" cstate="print"/>
                          <a:srcRect/>
                          <a:stretch>
                            <a:fillRect/>
                          </a:stretch>
                        </pic:blipFill>
                        <pic:spPr bwMode="auto">
                          <a:xfrm>
                            <a:off x="0" y="0"/>
                            <a:ext cx="200025" cy="180975"/>
                          </a:xfrm>
                          <a:prstGeom prst="rect">
                            <a:avLst/>
                          </a:prstGeom>
                          <a:noFill/>
                        </pic:spPr>
                      </pic:pic>
                    </a:graphicData>
                  </a:graphic>
                </wp:anchor>
              </w:drawing>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34,6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5,1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2,4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5,4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4,5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18,3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82,3</w:t>
            </w:r>
          </w:p>
        </w:tc>
      </w:tr>
      <w:tr w:rsidR="0089008B" w:rsidTr="0089008B">
        <w:trPr>
          <w:trHeight w:val="412"/>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bCs/>
                <w:i/>
                <w:sz w:val="28"/>
                <w:szCs w:val="28"/>
                <w:vertAlign w:val="subscript"/>
                <w:lang w:eastAsia="en-US"/>
              </w:rPr>
            </w:pPr>
            <w:r>
              <w:rPr>
                <w:rFonts w:eastAsia="Times New Roman"/>
                <w:bCs/>
                <w:i/>
                <w:sz w:val="28"/>
                <w:szCs w:val="28"/>
                <w:lang w:eastAsia="en-US"/>
              </w:rPr>
              <w:t>S</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6,1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1,1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1,1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1,4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1,4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4,6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5,9</w:t>
            </w:r>
          </w:p>
        </w:tc>
      </w:tr>
      <w:tr w:rsidR="0089008B" w:rsidTr="0089008B">
        <w:trPr>
          <w:trHeight w:val="375"/>
        </w:trPr>
        <w:tc>
          <w:tcPr>
            <w:tcW w:w="9644" w:type="dxa"/>
            <w:gridSpan w:val="8"/>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ind w:firstLine="606"/>
              <w:rPr>
                <w:rFonts w:eastAsia="Times New Roman"/>
                <w:bCs/>
                <w:sz w:val="28"/>
                <w:szCs w:val="28"/>
                <w:lang w:eastAsia="en-US"/>
              </w:rPr>
            </w:pPr>
            <w:r>
              <w:rPr>
                <w:rFonts w:eastAsia="Times New Roman"/>
                <w:bCs/>
                <w:sz w:val="28"/>
                <w:szCs w:val="28"/>
                <w:lang w:eastAsia="en-US"/>
              </w:rPr>
              <w:t>Примечание -</w:t>
            </w:r>
          </w:p>
          <w:p w:rsidR="0089008B" w:rsidRDefault="0089008B" w:rsidP="0052460A">
            <w:pPr>
              <w:ind w:firstLine="606"/>
              <w:jc w:val="both"/>
              <w:rPr>
                <w:rFonts w:eastAsia="Times New Roman"/>
                <w:bCs/>
                <w:sz w:val="28"/>
                <w:szCs w:val="28"/>
                <w:vertAlign w:val="subscript"/>
                <w:lang w:eastAsia="en-US"/>
              </w:rPr>
            </w:pPr>
            <w:r>
              <w:rPr>
                <w:rFonts w:eastAsia="Times New Roman"/>
                <w:bCs/>
                <w:sz w:val="28"/>
                <w:szCs w:val="28"/>
                <w:lang w:eastAsia="en-US"/>
              </w:rPr>
              <w:t xml:space="preserve">1 </w:t>
            </w:r>
            <w:r>
              <w:rPr>
                <w:rFonts w:eastAsia="Times New Roman"/>
                <w:bCs/>
                <w:i/>
                <w:sz w:val="28"/>
                <w:szCs w:val="28"/>
                <w:lang w:eastAsia="en-US"/>
              </w:rPr>
              <w:t xml:space="preserve">А </w:t>
            </w:r>
            <w:r>
              <w:rPr>
                <w:rFonts w:eastAsia="Times New Roman"/>
                <w:b/>
                <w:bCs/>
                <w:sz w:val="28"/>
                <w:szCs w:val="28"/>
                <w:lang w:eastAsia="en-US"/>
              </w:rPr>
              <w:t>-</w:t>
            </w:r>
            <w:r>
              <w:rPr>
                <w:rFonts w:eastAsia="Times New Roman"/>
                <w:bCs/>
                <w:sz w:val="28"/>
                <w:szCs w:val="28"/>
                <w:lang w:eastAsia="en-US"/>
              </w:rPr>
              <w:t xml:space="preserve"> активность; </w:t>
            </w:r>
            <w:r>
              <w:rPr>
                <w:rFonts w:eastAsia="Times New Roman"/>
                <w:bCs/>
                <w:i/>
                <w:sz w:val="28"/>
                <w:szCs w:val="28"/>
                <w:lang w:eastAsia="en-US"/>
              </w:rPr>
              <w:t>В</w:t>
            </w:r>
            <w:r>
              <w:rPr>
                <w:rFonts w:eastAsia="Times New Roman"/>
                <w:bCs/>
                <w:i/>
                <w:sz w:val="28"/>
                <w:szCs w:val="28"/>
                <w:vertAlign w:val="subscript"/>
                <w:lang w:eastAsia="en-US"/>
              </w:rPr>
              <w:t xml:space="preserve">о </w:t>
            </w:r>
            <w:r>
              <w:rPr>
                <w:rFonts w:eastAsia="Times New Roman"/>
                <w:b/>
                <w:bCs/>
                <w:sz w:val="28"/>
                <w:szCs w:val="28"/>
                <w:lang w:eastAsia="en-US"/>
              </w:rPr>
              <w:t xml:space="preserve">- </w:t>
            </w:r>
            <w:r>
              <w:rPr>
                <w:rFonts w:eastAsia="Times New Roman"/>
                <w:bCs/>
                <w:sz w:val="28"/>
                <w:szCs w:val="28"/>
                <w:lang w:eastAsia="en-US"/>
              </w:rPr>
              <w:t>вариативность общая</w:t>
            </w:r>
            <w:r>
              <w:rPr>
                <w:rFonts w:eastAsia="Times New Roman"/>
                <w:bCs/>
                <w:sz w:val="28"/>
                <w:szCs w:val="28"/>
                <w:vertAlign w:val="subscript"/>
                <w:lang w:eastAsia="en-US"/>
              </w:rPr>
              <w:t xml:space="preserve">;  </w:t>
            </w:r>
            <w:r>
              <w:rPr>
                <w:rFonts w:eastAsia="Times New Roman"/>
                <w:bCs/>
                <w:i/>
                <w:sz w:val="28"/>
                <w:szCs w:val="28"/>
                <w:lang w:eastAsia="en-US"/>
              </w:rPr>
              <w:t>В</w:t>
            </w:r>
            <w:r>
              <w:rPr>
                <w:rFonts w:eastAsia="Times New Roman"/>
                <w:bCs/>
                <w:i/>
                <w:sz w:val="28"/>
                <w:szCs w:val="28"/>
                <w:vertAlign w:val="subscript"/>
                <w:lang w:eastAsia="en-US"/>
              </w:rPr>
              <w:t xml:space="preserve">э </w:t>
            </w:r>
            <w:r>
              <w:rPr>
                <w:rFonts w:eastAsia="Times New Roman"/>
                <w:b/>
                <w:bCs/>
                <w:sz w:val="28"/>
                <w:szCs w:val="28"/>
                <w:lang w:eastAsia="en-US"/>
              </w:rPr>
              <w:t>-</w:t>
            </w:r>
            <w:r>
              <w:rPr>
                <w:rFonts w:eastAsia="Times New Roman"/>
                <w:bCs/>
                <w:sz w:val="28"/>
                <w:szCs w:val="28"/>
                <w:lang w:eastAsia="en-US"/>
              </w:rPr>
              <w:t xml:space="preserve"> вариативность эффективная;</w:t>
            </w:r>
            <w:r>
              <w:rPr>
                <w:rFonts w:eastAsia="Times New Roman"/>
                <w:bCs/>
                <w:sz w:val="28"/>
                <w:szCs w:val="28"/>
                <w:vertAlign w:val="subscript"/>
                <w:lang w:eastAsia="en-US"/>
              </w:rPr>
              <w:t xml:space="preserve"> </w:t>
            </w:r>
            <w:r>
              <w:rPr>
                <w:rFonts w:eastAsia="Times New Roman"/>
                <w:bCs/>
                <w:i/>
                <w:sz w:val="28"/>
                <w:szCs w:val="28"/>
                <w:lang w:eastAsia="en-US"/>
              </w:rPr>
              <w:t>Р</w:t>
            </w:r>
            <w:r>
              <w:rPr>
                <w:rFonts w:eastAsia="Times New Roman"/>
                <w:bCs/>
                <w:i/>
                <w:sz w:val="28"/>
                <w:szCs w:val="28"/>
                <w:vertAlign w:val="subscript"/>
                <w:lang w:eastAsia="en-US"/>
              </w:rPr>
              <w:t xml:space="preserve">н </w:t>
            </w:r>
            <w:r>
              <w:rPr>
                <w:rFonts w:eastAsia="Times New Roman"/>
                <w:b/>
                <w:bCs/>
                <w:sz w:val="28"/>
                <w:szCs w:val="28"/>
                <w:lang w:eastAsia="en-US"/>
              </w:rPr>
              <w:t>-</w:t>
            </w:r>
            <w:r>
              <w:rPr>
                <w:rFonts w:eastAsia="Times New Roman"/>
                <w:bCs/>
                <w:sz w:val="28"/>
                <w:szCs w:val="28"/>
                <w:lang w:eastAsia="en-US"/>
              </w:rPr>
              <w:t xml:space="preserve"> результативность нападения; </w:t>
            </w:r>
            <w:r>
              <w:rPr>
                <w:rFonts w:eastAsia="Times New Roman"/>
                <w:bCs/>
                <w:i/>
                <w:sz w:val="28"/>
                <w:szCs w:val="28"/>
                <w:lang w:eastAsia="en-US"/>
              </w:rPr>
              <w:t>Р</w:t>
            </w:r>
            <w:r>
              <w:rPr>
                <w:rFonts w:eastAsia="Times New Roman"/>
                <w:bCs/>
                <w:i/>
                <w:sz w:val="28"/>
                <w:szCs w:val="28"/>
                <w:vertAlign w:val="subscript"/>
                <w:lang w:eastAsia="en-US"/>
              </w:rPr>
              <w:t xml:space="preserve">з </w:t>
            </w:r>
            <w:r>
              <w:rPr>
                <w:rFonts w:eastAsia="Times New Roman"/>
                <w:b/>
                <w:bCs/>
                <w:sz w:val="28"/>
                <w:szCs w:val="28"/>
                <w:lang w:eastAsia="en-US"/>
              </w:rPr>
              <w:t>-</w:t>
            </w:r>
            <w:r>
              <w:rPr>
                <w:rFonts w:eastAsia="Times New Roman"/>
                <w:bCs/>
                <w:sz w:val="28"/>
                <w:szCs w:val="28"/>
                <w:lang w:eastAsia="en-US"/>
              </w:rPr>
              <w:t xml:space="preserve"> результативность защиты;</w:t>
            </w:r>
          </w:p>
          <w:p w:rsidR="0089008B" w:rsidRDefault="0089008B" w:rsidP="0052460A">
            <w:pPr>
              <w:jc w:val="both"/>
              <w:rPr>
                <w:rFonts w:eastAsia="Times New Roman"/>
                <w:bCs/>
                <w:sz w:val="28"/>
                <w:szCs w:val="28"/>
                <w:lang w:eastAsia="en-US"/>
              </w:rPr>
            </w:pPr>
            <w:r>
              <w:rPr>
                <w:rFonts w:eastAsia="Times New Roman"/>
                <w:bCs/>
                <w:i/>
                <w:sz w:val="28"/>
                <w:szCs w:val="28"/>
                <w:lang w:eastAsia="en-US"/>
              </w:rPr>
              <w:t>Э</w:t>
            </w:r>
            <w:r>
              <w:rPr>
                <w:rFonts w:eastAsia="Times New Roman"/>
                <w:bCs/>
                <w:i/>
                <w:sz w:val="28"/>
                <w:szCs w:val="28"/>
                <w:vertAlign w:val="subscript"/>
                <w:lang w:eastAsia="en-US"/>
              </w:rPr>
              <w:t xml:space="preserve">н </w:t>
            </w:r>
            <w:r>
              <w:rPr>
                <w:rFonts w:eastAsia="Times New Roman"/>
                <w:b/>
                <w:bCs/>
                <w:sz w:val="28"/>
                <w:szCs w:val="28"/>
                <w:lang w:eastAsia="en-US"/>
              </w:rPr>
              <w:t xml:space="preserve">- </w:t>
            </w:r>
            <w:r>
              <w:rPr>
                <w:rFonts w:eastAsia="Times New Roman"/>
                <w:bCs/>
                <w:sz w:val="28"/>
                <w:szCs w:val="28"/>
                <w:lang w:eastAsia="en-US"/>
              </w:rPr>
              <w:t xml:space="preserve">эффективность нападения; </w:t>
            </w:r>
            <w:r>
              <w:rPr>
                <w:rFonts w:eastAsia="Times New Roman"/>
                <w:bCs/>
                <w:i/>
                <w:sz w:val="28"/>
                <w:szCs w:val="28"/>
                <w:lang w:eastAsia="en-US"/>
              </w:rPr>
              <w:t>Э</w:t>
            </w:r>
            <w:r>
              <w:rPr>
                <w:rFonts w:eastAsia="Times New Roman"/>
                <w:bCs/>
                <w:i/>
                <w:sz w:val="28"/>
                <w:szCs w:val="28"/>
                <w:vertAlign w:val="subscript"/>
                <w:lang w:eastAsia="en-US"/>
              </w:rPr>
              <w:t xml:space="preserve">з </w:t>
            </w:r>
            <w:r>
              <w:rPr>
                <w:rFonts w:eastAsia="Times New Roman"/>
                <w:b/>
                <w:bCs/>
                <w:sz w:val="28"/>
                <w:szCs w:val="28"/>
                <w:lang w:eastAsia="en-US"/>
              </w:rPr>
              <w:t>-</w:t>
            </w:r>
            <w:r>
              <w:rPr>
                <w:rFonts w:eastAsia="Times New Roman"/>
                <w:bCs/>
                <w:sz w:val="28"/>
                <w:szCs w:val="28"/>
                <w:lang w:eastAsia="en-US"/>
              </w:rPr>
              <w:t xml:space="preserve"> эффективность защиты;</w:t>
            </w:r>
          </w:p>
          <w:p w:rsidR="0089008B" w:rsidRDefault="0089008B" w:rsidP="0052460A">
            <w:pPr>
              <w:ind w:firstLine="606"/>
              <w:rPr>
                <w:rFonts w:eastAsia="Times New Roman"/>
                <w:bCs/>
                <w:sz w:val="28"/>
                <w:szCs w:val="28"/>
                <w:lang w:eastAsia="en-US"/>
              </w:rPr>
            </w:pPr>
            <w:r>
              <w:rPr>
                <w:rFonts w:eastAsia="Times New Roman"/>
                <w:bCs/>
                <w:sz w:val="28"/>
                <w:szCs w:val="28"/>
                <w:lang w:eastAsia="en-US"/>
              </w:rPr>
              <w:t xml:space="preserve">2 сек </w:t>
            </w:r>
            <w:r>
              <w:rPr>
                <w:rFonts w:eastAsia="Times New Roman"/>
                <w:b/>
                <w:bCs/>
                <w:sz w:val="28"/>
                <w:szCs w:val="28"/>
                <w:lang w:eastAsia="en-US"/>
              </w:rPr>
              <w:t>-</w:t>
            </w:r>
            <w:r>
              <w:rPr>
                <w:rFonts w:eastAsia="Times New Roman"/>
                <w:bCs/>
                <w:sz w:val="28"/>
                <w:szCs w:val="28"/>
                <w:lang w:eastAsia="en-US"/>
              </w:rPr>
              <w:t xml:space="preserve"> секунда; у.е. </w:t>
            </w:r>
            <w:r>
              <w:rPr>
                <w:rFonts w:eastAsia="Times New Roman"/>
                <w:b/>
                <w:bCs/>
                <w:sz w:val="28"/>
                <w:szCs w:val="28"/>
                <w:lang w:eastAsia="en-US"/>
              </w:rPr>
              <w:t>-</w:t>
            </w:r>
            <w:r>
              <w:rPr>
                <w:rFonts w:eastAsia="Times New Roman"/>
                <w:bCs/>
                <w:sz w:val="28"/>
                <w:szCs w:val="28"/>
                <w:lang w:eastAsia="en-US"/>
              </w:rPr>
              <w:t xml:space="preserve"> условная единица; % </w:t>
            </w:r>
            <w:r>
              <w:rPr>
                <w:rFonts w:eastAsia="Times New Roman"/>
                <w:b/>
                <w:bCs/>
                <w:sz w:val="28"/>
                <w:szCs w:val="28"/>
                <w:lang w:eastAsia="en-US"/>
              </w:rPr>
              <w:t xml:space="preserve">- </w:t>
            </w:r>
            <w:r>
              <w:rPr>
                <w:rFonts w:eastAsia="Times New Roman"/>
                <w:bCs/>
                <w:sz w:val="28"/>
                <w:szCs w:val="28"/>
                <w:lang w:eastAsia="en-US"/>
              </w:rPr>
              <w:t>процент</w:t>
            </w:r>
          </w:p>
        </w:tc>
      </w:tr>
    </w:tbl>
    <w:p w:rsidR="0089008B" w:rsidRDefault="0089008B" w:rsidP="0089008B">
      <w:pPr>
        <w:widowControl w:val="0"/>
        <w:tabs>
          <w:tab w:val="left" w:pos="4420"/>
        </w:tabs>
        <w:rPr>
          <w:rFonts w:eastAsia="Times New Roman"/>
          <w:sz w:val="28"/>
          <w:szCs w:val="28"/>
        </w:rPr>
      </w:pPr>
    </w:p>
    <w:p w:rsidR="0089008B" w:rsidRDefault="0089008B" w:rsidP="0089008B">
      <w:pPr>
        <w:widowControl w:val="0"/>
        <w:tabs>
          <w:tab w:val="left" w:pos="4420"/>
        </w:tabs>
        <w:ind w:firstLine="567"/>
        <w:jc w:val="both"/>
        <w:rPr>
          <w:rFonts w:eastAsia="Times New Roman"/>
          <w:sz w:val="28"/>
          <w:szCs w:val="28"/>
        </w:rPr>
      </w:pPr>
      <w:r>
        <w:rPr>
          <w:rFonts w:eastAsia="Times New Roman"/>
          <w:sz w:val="28"/>
          <w:szCs w:val="28"/>
        </w:rPr>
        <w:t>Показатели эффективности нападения и эффективности защиты с показателями 18,1 % (</w:t>
      </w:r>
      <w:r>
        <w:rPr>
          <w:sz w:val="28"/>
          <w:szCs w:val="28"/>
          <w:lang w:val="en-US"/>
        </w:rPr>
        <w:t>t</w:t>
      </w:r>
      <w:r>
        <w:rPr>
          <w:sz w:val="28"/>
          <w:szCs w:val="28"/>
        </w:rPr>
        <w:t xml:space="preserve"> = </w:t>
      </w:r>
      <w:r>
        <w:rPr>
          <w:rFonts w:eastAsia="Times New Roman"/>
          <w:sz w:val="28"/>
          <w:szCs w:val="28"/>
        </w:rPr>
        <w:t>0,12</w:t>
      </w:r>
      <w:r>
        <w:rPr>
          <w:sz w:val="28"/>
          <w:szCs w:val="28"/>
        </w:rPr>
        <w:t xml:space="preserve">; </w:t>
      </w:r>
      <w:r>
        <w:rPr>
          <w:sz w:val="28"/>
          <w:szCs w:val="28"/>
          <w:lang w:val="en-US"/>
        </w:rPr>
        <w:t>P</w:t>
      </w:r>
      <w:r w:rsidRPr="0089008B">
        <w:rPr>
          <w:sz w:val="28"/>
          <w:szCs w:val="28"/>
        </w:rPr>
        <w:t xml:space="preserve"> </w:t>
      </w:r>
      <w:r>
        <w:rPr>
          <w:rFonts w:eastAsia="Times New Roman"/>
          <w:sz w:val="28"/>
          <w:szCs w:val="28"/>
        </w:rPr>
        <w:t>&gt; 0,05) и 81,3 % (</w:t>
      </w:r>
      <w:r>
        <w:rPr>
          <w:sz w:val="28"/>
          <w:szCs w:val="28"/>
          <w:lang w:val="en-US"/>
        </w:rPr>
        <w:t>t</w:t>
      </w:r>
      <w:r>
        <w:rPr>
          <w:sz w:val="28"/>
          <w:szCs w:val="28"/>
        </w:rPr>
        <w:t xml:space="preserve"> = </w:t>
      </w:r>
      <w:r>
        <w:rPr>
          <w:rFonts w:eastAsia="Times New Roman"/>
          <w:sz w:val="28"/>
          <w:szCs w:val="28"/>
        </w:rPr>
        <w:t>0,49</w:t>
      </w:r>
      <w:r>
        <w:rPr>
          <w:sz w:val="28"/>
          <w:szCs w:val="28"/>
        </w:rPr>
        <w:t xml:space="preserve">; </w:t>
      </w:r>
      <w:r>
        <w:rPr>
          <w:sz w:val="28"/>
          <w:szCs w:val="28"/>
          <w:lang w:val="en-US"/>
        </w:rPr>
        <w:t>P</w:t>
      </w:r>
      <w:r w:rsidRPr="0089008B">
        <w:rPr>
          <w:sz w:val="28"/>
          <w:szCs w:val="28"/>
        </w:rPr>
        <w:t xml:space="preserve"> </w:t>
      </w:r>
      <w:r>
        <w:rPr>
          <w:rFonts w:eastAsia="Times New Roman"/>
          <w:sz w:val="28"/>
          <w:szCs w:val="28"/>
        </w:rPr>
        <w:t xml:space="preserve">&gt; 0,05) соответственно, также не претерпели значительных изменений, оставаясь на уровне ниже оптимальных значений. </w:t>
      </w:r>
    </w:p>
    <w:p w:rsidR="0089008B" w:rsidRDefault="0089008B" w:rsidP="0089008B">
      <w:pPr>
        <w:widowControl w:val="0"/>
        <w:tabs>
          <w:tab w:val="left" w:pos="4420"/>
        </w:tabs>
        <w:ind w:firstLine="567"/>
        <w:jc w:val="both"/>
        <w:rPr>
          <w:sz w:val="28"/>
          <w:szCs w:val="28"/>
        </w:rPr>
      </w:pPr>
      <w:r>
        <w:rPr>
          <w:sz w:val="28"/>
          <w:szCs w:val="28"/>
        </w:rPr>
        <w:t>Различия эффективности технико</w:t>
      </w:r>
      <w:r>
        <w:rPr>
          <w:b/>
          <w:sz w:val="28"/>
          <w:szCs w:val="28"/>
        </w:rPr>
        <w:t>-</w:t>
      </w:r>
      <w:r>
        <w:rPr>
          <w:sz w:val="28"/>
          <w:szCs w:val="28"/>
        </w:rPr>
        <w:t xml:space="preserve">тактических действий дзюдоисток национальной сборной команды РК </w:t>
      </w:r>
      <w:r>
        <w:rPr>
          <w:b/>
          <w:sz w:val="28"/>
          <w:szCs w:val="28"/>
        </w:rPr>
        <w:t>-</w:t>
      </w:r>
      <w:r>
        <w:rPr>
          <w:sz w:val="28"/>
          <w:szCs w:val="28"/>
        </w:rPr>
        <w:t xml:space="preserve"> членов контрольной  группы до и после педагогического эксперимента представлены в таблице 14.</w:t>
      </w:r>
    </w:p>
    <w:p w:rsidR="0089008B" w:rsidRDefault="0089008B" w:rsidP="0089008B">
      <w:pPr>
        <w:widowControl w:val="0"/>
        <w:tabs>
          <w:tab w:val="left" w:pos="4420"/>
        </w:tabs>
        <w:rPr>
          <w:sz w:val="28"/>
          <w:szCs w:val="28"/>
        </w:rPr>
      </w:pPr>
    </w:p>
    <w:p w:rsidR="0089008B" w:rsidRDefault="0089008B" w:rsidP="0089008B">
      <w:pPr>
        <w:tabs>
          <w:tab w:val="left" w:pos="4420"/>
        </w:tabs>
        <w:jc w:val="both"/>
        <w:rPr>
          <w:sz w:val="28"/>
          <w:szCs w:val="28"/>
        </w:rPr>
      </w:pPr>
      <w:r>
        <w:rPr>
          <w:sz w:val="28"/>
          <w:szCs w:val="28"/>
        </w:rPr>
        <w:lastRenderedPageBreak/>
        <w:t xml:space="preserve">Таблица 14 </w:t>
      </w:r>
      <w:r>
        <w:rPr>
          <w:b/>
          <w:sz w:val="28"/>
          <w:szCs w:val="28"/>
        </w:rPr>
        <w:t>-</w:t>
      </w:r>
      <w:r>
        <w:rPr>
          <w:sz w:val="28"/>
          <w:szCs w:val="28"/>
        </w:rPr>
        <w:t xml:space="preserve"> Различия эффективности технико</w:t>
      </w:r>
      <w:r>
        <w:rPr>
          <w:b/>
          <w:sz w:val="28"/>
          <w:szCs w:val="28"/>
        </w:rPr>
        <w:t>-</w:t>
      </w:r>
      <w:r>
        <w:rPr>
          <w:sz w:val="28"/>
          <w:szCs w:val="28"/>
        </w:rPr>
        <w:t>тактических действий  контрольной  группы до и после эксперимента (</w:t>
      </w:r>
      <w:r>
        <w:rPr>
          <w:sz w:val="28"/>
          <w:szCs w:val="28"/>
          <w:lang w:val="en-US"/>
        </w:rPr>
        <w:t>n</w:t>
      </w:r>
      <w:r>
        <w:rPr>
          <w:sz w:val="28"/>
          <w:szCs w:val="28"/>
        </w:rPr>
        <w:t>'=30)</w:t>
      </w:r>
    </w:p>
    <w:p w:rsidR="0089008B" w:rsidRDefault="0089008B" w:rsidP="0089008B">
      <w:pPr>
        <w:tabs>
          <w:tab w:val="left" w:pos="4420"/>
        </w:tabs>
        <w:rPr>
          <w:sz w:val="28"/>
          <w:szCs w:val="28"/>
        </w:rPr>
      </w:pP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7"/>
        <w:gridCol w:w="1134"/>
        <w:gridCol w:w="1134"/>
        <w:gridCol w:w="1134"/>
        <w:gridCol w:w="1276"/>
        <w:gridCol w:w="1134"/>
        <w:gridCol w:w="1275"/>
      </w:tblGrid>
      <w:tr w:rsidR="0089008B" w:rsidTr="0089008B">
        <w:trPr>
          <w:trHeight w:val="598"/>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rPr>
                <w:rFonts w:eastAsia="Times New Roman"/>
                <w:sz w:val="28"/>
                <w:szCs w:val="28"/>
                <w:lang w:eastAsia="en-US"/>
              </w:rPr>
            </w:pPr>
            <w:r>
              <w:rPr>
                <w:rFonts w:eastAsia="Times New Roman"/>
                <w:sz w:val="28"/>
                <w:szCs w:val="28"/>
                <w:lang w:eastAsia="en-US"/>
              </w:rPr>
              <w:t>Показатель эффективности технико</w:t>
            </w:r>
            <w:r>
              <w:rPr>
                <w:rFonts w:eastAsia="Times New Roman"/>
                <w:b/>
                <w:sz w:val="28"/>
                <w:szCs w:val="28"/>
                <w:lang w:eastAsia="en-US"/>
              </w:rPr>
              <w:t>-</w:t>
            </w:r>
            <w:r>
              <w:rPr>
                <w:rFonts w:eastAsia="Times New Roman"/>
                <w:sz w:val="28"/>
                <w:szCs w:val="28"/>
                <w:lang w:eastAsia="en-US"/>
              </w:rPr>
              <w:t>тактического действия</w:t>
            </w:r>
          </w:p>
        </w:tc>
        <w:tc>
          <w:tcPr>
            <w:tcW w:w="4678" w:type="dxa"/>
            <w:gridSpan w:val="4"/>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Контрольная группа</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t</w:t>
            </w:r>
          </w:p>
        </w:tc>
        <w:tc>
          <w:tcPr>
            <w:tcW w:w="1275"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P</w:t>
            </w:r>
          </w:p>
        </w:tc>
      </w:tr>
      <w:tr w:rsidR="0089008B" w:rsidTr="0089008B">
        <w:trPr>
          <w:trHeight w:val="6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rPr>
                <w:rFonts w:eastAsia="Times New Roman"/>
                <w:sz w:val="28"/>
                <w:szCs w:val="28"/>
                <w:lang w:eastAsia="en-US"/>
              </w:rPr>
            </w:pPr>
          </w:p>
        </w:tc>
        <w:tc>
          <w:tcPr>
            <w:tcW w:w="2268" w:type="dxa"/>
            <w:gridSpan w:val="2"/>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 xml:space="preserve">до </w:t>
            </w:r>
          </w:p>
          <w:p w:rsidR="0089008B" w:rsidRDefault="0089008B" w:rsidP="0052460A">
            <w:pPr>
              <w:jc w:val="center"/>
              <w:rPr>
                <w:rFonts w:eastAsia="Times New Roman"/>
                <w:sz w:val="28"/>
                <w:szCs w:val="28"/>
                <w:lang w:eastAsia="en-US"/>
              </w:rPr>
            </w:pPr>
            <w:r>
              <w:rPr>
                <w:rFonts w:eastAsia="Times New Roman"/>
                <w:sz w:val="28"/>
                <w:szCs w:val="28"/>
                <w:lang w:eastAsia="en-US"/>
              </w:rPr>
              <w:t>эксперимента</w:t>
            </w:r>
          </w:p>
        </w:tc>
        <w:tc>
          <w:tcPr>
            <w:tcW w:w="2410" w:type="dxa"/>
            <w:gridSpan w:val="2"/>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после эксперимента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rPr>
                <w:rFonts w:eastAsia="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rPr>
                <w:rFonts w:eastAsia="Times New Roman"/>
                <w:sz w:val="28"/>
                <w:szCs w:val="28"/>
                <w:lang w:eastAsia="en-US"/>
              </w:rPr>
            </w:pPr>
          </w:p>
        </w:tc>
      </w:tr>
      <w:tr w:rsidR="0089008B" w:rsidTr="0089008B">
        <w:trPr>
          <w:trHeight w:val="6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rPr>
                <w:rFonts w:eastAsia="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noProof/>
              </w:rPr>
              <w:drawing>
                <wp:anchor distT="0" distB="0" distL="114300" distR="114300" simplePos="0" relativeHeight="251633152" behindDoc="0" locked="0" layoutInCell="1" allowOverlap="1">
                  <wp:simplePos x="0" y="0"/>
                  <wp:positionH relativeFrom="column">
                    <wp:posOffset>212090</wp:posOffset>
                  </wp:positionH>
                  <wp:positionV relativeFrom="paragraph">
                    <wp:posOffset>-280035</wp:posOffset>
                  </wp:positionV>
                  <wp:extent cx="203835" cy="180340"/>
                  <wp:effectExtent l="19050" t="0" r="0" b="0"/>
                  <wp:wrapNone/>
                  <wp:docPr id="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5" cstate="print"/>
                          <a:srcRect/>
                          <a:stretch>
                            <a:fillRect/>
                          </a:stretch>
                        </pic:blipFill>
                        <pic:spPr bwMode="auto">
                          <a:xfrm>
                            <a:off x="0" y="0"/>
                            <a:ext cx="203835" cy="180340"/>
                          </a:xfrm>
                          <a:prstGeom prst="rect">
                            <a:avLst/>
                          </a:prstGeom>
                          <a:noFill/>
                        </pic:spPr>
                      </pic:pic>
                    </a:graphicData>
                  </a:graphic>
                </wp:anchor>
              </w:drawing>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iCs/>
                <w:sz w:val="28"/>
                <w:szCs w:val="28"/>
                <w:vertAlign w:val="subscript"/>
                <w:lang w:eastAsia="en-US"/>
              </w:rPr>
            </w:pPr>
            <w:r>
              <w:rPr>
                <w:rFonts w:eastAsia="Times New Roman"/>
                <w:iCs/>
                <w:sz w:val="28"/>
                <w:szCs w:val="28"/>
                <w:lang w:eastAsia="en-US"/>
              </w:rPr>
              <w:t>S</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i/>
                <w:sz w:val="28"/>
                <w:szCs w:val="28"/>
                <w:lang w:eastAsia="en-US"/>
              </w:rPr>
            </w:pPr>
            <w:r>
              <w:rPr>
                <w:noProof/>
              </w:rPr>
              <w:drawing>
                <wp:anchor distT="0" distB="0" distL="114300" distR="114300" simplePos="0" relativeHeight="251634176" behindDoc="0" locked="0" layoutInCell="1" allowOverlap="1">
                  <wp:simplePos x="0" y="0"/>
                  <wp:positionH relativeFrom="column">
                    <wp:posOffset>241935</wp:posOffset>
                  </wp:positionH>
                  <wp:positionV relativeFrom="paragraph">
                    <wp:posOffset>-280035</wp:posOffset>
                  </wp:positionV>
                  <wp:extent cx="203835" cy="180340"/>
                  <wp:effectExtent l="19050" t="0" r="0" b="0"/>
                  <wp:wrapNone/>
                  <wp:docPr id="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203835" cy="180340"/>
                          </a:xfrm>
                          <a:prstGeom prst="rect">
                            <a:avLst/>
                          </a:prstGeom>
                          <a:noFill/>
                        </pic:spPr>
                      </pic:pic>
                    </a:graphicData>
                  </a:graphic>
                </wp:anchor>
              </w:drawing>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iCs/>
                <w:sz w:val="28"/>
                <w:szCs w:val="28"/>
                <w:vertAlign w:val="subscript"/>
                <w:lang w:eastAsia="en-US"/>
              </w:rPr>
            </w:pPr>
            <w:r>
              <w:rPr>
                <w:rFonts w:eastAsia="Times New Roman"/>
                <w:iCs/>
                <w:sz w:val="28"/>
                <w:szCs w:val="28"/>
                <w:lang w:eastAsia="en-US"/>
              </w:rPr>
              <w: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rPr>
                <w:rFonts w:eastAsia="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rPr>
                <w:rFonts w:eastAsia="Times New Roman"/>
                <w:sz w:val="28"/>
                <w:szCs w:val="28"/>
                <w:lang w:eastAsia="en-US"/>
              </w:rPr>
            </w:pPr>
          </w:p>
        </w:tc>
      </w:tr>
      <w:tr w:rsidR="0089008B" w:rsidTr="0089008B">
        <w:trPr>
          <w:trHeight w:val="644"/>
        </w:trPr>
        <w:tc>
          <w:tcPr>
            <w:tcW w:w="2557"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rPr>
                <w:rFonts w:eastAsia="Times New Roman"/>
                <w:bCs/>
                <w:sz w:val="28"/>
                <w:szCs w:val="28"/>
                <w:lang w:eastAsia="en-US"/>
              </w:rPr>
            </w:pPr>
            <w:r>
              <w:rPr>
                <w:rFonts w:eastAsia="Times New Roman"/>
                <w:bCs/>
                <w:sz w:val="28"/>
                <w:szCs w:val="28"/>
                <w:lang w:eastAsia="en-US"/>
              </w:rPr>
              <w:t>Активность</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6,8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34,6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6,1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0,78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b/>
                <w:sz w:val="28"/>
                <w:szCs w:val="28"/>
                <w:lang w:eastAsia="en-US"/>
              </w:rPr>
            </w:pPr>
            <w:r>
              <w:rPr>
                <w:rFonts w:eastAsia="Times New Roman"/>
                <w:b/>
                <w:sz w:val="28"/>
                <w:szCs w:val="28"/>
                <w:lang w:eastAsia="en-US"/>
              </w:rPr>
              <w:t>-</w:t>
            </w:r>
          </w:p>
        </w:tc>
      </w:tr>
      <w:tr w:rsidR="0089008B" w:rsidTr="0089008B">
        <w:trPr>
          <w:trHeight w:val="784"/>
        </w:trPr>
        <w:tc>
          <w:tcPr>
            <w:tcW w:w="2557"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rPr>
                <w:rFonts w:eastAsia="Times New Roman"/>
                <w:sz w:val="28"/>
                <w:szCs w:val="28"/>
                <w:lang w:eastAsia="en-US"/>
              </w:rPr>
            </w:pPr>
            <w:r>
              <w:rPr>
                <w:rFonts w:eastAsia="Times New Roman"/>
                <w:sz w:val="28"/>
                <w:szCs w:val="28"/>
                <w:lang w:eastAsia="en-US"/>
              </w:rPr>
              <w:t>Вариативность общая</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5,1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1,1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0,75</w:t>
            </w:r>
          </w:p>
        </w:tc>
        <w:tc>
          <w:tcPr>
            <w:tcW w:w="1275" w:type="dxa"/>
            <w:tcBorders>
              <w:top w:val="single" w:sz="4" w:space="0" w:color="auto"/>
              <w:left w:val="single" w:sz="4" w:space="0" w:color="auto"/>
              <w:bottom w:val="single" w:sz="4" w:space="0" w:color="auto"/>
              <w:right w:val="single" w:sz="4" w:space="0" w:color="auto"/>
            </w:tcBorders>
            <w:noWrap/>
            <w:hideMark/>
          </w:tcPr>
          <w:p w:rsidR="0089008B" w:rsidRDefault="0089008B" w:rsidP="0052460A">
            <w:pPr>
              <w:ind w:firstLine="459"/>
              <w:rPr>
                <w:b/>
                <w:lang w:eastAsia="en-US"/>
              </w:rPr>
            </w:pPr>
            <w:r>
              <w:rPr>
                <w:rFonts w:eastAsia="Times New Roman"/>
                <w:b/>
                <w:sz w:val="28"/>
                <w:szCs w:val="28"/>
                <w:lang w:eastAsia="en-US"/>
              </w:rPr>
              <w:t>-</w:t>
            </w:r>
          </w:p>
        </w:tc>
      </w:tr>
      <w:tr w:rsidR="0089008B" w:rsidTr="0089008B">
        <w:trPr>
          <w:trHeight w:val="644"/>
        </w:trPr>
        <w:tc>
          <w:tcPr>
            <w:tcW w:w="2557"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rPr>
                <w:rFonts w:eastAsia="Times New Roman"/>
                <w:sz w:val="28"/>
                <w:szCs w:val="28"/>
                <w:lang w:eastAsia="en-US"/>
              </w:rPr>
            </w:pPr>
            <w:r>
              <w:rPr>
                <w:rFonts w:eastAsia="Times New Roman"/>
                <w:sz w:val="28"/>
                <w:szCs w:val="28"/>
                <w:lang w:eastAsia="en-US"/>
              </w:rPr>
              <w:t>Вариативность эффективная</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0,8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1,1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0,9</w:t>
            </w:r>
          </w:p>
        </w:tc>
        <w:tc>
          <w:tcPr>
            <w:tcW w:w="1275" w:type="dxa"/>
            <w:tcBorders>
              <w:top w:val="single" w:sz="4" w:space="0" w:color="auto"/>
              <w:left w:val="single" w:sz="4" w:space="0" w:color="auto"/>
              <w:bottom w:val="single" w:sz="4" w:space="0" w:color="auto"/>
              <w:right w:val="single" w:sz="4" w:space="0" w:color="auto"/>
            </w:tcBorders>
            <w:noWrap/>
            <w:hideMark/>
          </w:tcPr>
          <w:p w:rsidR="0089008B" w:rsidRDefault="0089008B" w:rsidP="0052460A">
            <w:pPr>
              <w:ind w:firstLine="459"/>
              <w:rPr>
                <w:b/>
                <w:lang w:eastAsia="en-US"/>
              </w:rPr>
            </w:pPr>
            <w:r>
              <w:rPr>
                <w:rFonts w:eastAsia="Times New Roman"/>
                <w:b/>
                <w:sz w:val="28"/>
                <w:szCs w:val="28"/>
                <w:lang w:eastAsia="en-US"/>
              </w:rPr>
              <w:t>-</w:t>
            </w:r>
          </w:p>
        </w:tc>
      </w:tr>
      <w:tr w:rsidR="0089008B" w:rsidTr="0089008B">
        <w:trPr>
          <w:trHeight w:val="749"/>
        </w:trPr>
        <w:tc>
          <w:tcPr>
            <w:tcW w:w="2557"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rPr>
                <w:rFonts w:eastAsia="Times New Roman"/>
                <w:sz w:val="28"/>
                <w:szCs w:val="28"/>
                <w:lang w:eastAsia="en-US"/>
              </w:rPr>
            </w:pPr>
            <w:r>
              <w:rPr>
                <w:rFonts w:eastAsia="Times New Roman"/>
                <w:sz w:val="28"/>
                <w:szCs w:val="28"/>
                <w:lang w:eastAsia="en-US"/>
              </w:rPr>
              <w:t>Результативность нападения</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5,8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1,6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5,4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1,4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0,75</w:t>
            </w:r>
          </w:p>
        </w:tc>
        <w:tc>
          <w:tcPr>
            <w:tcW w:w="1275" w:type="dxa"/>
            <w:tcBorders>
              <w:top w:val="single" w:sz="4" w:space="0" w:color="auto"/>
              <w:left w:val="single" w:sz="4" w:space="0" w:color="auto"/>
              <w:bottom w:val="single" w:sz="4" w:space="0" w:color="auto"/>
              <w:right w:val="single" w:sz="4" w:space="0" w:color="auto"/>
            </w:tcBorders>
            <w:noWrap/>
            <w:hideMark/>
          </w:tcPr>
          <w:p w:rsidR="0089008B" w:rsidRDefault="0089008B" w:rsidP="0052460A">
            <w:pPr>
              <w:ind w:firstLine="459"/>
              <w:rPr>
                <w:b/>
                <w:lang w:eastAsia="en-US"/>
              </w:rPr>
            </w:pPr>
            <w:r>
              <w:rPr>
                <w:rFonts w:eastAsia="Times New Roman"/>
                <w:b/>
                <w:sz w:val="28"/>
                <w:szCs w:val="28"/>
                <w:lang w:eastAsia="en-US"/>
              </w:rPr>
              <w:t>-</w:t>
            </w:r>
          </w:p>
        </w:tc>
      </w:tr>
      <w:tr w:rsidR="0089008B" w:rsidTr="0089008B">
        <w:trPr>
          <w:trHeight w:val="644"/>
        </w:trPr>
        <w:tc>
          <w:tcPr>
            <w:tcW w:w="2557"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rPr>
                <w:rFonts w:eastAsia="Times New Roman"/>
                <w:sz w:val="28"/>
                <w:szCs w:val="28"/>
                <w:lang w:eastAsia="en-US"/>
              </w:rPr>
            </w:pPr>
            <w:r>
              <w:rPr>
                <w:rFonts w:eastAsia="Times New Roman"/>
                <w:sz w:val="28"/>
                <w:szCs w:val="28"/>
                <w:lang w:eastAsia="en-US"/>
              </w:rPr>
              <w:t>Результативность защиты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4,6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4,5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1,4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0,17</w:t>
            </w:r>
          </w:p>
        </w:tc>
        <w:tc>
          <w:tcPr>
            <w:tcW w:w="1275" w:type="dxa"/>
            <w:tcBorders>
              <w:top w:val="single" w:sz="4" w:space="0" w:color="auto"/>
              <w:left w:val="single" w:sz="4" w:space="0" w:color="auto"/>
              <w:bottom w:val="single" w:sz="4" w:space="0" w:color="auto"/>
              <w:right w:val="single" w:sz="4" w:space="0" w:color="auto"/>
            </w:tcBorders>
            <w:noWrap/>
            <w:hideMark/>
          </w:tcPr>
          <w:p w:rsidR="0089008B" w:rsidRDefault="0089008B" w:rsidP="0052460A">
            <w:pPr>
              <w:ind w:firstLine="459"/>
              <w:rPr>
                <w:b/>
                <w:lang w:eastAsia="en-US"/>
              </w:rPr>
            </w:pPr>
            <w:r>
              <w:rPr>
                <w:rFonts w:eastAsia="Times New Roman"/>
                <w:b/>
                <w:sz w:val="28"/>
                <w:szCs w:val="28"/>
                <w:lang w:eastAsia="en-US"/>
              </w:rPr>
              <w:t>-</w:t>
            </w:r>
          </w:p>
        </w:tc>
      </w:tr>
      <w:tr w:rsidR="0089008B" w:rsidTr="0089008B">
        <w:trPr>
          <w:trHeight w:val="754"/>
        </w:trPr>
        <w:tc>
          <w:tcPr>
            <w:tcW w:w="2557"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rPr>
                <w:rFonts w:eastAsia="Times New Roman"/>
                <w:sz w:val="28"/>
                <w:szCs w:val="28"/>
                <w:lang w:eastAsia="en-US"/>
              </w:rPr>
            </w:pPr>
            <w:r>
              <w:rPr>
                <w:rFonts w:eastAsia="Times New Roman"/>
                <w:sz w:val="28"/>
                <w:szCs w:val="28"/>
                <w:lang w:eastAsia="en-US"/>
              </w:rPr>
              <w:t>Эффективность нападения</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18,1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4,3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18,3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4,6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0,12</w:t>
            </w:r>
          </w:p>
        </w:tc>
        <w:tc>
          <w:tcPr>
            <w:tcW w:w="1275" w:type="dxa"/>
            <w:tcBorders>
              <w:top w:val="single" w:sz="4" w:space="0" w:color="auto"/>
              <w:left w:val="single" w:sz="4" w:space="0" w:color="auto"/>
              <w:bottom w:val="single" w:sz="4" w:space="0" w:color="auto"/>
              <w:right w:val="single" w:sz="4" w:space="0" w:color="auto"/>
            </w:tcBorders>
            <w:noWrap/>
            <w:hideMark/>
          </w:tcPr>
          <w:p w:rsidR="0089008B" w:rsidRDefault="0089008B" w:rsidP="0052460A">
            <w:pPr>
              <w:ind w:firstLine="459"/>
              <w:rPr>
                <w:b/>
                <w:lang w:eastAsia="en-US"/>
              </w:rPr>
            </w:pPr>
            <w:r>
              <w:rPr>
                <w:rFonts w:eastAsia="Times New Roman"/>
                <w:b/>
                <w:sz w:val="28"/>
                <w:szCs w:val="28"/>
                <w:lang w:eastAsia="en-US"/>
              </w:rPr>
              <w:t>-</w:t>
            </w:r>
          </w:p>
        </w:tc>
      </w:tr>
      <w:tr w:rsidR="0089008B" w:rsidTr="0089008B">
        <w:trPr>
          <w:trHeight w:val="553"/>
        </w:trPr>
        <w:tc>
          <w:tcPr>
            <w:tcW w:w="2557"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rPr>
                <w:rFonts w:eastAsia="Times New Roman"/>
                <w:sz w:val="28"/>
                <w:szCs w:val="28"/>
                <w:lang w:eastAsia="en-US"/>
              </w:rPr>
            </w:pPr>
            <w:r>
              <w:rPr>
                <w:rFonts w:eastAsia="Times New Roman"/>
                <w:sz w:val="28"/>
                <w:szCs w:val="28"/>
                <w:lang w:eastAsia="en-US"/>
              </w:rPr>
              <w:t>Эффективность защиты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81,25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6,1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82,3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5,9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0,49</w:t>
            </w:r>
          </w:p>
        </w:tc>
        <w:tc>
          <w:tcPr>
            <w:tcW w:w="1275" w:type="dxa"/>
            <w:tcBorders>
              <w:top w:val="single" w:sz="4" w:space="0" w:color="auto"/>
              <w:left w:val="single" w:sz="4" w:space="0" w:color="auto"/>
              <w:bottom w:val="single" w:sz="4" w:space="0" w:color="auto"/>
              <w:right w:val="single" w:sz="4" w:space="0" w:color="auto"/>
            </w:tcBorders>
            <w:noWrap/>
            <w:hideMark/>
          </w:tcPr>
          <w:p w:rsidR="0089008B" w:rsidRDefault="0089008B" w:rsidP="0052460A">
            <w:pPr>
              <w:ind w:firstLine="459"/>
              <w:rPr>
                <w:b/>
                <w:lang w:eastAsia="en-US"/>
              </w:rPr>
            </w:pPr>
            <w:r>
              <w:rPr>
                <w:rFonts w:eastAsia="Times New Roman"/>
                <w:b/>
                <w:sz w:val="28"/>
                <w:szCs w:val="28"/>
                <w:lang w:eastAsia="en-US"/>
              </w:rPr>
              <w:t>-</w:t>
            </w:r>
          </w:p>
        </w:tc>
      </w:tr>
    </w:tbl>
    <w:p w:rsidR="0089008B" w:rsidRDefault="0089008B" w:rsidP="0089008B">
      <w:pPr>
        <w:tabs>
          <w:tab w:val="left" w:pos="4420"/>
        </w:tabs>
        <w:rPr>
          <w:sz w:val="28"/>
          <w:szCs w:val="28"/>
        </w:rPr>
      </w:pPr>
    </w:p>
    <w:p w:rsidR="0089008B" w:rsidRDefault="0089008B" w:rsidP="0089008B">
      <w:pPr>
        <w:widowControl w:val="0"/>
        <w:tabs>
          <w:tab w:val="left" w:pos="4420"/>
        </w:tabs>
        <w:ind w:firstLine="567"/>
        <w:jc w:val="both"/>
        <w:rPr>
          <w:rFonts w:eastAsia="Times New Roman"/>
          <w:sz w:val="28"/>
          <w:szCs w:val="28"/>
        </w:rPr>
      </w:pPr>
      <w:r>
        <w:rPr>
          <w:rFonts w:eastAsia="Times New Roman"/>
          <w:sz w:val="28"/>
          <w:szCs w:val="28"/>
        </w:rPr>
        <w:t>Полученные результаты по эффективности технико</w:t>
      </w:r>
      <w:r>
        <w:rPr>
          <w:rFonts w:eastAsia="Times New Roman"/>
          <w:b/>
          <w:sz w:val="28"/>
          <w:szCs w:val="28"/>
        </w:rPr>
        <w:t>-</w:t>
      </w:r>
      <w:r>
        <w:rPr>
          <w:rFonts w:eastAsia="Times New Roman"/>
          <w:sz w:val="28"/>
          <w:szCs w:val="28"/>
        </w:rPr>
        <w:t>тактических действий дзюдоисток  контрольной группы показали, что за период педагогического наблюдения и формирующего эксперимента, проходивших в течение 11 месяцев, технико</w:t>
      </w:r>
      <w:r>
        <w:rPr>
          <w:rFonts w:eastAsia="Times New Roman"/>
          <w:b/>
          <w:sz w:val="28"/>
          <w:szCs w:val="28"/>
        </w:rPr>
        <w:t>-</w:t>
      </w:r>
      <w:r>
        <w:rPr>
          <w:rFonts w:eastAsia="Times New Roman"/>
          <w:sz w:val="28"/>
          <w:szCs w:val="28"/>
        </w:rPr>
        <w:t>тактическое мастерство данных спортсменок в ходе тренировочно</w:t>
      </w:r>
      <w:r>
        <w:rPr>
          <w:rFonts w:eastAsia="Times New Roman"/>
          <w:b/>
          <w:sz w:val="28"/>
          <w:szCs w:val="28"/>
        </w:rPr>
        <w:t>-</w:t>
      </w:r>
      <w:r>
        <w:rPr>
          <w:rFonts w:eastAsia="Times New Roman"/>
          <w:sz w:val="28"/>
          <w:szCs w:val="28"/>
        </w:rPr>
        <w:t xml:space="preserve">соревновательной деятельности практически остались на прежнем уровне. </w:t>
      </w:r>
    </w:p>
    <w:p w:rsidR="0089008B" w:rsidRDefault="0089008B" w:rsidP="0089008B">
      <w:pPr>
        <w:widowControl w:val="0"/>
        <w:tabs>
          <w:tab w:val="left" w:pos="4420"/>
        </w:tabs>
        <w:ind w:firstLine="567"/>
        <w:jc w:val="both"/>
        <w:rPr>
          <w:rFonts w:eastAsia="Times New Roman"/>
          <w:sz w:val="28"/>
          <w:szCs w:val="28"/>
        </w:rPr>
      </w:pPr>
      <w:r>
        <w:rPr>
          <w:rFonts w:eastAsia="Times New Roman"/>
          <w:sz w:val="28"/>
          <w:szCs w:val="28"/>
        </w:rPr>
        <w:t>Очевидно, что дзюдоистки, при совершенствовании технико</w:t>
      </w:r>
      <w:r>
        <w:rPr>
          <w:rFonts w:eastAsia="Times New Roman"/>
          <w:b/>
          <w:sz w:val="28"/>
          <w:szCs w:val="28"/>
        </w:rPr>
        <w:t>-</w:t>
      </w:r>
      <w:r>
        <w:rPr>
          <w:rFonts w:eastAsia="Times New Roman"/>
          <w:sz w:val="28"/>
          <w:szCs w:val="28"/>
        </w:rPr>
        <w:t>тактического мастерства за весь период проведения педагогического эксперимента не вносили корректирующие элементы, которые могли способствовать приросту показателей эффективности технико</w:t>
      </w:r>
      <w:r>
        <w:rPr>
          <w:rFonts w:eastAsia="Times New Roman"/>
          <w:b/>
          <w:sz w:val="28"/>
          <w:szCs w:val="28"/>
        </w:rPr>
        <w:t>-</w:t>
      </w:r>
      <w:r>
        <w:rPr>
          <w:rFonts w:eastAsia="Times New Roman"/>
          <w:sz w:val="28"/>
          <w:szCs w:val="28"/>
        </w:rPr>
        <w:t>тактических действий.</w:t>
      </w:r>
    </w:p>
    <w:p w:rsidR="0089008B" w:rsidRDefault="0089008B" w:rsidP="0089008B">
      <w:pPr>
        <w:widowControl w:val="0"/>
        <w:tabs>
          <w:tab w:val="left" w:pos="4420"/>
        </w:tabs>
        <w:ind w:firstLine="567"/>
        <w:jc w:val="both"/>
        <w:rPr>
          <w:sz w:val="28"/>
          <w:szCs w:val="28"/>
        </w:rPr>
      </w:pPr>
      <w:r>
        <w:rPr>
          <w:sz w:val="28"/>
          <w:szCs w:val="28"/>
        </w:rPr>
        <w:t>На рисунках 5, 6 и 7 наглядно изображены данные экспериментальной и контрольной групп по показателям технико</w:t>
      </w:r>
      <w:r>
        <w:rPr>
          <w:b/>
          <w:sz w:val="28"/>
          <w:szCs w:val="28"/>
        </w:rPr>
        <w:t>-</w:t>
      </w:r>
      <w:r>
        <w:rPr>
          <w:sz w:val="28"/>
          <w:szCs w:val="28"/>
        </w:rPr>
        <w:t>тактических действий до и после проведения педагогического эксперимента.</w:t>
      </w:r>
    </w:p>
    <w:p w:rsidR="0089008B" w:rsidRDefault="0089008B" w:rsidP="0089008B">
      <w:pPr>
        <w:widowControl w:val="0"/>
        <w:tabs>
          <w:tab w:val="left" w:pos="4420"/>
        </w:tabs>
        <w:ind w:firstLine="567"/>
        <w:jc w:val="both"/>
        <w:rPr>
          <w:sz w:val="28"/>
          <w:szCs w:val="28"/>
        </w:rPr>
      </w:pPr>
      <w:r>
        <w:rPr>
          <w:sz w:val="28"/>
          <w:szCs w:val="28"/>
        </w:rPr>
        <w:t>Определив различия между показателями технико</w:t>
      </w:r>
      <w:r>
        <w:rPr>
          <w:b/>
          <w:sz w:val="28"/>
          <w:szCs w:val="28"/>
        </w:rPr>
        <w:t>-</w:t>
      </w:r>
      <w:r>
        <w:rPr>
          <w:sz w:val="28"/>
          <w:szCs w:val="28"/>
        </w:rPr>
        <w:t>тактических действий дзюдоисток экспериментальной и контрольной групп до и после педагогического эксперимента, мы получили следующие результаты.</w:t>
      </w:r>
    </w:p>
    <w:p w:rsidR="0089008B" w:rsidRDefault="0089008B" w:rsidP="0089008B">
      <w:pPr>
        <w:widowControl w:val="0"/>
        <w:tabs>
          <w:tab w:val="left" w:pos="4420"/>
        </w:tabs>
        <w:ind w:firstLine="567"/>
        <w:jc w:val="both"/>
        <w:rPr>
          <w:sz w:val="28"/>
          <w:szCs w:val="28"/>
        </w:rPr>
      </w:pPr>
      <w:r>
        <w:rPr>
          <w:sz w:val="28"/>
          <w:szCs w:val="28"/>
        </w:rPr>
        <w:t xml:space="preserve">Экспериментальная группа превосходит контрольную группу по показателю «Активность» (рисунок </w:t>
      </w:r>
      <w:r>
        <w:rPr>
          <w:sz w:val="28"/>
          <w:szCs w:val="28"/>
          <w:lang w:val="kk-KZ"/>
        </w:rPr>
        <w:t xml:space="preserve">5) </w:t>
      </w:r>
      <w:r>
        <w:rPr>
          <w:sz w:val="28"/>
          <w:szCs w:val="28"/>
        </w:rPr>
        <w:t xml:space="preserve">в среднем на 7,6 секунд с достоверностью </w:t>
      </w:r>
      <w:r>
        <w:rPr>
          <w:sz w:val="28"/>
          <w:szCs w:val="28"/>
          <w:lang w:val="en-US"/>
        </w:rPr>
        <w:t>t</w:t>
      </w:r>
      <w:r>
        <w:rPr>
          <w:sz w:val="28"/>
          <w:szCs w:val="28"/>
        </w:rPr>
        <w:t xml:space="preserve"> = </w:t>
      </w:r>
      <w:r>
        <w:rPr>
          <w:b/>
          <w:sz w:val="28"/>
          <w:szCs w:val="28"/>
        </w:rPr>
        <w:t>-</w:t>
      </w:r>
      <w:r>
        <w:rPr>
          <w:sz w:val="28"/>
          <w:szCs w:val="28"/>
        </w:rPr>
        <w:t xml:space="preserve">4; </w:t>
      </w:r>
      <w:r>
        <w:rPr>
          <w:sz w:val="28"/>
          <w:szCs w:val="28"/>
          <w:lang w:val="en-US"/>
        </w:rPr>
        <w:t>P</w:t>
      </w:r>
      <w:r w:rsidRPr="0089008B">
        <w:rPr>
          <w:sz w:val="28"/>
          <w:szCs w:val="28"/>
        </w:rPr>
        <w:t xml:space="preserve"> </w:t>
      </w:r>
      <w:r>
        <w:rPr>
          <w:rFonts w:eastAsia="Times New Roman"/>
          <w:sz w:val="28"/>
          <w:szCs w:val="28"/>
        </w:rPr>
        <w:t>&lt; 0,001</w:t>
      </w:r>
      <w:r>
        <w:rPr>
          <w:sz w:val="28"/>
          <w:szCs w:val="28"/>
        </w:rPr>
        <w:t>.</w:t>
      </w:r>
    </w:p>
    <w:p w:rsidR="0089008B" w:rsidRDefault="0089008B" w:rsidP="0089008B">
      <w:pPr>
        <w:tabs>
          <w:tab w:val="left" w:pos="4420"/>
        </w:tabs>
        <w:jc w:val="right"/>
        <w:rPr>
          <w:sz w:val="28"/>
          <w:szCs w:val="28"/>
        </w:rPr>
      </w:pPr>
      <w:r>
        <w:rPr>
          <w:noProof/>
          <w:sz w:val="28"/>
          <w:szCs w:val="28"/>
        </w:rPr>
        <w:lastRenderedPageBreak/>
        <w:drawing>
          <wp:inline distT="0" distB="0" distL="0" distR="0">
            <wp:extent cx="5923280" cy="3712210"/>
            <wp:effectExtent l="0" t="0" r="0" b="0"/>
            <wp:docPr id="9" name="Рисунок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9008B" w:rsidRDefault="0089008B" w:rsidP="0089008B">
      <w:pPr>
        <w:tabs>
          <w:tab w:val="left" w:pos="4420"/>
        </w:tabs>
        <w:jc w:val="center"/>
      </w:pPr>
    </w:p>
    <w:p w:rsidR="0089008B" w:rsidRDefault="0089008B" w:rsidP="0089008B">
      <w:pPr>
        <w:tabs>
          <w:tab w:val="left" w:pos="4420"/>
        </w:tabs>
        <w:ind w:firstLine="567"/>
        <w:jc w:val="both"/>
        <w:rPr>
          <w:sz w:val="28"/>
          <w:szCs w:val="28"/>
        </w:rPr>
      </w:pPr>
      <w:r>
        <w:rPr>
          <w:sz w:val="28"/>
          <w:szCs w:val="28"/>
        </w:rPr>
        <w:t xml:space="preserve">Примечание - А </w:t>
      </w:r>
      <w:r>
        <w:rPr>
          <w:b/>
          <w:sz w:val="28"/>
          <w:szCs w:val="28"/>
        </w:rPr>
        <w:t>-</w:t>
      </w:r>
      <w:r>
        <w:rPr>
          <w:sz w:val="28"/>
          <w:szCs w:val="28"/>
        </w:rPr>
        <w:t xml:space="preserve"> активность; сек </w:t>
      </w:r>
      <w:r>
        <w:rPr>
          <w:b/>
          <w:sz w:val="28"/>
          <w:szCs w:val="28"/>
        </w:rPr>
        <w:t>–</w:t>
      </w:r>
      <w:r>
        <w:rPr>
          <w:sz w:val="28"/>
          <w:szCs w:val="28"/>
        </w:rPr>
        <w:t xml:space="preserve"> секунда</w:t>
      </w:r>
    </w:p>
    <w:p w:rsidR="0089008B" w:rsidRDefault="0089008B" w:rsidP="0089008B">
      <w:pPr>
        <w:tabs>
          <w:tab w:val="left" w:pos="4420"/>
        </w:tabs>
        <w:rPr>
          <w:sz w:val="28"/>
          <w:szCs w:val="28"/>
        </w:rPr>
      </w:pPr>
    </w:p>
    <w:p w:rsidR="0089008B" w:rsidRDefault="0089008B" w:rsidP="0089008B">
      <w:pPr>
        <w:tabs>
          <w:tab w:val="left" w:pos="4420"/>
        </w:tabs>
        <w:jc w:val="center"/>
        <w:rPr>
          <w:sz w:val="28"/>
          <w:szCs w:val="28"/>
        </w:rPr>
      </w:pPr>
      <w:r>
        <w:rPr>
          <w:sz w:val="28"/>
          <w:szCs w:val="28"/>
        </w:rPr>
        <w:t xml:space="preserve">Рисунок </w:t>
      </w:r>
      <w:r>
        <w:rPr>
          <w:sz w:val="28"/>
          <w:szCs w:val="28"/>
          <w:lang w:val="kk-KZ"/>
        </w:rPr>
        <w:t xml:space="preserve">5 </w:t>
      </w:r>
      <w:r>
        <w:rPr>
          <w:b/>
          <w:sz w:val="28"/>
          <w:szCs w:val="28"/>
        </w:rPr>
        <w:t>-</w:t>
      </w:r>
      <w:r>
        <w:rPr>
          <w:sz w:val="28"/>
          <w:szCs w:val="28"/>
        </w:rPr>
        <w:t xml:space="preserve"> Изменение показателя эффективности технико</w:t>
      </w:r>
      <w:r>
        <w:rPr>
          <w:b/>
          <w:sz w:val="28"/>
          <w:szCs w:val="28"/>
        </w:rPr>
        <w:t>-</w:t>
      </w:r>
      <w:r>
        <w:rPr>
          <w:sz w:val="28"/>
          <w:szCs w:val="28"/>
        </w:rPr>
        <w:t xml:space="preserve">тактических действий  «Активность» дзюдоисток после проведения </w:t>
      </w:r>
    </w:p>
    <w:p w:rsidR="0089008B" w:rsidRDefault="0089008B" w:rsidP="0089008B">
      <w:pPr>
        <w:tabs>
          <w:tab w:val="left" w:pos="4420"/>
        </w:tabs>
        <w:jc w:val="center"/>
        <w:rPr>
          <w:sz w:val="28"/>
          <w:szCs w:val="28"/>
        </w:rPr>
      </w:pPr>
      <w:r>
        <w:rPr>
          <w:sz w:val="28"/>
          <w:szCs w:val="28"/>
        </w:rPr>
        <w:t xml:space="preserve">педагогического эксперимента </w:t>
      </w:r>
    </w:p>
    <w:p w:rsidR="0089008B" w:rsidRDefault="0089008B" w:rsidP="0089008B">
      <w:pPr>
        <w:tabs>
          <w:tab w:val="left" w:pos="4420"/>
        </w:tabs>
        <w:rPr>
          <w:sz w:val="28"/>
          <w:szCs w:val="28"/>
        </w:rPr>
      </w:pPr>
    </w:p>
    <w:p w:rsidR="0089008B" w:rsidRDefault="0089008B" w:rsidP="0089008B">
      <w:pPr>
        <w:widowControl w:val="0"/>
        <w:tabs>
          <w:tab w:val="left" w:pos="4420"/>
        </w:tabs>
        <w:ind w:firstLine="567"/>
        <w:jc w:val="both"/>
        <w:rPr>
          <w:sz w:val="28"/>
          <w:szCs w:val="28"/>
        </w:rPr>
      </w:pPr>
      <w:r>
        <w:rPr>
          <w:sz w:val="28"/>
          <w:szCs w:val="28"/>
        </w:rPr>
        <w:t xml:space="preserve">Исходя из данных на рисунке </w:t>
      </w:r>
      <w:r>
        <w:rPr>
          <w:sz w:val="28"/>
          <w:szCs w:val="28"/>
          <w:lang w:val="kk-KZ"/>
        </w:rPr>
        <w:t xml:space="preserve">6, где </w:t>
      </w:r>
      <w:r>
        <w:rPr>
          <w:sz w:val="28"/>
          <w:szCs w:val="28"/>
        </w:rPr>
        <w:t>изображены изменения показателей эффективности технико</w:t>
      </w:r>
      <w:r>
        <w:rPr>
          <w:b/>
          <w:sz w:val="28"/>
          <w:szCs w:val="28"/>
        </w:rPr>
        <w:t>-</w:t>
      </w:r>
      <w:r>
        <w:rPr>
          <w:sz w:val="28"/>
          <w:szCs w:val="28"/>
        </w:rPr>
        <w:t>тактических действий дзюдоисток, таких как вариативность общая, вариативность эффективная, результативность нападения и результативность защиты, до проведения педагогического эксперимента и после его завершения, по итогам применения разработанных нами комплексов заданий по совершенствованию технико</w:t>
      </w:r>
      <w:r>
        <w:rPr>
          <w:b/>
          <w:sz w:val="28"/>
          <w:szCs w:val="28"/>
        </w:rPr>
        <w:t>-</w:t>
      </w:r>
      <w:r>
        <w:rPr>
          <w:sz w:val="28"/>
          <w:szCs w:val="28"/>
        </w:rPr>
        <w:t xml:space="preserve">тактических действий и оптимизации личностных особенностей, видим следующее. </w:t>
      </w:r>
    </w:p>
    <w:p w:rsidR="0089008B" w:rsidRDefault="0089008B" w:rsidP="0089008B">
      <w:pPr>
        <w:widowControl w:val="0"/>
        <w:tabs>
          <w:tab w:val="left" w:pos="4420"/>
        </w:tabs>
        <w:ind w:firstLine="567"/>
        <w:jc w:val="both"/>
        <w:rPr>
          <w:rFonts w:eastAsia="Times New Roman"/>
          <w:sz w:val="28"/>
          <w:szCs w:val="28"/>
        </w:rPr>
      </w:pPr>
      <w:r>
        <w:rPr>
          <w:rFonts w:eastAsia="Times New Roman"/>
          <w:sz w:val="28"/>
          <w:szCs w:val="28"/>
        </w:rPr>
        <w:t xml:space="preserve">Дзюдоистки экспериментальной группы по итогам применения комплексов расширили арсенал использования приемов из различных классификационных групп и по сравнению с контрольной группой (5,1 у.е.) улучшили показатель (6,3 у.е.) с достоверностью </w:t>
      </w:r>
      <w:r>
        <w:rPr>
          <w:sz w:val="28"/>
          <w:szCs w:val="28"/>
          <w:lang w:val="en-US"/>
        </w:rPr>
        <w:t>t</w:t>
      </w:r>
      <w:r>
        <w:rPr>
          <w:sz w:val="28"/>
          <w:szCs w:val="28"/>
        </w:rPr>
        <w:t xml:space="preserve"> = 2,75; </w:t>
      </w:r>
      <w:r>
        <w:rPr>
          <w:sz w:val="28"/>
          <w:szCs w:val="28"/>
          <w:lang w:val="en-US"/>
        </w:rPr>
        <w:t>P</w:t>
      </w:r>
      <w:r w:rsidRPr="0089008B">
        <w:rPr>
          <w:sz w:val="28"/>
          <w:szCs w:val="28"/>
        </w:rPr>
        <w:t xml:space="preserve"> </w:t>
      </w:r>
      <w:r>
        <w:rPr>
          <w:rFonts w:eastAsia="Times New Roman"/>
          <w:sz w:val="28"/>
          <w:szCs w:val="28"/>
        </w:rPr>
        <w:t xml:space="preserve">&lt; 0,01. </w:t>
      </w:r>
    </w:p>
    <w:p w:rsidR="0089008B" w:rsidRDefault="0089008B" w:rsidP="0089008B">
      <w:pPr>
        <w:widowControl w:val="0"/>
        <w:tabs>
          <w:tab w:val="left" w:pos="4420"/>
        </w:tabs>
        <w:ind w:firstLine="567"/>
        <w:jc w:val="both"/>
        <w:rPr>
          <w:rFonts w:eastAsia="Times New Roman"/>
          <w:sz w:val="28"/>
          <w:szCs w:val="28"/>
        </w:rPr>
      </w:pPr>
      <w:r>
        <w:rPr>
          <w:rFonts w:eastAsia="Times New Roman"/>
          <w:sz w:val="28"/>
          <w:szCs w:val="28"/>
        </w:rPr>
        <w:t>Несмотря на улучшение вариативности эффективной в экспериментальной группе, с показателем 3 у.е., достоверных различий с контрольной группой (2,4 у.е.) выявлено не было (</w:t>
      </w:r>
      <w:r>
        <w:rPr>
          <w:sz w:val="28"/>
          <w:szCs w:val="28"/>
          <w:lang w:val="en-US"/>
        </w:rPr>
        <w:t>t</w:t>
      </w:r>
      <w:r>
        <w:rPr>
          <w:sz w:val="28"/>
          <w:szCs w:val="28"/>
        </w:rPr>
        <w:t xml:space="preserve"> = 1,6; </w:t>
      </w:r>
      <w:r>
        <w:rPr>
          <w:sz w:val="28"/>
          <w:szCs w:val="28"/>
          <w:lang w:val="en-US"/>
        </w:rPr>
        <w:t>P</w:t>
      </w:r>
      <w:r w:rsidRPr="0089008B">
        <w:rPr>
          <w:sz w:val="28"/>
          <w:szCs w:val="28"/>
        </w:rPr>
        <w:t xml:space="preserve"> </w:t>
      </w:r>
      <w:r>
        <w:rPr>
          <w:rFonts w:eastAsia="Times New Roman"/>
          <w:sz w:val="28"/>
          <w:szCs w:val="28"/>
        </w:rPr>
        <w:t xml:space="preserve">&gt; 0,05). </w:t>
      </w:r>
    </w:p>
    <w:p w:rsidR="0089008B" w:rsidRDefault="0089008B" w:rsidP="0089008B">
      <w:pPr>
        <w:widowControl w:val="0"/>
        <w:tabs>
          <w:tab w:val="left" w:pos="4420"/>
        </w:tabs>
        <w:ind w:firstLine="567"/>
        <w:jc w:val="both"/>
        <w:rPr>
          <w:rFonts w:eastAsia="Times New Roman"/>
          <w:sz w:val="28"/>
          <w:szCs w:val="28"/>
        </w:rPr>
      </w:pPr>
      <w:r>
        <w:rPr>
          <w:rFonts w:eastAsia="Times New Roman"/>
          <w:sz w:val="28"/>
          <w:szCs w:val="28"/>
        </w:rPr>
        <w:t>По завершению формирующего эксперимента результативность нападения экспериментальной группы (6,6 у.е.) по сравнению с контрольной группой (5,4 у.е.) достоверно улучшилась (</w:t>
      </w:r>
      <w:r>
        <w:rPr>
          <w:sz w:val="28"/>
          <w:szCs w:val="28"/>
          <w:lang w:val="en-US"/>
        </w:rPr>
        <w:t>t</w:t>
      </w:r>
      <w:r>
        <w:rPr>
          <w:sz w:val="28"/>
          <w:szCs w:val="28"/>
        </w:rPr>
        <w:t xml:space="preserve"> = 2,26; </w:t>
      </w:r>
      <w:r>
        <w:rPr>
          <w:sz w:val="28"/>
          <w:szCs w:val="28"/>
          <w:lang w:val="en-US"/>
        </w:rPr>
        <w:t>P</w:t>
      </w:r>
      <w:r w:rsidRPr="0089008B">
        <w:rPr>
          <w:sz w:val="28"/>
          <w:szCs w:val="28"/>
        </w:rPr>
        <w:t xml:space="preserve"> </w:t>
      </w:r>
      <w:r>
        <w:rPr>
          <w:rFonts w:eastAsia="Times New Roman"/>
          <w:sz w:val="28"/>
          <w:szCs w:val="28"/>
        </w:rPr>
        <w:t xml:space="preserve">&lt; 0,05). </w:t>
      </w:r>
    </w:p>
    <w:p w:rsidR="0089008B" w:rsidRDefault="0089008B" w:rsidP="0089008B">
      <w:pPr>
        <w:widowControl w:val="0"/>
        <w:tabs>
          <w:tab w:val="left" w:pos="4420"/>
        </w:tabs>
        <w:ind w:firstLine="567"/>
        <w:jc w:val="both"/>
        <w:rPr>
          <w:sz w:val="28"/>
          <w:szCs w:val="28"/>
        </w:rPr>
      </w:pPr>
      <w:r>
        <w:rPr>
          <w:rFonts w:eastAsia="Times New Roman"/>
          <w:sz w:val="28"/>
          <w:szCs w:val="28"/>
        </w:rPr>
        <w:t>Показатель результативности защиты экспериментальной группы, равный 4,1 у.е. незначительно отличается от того же показателя эффективности</w:t>
      </w:r>
      <w:r>
        <w:rPr>
          <w:noProof/>
          <w:sz w:val="28"/>
          <w:szCs w:val="28"/>
        </w:rPr>
        <w:lastRenderedPageBreak/>
        <w:drawing>
          <wp:inline distT="0" distB="0" distL="0" distR="0">
            <wp:extent cx="6209665" cy="4012565"/>
            <wp:effectExtent l="0" t="0" r="0" b="0"/>
            <wp:docPr id="10"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9008B" w:rsidRDefault="0089008B" w:rsidP="0089008B">
      <w:pPr>
        <w:tabs>
          <w:tab w:val="left" w:pos="4420"/>
        </w:tabs>
        <w:ind w:firstLine="567"/>
        <w:jc w:val="both"/>
        <w:rPr>
          <w:sz w:val="28"/>
          <w:szCs w:val="28"/>
          <w:vertAlign w:val="subscript"/>
        </w:rPr>
      </w:pPr>
      <w:r>
        <w:rPr>
          <w:sz w:val="28"/>
          <w:szCs w:val="28"/>
        </w:rPr>
        <w:t xml:space="preserve">Примечание - </w:t>
      </w:r>
      <w:r>
        <w:rPr>
          <w:i/>
          <w:sz w:val="28"/>
          <w:szCs w:val="28"/>
        </w:rPr>
        <w:t>В</w:t>
      </w:r>
      <w:r>
        <w:rPr>
          <w:i/>
          <w:sz w:val="28"/>
          <w:szCs w:val="28"/>
          <w:vertAlign w:val="subscript"/>
        </w:rPr>
        <w:t xml:space="preserve">о </w:t>
      </w:r>
      <w:r>
        <w:rPr>
          <w:b/>
          <w:sz w:val="28"/>
          <w:szCs w:val="28"/>
        </w:rPr>
        <w:t xml:space="preserve">- </w:t>
      </w:r>
      <w:r>
        <w:rPr>
          <w:sz w:val="28"/>
          <w:szCs w:val="28"/>
        </w:rPr>
        <w:t xml:space="preserve">вариативность общая; </w:t>
      </w:r>
      <w:r>
        <w:rPr>
          <w:i/>
          <w:sz w:val="28"/>
          <w:szCs w:val="28"/>
        </w:rPr>
        <w:t>В</w:t>
      </w:r>
      <w:r>
        <w:rPr>
          <w:i/>
          <w:sz w:val="28"/>
          <w:szCs w:val="28"/>
          <w:vertAlign w:val="subscript"/>
        </w:rPr>
        <w:t xml:space="preserve">э </w:t>
      </w:r>
      <w:r>
        <w:rPr>
          <w:b/>
          <w:sz w:val="28"/>
          <w:szCs w:val="28"/>
        </w:rPr>
        <w:t>-</w:t>
      </w:r>
      <w:r>
        <w:rPr>
          <w:sz w:val="28"/>
          <w:szCs w:val="28"/>
        </w:rPr>
        <w:t xml:space="preserve"> вариативность эффективная</w:t>
      </w:r>
      <w:r>
        <w:rPr>
          <w:sz w:val="28"/>
          <w:szCs w:val="28"/>
          <w:vertAlign w:val="subscript"/>
        </w:rPr>
        <w:t>;</w:t>
      </w:r>
    </w:p>
    <w:p w:rsidR="0089008B" w:rsidRDefault="0089008B" w:rsidP="0089008B">
      <w:pPr>
        <w:tabs>
          <w:tab w:val="left" w:pos="4420"/>
        </w:tabs>
        <w:ind w:firstLine="567"/>
        <w:jc w:val="both"/>
        <w:rPr>
          <w:sz w:val="28"/>
          <w:szCs w:val="28"/>
        </w:rPr>
      </w:pPr>
      <w:r>
        <w:rPr>
          <w:i/>
          <w:sz w:val="28"/>
          <w:szCs w:val="28"/>
        </w:rPr>
        <w:t>Р</w:t>
      </w:r>
      <w:r>
        <w:rPr>
          <w:i/>
          <w:sz w:val="28"/>
          <w:szCs w:val="28"/>
          <w:vertAlign w:val="subscript"/>
        </w:rPr>
        <w:t xml:space="preserve">н </w:t>
      </w:r>
      <w:r>
        <w:rPr>
          <w:b/>
          <w:sz w:val="28"/>
          <w:szCs w:val="28"/>
        </w:rPr>
        <w:t>-</w:t>
      </w:r>
      <w:r>
        <w:rPr>
          <w:sz w:val="28"/>
          <w:szCs w:val="28"/>
        </w:rPr>
        <w:t xml:space="preserve"> результативность нападения; </w:t>
      </w:r>
      <w:r>
        <w:rPr>
          <w:i/>
          <w:sz w:val="28"/>
          <w:szCs w:val="28"/>
        </w:rPr>
        <w:t>Р</w:t>
      </w:r>
      <w:r>
        <w:rPr>
          <w:i/>
          <w:sz w:val="28"/>
          <w:szCs w:val="28"/>
          <w:vertAlign w:val="subscript"/>
        </w:rPr>
        <w:t xml:space="preserve">з </w:t>
      </w:r>
      <w:r>
        <w:rPr>
          <w:b/>
          <w:sz w:val="28"/>
          <w:szCs w:val="28"/>
        </w:rPr>
        <w:t>-</w:t>
      </w:r>
      <w:r>
        <w:rPr>
          <w:sz w:val="28"/>
          <w:szCs w:val="28"/>
        </w:rPr>
        <w:t xml:space="preserve"> результативность защиты</w:t>
      </w:r>
    </w:p>
    <w:p w:rsidR="0089008B" w:rsidRDefault="0089008B" w:rsidP="0089008B">
      <w:pPr>
        <w:tabs>
          <w:tab w:val="left" w:pos="4420"/>
        </w:tabs>
        <w:ind w:firstLine="567"/>
        <w:jc w:val="both"/>
        <w:rPr>
          <w:sz w:val="28"/>
          <w:szCs w:val="28"/>
        </w:rPr>
      </w:pPr>
    </w:p>
    <w:p w:rsidR="0089008B" w:rsidRDefault="0089008B" w:rsidP="0089008B">
      <w:pPr>
        <w:tabs>
          <w:tab w:val="left" w:pos="4420"/>
        </w:tabs>
        <w:jc w:val="center"/>
        <w:rPr>
          <w:sz w:val="28"/>
          <w:szCs w:val="28"/>
        </w:rPr>
      </w:pPr>
      <w:r>
        <w:rPr>
          <w:sz w:val="28"/>
          <w:szCs w:val="28"/>
        </w:rPr>
        <w:t xml:space="preserve">Рисунок </w:t>
      </w:r>
      <w:r>
        <w:rPr>
          <w:sz w:val="28"/>
          <w:szCs w:val="28"/>
          <w:lang w:val="kk-KZ"/>
        </w:rPr>
        <w:t xml:space="preserve">6 </w:t>
      </w:r>
      <w:r>
        <w:rPr>
          <w:b/>
          <w:sz w:val="28"/>
          <w:szCs w:val="28"/>
        </w:rPr>
        <w:t>-</w:t>
      </w:r>
      <w:r>
        <w:rPr>
          <w:sz w:val="28"/>
          <w:szCs w:val="28"/>
        </w:rPr>
        <w:t xml:space="preserve"> Изменение показателей эффективности технико</w:t>
      </w:r>
      <w:r>
        <w:rPr>
          <w:b/>
          <w:sz w:val="28"/>
          <w:szCs w:val="28"/>
        </w:rPr>
        <w:t>-</w:t>
      </w:r>
      <w:r>
        <w:rPr>
          <w:sz w:val="28"/>
          <w:szCs w:val="28"/>
        </w:rPr>
        <w:t xml:space="preserve">тактических действий  дзюдоисток после проведения </w:t>
      </w:r>
    </w:p>
    <w:p w:rsidR="0089008B" w:rsidRDefault="0089008B" w:rsidP="0089008B">
      <w:pPr>
        <w:widowControl w:val="0"/>
        <w:tabs>
          <w:tab w:val="left" w:pos="4420"/>
        </w:tabs>
        <w:jc w:val="center"/>
        <w:rPr>
          <w:sz w:val="28"/>
          <w:szCs w:val="28"/>
        </w:rPr>
      </w:pPr>
      <w:r>
        <w:rPr>
          <w:sz w:val="28"/>
          <w:szCs w:val="28"/>
        </w:rPr>
        <w:t xml:space="preserve">педагогического эксперимента </w:t>
      </w:r>
    </w:p>
    <w:p w:rsidR="0089008B" w:rsidRDefault="0089008B" w:rsidP="0089008B">
      <w:pPr>
        <w:widowControl w:val="0"/>
        <w:tabs>
          <w:tab w:val="left" w:pos="4420"/>
        </w:tabs>
        <w:jc w:val="center"/>
        <w:rPr>
          <w:sz w:val="28"/>
          <w:szCs w:val="28"/>
        </w:rPr>
      </w:pPr>
    </w:p>
    <w:p w:rsidR="0089008B" w:rsidRDefault="0089008B" w:rsidP="0089008B">
      <w:pPr>
        <w:widowControl w:val="0"/>
        <w:tabs>
          <w:tab w:val="left" w:pos="4420"/>
        </w:tabs>
        <w:jc w:val="both"/>
        <w:rPr>
          <w:rFonts w:eastAsia="Times New Roman"/>
          <w:sz w:val="28"/>
          <w:szCs w:val="28"/>
        </w:rPr>
      </w:pPr>
      <w:r>
        <w:rPr>
          <w:rFonts w:eastAsia="Times New Roman"/>
          <w:sz w:val="28"/>
          <w:szCs w:val="28"/>
        </w:rPr>
        <w:t>технико</w:t>
      </w:r>
      <w:r>
        <w:rPr>
          <w:rFonts w:eastAsia="Times New Roman"/>
          <w:b/>
          <w:sz w:val="28"/>
          <w:szCs w:val="28"/>
        </w:rPr>
        <w:t>-</w:t>
      </w:r>
      <w:r>
        <w:rPr>
          <w:rFonts w:eastAsia="Times New Roman"/>
          <w:sz w:val="28"/>
          <w:szCs w:val="28"/>
        </w:rPr>
        <w:t>тактических действий контрольной группы (4,5 у.е.) и не имеет достоверных различий (</w:t>
      </w:r>
      <w:r>
        <w:rPr>
          <w:sz w:val="28"/>
          <w:szCs w:val="28"/>
          <w:lang w:val="en-US"/>
        </w:rPr>
        <w:t>t</w:t>
      </w:r>
      <w:r>
        <w:rPr>
          <w:sz w:val="28"/>
          <w:szCs w:val="28"/>
        </w:rPr>
        <w:t xml:space="preserve"> = </w:t>
      </w:r>
      <w:r>
        <w:rPr>
          <w:b/>
          <w:sz w:val="28"/>
          <w:szCs w:val="28"/>
        </w:rPr>
        <w:t>-</w:t>
      </w:r>
      <w:r>
        <w:rPr>
          <w:sz w:val="28"/>
          <w:szCs w:val="28"/>
        </w:rPr>
        <w:t xml:space="preserve">0,87; </w:t>
      </w:r>
      <w:r>
        <w:rPr>
          <w:sz w:val="28"/>
          <w:szCs w:val="28"/>
          <w:lang w:val="en-US"/>
        </w:rPr>
        <w:t>P</w:t>
      </w:r>
      <w:r w:rsidRPr="0089008B">
        <w:rPr>
          <w:sz w:val="28"/>
          <w:szCs w:val="28"/>
        </w:rPr>
        <w:t xml:space="preserve"> </w:t>
      </w:r>
      <w:r>
        <w:rPr>
          <w:rFonts w:eastAsia="Times New Roman"/>
          <w:sz w:val="28"/>
          <w:szCs w:val="28"/>
        </w:rPr>
        <w:t>&gt; 0,05).</w:t>
      </w:r>
    </w:p>
    <w:p w:rsidR="0089008B" w:rsidRDefault="0089008B" w:rsidP="0089008B">
      <w:pPr>
        <w:widowControl w:val="0"/>
        <w:tabs>
          <w:tab w:val="left" w:pos="4420"/>
        </w:tabs>
        <w:ind w:firstLine="567"/>
        <w:jc w:val="both"/>
        <w:rPr>
          <w:sz w:val="28"/>
          <w:szCs w:val="28"/>
        </w:rPr>
      </w:pPr>
      <w:r>
        <w:rPr>
          <w:sz w:val="28"/>
          <w:szCs w:val="28"/>
        </w:rPr>
        <w:t xml:space="preserve">Изменение показателей эффективности нападения и эффективности защиты в экспериментальной группе и контрольной группе по завершению эксперимента отражены на рисунке </w:t>
      </w:r>
      <w:r>
        <w:rPr>
          <w:sz w:val="28"/>
          <w:szCs w:val="28"/>
          <w:lang w:val="kk-KZ"/>
        </w:rPr>
        <w:t>7</w:t>
      </w:r>
      <w:r>
        <w:rPr>
          <w:sz w:val="28"/>
          <w:szCs w:val="28"/>
        </w:rPr>
        <w:t>.</w:t>
      </w:r>
    </w:p>
    <w:p w:rsidR="0089008B" w:rsidRDefault="0089008B" w:rsidP="0089008B">
      <w:pPr>
        <w:widowControl w:val="0"/>
        <w:tabs>
          <w:tab w:val="left" w:pos="4420"/>
        </w:tabs>
        <w:ind w:firstLine="567"/>
        <w:jc w:val="both"/>
        <w:rPr>
          <w:rFonts w:eastAsia="Times New Roman"/>
          <w:sz w:val="28"/>
          <w:szCs w:val="28"/>
        </w:rPr>
      </w:pPr>
      <w:r>
        <w:rPr>
          <w:rFonts w:eastAsia="Times New Roman"/>
          <w:sz w:val="28"/>
          <w:szCs w:val="28"/>
        </w:rPr>
        <w:t>Эффективность нападения экспериментальной группы имеет достоверное различие с эффективностью нападения контрольной группы (</w:t>
      </w:r>
      <w:r>
        <w:rPr>
          <w:sz w:val="28"/>
          <w:szCs w:val="28"/>
          <w:lang w:val="en-US"/>
        </w:rPr>
        <w:t>t</w:t>
      </w:r>
      <w:r>
        <w:rPr>
          <w:sz w:val="28"/>
          <w:szCs w:val="28"/>
        </w:rPr>
        <w:t xml:space="preserve"> = 3,62; </w:t>
      </w:r>
      <w:r>
        <w:rPr>
          <w:sz w:val="28"/>
          <w:szCs w:val="28"/>
          <w:lang w:val="en-US"/>
        </w:rPr>
        <w:t>P</w:t>
      </w:r>
      <w:r w:rsidRPr="0089008B">
        <w:rPr>
          <w:sz w:val="28"/>
          <w:szCs w:val="28"/>
        </w:rPr>
        <w:t xml:space="preserve"> </w:t>
      </w:r>
      <w:r>
        <w:rPr>
          <w:rFonts w:eastAsia="Times New Roman"/>
          <w:sz w:val="28"/>
          <w:szCs w:val="28"/>
        </w:rPr>
        <w:t xml:space="preserve">&lt; 0,01). </w:t>
      </w:r>
    </w:p>
    <w:p w:rsidR="0089008B" w:rsidRDefault="0089008B" w:rsidP="0089008B">
      <w:pPr>
        <w:widowControl w:val="0"/>
        <w:tabs>
          <w:tab w:val="left" w:pos="4420"/>
        </w:tabs>
        <w:ind w:firstLine="567"/>
        <w:jc w:val="both"/>
        <w:rPr>
          <w:rFonts w:eastAsia="Times New Roman"/>
          <w:sz w:val="28"/>
          <w:szCs w:val="28"/>
        </w:rPr>
      </w:pPr>
      <w:r>
        <w:rPr>
          <w:rFonts w:eastAsia="Times New Roman"/>
          <w:sz w:val="28"/>
          <w:szCs w:val="28"/>
        </w:rPr>
        <w:t>По данному показателю дзюдоистки экспериментальной группы (24,5 %),  эффективнее выполняют атакующие действия на 6,2 %, в сравнении с контрольной группой, имеющей показатель 18,3 %.</w:t>
      </w:r>
    </w:p>
    <w:p w:rsidR="0089008B" w:rsidRDefault="0089008B" w:rsidP="0089008B">
      <w:pPr>
        <w:widowControl w:val="0"/>
        <w:tabs>
          <w:tab w:val="left" w:pos="4420"/>
        </w:tabs>
        <w:jc w:val="both"/>
        <w:rPr>
          <w:rFonts w:eastAsia="Times New Roman"/>
          <w:sz w:val="28"/>
          <w:szCs w:val="28"/>
        </w:rPr>
      </w:pPr>
      <w:r>
        <w:rPr>
          <w:rFonts w:eastAsia="Times New Roman"/>
          <w:sz w:val="28"/>
          <w:szCs w:val="28"/>
        </w:rPr>
        <w:t xml:space="preserve">По эффективности выполнения защитных действий  спортсменки  экспериментальной группы также улучшили свои показатели, среднее значение которых равно 90,5 % и являются лучше, чем показатели в контрольной группе (82,3 %). </w:t>
      </w:r>
    </w:p>
    <w:p w:rsidR="0089008B" w:rsidRDefault="0089008B" w:rsidP="0089008B">
      <w:pPr>
        <w:widowControl w:val="0"/>
        <w:tabs>
          <w:tab w:val="left" w:pos="4420"/>
        </w:tabs>
        <w:ind w:firstLine="567"/>
        <w:jc w:val="both"/>
        <w:rPr>
          <w:rFonts w:eastAsia="Times New Roman"/>
          <w:sz w:val="28"/>
          <w:szCs w:val="28"/>
        </w:rPr>
      </w:pPr>
      <w:r>
        <w:rPr>
          <w:rFonts w:eastAsia="Times New Roman"/>
          <w:sz w:val="28"/>
          <w:szCs w:val="28"/>
        </w:rPr>
        <w:t xml:space="preserve">Достоверность различия между показателями экспериментальной и контрольной групп  равна </w:t>
      </w:r>
      <w:r>
        <w:rPr>
          <w:sz w:val="28"/>
          <w:szCs w:val="28"/>
          <w:lang w:val="en-US"/>
        </w:rPr>
        <w:t>t</w:t>
      </w:r>
      <w:r w:rsidRPr="0089008B">
        <w:rPr>
          <w:sz w:val="28"/>
          <w:szCs w:val="28"/>
        </w:rPr>
        <w:t xml:space="preserve"> </w:t>
      </w:r>
      <w:r>
        <w:rPr>
          <w:sz w:val="28"/>
          <w:szCs w:val="28"/>
        </w:rPr>
        <w:t xml:space="preserve">= </w:t>
      </w:r>
      <w:r>
        <w:rPr>
          <w:rFonts w:eastAsia="Times New Roman"/>
          <w:sz w:val="28"/>
          <w:szCs w:val="28"/>
        </w:rPr>
        <w:t>3,26</w:t>
      </w:r>
      <w:r>
        <w:rPr>
          <w:sz w:val="28"/>
          <w:szCs w:val="28"/>
        </w:rPr>
        <w:t xml:space="preserve">; </w:t>
      </w:r>
      <w:r>
        <w:rPr>
          <w:sz w:val="28"/>
          <w:szCs w:val="28"/>
          <w:lang w:val="en-US"/>
        </w:rPr>
        <w:t>P</w:t>
      </w:r>
      <w:r w:rsidRPr="0089008B">
        <w:rPr>
          <w:sz w:val="28"/>
          <w:szCs w:val="28"/>
        </w:rPr>
        <w:t xml:space="preserve"> </w:t>
      </w:r>
      <w:r>
        <w:rPr>
          <w:rFonts w:eastAsia="Times New Roman"/>
          <w:sz w:val="28"/>
          <w:szCs w:val="28"/>
        </w:rPr>
        <w:t>&lt; 0,01.</w:t>
      </w:r>
    </w:p>
    <w:p w:rsidR="0089008B" w:rsidRDefault="0089008B" w:rsidP="0089008B">
      <w:pPr>
        <w:widowControl w:val="0"/>
        <w:tabs>
          <w:tab w:val="left" w:pos="4420"/>
        </w:tabs>
        <w:jc w:val="both"/>
        <w:rPr>
          <w:sz w:val="28"/>
          <w:szCs w:val="28"/>
        </w:rPr>
      </w:pPr>
      <w:r>
        <w:rPr>
          <w:noProof/>
          <w:sz w:val="28"/>
          <w:szCs w:val="28"/>
        </w:rPr>
        <w:lastRenderedPageBreak/>
        <w:drawing>
          <wp:inline distT="0" distB="0" distL="0" distR="0">
            <wp:extent cx="6127750" cy="3357245"/>
            <wp:effectExtent l="0" t="0" r="6350" b="0"/>
            <wp:docPr id="11"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9008B" w:rsidRDefault="0089008B" w:rsidP="0089008B">
      <w:pPr>
        <w:tabs>
          <w:tab w:val="left" w:pos="4420"/>
        </w:tabs>
        <w:ind w:right="-7"/>
        <w:jc w:val="center"/>
        <w:rPr>
          <w:sz w:val="28"/>
          <w:szCs w:val="28"/>
        </w:rPr>
      </w:pPr>
    </w:p>
    <w:p w:rsidR="0089008B" w:rsidRDefault="0089008B" w:rsidP="0089008B">
      <w:pPr>
        <w:tabs>
          <w:tab w:val="left" w:pos="4420"/>
        </w:tabs>
        <w:ind w:firstLine="567"/>
        <w:jc w:val="both"/>
        <w:rPr>
          <w:sz w:val="28"/>
          <w:szCs w:val="28"/>
        </w:rPr>
      </w:pPr>
      <w:r>
        <w:rPr>
          <w:sz w:val="28"/>
          <w:szCs w:val="28"/>
        </w:rPr>
        <w:t>Примечание -</w:t>
      </w:r>
      <w:r>
        <w:rPr>
          <w:i/>
          <w:sz w:val="28"/>
          <w:szCs w:val="28"/>
        </w:rPr>
        <w:t xml:space="preserve"> Э</w:t>
      </w:r>
      <w:r>
        <w:rPr>
          <w:i/>
          <w:sz w:val="28"/>
          <w:szCs w:val="28"/>
          <w:vertAlign w:val="subscript"/>
        </w:rPr>
        <w:t xml:space="preserve">н </w:t>
      </w:r>
      <w:r>
        <w:rPr>
          <w:b/>
          <w:sz w:val="28"/>
          <w:szCs w:val="28"/>
        </w:rPr>
        <w:t xml:space="preserve">- </w:t>
      </w:r>
      <w:r>
        <w:rPr>
          <w:sz w:val="28"/>
          <w:szCs w:val="28"/>
        </w:rPr>
        <w:t xml:space="preserve">эффективность нападения; </w:t>
      </w:r>
      <w:r>
        <w:rPr>
          <w:i/>
          <w:sz w:val="28"/>
          <w:szCs w:val="28"/>
        </w:rPr>
        <w:t>Э</w:t>
      </w:r>
      <w:r>
        <w:rPr>
          <w:i/>
          <w:sz w:val="28"/>
          <w:szCs w:val="28"/>
          <w:vertAlign w:val="subscript"/>
        </w:rPr>
        <w:t xml:space="preserve">з </w:t>
      </w:r>
      <w:r>
        <w:rPr>
          <w:b/>
          <w:sz w:val="28"/>
          <w:szCs w:val="28"/>
        </w:rPr>
        <w:t>-</w:t>
      </w:r>
      <w:r>
        <w:rPr>
          <w:sz w:val="28"/>
          <w:szCs w:val="28"/>
        </w:rPr>
        <w:t xml:space="preserve"> эффективность защиты;</w:t>
      </w:r>
    </w:p>
    <w:p w:rsidR="0089008B" w:rsidRDefault="0089008B" w:rsidP="0089008B">
      <w:pPr>
        <w:tabs>
          <w:tab w:val="left" w:pos="4420"/>
        </w:tabs>
        <w:ind w:firstLine="567"/>
        <w:jc w:val="both"/>
        <w:rPr>
          <w:sz w:val="28"/>
          <w:szCs w:val="28"/>
        </w:rPr>
      </w:pPr>
      <w:r>
        <w:rPr>
          <w:sz w:val="28"/>
          <w:szCs w:val="28"/>
        </w:rPr>
        <w:t xml:space="preserve">% </w:t>
      </w:r>
      <w:r>
        <w:rPr>
          <w:b/>
          <w:sz w:val="28"/>
          <w:szCs w:val="28"/>
        </w:rPr>
        <w:t>-</w:t>
      </w:r>
      <w:r>
        <w:rPr>
          <w:sz w:val="28"/>
          <w:szCs w:val="28"/>
        </w:rPr>
        <w:t xml:space="preserve"> процент</w:t>
      </w:r>
    </w:p>
    <w:p w:rsidR="0089008B" w:rsidRDefault="0089008B" w:rsidP="0089008B">
      <w:pPr>
        <w:tabs>
          <w:tab w:val="left" w:pos="4420"/>
        </w:tabs>
        <w:rPr>
          <w:sz w:val="28"/>
          <w:szCs w:val="28"/>
        </w:rPr>
      </w:pPr>
    </w:p>
    <w:p w:rsidR="0089008B" w:rsidRDefault="0089008B" w:rsidP="0089008B">
      <w:pPr>
        <w:tabs>
          <w:tab w:val="left" w:pos="4420"/>
        </w:tabs>
        <w:jc w:val="center"/>
        <w:rPr>
          <w:sz w:val="28"/>
          <w:szCs w:val="28"/>
        </w:rPr>
      </w:pPr>
      <w:r>
        <w:rPr>
          <w:sz w:val="28"/>
          <w:szCs w:val="28"/>
        </w:rPr>
        <w:t xml:space="preserve">Рисунок </w:t>
      </w:r>
      <w:r>
        <w:rPr>
          <w:sz w:val="28"/>
          <w:szCs w:val="28"/>
          <w:lang w:val="kk-KZ"/>
        </w:rPr>
        <w:t xml:space="preserve">7 </w:t>
      </w:r>
      <w:r>
        <w:rPr>
          <w:b/>
          <w:sz w:val="28"/>
          <w:szCs w:val="28"/>
        </w:rPr>
        <w:t>-</w:t>
      </w:r>
      <w:r>
        <w:rPr>
          <w:sz w:val="28"/>
          <w:szCs w:val="28"/>
        </w:rPr>
        <w:t xml:space="preserve"> Изменение показателей эффективности технико</w:t>
      </w:r>
      <w:r>
        <w:rPr>
          <w:b/>
          <w:sz w:val="28"/>
          <w:szCs w:val="28"/>
        </w:rPr>
        <w:t>-</w:t>
      </w:r>
      <w:r>
        <w:rPr>
          <w:sz w:val="28"/>
          <w:szCs w:val="28"/>
        </w:rPr>
        <w:t xml:space="preserve">тактических действий  дзюдоисток после проведения </w:t>
      </w:r>
    </w:p>
    <w:p w:rsidR="0089008B" w:rsidRDefault="0089008B" w:rsidP="0089008B">
      <w:pPr>
        <w:tabs>
          <w:tab w:val="left" w:pos="4420"/>
        </w:tabs>
        <w:jc w:val="center"/>
        <w:rPr>
          <w:sz w:val="28"/>
          <w:szCs w:val="28"/>
        </w:rPr>
      </w:pPr>
      <w:r>
        <w:rPr>
          <w:sz w:val="28"/>
          <w:szCs w:val="28"/>
        </w:rPr>
        <w:t xml:space="preserve">педагогического эксперимента </w:t>
      </w:r>
    </w:p>
    <w:p w:rsidR="0089008B" w:rsidRDefault="0089008B" w:rsidP="0089008B">
      <w:pPr>
        <w:tabs>
          <w:tab w:val="left" w:pos="4420"/>
        </w:tabs>
        <w:ind w:firstLine="567"/>
        <w:jc w:val="both"/>
        <w:rPr>
          <w:sz w:val="28"/>
          <w:szCs w:val="28"/>
        </w:rPr>
      </w:pPr>
    </w:p>
    <w:p w:rsidR="0089008B" w:rsidRDefault="0089008B" w:rsidP="0089008B">
      <w:pPr>
        <w:widowControl w:val="0"/>
        <w:ind w:firstLine="567"/>
        <w:jc w:val="both"/>
        <w:rPr>
          <w:sz w:val="28"/>
          <w:szCs w:val="28"/>
        </w:rPr>
      </w:pPr>
      <w:r>
        <w:rPr>
          <w:sz w:val="28"/>
          <w:szCs w:val="28"/>
        </w:rPr>
        <w:t>Различие между показателями эффективности технико</w:t>
      </w:r>
      <w:r>
        <w:rPr>
          <w:b/>
          <w:sz w:val="28"/>
          <w:szCs w:val="28"/>
        </w:rPr>
        <w:t>-</w:t>
      </w:r>
      <w:r>
        <w:rPr>
          <w:sz w:val="28"/>
          <w:szCs w:val="28"/>
        </w:rPr>
        <w:t xml:space="preserve">тактических действий высококвалифицированных дзюдоисток </w:t>
      </w:r>
      <w:r>
        <w:rPr>
          <w:b/>
          <w:sz w:val="28"/>
          <w:szCs w:val="28"/>
        </w:rPr>
        <w:t>–</w:t>
      </w:r>
      <w:r>
        <w:rPr>
          <w:sz w:val="28"/>
          <w:szCs w:val="28"/>
        </w:rPr>
        <w:t xml:space="preserve"> испытуемых экспериментальной и контрольной групп по итогам проведения педагогического  эксперимента представлены в таблице 15.</w:t>
      </w:r>
    </w:p>
    <w:p w:rsidR="0089008B" w:rsidRDefault="0089008B" w:rsidP="0089008B">
      <w:pPr>
        <w:widowControl w:val="0"/>
        <w:rPr>
          <w:sz w:val="28"/>
          <w:szCs w:val="28"/>
        </w:rPr>
      </w:pPr>
    </w:p>
    <w:p w:rsidR="0089008B" w:rsidRDefault="0089008B" w:rsidP="0089008B">
      <w:pPr>
        <w:widowControl w:val="0"/>
        <w:jc w:val="both"/>
        <w:rPr>
          <w:sz w:val="28"/>
          <w:szCs w:val="28"/>
        </w:rPr>
      </w:pPr>
      <w:r>
        <w:rPr>
          <w:sz w:val="28"/>
          <w:szCs w:val="28"/>
        </w:rPr>
        <w:t xml:space="preserve">Таблица 15 </w:t>
      </w:r>
      <w:r>
        <w:rPr>
          <w:b/>
          <w:sz w:val="28"/>
          <w:szCs w:val="28"/>
        </w:rPr>
        <w:t xml:space="preserve">- </w:t>
      </w:r>
      <w:r>
        <w:rPr>
          <w:sz w:val="28"/>
          <w:szCs w:val="28"/>
        </w:rPr>
        <w:t>Различия между показателями технико</w:t>
      </w:r>
      <w:r>
        <w:rPr>
          <w:b/>
          <w:sz w:val="28"/>
          <w:szCs w:val="28"/>
        </w:rPr>
        <w:t>-</w:t>
      </w:r>
      <w:r>
        <w:rPr>
          <w:sz w:val="28"/>
          <w:szCs w:val="28"/>
        </w:rPr>
        <w:t>тактических действий дзюдоисток экспериментальной и контрольной  групп после эксперимента (</w:t>
      </w:r>
      <w:r>
        <w:rPr>
          <w:sz w:val="28"/>
          <w:szCs w:val="28"/>
          <w:lang w:val="en-US"/>
        </w:rPr>
        <w:t>n</w:t>
      </w:r>
      <w:r>
        <w:rPr>
          <w:sz w:val="28"/>
          <w:szCs w:val="28"/>
        </w:rPr>
        <w:t>'=30)</w:t>
      </w:r>
    </w:p>
    <w:p w:rsidR="0089008B" w:rsidRDefault="0089008B" w:rsidP="0089008B">
      <w:pPr>
        <w:tabs>
          <w:tab w:val="left" w:pos="4420"/>
        </w:tabs>
        <w:rPr>
          <w:sz w:val="28"/>
          <w:szCs w:val="28"/>
        </w:rPr>
      </w:pP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7"/>
        <w:gridCol w:w="1316"/>
        <w:gridCol w:w="1213"/>
        <w:gridCol w:w="1233"/>
        <w:gridCol w:w="1134"/>
        <w:gridCol w:w="1134"/>
        <w:gridCol w:w="1134"/>
      </w:tblGrid>
      <w:tr w:rsidR="0089008B" w:rsidTr="0089008B">
        <w:trPr>
          <w:trHeight w:val="549"/>
        </w:trPr>
        <w:tc>
          <w:tcPr>
            <w:tcW w:w="2557" w:type="dxa"/>
            <w:vMerge w:val="restart"/>
            <w:tcBorders>
              <w:top w:val="single" w:sz="4" w:space="0" w:color="auto"/>
              <w:left w:val="single" w:sz="4" w:space="0" w:color="auto"/>
              <w:bottom w:val="single" w:sz="4" w:space="0" w:color="auto"/>
              <w:right w:val="single" w:sz="4" w:space="0" w:color="auto"/>
            </w:tcBorders>
            <w:hideMark/>
          </w:tcPr>
          <w:p w:rsidR="0089008B" w:rsidRDefault="0089008B" w:rsidP="0052460A">
            <w:pPr>
              <w:rPr>
                <w:rFonts w:eastAsia="Times New Roman"/>
                <w:sz w:val="28"/>
                <w:szCs w:val="28"/>
                <w:lang w:eastAsia="en-US"/>
              </w:rPr>
            </w:pPr>
            <w:r>
              <w:rPr>
                <w:rFonts w:eastAsia="Times New Roman"/>
                <w:sz w:val="28"/>
                <w:szCs w:val="28"/>
                <w:lang w:eastAsia="en-US"/>
              </w:rPr>
              <w:t>Показатель эффективности технико-тактического действия</w:t>
            </w:r>
          </w:p>
        </w:tc>
        <w:tc>
          <w:tcPr>
            <w:tcW w:w="4819" w:type="dxa"/>
            <w:gridSpan w:val="4"/>
            <w:tcBorders>
              <w:top w:val="single" w:sz="4" w:space="0" w:color="auto"/>
              <w:left w:val="single" w:sz="4" w:space="0" w:color="auto"/>
              <w:bottom w:val="single" w:sz="4" w:space="0" w:color="auto"/>
              <w:right w:val="single" w:sz="4" w:space="0" w:color="auto"/>
            </w:tcBorders>
            <w:noWrap/>
            <w:hideMark/>
          </w:tcPr>
          <w:p w:rsidR="0089008B" w:rsidRDefault="0089008B" w:rsidP="0052460A">
            <w:pPr>
              <w:jc w:val="center"/>
              <w:rPr>
                <w:rFonts w:eastAsia="Times New Roman"/>
                <w:sz w:val="28"/>
                <w:szCs w:val="28"/>
                <w:lang w:eastAsia="en-US"/>
              </w:rPr>
            </w:pPr>
            <w:r>
              <w:rPr>
                <w:rFonts w:eastAsia="Times New Roman"/>
                <w:sz w:val="28"/>
                <w:szCs w:val="28"/>
                <w:lang w:eastAsia="en-US"/>
              </w:rPr>
              <w:t>После эксперимента</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t</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P</w:t>
            </w:r>
          </w:p>
        </w:tc>
      </w:tr>
      <w:tr w:rsidR="0089008B" w:rsidTr="0089008B">
        <w:trPr>
          <w:trHeight w:val="5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rPr>
                <w:rFonts w:eastAsia="Times New Roman"/>
                <w:sz w:val="28"/>
                <w:szCs w:val="28"/>
                <w:lang w:eastAsia="en-US"/>
              </w:rPr>
            </w:pPr>
          </w:p>
        </w:tc>
        <w:tc>
          <w:tcPr>
            <w:tcW w:w="2452" w:type="dxa"/>
            <w:gridSpan w:val="2"/>
            <w:tcBorders>
              <w:top w:val="single" w:sz="4" w:space="0" w:color="auto"/>
              <w:left w:val="single" w:sz="4" w:space="0" w:color="auto"/>
              <w:bottom w:val="single" w:sz="4" w:space="0" w:color="auto"/>
              <w:right w:val="single" w:sz="4" w:space="0" w:color="auto"/>
            </w:tcBorders>
            <w:noWrap/>
            <w:hideMark/>
          </w:tcPr>
          <w:p w:rsidR="0089008B" w:rsidRDefault="0089008B" w:rsidP="0052460A">
            <w:pPr>
              <w:jc w:val="center"/>
              <w:rPr>
                <w:rFonts w:eastAsia="Times New Roman"/>
                <w:sz w:val="28"/>
                <w:szCs w:val="28"/>
                <w:lang w:eastAsia="en-US"/>
              </w:rPr>
            </w:pPr>
            <w:r>
              <w:rPr>
                <w:rFonts w:eastAsia="Times New Roman"/>
                <w:sz w:val="28"/>
                <w:szCs w:val="28"/>
                <w:lang w:eastAsia="en-US"/>
              </w:rPr>
              <w:t>экспериментальная группа</w:t>
            </w:r>
          </w:p>
        </w:tc>
        <w:tc>
          <w:tcPr>
            <w:tcW w:w="2367" w:type="dxa"/>
            <w:gridSpan w:val="2"/>
            <w:tcBorders>
              <w:top w:val="single" w:sz="4" w:space="0" w:color="auto"/>
              <w:left w:val="single" w:sz="4" w:space="0" w:color="auto"/>
              <w:bottom w:val="single" w:sz="4" w:space="0" w:color="auto"/>
              <w:right w:val="single" w:sz="4" w:space="0" w:color="auto"/>
            </w:tcBorders>
            <w:noWrap/>
            <w:hideMark/>
          </w:tcPr>
          <w:p w:rsidR="0089008B" w:rsidRDefault="0089008B" w:rsidP="0052460A">
            <w:pPr>
              <w:jc w:val="center"/>
              <w:rPr>
                <w:rFonts w:eastAsia="Times New Roman"/>
                <w:sz w:val="28"/>
                <w:szCs w:val="28"/>
                <w:lang w:eastAsia="en-US"/>
              </w:rPr>
            </w:pPr>
            <w:r>
              <w:rPr>
                <w:rFonts w:eastAsia="Times New Roman"/>
                <w:sz w:val="28"/>
                <w:szCs w:val="28"/>
                <w:lang w:eastAsia="en-US"/>
              </w:rPr>
              <w:t xml:space="preserve">контрольная </w:t>
            </w:r>
          </w:p>
          <w:p w:rsidR="0089008B" w:rsidRDefault="0089008B" w:rsidP="0052460A">
            <w:pPr>
              <w:jc w:val="center"/>
              <w:rPr>
                <w:rFonts w:eastAsia="Times New Roman"/>
                <w:sz w:val="28"/>
                <w:szCs w:val="28"/>
                <w:lang w:eastAsia="en-US"/>
              </w:rPr>
            </w:pPr>
            <w:r>
              <w:rPr>
                <w:rFonts w:eastAsia="Times New Roman"/>
                <w:sz w:val="28"/>
                <w:szCs w:val="28"/>
                <w:lang w:eastAsia="en-US"/>
              </w:rPr>
              <w:t>группа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rPr>
                <w:rFonts w:eastAsia="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rPr>
                <w:rFonts w:eastAsia="Times New Roman"/>
                <w:sz w:val="28"/>
                <w:szCs w:val="28"/>
                <w:lang w:eastAsia="en-US"/>
              </w:rPr>
            </w:pPr>
          </w:p>
        </w:tc>
      </w:tr>
      <w:tr w:rsidR="0089008B" w:rsidTr="0089008B">
        <w:trPr>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rPr>
                <w:rFonts w:eastAsia="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noProof/>
              </w:rPr>
              <w:drawing>
                <wp:anchor distT="0" distB="0" distL="114300" distR="114300" simplePos="0" relativeHeight="251635200" behindDoc="0" locked="0" layoutInCell="1" allowOverlap="1">
                  <wp:simplePos x="0" y="0"/>
                  <wp:positionH relativeFrom="column">
                    <wp:posOffset>202565</wp:posOffset>
                  </wp:positionH>
                  <wp:positionV relativeFrom="paragraph">
                    <wp:posOffset>-45085</wp:posOffset>
                  </wp:positionV>
                  <wp:extent cx="235585" cy="180340"/>
                  <wp:effectExtent l="19050" t="0" r="0" b="0"/>
                  <wp:wrapNone/>
                  <wp:docPr id="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srcRect/>
                          <a:stretch>
                            <a:fillRect/>
                          </a:stretch>
                        </pic:blipFill>
                        <pic:spPr bwMode="auto">
                          <a:xfrm>
                            <a:off x="0" y="0"/>
                            <a:ext cx="235585" cy="180340"/>
                          </a:xfrm>
                          <a:prstGeom prst="rect">
                            <a:avLst/>
                          </a:prstGeom>
                          <a:noFill/>
                        </pic:spPr>
                      </pic:pic>
                    </a:graphicData>
                  </a:graphic>
                </wp:anchor>
              </w:drawing>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i/>
                <w:iCs/>
                <w:sz w:val="28"/>
                <w:szCs w:val="28"/>
                <w:vertAlign w:val="subscript"/>
                <w:lang w:eastAsia="en-US"/>
              </w:rPr>
            </w:pPr>
            <w:r>
              <w:rPr>
                <w:rFonts w:eastAsia="Times New Roman"/>
                <w:i/>
                <w:iCs/>
                <w:sz w:val="28"/>
                <w:szCs w:val="28"/>
                <w:lang w:eastAsia="en-US"/>
              </w:rPr>
              <w:t>S</w:t>
            </w:r>
          </w:p>
        </w:tc>
        <w:tc>
          <w:tcPr>
            <w:tcW w:w="1233"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noProof/>
              </w:rPr>
              <w:drawing>
                <wp:anchor distT="0" distB="0" distL="114300" distR="114300" simplePos="0" relativeHeight="251636224" behindDoc="0" locked="0" layoutInCell="1" allowOverlap="1">
                  <wp:simplePos x="0" y="0"/>
                  <wp:positionH relativeFrom="column">
                    <wp:posOffset>287020</wp:posOffset>
                  </wp:positionH>
                  <wp:positionV relativeFrom="paragraph">
                    <wp:posOffset>-23495</wp:posOffset>
                  </wp:positionV>
                  <wp:extent cx="235585" cy="180340"/>
                  <wp:effectExtent l="19050" t="0" r="0" b="0"/>
                  <wp:wrapNone/>
                  <wp:docPr id="1"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5" cstate="print"/>
                          <a:srcRect/>
                          <a:stretch>
                            <a:fillRect/>
                          </a:stretch>
                        </pic:blipFill>
                        <pic:spPr bwMode="auto">
                          <a:xfrm>
                            <a:off x="0" y="0"/>
                            <a:ext cx="235585" cy="180340"/>
                          </a:xfrm>
                          <a:prstGeom prst="rect">
                            <a:avLst/>
                          </a:prstGeom>
                          <a:noFill/>
                        </pic:spPr>
                      </pic:pic>
                    </a:graphicData>
                  </a:graphic>
                </wp:anchor>
              </w:drawing>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i/>
                <w:iCs/>
                <w:sz w:val="28"/>
                <w:szCs w:val="28"/>
                <w:vertAlign w:val="subscript"/>
                <w:lang w:eastAsia="en-US"/>
              </w:rPr>
            </w:pPr>
            <w:r>
              <w:rPr>
                <w:rFonts w:eastAsia="Times New Roman"/>
                <w:i/>
                <w:iCs/>
                <w:sz w:val="28"/>
                <w:szCs w:val="28"/>
                <w:lang w:eastAsia="en-US"/>
              </w:rPr>
              <w: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rPr>
                <w:rFonts w:eastAsia="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rPr>
                <w:rFonts w:eastAsia="Times New Roman"/>
                <w:sz w:val="28"/>
                <w:szCs w:val="28"/>
                <w:lang w:eastAsia="en-US"/>
              </w:rPr>
            </w:pPr>
          </w:p>
        </w:tc>
      </w:tr>
      <w:tr w:rsidR="0089008B" w:rsidTr="0089008B">
        <w:trPr>
          <w:trHeight w:val="463"/>
        </w:trPr>
        <w:tc>
          <w:tcPr>
            <w:tcW w:w="255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bCs/>
                <w:sz w:val="28"/>
                <w:szCs w:val="28"/>
                <w:lang w:eastAsia="en-US"/>
              </w:rPr>
            </w:pPr>
            <w:r>
              <w:rPr>
                <w:rFonts w:eastAsia="Times New Roman"/>
                <w:bCs/>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w:t>
            </w:r>
          </w:p>
        </w:tc>
        <w:tc>
          <w:tcPr>
            <w:tcW w:w="11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w:t>
            </w:r>
          </w:p>
        </w:tc>
        <w:tc>
          <w:tcPr>
            <w:tcW w:w="123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7</w:t>
            </w:r>
          </w:p>
        </w:tc>
      </w:tr>
      <w:tr w:rsidR="0089008B" w:rsidTr="0089008B">
        <w:trPr>
          <w:trHeight w:val="555"/>
        </w:trPr>
        <w:tc>
          <w:tcPr>
            <w:tcW w:w="255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bCs/>
                <w:sz w:val="28"/>
                <w:szCs w:val="28"/>
                <w:lang w:eastAsia="en-US"/>
              </w:rPr>
            </w:pPr>
            <w:r>
              <w:rPr>
                <w:rFonts w:eastAsia="Times New Roman"/>
                <w:bCs/>
                <w:sz w:val="28"/>
                <w:szCs w:val="28"/>
                <w:lang w:eastAsia="en-US"/>
              </w:rPr>
              <w:t>Активность</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27</w:t>
            </w:r>
          </w:p>
        </w:tc>
        <w:tc>
          <w:tcPr>
            <w:tcW w:w="11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4,2</w:t>
            </w:r>
          </w:p>
        </w:tc>
        <w:tc>
          <w:tcPr>
            <w:tcW w:w="123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34,6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6,1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b/>
                <w:sz w:val="28"/>
                <w:szCs w:val="28"/>
                <w:lang w:eastAsia="en-US"/>
              </w:rPr>
              <w:t>-</w:t>
            </w:r>
            <w:r>
              <w:rPr>
                <w:rFonts w:eastAsia="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8"/>
                <w:szCs w:val="28"/>
                <w:lang w:eastAsia="en-US"/>
              </w:rPr>
            </w:pPr>
            <w:r>
              <w:rPr>
                <w:rFonts w:eastAsia="Times New Roman"/>
                <w:sz w:val="28"/>
                <w:szCs w:val="28"/>
                <w:lang w:eastAsia="en-US"/>
              </w:rPr>
              <w:t>0,001</w:t>
            </w:r>
          </w:p>
        </w:tc>
      </w:tr>
      <w:tr w:rsidR="0089008B" w:rsidTr="0089008B">
        <w:trPr>
          <w:trHeight w:val="412"/>
        </w:trPr>
        <w:tc>
          <w:tcPr>
            <w:tcW w:w="2557" w:type="dxa"/>
            <w:tcBorders>
              <w:top w:val="single" w:sz="4" w:space="0" w:color="auto"/>
              <w:left w:val="single" w:sz="4" w:space="0" w:color="auto"/>
              <w:bottom w:val="nil"/>
              <w:right w:val="single" w:sz="4" w:space="0" w:color="auto"/>
            </w:tcBorders>
            <w:noWrap/>
            <w:vAlign w:val="bottom"/>
            <w:hideMark/>
          </w:tcPr>
          <w:p w:rsidR="0089008B" w:rsidRDefault="0089008B" w:rsidP="0052460A">
            <w:pPr>
              <w:rPr>
                <w:rFonts w:eastAsia="Times New Roman"/>
                <w:sz w:val="28"/>
                <w:szCs w:val="28"/>
                <w:lang w:eastAsia="en-US"/>
              </w:rPr>
            </w:pPr>
            <w:r>
              <w:rPr>
                <w:rFonts w:eastAsia="Times New Roman"/>
                <w:sz w:val="28"/>
                <w:szCs w:val="28"/>
                <w:lang w:eastAsia="en-US"/>
              </w:rPr>
              <w:t>Вариативность общая</w:t>
            </w:r>
          </w:p>
        </w:tc>
        <w:tc>
          <w:tcPr>
            <w:tcW w:w="1276" w:type="dxa"/>
            <w:tcBorders>
              <w:top w:val="single" w:sz="4" w:space="0" w:color="auto"/>
              <w:left w:val="single" w:sz="4" w:space="0" w:color="auto"/>
              <w:bottom w:val="nil"/>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6,3</w:t>
            </w:r>
          </w:p>
        </w:tc>
        <w:tc>
          <w:tcPr>
            <w:tcW w:w="1176" w:type="dxa"/>
            <w:tcBorders>
              <w:top w:val="single" w:sz="4" w:space="0" w:color="auto"/>
              <w:left w:val="single" w:sz="4" w:space="0" w:color="auto"/>
              <w:bottom w:val="nil"/>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1,4</w:t>
            </w:r>
          </w:p>
        </w:tc>
        <w:tc>
          <w:tcPr>
            <w:tcW w:w="1233" w:type="dxa"/>
            <w:tcBorders>
              <w:top w:val="single" w:sz="4" w:space="0" w:color="auto"/>
              <w:left w:val="single" w:sz="4" w:space="0" w:color="auto"/>
              <w:bottom w:val="nil"/>
              <w:right w:val="single" w:sz="4" w:space="0" w:color="auto"/>
            </w:tcBorders>
            <w:noWrap/>
            <w:vAlign w:val="center"/>
            <w:hideMark/>
          </w:tcPr>
          <w:p w:rsidR="0089008B" w:rsidRDefault="0089008B" w:rsidP="0052460A">
            <w:pPr>
              <w:widowControl w:val="0"/>
              <w:jc w:val="center"/>
              <w:rPr>
                <w:rFonts w:eastAsia="Times New Roman"/>
                <w:sz w:val="28"/>
                <w:szCs w:val="28"/>
                <w:lang w:eastAsia="en-US"/>
              </w:rPr>
            </w:pPr>
            <w:r>
              <w:rPr>
                <w:rFonts w:eastAsia="Times New Roman"/>
                <w:sz w:val="28"/>
                <w:szCs w:val="28"/>
                <w:lang w:eastAsia="en-US"/>
              </w:rPr>
              <w:t>5,1</w:t>
            </w:r>
          </w:p>
        </w:tc>
        <w:tc>
          <w:tcPr>
            <w:tcW w:w="1134" w:type="dxa"/>
            <w:tcBorders>
              <w:top w:val="single" w:sz="4" w:space="0" w:color="auto"/>
              <w:left w:val="single" w:sz="4" w:space="0" w:color="auto"/>
              <w:bottom w:val="nil"/>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1,1</w:t>
            </w:r>
          </w:p>
        </w:tc>
        <w:tc>
          <w:tcPr>
            <w:tcW w:w="1134" w:type="dxa"/>
            <w:tcBorders>
              <w:top w:val="single" w:sz="4" w:space="0" w:color="auto"/>
              <w:left w:val="single" w:sz="4" w:space="0" w:color="auto"/>
              <w:bottom w:val="nil"/>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2,75</w:t>
            </w:r>
          </w:p>
        </w:tc>
        <w:tc>
          <w:tcPr>
            <w:tcW w:w="1134" w:type="dxa"/>
            <w:tcBorders>
              <w:top w:val="single" w:sz="4" w:space="0" w:color="auto"/>
              <w:left w:val="single" w:sz="4" w:space="0" w:color="auto"/>
              <w:bottom w:val="nil"/>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0,01</w:t>
            </w:r>
          </w:p>
        </w:tc>
      </w:tr>
      <w:tr w:rsidR="0089008B" w:rsidTr="0089008B">
        <w:trPr>
          <w:trHeight w:val="371"/>
        </w:trPr>
        <w:tc>
          <w:tcPr>
            <w:tcW w:w="9644" w:type="dxa"/>
            <w:gridSpan w:val="7"/>
            <w:tcBorders>
              <w:top w:val="nil"/>
              <w:left w:val="nil"/>
              <w:bottom w:val="single" w:sz="4" w:space="0" w:color="auto"/>
              <w:right w:val="nil"/>
            </w:tcBorders>
            <w:noWrap/>
            <w:vAlign w:val="bottom"/>
            <w:hideMark/>
          </w:tcPr>
          <w:p w:rsidR="0089008B" w:rsidRDefault="0089008B" w:rsidP="0052460A">
            <w:pPr>
              <w:ind w:left="-103"/>
              <w:rPr>
                <w:rFonts w:eastAsia="Times New Roman"/>
                <w:sz w:val="28"/>
                <w:szCs w:val="28"/>
                <w:lang w:eastAsia="en-US"/>
              </w:rPr>
            </w:pPr>
            <w:r>
              <w:rPr>
                <w:rFonts w:eastAsia="Times New Roman"/>
                <w:sz w:val="28"/>
                <w:szCs w:val="28"/>
                <w:lang w:eastAsia="en-US"/>
              </w:rPr>
              <w:lastRenderedPageBreak/>
              <w:t>Продолжение таблицы 15</w:t>
            </w:r>
          </w:p>
          <w:p w:rsidR="0052460A" w:rsidRDefault="0052460A" w:rsidP="0052460A">
            <w:pPr>
              <w:ind w:left="-103"/>
              <w:rPr>
                <w:rFonts w:eastAsia="Times New Roman"/>
                <w:sz w:val="28"/>
                <w:szCs w:val="28"/>
                <w:lang w:eastAsia="en-US"/>
              </w:rPr>
            </w:pPr>
          </w:p>
        </w:tc>
      </w:tr>
      <w:tr w:rsidR="0089008B" w:rsidTr="0052460A">
        <w:trPr>
          <w:trHeight w:val="476"/>
        </w:trPr>
        <w:tc>
          <w:tcPr>
            <w:tcW w:w="255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6"/>
                <w:szCs w:val="26"/>
                <w:lang w:eastAsia="en-US"/>
              </w:rPr>
            </w:pPr>
            <w:r>
              <w:rPr>
                <w:rFonts w:eastAsia="Times New Roman"/>
                <w:sz w:val="26"/>
                <w:szCs w:val="26"/>
                <w:lang w:eastAsia="en-US"/>
              </w:rPr>
              <w:t>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2</w:t>
            </w:r>
          </w:p>
        </w:tc>
        <w:tc>
          <w:tcPr>
            <w:tcW w:w="11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3</w:t>
            </w:r>
          </w:p>
        </w:tc>
        <w:tc>
          <w:tcPr>
            <w:tcW w:w="123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7</w:t>
            </w:r>
          </w:p>
        </w:tc>
      </w:tr>
      <w:tr w:rsidR="0089008B" w:rsidTr="0089008B">
        <w:trPr>
          <w:trHeight w:val="713"/>
        </w:trPr>
        <w:tc>
          <w:tcPr>
            <w:tcW w:w="255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6"/>
                <w:szCs w:val="26"/>
                <w:lang w:eastAsia="en-US"/>
              </w:rPr>
            </w:pPr>
            <w:r>
              <w:rPr>
                <w:rFonts w:eastAsia="Times New Roman"/>
                <w:sz w:val="26"/>
                <w:szCs w:val="26"/>
                <w:lang w:eastAsia="en-US"/>
              </w:rPr>
              <w:t>Вариативность эффективная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3</w:t>
            </w:r>
          </w:p>
        </w:tc>
        <w:tc>
          <w:tcPr>
            <w:tcW w:w="11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1,1</w:t>
            </w:r>
          </w:p>
        </w:tc>
        <w:tc>
          <w:tcPr>
            <w:tcW w:w="123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2,4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1,1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1,6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b/>
                <w:sz w:val="26"/>
                <w:szCs w:val="26"/>
                <w:lang w:eastAsia="en-US"/>
              </w:rPr>
            </w:pPr>
            <w:r>
              <w:rPr>
                <w:rFonts w:eastAsia="Times New Roman"/>
                <w:b/>
                <w:sz w:val="26"/>
                <w:szCs w:val="26"/>
                <w:lang w:eastAsia="en-US"/>
              </w:rPr>
              <w:t>-</w:t>
            </w:r>
          </w:p>
        </w:tc>
      </w:tr>
      <w:tr w:rsidR="0089008B" w:rsidTr="0089008B">
        <w:trPr>
          <w:trHeight w:val="693"/>
        </w:trPr>
        <w:tc>
          <w:tcPr>
            <w:tcW w:w="255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6"/>
                <w:szCs w:val="26"/>
                <w:lang w:eastAsia="en-US"/>
              </w:rPr>
            </w:pPr>
            <w:r>
              <w:rPr>
                <w:rFonts w:eastAsia="Times New Roman"/>
                <w:sz w:val="26"/>
                <w:szCs w:val="26"/>
                <w:lang w:eastAsia="en-US"/>
              </w:rPr>
              <w:t>Результативность нападения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6,6</w:t>
            </w:r>
          </w:p>
        </w:tc>
        <w:tc>
          <w:tcPr>
            <w:tcW w:w="11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1,6</w:t>
            </w:r>
          </w:p>
        </w:tc>
        <w:tc>
          <w:tcPr>
            <w:tcW w:w="123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5,4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1,4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2,26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0,05</w:t>
            </w:r>
          </w:p>
        </w:tc>
      </w:tr>
      <w:tr w:rsidR="0089008B" w:rsidTr="0089008B">
        <w:trPr>
          <w:trHeight w:val="689"/>
        </w:trPr>
        <w:tc>
          <w:tcPr>
            <w:tcW w:w="255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6"/>
                <w:szCs w:val="26"/>
                <w:lang w:eastAsia="en-US"/>
              </w:rPr>
            </w:pPr>
            <w:r>
              <w:rPr>
                <w:rFonts w:eastAsia="Times New Roman"/>
                <w:sz w:val="26"/>
                <w:szCs w:val="26"/>
                <w:lang w:eastAsia="en-US"/>
              </w:rPr>
              <w:t>Результативность защиты</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4,1</w:t>
            </w:r>
          </w:p>
        </w:tc>
        <w:tc>
          <w:tcPr>
            <w:tcW w:w="11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1,2</w:t>
            </w:r>
          </w:p>
        </w:tc>
        <w:tc>
          <w:tcPr>
            <w:tcW w:w="123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4,5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1,4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b/>
                <w:sz w:val="26"/>
                <w:szCs w:val="26"/>
                <w:lang w:eastAsia="en-US"/>
              </w:rPr>
              <w:t>-</w:t>
            </w:r>
            <w:r>
              <w:rPr>
                <w:rFonts w:eastAsia="Times New Roman"/>
                <w:sz w:val="26"/>
                <w:szCs w:val="26"/>
                <w:lang w:eastAsia="en-US"/>
              </w:rPr>
              <w:t>0,87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b/>
                <w:sz w:val="26"/>
                <w:szCs w:val="26"/>
                <w:lang w:eastAsia="en-US"/>
              </w:rPr>
            </w:pPr>
            <w:r>
              <w:rPr>
                <w:rFonts w:eastAsia="Times New Roman"/>
                <w:b/>
                <w:sz w:val="26"/>
                <w:szCs w:val="26"/>
                <w:lang w:eastAsia="en-US"/>
              </w:rPr>
              <w:t>-</w:t>
            </w:r>
          </w:p>
        </w:tc>
      </w:tr>
      <w:tr w:rsidR="0089008B" w:rsidTr="0089008B">
        <w:trPr>
          <w:trHeight w:val="699"/>
        </w:trPr>
        <w:tc>
          <w:tcPr>
            <w:tcW w:w="255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6"/>
                <w:szCs w:val="26"/>
                <w:lang w:eastAsia="en-US"/>
              </w:rPr>
            </w:pPr>
            <w:r>
              <w:rPr>
                <w:rFonts w:eastAsia="Times New Roman"/>
                <w:sz w:val="26"/>
                <w:szCs w:val="26"/>
                <w:lang w:eastAsia="en-US"/>
              </w:rPr>
              <w:t>Эффективность нападения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24,5</w:t>
            </w:r>
          </w:p>
        </w:tc>
        <w:tc>
          <w:tcPr>
            <w:tcW w:w="11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5,1</w:t>
            </w:r>
          </w:p>
        </w:tc>
        <w:tc>
          <w:tcPr>
            <w:tcW w:w="123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18,3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4,6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3,62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0,01</w:t>
            </w:r>
          </w:p>
        </w:tc>
      </w:tr>
      <w:tr w:rsidR="0089008B" w:rsidTr="0089008B">
        <w:trPr>
          <w:trHeight w:val="709"/>
        </w:trPr>
        <w:tc>
          <w:tcPr>
            <w:tcW w:w="255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rPr>
                <w:rFonts w:eastAsia="Times New Roman"/>
                <w:sz w:val="26"/>
                <w:szCs w:val="26"/>
                <w:lang w:eastAsia="en-US"/>
              </w:rPr>
            </w:pPr>
            <w:r>
              <w:rPr>
                <w:rFonts w:eastAsia="Times New Roman"/>
                <w:sz w:val="26"/>
                <w:szCs w:val="26"/>
                <w:lang w:eastAsia="en-US"/>
              </w:rPr>
              <w:t>Эффективность защиты</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90,5</w:t>
            </w:r>
          </w:p>
        </w:tc>
        <w:tc>
          <w:tcPr>
            <w:tcW w:w="11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7,4</w:t>
            </w:r>
          </w:p>
        </w:tc>
        <w:tc>
          <w:tcPr>
            <w:tcW w:w="123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82,3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5,9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3,29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52460A">
            <w:pPr>
              <w:jc w:val="center"/>
              <w:rPr>
                <w:rFonts w:eastAsia="Times New Roman"/>
                <w:sz w:val="26"/>
                <w:szCs w:val="26"/>
                <w:lang w:eastAsia="en-US"/>
              </w:rPr>
            </w:pPr>
            <w:r>
              <w:rPr>
                <w:rFonts w:eastAsia="Times New Roman"/>
                <w:sz w:val="26"/>
                <w:szCs w:val="26"/>
                <w:lang w:eastAsia="en-US"/>
              </w:rPr>
              <w:t>0,01</w:t>
            </w:r>
          </w:p>
        </w:tc>
      </w:tr>
    </w:tbl>
    <w:p w:rsidR="0089008B" w:rsidRDefault="0089008B" w:rsidP="0089008B">
      <w:pPr>
        <w:widowControl w:val="0"/>
        <w:rPr>
          <w:sz w:val="28"/>
          <w:szCs w:val="28"/>
        </w:rPr>
      </w:pPr>
    </w:p>
    <w:p w:rsidR="0089008B" w:rsidRDefault="0089008B" w:rsidP="0089008B">
      <w:pPr>
        <w:widowControl w:val="0"/>
        <w:ind w:firstLine="567"/>
        <w:jc w:val="both"/>
        <w:rPr>
          <w:sz w:val="28"/>
          <w:szCs w:val="28"/>
        </w:rPr>
      </w:pPr>
      <w:r>
        <w:rPr>
          <w:sz w:val="28"/>
          <w:szCs w:val="28"/>
        </w:rPr>
        <w:t>Предложенная  методика,  в  основе  которой  лежит  применение в учебно</w:t>
      </w:r>
      <w:r>
        <w:rPr>
          <w:b/>
          <w:sz w:val="28"/>
          <w:szCs w:val="28"/>
        </w:rPr>
        <w:t>-</w:t>
      </w:r>
      <w:r>
        <w:rPr>
          <w:sz w:val="28"/>
          <w:szCs w:val="28"/>
        </w:rPr>
        <w:t>тренировочном  процессе  разработанных  комплексов  заданий  и  упражнений,  с учетом личностных особенностей, направленных на совершенствование технико</w:t>
      </w:r>
      <w:r>
        <w:rPr>
          <w:b/>
          <w:sz w:val="28"/>
          <w:szCs w:val="28"/>
        </w:rPr>
        <w:t>-</w:t>
      </w:r>
      <w:r>
        <w:rPr>
          <w:sz w:val="28"/>
          <w:szCs w:val="28"/>
        </w:rPr>
        <w:t xml:space="preserve">тактических  действий  и  оптимизации  наиболее  значимых качеств дзюдоисток высокой квалификации, оказала достоверно-значимое положительное влияние на активность, вариативность общую, вариативность эффективную, результативность нападения, результативность защиты, эффективность нападения и эффективность защиты дзюдоисток экспериментальной группы после эксперимента.  </w:t>
      </w:r>
    </w:p>
    <w:p w:rsidR="0089008B" w:rsidRDefault="0089008B" w:rsidP="0089008B">
      <w:pPr>
        <w:tabs>
          <w:tab w:val="left" w:pos="4420"/>
        </w:tabs>
        <w:ind w:firstLine="567"/>
        <w:jc w:val="both"/>
        <w:rPr>
          <w:sz w:val="28"/>
          <w:szCs w:val="28"/>
        </w:rPr>
      </w:pPr>
      <w:r>
        <w:rPr>
          <w:sz w:val="28"/>
          <w:szCs w:val="28"/>
        </w:rPr>
        <w:t>Обобщая результаты педагогического эксперимента можно сделать следующее заключение.</w:t>
      </w:r>
    </w:p>
    <w:p w:rsidR="0089008B" w:rsidRDefault="0089008B" w:rsidP="0089008B">
      <w:pPr>
        <w:widowControl w:val="0"/>
        <w:tabs>
          <w:tab w:val="left" w:pos="4420"/>
        </w:tabs>
        <w:ind w:firstLine="567"/>
        <w:jc w:val="both"/>
        <w:rPr>
          <w:sz w:val="28"/>
          <w:szCs w:val="28"/>
        </w:rPr>
      </w:pPr>
      <w:r>
        <w:rPr>
          <w:sz w:val="28"/>
          <w:szCs w:val="28"/>
        </w:rPr>
        <w:t>Совершенствование технико</w:t>
      </w:r>
      <w:r>
        <w:rPr>
          <w:b/>
          <w:sz w:val="28"/>
          <w:szCs w:val="28"/>
        </w:rPr>
        <w:t>-</w:t>
      </w:r>
      <w:r>
        <w:rPr>
          <w:sz w:val="28"/>
          <w:szCs w:val="28"/>
        </w:rPr>
        <w:t>тактического мастерства с учетом личностных психологических особенностей дзюдоисток высокой квалификации оказывает положительное влияние на повышение эффективности выполнения технических и тактических действий дзюдоистками в соревновательных условиях и способствует оптимизации наиболее значимых личностных качеств дзюдоисток в спортивной деятельности.</w:t>
      </w:r>
    </w:p>
    <w:p w:rsidR="0089008B" w:rsidRDefault="0089008B" w:rsidP="0089008B">
      <w:pPr>
        <w:widowControl w:val="0"/>
        <w:tabs>
          <w:tab w:val="left" w:pos="4420"/>
        </w:tabs>
        <w:ind w:firstLine="567"/>
        <w:jc w:val="both"/>
        <w:rPr>
          <w:b/>
          <w:sz w:val="28"/>
          <w:szCs w:val="28"/>
        </w:rPr>
      </w:pPr>
    </w:p>
    <w:p w:rsidR="0089008B" w:rsidRDefault="0089008B" w:rsidP="0089008B">
      <w:pPr>
        <w:widowControl w:val="0"/>
        <w:tabs>
          <w:tab w:val="left" w:pos="4420"/>
        </w:tabs>
        <w:ind w:firstLine="567"/>
        <w:jc w:val="both"/>
        <w:rPr>
          <w:b/>
          <w:sz w:val="28"/>
          <w:szCs w:val="28"/>
        </w:rPr>
      </w:pPr>
      <w:r>
        <w:rPr>
          <w:b/>
          <w:sz w:val="28"/>
          <w:szCs w:val="28"/>
        </w:rPr>
        <w:t>3.3 Динамика изменения личностных свойств и мотивационных состояний в процессе педагогического эксперимента</w:t>
      </w:r>
    </w:p>
    <w:p w:rsidR="0089008B" w:rsidRDefault="0089008B" w:rsidP="0089008B">
      <w:pPr>
        <w:ind w:firstLine="567"/>
        <w:jc w:val="both"/>
        <w:rPr>
          <w:sz w:val="28"/>
        </w:rPr>
      </w:pPr>
      <w:r>
        <w:rPr>
          <w:sz w:val="28"/>
        </w:rPr>
        <w:t xml:space="preserve">Анализ  показателей динамики  состояния позволяет обнаружить момент рассогласования функций, системы, при сохранении наиболее высокого уровня психического фактора. </w:t>
      </w:r>
    </w:p>
    <w:p w:rsidR="0089008B" w:rsidRDefault="0089008B" w:rsidP="0089008B">
      <w:pPr>
        <w:ind w:firstLine="567"/>
        <w:jc w:val="both"/>
        <w:rPr>
          <w:sz w:val="28"/>
        </w:rPr>
      </w:pPr>
      <w:r>
        <w:rPr>
          <w:sz w:val="28"/>
        </w:rPr>
        <w:t>Наиболее значимым в структуре психического состояния является собственно психический фактор, и, в частности, мотивы, имеющие различную степень выраженности.</w:t>
      </w:r>
    </w:p>
    <w:p w:rsidR="0089008B" w:rsidRDefault="0089008B" w:rsidP="0089008B">
      <w:pPr>
        <w:widowControl w:val="0"/>
        <w:ind w:firstLine="567"/>
        <w:jc w:val="both"/>
        <w:rPr>
          <w:sz w:val="28"/>
        </w:rPr>
      </w:pPr>
      <w:r>
        <w:rPr>
          <w:sz w:val="28"/>
        </w:rPr>
        <w:t xml:space="preserve">Отношение к основным факторам тренировки, активности в деятельности, надежде на успех, появление эмоционально окрашенных оценок – это и есть </w:t>
      </w:r>
      <w:r>
        <w:rPr>
          <w:sz w:val="28"/>
        </w:rPr>
        <w:lastRenderedPageBreak/>
        <w:t>уровень мотивации, побуждения к спортивной деятельности – мотивационное состояние.</w:t>
      </w:r>
    </w:p>
    <w:p w:rsidR="0089008B" w:rsidRDefault="0089008B" w:rsidP="0089008B">
      <w:pPr>
        <w:widowControl w:val="0"/>
        <w:ind w:firstLine="567"/>
        <w:jc w:val="both"/>
        <w:rPr>
          <w:rFonts w:eastAsia="Times New Roman"/>
          <w:sz w:val="28"/>
          <w:szCs w:val="28"/>
        </w:rPr>
      </w:pPr>
      <w:r>
        <w:rPr>
          <w:sz w:val="28"/>
          <w:szCs w:val="28"/>
        </w:rPr>
        <w:t>По П.К. Анохину, для начала спортивной тренировки требуется достаточно высокий начальный уровень мотивации, побуждающий спортсмена перешагнуть «барьер комфорта» и начать переживать все ощущения, возникающие при крайних степенях утомления и напряжения. Мерой выносливости к действию факторов нагрузки будет сила мотивов, побуждающих спортсмена к деятельности, уровень его мотивационного состояния как величины побуждения к выполнению трудной нагрузки [224, 225</w:t>
      </w:r>
      <w:r>
        <w:rPr>
          <w:sz w:val="28"/>
        </w:rPr>
        <w:t>].</w:t>
      </w:r>
    </w:p>
    <w:p w:rsidR="0089008B" w:rsidRDefault="0089008B" w:rsidP="0089008B">
      <w:pPr>
        <w:widowControl w:val="0"/>
        <w:ind w:firstLine="567"/>
        <w:jc w:val="both"/>
        <w:rPr>
          <w:sz w:val="28"/>
          <w:szCs w:val="28"/>
        </w:rPr>
      </w:pPr>
      <w:r>
        <w:rPr>
          <w:sz w:val="28"/>
          <w:szCs w:val="28"/>
        </w:rPr>
        <w:t>В своей научной статье авторы Б.В. Кимейша и И.И. Григорович пишут о том, что личностные особенности и свойства личности спортсмена, наряду с уровнем его мотивационного состояния к занятиям спортом, включаются в структуру его деятельности как внутренние условия или внутренние средства и в таком виде прямо или косвенно оказывают влияние на результаты его  спортивной деятельности [226].</w:t>
      </w:r>
    </w:p>
    <w:p w:rsidR="0089008B" w:rsidRDefault="0089008B" w:rsidP="0089008B">
      <w:pPr>
        <w:tabs>
          <w:tab w:val="left" w:pos="4420"/>
        </w:tabs>
        <w:ind w:firstLine="567"/>
        <w:jc w:val="both"/>
        <w:rPr>
          <w:sz w:val="28"/>
          <w:szCs w:val="28"/>
        </w:rPr>
      </w:pPr>
      <w:r>
        <w:rPr>
          <w:sz w:val="28"/>
          <w:szCs w:val="28"/>
        </w:rPr>
        <w:t>В связи с этим, нами была поставлена задача, изучить мотивационное состояние и динамику изменения личностных свойств высококвалифицированных дзюдоисток в ходе проведения педагогического эксперимента.</w:t>
      </w:r>
    </w:p>
    <w:p w:rsidR="0089008B" w:rsidRDefault="0089008B" w:rsidP="0089008B">
      <w:pPr>
        <w:tabs>
          <w:tab w:val="left" w:pos="4420"/>
        </w:tabs>
        <w:rPr>
          <w:b/>
          <w:sz w:val="28"/>
          <w:szCs w:val="28"/>
        </w:rPr>
      </w:pPr>
    </w:p>
    <w:p w:rsidR="0089008B" w:rsidRDefault="0089008B" w:rsidP="0089008B">
      <w:pPr>
        <w:ind w:firstLine="567"/>
        <w:jc w:val="both"/>
        <w:rPr>
          <w:sz w:val="28"/>
          <w:szCs w:val="28"/>
        </w:rPr>
      </w:pPr>
      <w:r>
        <w:rPr>
          <w:sz w:val="28"/>
          <w:szCs w:val="28"/>
        </w:rPr>
        <w:t>3.3.1 Исследование мотивационного потенциала спортивной деятельности  дзюдоисток высокой квалификации в процессе эксперимента</w:t>
      </w:r>
    </w:p>
    <w:p w:rsidR="0089008B" w:rsidRDefault="0089008B" w:rsidP="0089008B">
      <w:pPr>
        <w:widowControl w:val="0"/>
        <w:ind w:firstLine="567"/>
        <w:jc w:val="both"/>
        <w:rPr>
          <w:sz w:val="28"/>
          <w:szCs w:val="28"/>
        </w:rPr>
      </w:pPr>
      <w:r>
        <w:rPr>
          <w:sz w:val="28"/>
          <w:szCs w:val="28"/>
        </w:rPr>
        <w:t xml:space="preserve">Под мотивацией понимается побудительное состояние личности спортсмена, которое формируется как система мотивов в результате соотнесение им своих потребностей и возможностей с предметом деятельности, служащий основой для сознательной  постановки и осуществления ее целей. </w:t>
      </w:r>
    </w:p>
    <w:p w:rsidR="0089008B" w:rsidRDefault="0089008B" w:rsidP="0089008B">
      <w:pPr>
        <w:widowControl w:val="0"/>
        <w:ind w:firstLine="567"/>
        <w:jc w:val="both"/>
        <w:rPr>
          <w:sz w:val="28"/>
        </w:rPr>
      </w:pPr>
      <w:r>
        <w:rPr>
          <w:sz w:val="28"/>
          <w:szCs w:val="28"/>
        </w:rPr>
        <w:t xml:space="preserve">В спорте имеется множество различных мотивов занятий спортом, использование которых помогает более эффективно вести процесс обучения и совершенствования спортивного мастерства. Цель у всех спортсменов чаще всего одна - улучшение спортивного результата, победа над собой, над соперниками, а мотивы и действия соревнующихся спортсменов могут быть у участников соревнований разными. Различные типы мотивов образуют единую систему внутренних побуждающих к деятельности духовных сил, называемых в психологии </w:t>
      </w:r>
      <w:r>
        <w:rPr>
          <w:sz w:val="28"/>
        </w:rPr>
        <w:t>«мотивацией» [227].</w:t>
      </w:r>
    </w:p>
    <w:p w:rsidR="0089008B" w:rsidRDefault="0089008B" w:rsidP="0089008B">
      <w:pPr>
        <w:widowControl w:val="0"/>
        <w:ind w:firstLine="567"/>
        <w:jc w:val="both"/>
        <w:rPr>
          <w:sz w:val="28"/>
        </w:rPr>
      </w:pPr>
      <w:r>
        <w:rPr>
          <w:sz w:val="28"/>
        </w:rPr>
        <w:t>Мотив является системообразующей единицей спортивной деятельности. С появлением мотива деятельность получает четкую целенаправленность. Изучение качественных и количественных параметров мотивации, ее структуры являются основой разработки научных способов управления ими в различных конфликтных ситуациях спортивной борьбы [228, 229, 230].</w:t>
      </w:r>
    </w:p>
    <w:p w:rsidR="0089008B" w:rsidRDefault="0089008B" w:rsidP="0089008B">
      <w:pPr>
        <w:widowControl w:val="0"/>
        <w:ind w:firstLine="567"/>
        <w:jc w:val="both"/>
        <w:rPr>
          <w:sz w:val="28"/>
          <w:szCs w:val="28"/>
        </w:rPr>
      </w:pPr>
      <w:r>
        <w:rPr>
          <w:sz w:val="28"/>
          <w:szCs w:val="28"/>
        </w:rPr>
        <w:t>Именно высокое желание дзюдоисток, отражающее потребность в спортивных достижениях и в совершенствовании спортивного мастерства будет определять уровень ответственности и психической работоспособности.</w:t>
      </w:r>
    </w:p>
    <w:p w:rsidR="0089008B" w:rsidRDefault="0089008B" w:rsidP="0089008B">
      <w:pPr>
        <w:widowControl w:val="0"/>
        <w:tabs>
          <w:tab w:val="left" w:pos="1134"/>
        </w:tabs>
        <w:ind w:firstLine="567"/>
        <w:jc w:val="both"/>
        <w:rPr>
          <w:b/>
          <w:sz w:val="28"/>
          <w:szCs w:val="28"/>
          <w:shd w:val="clear" w:color="auto" w:fill="FFFFFF"/>
        </w:rPr>
      </w:pPr>
      <w:r>
        <w:rPr>
          <w:sz w:val="28"/>
          <w:szCs w:val="28"/>
        </w:rPr>
        <w:t xml:space="preserve">Исследование особенностей мотивов спортивной деятельности дзюдоисток </w:t>
      </w:r>
      <w:r>
        <w:rPr>
          <w:sz w:val="28"/>
          <w:szCs w:val="28"/>
        </w:rPr>
        <w:lastRenderedPageBreak/>
        <w:t>национальной сборной команды Республики Казахстан проводилось в декабре 2013 года до начала педагогического эксперимента и в декабре 2014 года после поведения эксперимента [231]. В обследовании, которое проводилось по методике, разработанной Е.А. Калининым, приняли участие 32 дзюдоистки, которые были разделены на экспериментальную и контрольную группы. Спортсменки ответили на 50 вопросов, выбирая один из четырех предложенных вариантов ответов. Затем проводилась обработка полученных данных, результаты которой представлены в виде таблиц, динамика изменения мотивации спортивной деятельности дзюдоисток так же  отражена графически в рисунках.</w:t>
      </w:r>
    </w:p>
    <w:p w:rsidR="0089008B" w:rsidRDefault="0089008B" w:rsidP="0089008B">
      <w:pPr>
        <w:widowControl w:val="0"/>
        <w:ind w:firstLine="567"/>
        <w:jc w:val="both"/>
        <w:rPr>
          <w:sz w:val="28"/>
          <w:szCs w:val="28"/>
        </w:rPr>
      </w:pPr>
      <w:r>
        <w:rPr>
          <w:sz w:val="28"/>
          <w:szCs w:val="28"/>
        </w:rPr>
        <w:t>Показатели выраженности мотивов спортивной деятельности дзюдоисток экспериментальной группы до начала эксперимента представлены в таблице 16.</w:t>
      </w:r>
    </w:p>
    <w:p w:rsidR="0089008B" w:rsidRDefault="0089008B" w:rsidP="0089008B">
      <w:pPr>
        <w:widowControl w:val="0"/>
        <w:rPr>
          <w:sz w:val="28"/>
        </w:rPr>
      </w:pPr>
    </w:p>
    <w:p w:rsidR="0089008B" w:rsidRDefault="0089008B" w:rsidP="0089008B">
      <w:pPr>
        <w:widowControl w:val="0"/>
        <w:jc w:val="both"/>
        <w:rPr>
          <w:sz w:val="28"/>
        </w:rPr>
      </w:pPr>
      <w:r>
        <w:rPr>
          <w:sz w:val="28"/>
        </w:rPr>
        <w:t xml:space="preserve">Таблица 16 </w:t>
      </w:r>
      <w:r>
        <w:rPr>
          <w:b/>
          <w:sz w:val="28"/>
        </w:rPr>
        <w:t>-</w:t>
      </w:r>
      <w:r>
        <w:rPr>
          <w:sz w:val="28"/>
        </w:rPr>
        <w:t xml:space="preserve"> Показатели выраженности мотивов спортивной деятельности у дзюдоисток экспериментальной группы до начала эксперимента (</w:t>
      </w:r>
      <w:r>
        <w:rPr>
          <w:sz w:val="28"/>
          <w:lang w:val="en-US"/>
        </w:rPr>
        <w:t>n</w:t>
      </w:r>
      <w:r>
        <w:rPr>
          <w:sz w:val="28"/>
        </w:rPr>
        <w:t>=16)</w:t>
      </w:r>
    </w:p>
    <w:p w:rsidR="0089008B" w:rsidRDefault="0089008B" w:rsidP="0089008B">
      <w:pPr>
        <w:widowControl w:val="0"/>
        <w:rPr>
          <w:sz w:val="28"/>
        </w:rPr>
      </w:pPr>
    </w:p>
    <w:tbl>
      <w:tblPr>
        <w:tblW w:w="96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1299"/>
        <w:gridCol w:w="1299"/>
        <w:gridCol w:w="1300"/>
        <w:gridCol w:w="1299"/>
        <w:gridCol w:w="1299"/>
        <w:gridCol w:w="1300"/>
      </w:tblGrid>
      <w:tr w:rsidR="0089008B" w:rsidTr="0089008B">
        <w:trPr>
          <w:trHeight w:val="515"/>
        </w:trPr>
        <w:tc>
          <w:tcPr>
            <w:tcW w:w="1848"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Испытуемая</w:t>
            </w:r>
          </w:p>
        </w:tc>
        <w:tc>
          <w:tcPr>
            <w:tcW w:w="7796" w:type="dxa"/>
            <w:gridSpan w:val="6"/>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Мотив спортивной деятельности</w:t>
            </w:r>
          </w:p>
        </w:tc>
      </w:tr>
      <w:tr w:rsidR="0089008B" w:rsidTr="0089008B">
        <w:trPr>
          <w:trHeight w:val="410"/>
        </w:trPr>
        <w:tc>
          <w:tcPr>
            <w:tcW w:w="9644"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rPr>
                <w:rFonts w:eastAsia="Times New Roman"/>
                <w:sz w:val="28"/>
                <w:szCs w:val="28"/>
                <w:lang w:eastAsia="en-US"/>
              </w:rPr>
            </w:pP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 xml:space="preserve">Д, </w:t>
            </w:r>
            <w:r>
              <w:rPr>
                <w:rFonts w:eastAsia="Times New Roman"/>
                <w:i/>
                <w:sz w:val="28"/>
                <w:szCs w:val="28"/>
                <w:lang w:eastAsia="en-US"/>
              </w:rPr>
              <w:t>балл</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 xml:space="preserve">Б, </w:t>
            </w:r>
            <w:r>
              <w:rPr>
                <w:rFonts w:eastAsia="Times New Roman"/>
                <w:i/>
                <w:sz w:val="28"/>
                <w:szCs w:val="28"/>
                <w:lang w:eastAsia="en-US"/>
              </w:rPr>
              <w:t>балл</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С</w:t>
            </w:r>
            <w:r>
              <w:rPr>
                <w:rFonts w:eastAsia="Times New Roman"/>
                <w:i/>
                <w:sz w:val="28"/>
                <w:szCs w:val="28"/>
                <w:lang w:eastAsia="en-US"/>
              </w:rPr>
              <w:t>, балл</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 xml:space="preserve">О, </w:t>
            </w:r>
            <w:r>
              <w:rPr>
                <w:rFonts w:eastAsia="Times New Roman"/>
                <w:i/>
                <w:sz w:val="28"/>
                <w:szCs w:val="28"/>
                <w:lang w:eastAsia="en-US"/>
              </w:rPr>
              <w:t>балл</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 xml:space="preserve">П, </w:t>
            </w:r>
            <w:r>
              <w:rPr>
                <w:rFonts w:eastAsia="Times New Roman"/>
                <w:i/>
                <w:sz w:val="28"/>
                <w:szCs w:val="28"/>
                <w:lang w:eastAsia="en-US"/>
              </w:rPr>
              <w:t>балл</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М</w:t>
            </w:r>
            <w:r>
              <w:rPr>
                <w:rFonts w:eastAsia="Times New Roman"/>
                <w:sz w:val="28"/>
                <w:szCs w:val="28"/>
                <w:vertAlign w:val="subscript"/>
                <w:lang w:eastAsia="en-US"/>
              </w:rPr>
              <w:t>о</w:t>
            </w:r>
            <w:r>
              <w:rPr>
                <w:rFonts w:eastAsia="Times New Roman"/>
                <w:sz w:val="28"/>
                <w:szCs w:val="28"/>
                <w:lang w:eastAsia="en-US"/>
              </w:rPr>
              <w:t xml:space="preserve">, </w:t>
            </w:r>
            <w:r>
              <w:rPr>
                <w:rFonts w:eastAsia="Times New Roman"/>
                <w:i/>
                <w:sz w:val="28"/>
                <w:szCs w:val="28"/>
                <w:lang w:eastAsia="en-US"/>
              </w:rPr>
              <w:t>балл</w:t>
            </w:r>
          </w:p>
        </w:tc>
      </w:tr>
      <w:tr w:rsidR="0089008B" w:rsidTr="0089008B">
        <w:trPr>
          <w:trHeight w:val="334"/>
        </w:trPr>
        <w:tc>
          <w:tcPr>
            <w:tcW w:w="184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rPr>
                <w:rFonts w:eastAsia="Times New Roman"/>
                <w:sz w:val="28"/>
                <w:szCs w:val="28"/>
                <w:lang w:eastAsia="en-US"/>
              </w:rPr>
            </w:pPr>
            <w:r>
              <w:rPr>
                <w:rFonts w:eastAsia="Times New Roman"/>
                <w:sz w:val="28"/>
                <w:szCs w:val="28"/>
                <w:lang w:eastAsia="en-US"/>
              </w:rPr>
              <w:t>М-ва</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37</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25</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32</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32</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34</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32,0</w:t>
            </w:r>
          </w:p>
        </w:tc>
      </w:tr>
      <w:tr w:rsidR="0089008B" w:rsidTr="0089008B">
        <w:trPr>
          <w:trHeight w:val="407"/>
        </w:trPr>
        <w:tc>
          <w:tcPr>
            <w:tcW w:w="184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rPr>
                <w:rFonts w:eastAsia="Times New Roman"/>
                <w:sz w:val="28"/>
                <w:szCs w:val="28"/>
                <w:lang w:eastAsia="en-US"/>
              </w:rPr>
            </w:pPr>
            <w:r>
              <w:rPr>
                <w:rFonts w:eastAsia="Times New Roman"/>
                <w:sz w:val="28"/>
                <w:szCs w:val="28"/>
                <w:lang w:eastAsia="en-US"/>
              </w:rPr>
              <w:t>У-ва</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29</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29</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30</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28</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29</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29</w:t>
            </w:r>
          </w:p>
        </w:tc>
      </w:tr>
      <w:tr w:rsidR="0089008B" w:rsidTr="0089008B">
        <w:trPr>
          <w:trHeight w:val="287"/>
        </w:trPr>
        <w:tc>
          <w:tcPr>
            <w:tcW w:w="184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rPr>
                <w:rFonts w:eastAsia="Times New Roman"/>
                <w:sz w:val="28"/>
                <w:szCs w:val="28"/>
                <w:lang w:eastAsia="en-US"/>
              </w:rPr>
            </w:pPr>
            <w:r>
              <w:rPr>
                <w:rFonts w:eastAsia="Times New Roman"/>
                <w:sz w:val="28"/>
                <w:szCs w:val="28"/>
                <w:lang w:eastAsia="en-US"/>
              </w:rPr>
              <w:t>Н-ва</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34</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29</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33</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27</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26</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29,8</w:t>
            </w:r>
          </w:p>
        </w:tc>
      </w:tr>
      <w:tr w:rsidR="0089008B" w:rsidTr="0089008B">
        <w:trPr>
          <w:trHeight w:val="433"/>
        </w:trPr>
        <w:tc>
          <w:tcPr>
            <w:tcW w:w="184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rPr>
                <w:rFonts w:eastAsia="Times New Roman"/>
                <w:sz w:val="28"/>
                <w:szCs w:val="28"/>
                <w:lang w:eastAsia="en-US"/>
              </w:rPr>
            </w:pPr>
            <w:r>
              <w:rPr>
                <w:rFonts w:eastAsia="Times New Roman"/>
                <w:sz w:val="28"/>
                <w:szCs w:val="28"/>
                <w:lang w:eastAsia="en-US"/>
              </w:rPr>
              <w:t>Ф-ва</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37</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31</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33</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29</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28</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31,6</w:t>
            </w:r>
          </w:p>
        </w:tc>
      </w:tr>
      <w:tr w:rsidR="0089008B" w:rsidTr="0089008B">
        <w:trPr>
          <w:trHeight w:val="355"/>
        </w:trPr>
        <w:tc>
          <w:tcPr>
            <w:tcW w:w="184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rPr>
                <w:rFonts w:eastAsia="Times New Roman"/>
                <w:sz w:val="28"/>
                <w:szCs w:val="28"/>
                <w:lang w:eastAsia="en-US"/>
              </w:rPr>
            </w:pPr>
            <w:r>
              <w:rPr>
                <w:rFonts w:eastAsia="Times New Roman"/>
                <w:sz w:val="28"/>
                <w:szCs w:val="28"/>
                <w:lang w:eastAsia="en-US"/>
              </w:rPr>
              <w:t>С-ва</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33</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24</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34</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31</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33</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31</w:t>
            </w:r>
          </w:p>
        </w:tc>
      </w:tr>
      <w:tr w:rsidR="0089008B" w:rsidTr="0089008B">
        <w:trPr>
          <w:trHeight w:val="403"/>
        </w:trPr>
        <w:tc>
          <w:tcPr>
            <w:tcW w:w="184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rPr>
                <w:rFonts w:eastAsia="Times New Roman"/>
                <w:sz w:val="28"/>
                <w:szCs w:val="28"/>
                <w:lang w:eastAsia="en-US"/>
              </w:rPr>
            </w:pPr>
            <w:r>
              <w:rPr>
                <w:rFonts w:eastAsia="Times New Roman"/>
                <w:sz w:val="28"/>
                <w:szCs w:val="28"/>
                <w:lang w:eastAsia="en-US"/>
              </w:rPr>
              <w:t>А-ва</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28</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19</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22</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30</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15</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22,8</w:t>
            </w:r>
          </w:p>
        </w:tc>
      </w:tr>
      <w:tr w:rsidR="0089008B" w:rsidTr="0089008B">
        <w:trPr>
          <w:trHeight w:val="296"/>
        </w:trPr>
        <w:tc>
          <w:tcPr>
            <w:tcW w:w="184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rPr>
                <w:rFonts w:eastAsia="Times New Roman"/>
                <w:sz w:val="28"/>
                <w:szCs w:val="28"/>
                <w:lang w:eastAsia="en-US"/>
              </w:rPr>
            </w:pPr>
            <w:r>
              <w:rPr>
                <w:rFonts w:eastAsia="Times New Roman"/>
                <w:sz w:val="28"/>
                <w:szCs w:val="28"/>
                <w:lang w:eastAsia="en-US"/>
              </w:rPr>
              <w:t>Р-ва</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35</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26</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30</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28</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25</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28,8</w:t>
            </w:r>
          </w:p>
        </w:tc>
      </w:tr>
      <w:tr w:rsidR="0089008B" w:rsidTr="0089008B">
        <w:trPr>
          <w:trHeight w:val="416"/>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rPr>
                <w:rFonts w:eastAsia="Times New Roman"/>
                <w:sz w:val="28"/>
                <w:szCs w:val="28"/>
                <w:lang w:eastAsia="en-US"/>
              </w:rPr>
            </w:pPr>
            <w:r>
              <w:rPr>
                <w:rFonts w:eastAsia="Times New Roman"/>
                <w:sz w:val="28"/>
                <w:szCs w:val="28"/>
                <w:lang w:eastAsia="en-US"/>
              </w:rPr>
              <w:t>Ам-ва</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38</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31</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32</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35</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33</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33,8</w:t>
            </w:r>
          </w:p>
        </w:tc>
      </w:tr>
      <w:tr w:rsidR="0089008B" w:rsidTr="0089008B">
        <w:trPr>
          <w:trHeight w:val="408"/>
        </w:trPr>
        <w:tc>
          <w:tcPr>
            <w:tcW w:w="184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rPr>
                <w:rFonts w:eastAsia="Times New Roman"/>
                <w:sz w:val="28"/>
                <w:szCs w:val="28"/>
                <w:lang w:eastAsia="en-US"/>
              </w:rPr>
            </w:pPr>
            <w:r>
              <w:rPr>
                <w:rFonts w:eastAsia="Times New Roman"/>
                <w:sz w:val="28"/>
                <w:szCs w:val="28"/>
                <w:lang w:eastAsia="en-US"/>
              </w:rPr>
              <w:t>Ат-ва</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37</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31</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34</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39</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33</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34,8</w:t>
            </w:r>
          </w:p>
        </w:tc>
      </w:tr>
      <w:tr w:rsidR="0089008B" w:rsidTr="0089008B">
        <w:trPr>
          <w:trHeight w:val="337"/>
        </w:trPr>
        <w:tc>
          <w:tcPr>
            <w:tcW w:w="184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rPr>
                <w:rFonts w:eastAsia="Times New Roman"/>
                <w:sz w:val="28"/>
                <w:szCs w:val="28"/>
                <w:lang w:eastAsia="en-US"/>
              </w:rPr>
            </w:pPr>
            <w:r>
              <w:rPr>
                <w:rFonts w:eastAsia="Times New Roman"/>
                <w:sz w:val="28"/>
                <w:szCs w:val="28"/>
                <w:lang w:eastAsia="en-US"/>
              </w:rPr>
              <w:t>Ж-ва</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37</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29</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38</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33</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34</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34,2</w:t>
            </w:r>
          </w:p>
        </w:tc>
      </w:tr>
      <w:tr w:rsidR="0089008B" w:rsidTr="0089008B">
        <w:trPr>
          <w:trHeight w:val="292"/>
        </w:trPr>
        <w:tc>
          <w:tcPr>
            <w:tcW w:w="184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rPr>
                <w:rFonts w:eastAsia="Times New Roman"/>
                <w:sz w:val="28"/>
                <w:szCs w:val="28"/>
                <w:lang w:eastAsia="en-US"/>
              </w:rPr>
            </w:pPr>
            <w:r>
              <w:rPr>
                <w:rFonts w:eastAsia="Times New Roman"/>
                <w:sz w:val="28"/>
                <w:szCs w:val="28"/>
                <w:lang w:eastAsia="en-US"/>
              </w:rPr>
              <w:t>Ад-ва</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39</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33</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37</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36</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39</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37,4</w:t>
            </w:r>
          </w:p>
        </w:tc>
      </w:tr>
      <w:tr w:rsidR="0089008B" w:rsidTr="0089008B">
        <w:trPr>
          <w:trHeight w:val="426"/>
        </w:trPr>
        <w:tc>
          <w:tcPr>
            <w:tcW w:w="184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rPr>
                <w:rFonts w:eastAsia="Times New Roman"/>
                <w:sz w:val="28"/>
                <w:szCs w:val="28"/>
                <w:lang w:eastAsia="en-US"/>
              </w:rPr>
            </w:pPr>
            <w:r>
              <w:rPr>
                <w:rFonts w:eastAsia="Times New Roman"/>
                <w:sz w:val="28"/>
                <w:szCs w:val="28"/>
                <w:lang w:eastAsia="en-US"/>
              </w:rPr>
              <w:t>К-ко</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39</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35</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37</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34</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35</w:t>
            </w:r>
          </w:p>
        </w:tc>
      </w:tr>
      <w:tr w:rsidR="0089008B" w:rsidTr="0089008B">
        <w:trPr>
          <w:trHeight w:val="329"/>
        </w:trPr>
        <w:tc>
          <w:tcPr>
            <w:tcW w:w="184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rPr>
                <w:rFonts w:eastAsia="Times New Roman"/>
                <w:sz w:val="28"/>
                <w:szCs w:val="28"/>
                <w:lang w:eastAsia="en-US"/>
              </w:rPr>
            </w:pPr>
            <w:r>
              <w:rPr>
                <w:rFonts w:eastAsia="Times New Roman"/>
                <w:sz w:val="28"/>
                <w:szCs w:val="28"/>
                <w:lang w:eastAsia="en-US"/>
              </w:rPr>
              <w:t>Б-ва</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30</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21</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33</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33</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29,4</w:t>
            </w:r>
          </w:p>
        </w:tc>
      </w:tr>
      <w:tr w:rsidR="0089008B" w:rsidTr="0089008B">
        <w:trPr>
          <w:trHeight w:val="278"/>
        </w:trPr>
        <w:tc>
          <w:tcPr>
            <w:tcW w:w="184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rPr>
                <w:rFonts w:eastAsia="Times New Roman"/>
                <w:sz w:val="28"/>
                <w:szCs w:val="28"/>
                <w:lang w:eastAsia="en-US"/>
              </w:rPr>
            </w:pPr>
            <w:r>
              <w:rPr>
                <w:rFonts w:eastAsia="Times New Roman"/>
                <w:sz w:val="28"/>
                <w:szCs w:val="28"/>
                <w:lang w:eastAsia="en-US"/>
              </w:rPr>
              <w:t>П-ва</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30</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29</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30</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29</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31</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29,8</w:t>
            </w:r>
          </w:p>
        </w:tc>
      </w:tr>
      <w:tr w:rsidR="0089008B" w:rsidTr="0089008B">
        <w:trPr>
          <w:trHeight w:val="295"/>
        </w:trPr>
        <w:tc>
          <w:tcPr>
            <w:tcW w:w="184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rPr>
                <w:rFonts w:eastAsia="Times New Roman"/>
                <w:sz w:val="28"/>
                <w:szCs w:val="28"/>
                <w:lang w:eastAsia="en-US"/>
              </w:rPr>
            </w:pPr>
            <w:r>
              <w:rPr>
                <w:rFonts w:eastAsia="Times New Roman"/>
                <w:sz w:val="28"/>
                <w:szCs w:val="28"/>
                <w:lang w:eastAsia="en-US"/>
              </w:rPr>
              <w:t>К-ва</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30</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25</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35</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28</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21</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27,8</w:t>
            </w:r>
          </w:p>
        </w:tc>
      </w:tr>
      <w:tr w:rsidR="0089008B" w:rsidTr="0089008B">
        <w:trPr>
          <w:trHeight w:val="374"/>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rPr>
                <w:rFonts w:eastAsia="Times New Roman"/>
                <w:sz w:val="28"/>
                <w:szCs w:val="28"/>
                <w:lang w:eastAsia="en-US"/>
              </w:rPr>
            </w:pPr>
            <w:r>
              <w:rPr>
                <w:rFonts w:eastAsia="Times New Roman"/>
                <w:sz w:val="28"/>
                <w:szCs w:val="28"/>
                <w:lang w:eastAsia="en-US"/>
              </w:rPr>
              <w:t>Ур-ва</w:t>
            </w:r>
          </w:p>
        </w:tc>
        <w:tc>
          <w:tcPr>
            <w:tcW w:w="1299"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32</w:t>
            </w:r>
          </w:p>
        </w:tc>
        <w:tc>
          <w:tcPr>
            <w:tcW w:w="1299"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27</w:t>
            </w:r>
          </w:p>
        </w:tc>
        <w:tc>
          <w:tcPr>
            <w:tcW w:w="1300"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35</w:t>
            </w:r>
          </w:p>
        </w:tc>
        <w:tc>
          <w:tcPr>
            <w:tcW w:w="1299"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29</w:t>
            </w:r>
          </w:p>
        </w:tc>
        <w:tc>
          <w:tcPr>
            <w:tcW w:w="1299"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25</w:t>
            </w:r>
          </w:p>
        </w:tc>
        <w:tc>
          <w:tcPr>
            <w:tcW w:w="1300"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jc w:val="center"/>
              <w:rPr>
                <w:rFonts w:eastAsia="Times New Roman"/>
                <w:sz w:val="28"/>
                <w:szCs w:val="28"/>
                <w:lang w:eastAsia="en-US"/>
              </w:rPr>
            </w:pPr>
            <w:r>
              <w:rPr>
                <w:rFonts w:eastAsia="Times New Roman"/>
                <w:sz w:val="28"/>
                <w:szCs w:val="28"/>
                <w:lang w:eastAsia="en-US"/>
              </w:rPr>
              <w:t>29,6</w:t>
            </w:r>
          </w:p>
        </w:tc>
      </w:tr>
      <w:tr w:rsidR="0089008B" w:rsidTr="0089008B">
        <w:trPr>
          <w:trHeight w:val="387"/>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rPr>
                <w:rFonts w:eastAsia="Times New Roman"/>
                <w:sz w:val="28"/>
                <w:szCs w:val="28"/>
                <w:lang w:eastAsia="en-US"/>
              </w:rPr>
            </w:pPr>
            <w:r>
              <w:rPr>
                <w:noProof/>
              </w:rPr>
              <w:drawing>
                <wp:anchor distT="0" distB="0" distL="114300" distR="114300" simplePos="0" relativeHeight="251637248" behindDoc="0" locked="0" layoutInCell="1" allowOverlap="1">
                  <wp:simplePos x="0" y="0"/>
                  <wp:positionH relativeFrom="column">
                    <wp:posOffset>406400</wp:posOffset>
                  </wp:positionH>
                  <wp:positionV relativeFrom="paragraph">
                    <wp:posOffset>-2540</wp:posOffset>
                  </wp:positionV>
                  <wp:extent cx="287020" cy="233680"/>
                  <wp:effectExtent l="0" t="0" r="0" b="0"/>
                  <wp:wrapNone/>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cstate="print"/>
                          <a:srcRect/>
                          <a:stretch>
                            <a:fillRect/>
                          </a:stretch>
                        </pic:blipFill>
                        <pic:spPr bwMode="auto">
                          <a:xfrm>
                            <a:off x="0" y="0"/>
                            <a:ext cx="287020" cy="233680"/>
                          </a:xfrm>
                          <a:prstGeom prst="rect">
                            <a:avLst/>
                          </a:prstGeom>
                          <a:noFill/>
                        </pic:spPr>
                      </pic:pic>
                    </a:graphicData>
                  </a:graphic>
                </wp:anchor>
              </w:drawing>
            </w:r>
          </w:p>
        </w:tc>
        <w:tc>
          <w:tcPr>
            <w:tcW w:w="1299"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34,1</w:t>
            </w:r>
          </w:p>
        </w:tc>
        <w:tc>
          <w:tcPr>
            <w:tcW w:w="1299"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27,8</w:t>
            </w:r>
          </w:p>
        </w:tc>
        <w:tc>
          <w:tcPr>
            <w:tcW w:w="1300"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32,8</w:t>
            </w:r>
          </w:p>
        </w:tc>
        <w:tc>
          <w:tcPr>
            <w:tcW w:w="1299"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31,3</w:t>
            </w:r>
          </w:p>
        </w:tc>
        <w:tc>
          <w:tcPr>
            <w:tcW w:w="1299"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29,1</w:t>
            </w:r>
          </w:p>
        </w:tc>
        <w:tc>
          <w:tcPr>
            <w:tcW w:w="1300"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31,1</w:t>
            </w:r>
          </w:p>
        </w:tc>
      </w:tr>
      <w:tr w:rsidR="0089008B" w:rsidTr="0089008B">
        <w:trPr>
          <w:trHeight w:val="421"/>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jc w:val="center"/>
              <w:rPr>
                <w:rFonts w:eastAsia="Times New Roman"/>
                <w:sz w:val="28"/>
                <w:szCs w:val="28"/>
                <w:lang w:eastAsia="en-US"/>
              </w:rPr>
            </w:pPr>
            <w:r>
              <w:rPr>
                <w:rFonts w:eastAsia="Times New Roman"/>
                <w:bCs/>
                <w:i/>
                <w:sz w:val="28"/>
                <w:szCs w:val="28"/>
                <w:lang w:eastAsia="en-US"/>
              </w:rPr>
              <w:t>S</w:t>
            </w:r>
          </w:p>
        </w:tc>
        <w:tc>
          <w:tcPr>
            <w:tcW w:w="1299"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3,80</w:t>
            </w:r>
          </w:p>
        </w:tc>
        <w:tc>
          <w:tcPr>
            <w:tcW w:w="1299"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4,27</w:t>
            </w:r>
          </w:p>
        </w:tc>
        <w:tc>
          <w:tcPr>
            <w:tcW w:w="130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3,80</w:t>
            </w:r>
          </w:p>
        </w:tc>
        <w:tc>
          <w:tcPr>
            <w:tcW w:w="1299"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3,44</w:t>
            </w:r>
          </w:p>
        </w:tc>
        <w:tc>
          <w:tcPr>
            <w:tcW w:w="1299"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5,81</w:t>
            </w:r>
          </w:p>
        </w:tc>
        <w:tc>
          <w:tcPr>
            <w:tcW w:w="130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52460A">
            <w:pPr>
              <w:jc w:val="center"/>
              <w:rPr>
                <w:rFonts w:eastAsia="Times New Roman"/>
                <w:bCs/>
                <w:sz w:val="28"/>
                <w:szCs w:val="28"/>
                <w:lang w:eastAsia="en-US"/>
              </w:rPr>
            </w:pPr>
            <w:r>
              <w:rPr>
                <w:rFonts w:eastAsia="Times New Roman"/>
                <w:bCs/>
                <w:sz w:val="28"/>
                <w:szCs w:val="28"/>
                <w:lang w:eastAsia="en-US"/>
              </w:rPr>
              <w:t>3,51</w:t>
            </w:r>
          </w:p>
        </w:tc>
      </w:tr>
      <w:tr w:rsidR="0089008B" w:rsidTr="0089008B">
        <w:trPr>
          <w:trHeight w:val="315"/>
        </w:trPr>
        <w:tc>
          <w:tcPr>
            <w:tcW w:w="9644" w:type="dxa"/>
            <w:gridSpan w:val="7"/>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52460A">
            <w:pPr>
              <w:ind w:left="-103" w:firstLine="709"/>
              <w:jc w:val="both"/>
              <w:rPr>
                <w:rFonts w:eastAsia="Times New Roman"/>
                <w:bCs/>
                <w:sz w:val="28"/>
                <w:szCs w:val="28"/>
                <w:lang w:eastAsia="en-US"/>
              </w:rPr>
            </w:pPr>
            <w:r>
              <w:rPr>
                <w:rFonts w:eastAsia="Times New Roman"/>
                <w:bCs/>
                <w:sz w:val="28"/>
                <w:szCs w:val="28"/>
                <w:lang w:eastAsia="en-US"/>
              </w:rPr>
              <w:t xml:space="preserve">Примечание - Д </w:t>
            </w:r>
            <w:r>
              <w:rPr>
                <w:rFonts w:eastAsia="Times New Roman"/>
                <w:b/>
                <w:bCs/>
                <w:sz w:val="28"/>
                <w:szCs w:val="28"/>
                <w:lang w:eastAsia="en-US"/>
              </w:rPr>
              <w:t>-</w:t>
            </w:r>
            <w:r>
              <w:rPr>
                <w:rFonts w:eastAsia="Times New Roman"/>
                <w:bCs/>
                <w:sz w:val="28"/>
                <w:szCs w:val="28"/>
                <w:lang w:eastAsia="en-US"/>
              </w:rPr>
              <w:t xml:space="preserve"> потребность в достижении; Б </w:t>
            </w:r>
            <w:r>
              <w:rPr>
                <w:rFonts w:eastAsia="Times New Roman"/>
                <w:b/>
                <w:bCs/>
                <w:sz w:val="28"/>
                <w:szCs w:val="28"/>
                <w:lang w:eastAsia="en-US"/>
              </w:rPr>
              <w:t>-</w:t>
            </w:r>
            <w:r>
              <w:rPr>
                <w:rFonts w:eastAsia="Times New Roman"/>
                <w:bCs/>
                <w:sz w:val="28"/>
                <w:szCs w:val="28"/>
                <w:lang w:eastAsia="en-US"/>
              </w:rPr>
              <w:t xml:space="preserve"> потребность в борьбе;  С </w:t>
            </w:r>
            <w:r>
              <w:rPr>
                <w:rFonts w:eastAsia="Times New Roman"/>
                <w:b/>
                <w:bCs/>
                <w:sz w:val="28"/>
                <w:szCs w:val="28"/>
                <w:lang w:eastAsia="en-US"/>
              </w:rPr>
              <w:t>-</w:t>
            </w:r>
            <w:r>
              <w:rPr>
                <w:rFonts w:eastAsia="Times New Roman"/>
                <w:bCs/>
                <w:sz w:val="28"/>
                <w:szCs w:val="28"/>
                <w:lang w:eastAsia="en-US"/>
              </w:rPr>
              <w:t xml:space="preserve"> потребность в самосовершенствовании; О </w:t>
            </w:r>
            <w:r>
              <w:rPr>
                <w:rFonts w:eastAsia="Times New Roman"/>
                <w:b/>
                <w:bCs/>
                <w:sz w:val="28"/>
                <w:szCs w:val="28"/>
                <w:lang w:eastAsia="en-US"/>
              </w:rPr>
              <w:t>-</w:t>
            </w:r>
            <w:r>
              <w:rPr>
                <w:rFonts w:eastAsia="Times New Roman"/>
                <w:bCs/>
                <w:sz w:val="28"/>
                <w:szCs w:val="28"/>
                <w:lang w:eastAsia="en-US"/>
              </w:rPr>
              <w:t xml:space="preserve"> потребность в общении; </w:t>
            </w:r>
            <w:r w:rsidR="0052460A">
              <w:rPr>
                <w:rFonts w:eastAsia="Times New Roman"/>
                <w:bCs/>
                <w:sz w:val="28"/>
                <w:szCs w:val="28"/>
                <w:lang w:eastAsia="en-US"/>
              </w:rPr>
              <w:t xml:space="preserve">          </w:t>
            </w:r>
            <w:r>
              <w:rPr>
                <w:rFonts w:eastAsia="Times New Roman"/>
                <w:bCs/>
                <w:sz w:val="28"/>
                <w:szCs w:val="28"/>
                <w:lang w:eastAsia="en-US"/>
              </w:rPr>
              <w:t xml:space="preserve">П </w:t>
            </w:r>
            <w:r>
              <w:rPr>
                <w:rFonts w:eastAsia="Times New Roman"/>
                <w:b/>
                <w:bCs/>
                <w:sz w:val="28"/>
                <w:szCs w:val="28"/>
                <w:lang w:eastAsia="en-US"/>
              </w:rPr>
              <w:t>-</w:t>
            </w:r>
            <w:r>
              <w:rPr>
                <w:rFonts w:eastAsia="Times New Roman"/>
                <w:bCs/>
                <w:sz w:val="28"/>
                <w:szCs w:val="28"/>
                <w:lang w:eastAsia="en-US"/>
              </w:rPr>
              <w:t xml:space="preserve"> потребность в материальном поощрении; </w:t>
            </w:r>
            <w:r>
              <w:rPr>
                <w:rFonts w:eastAsia="Times New Roman"/>
                <w:sz w:val="28"/>
                <w:szCs w:val="28"/>
                <w:lang w:eastAsia="en-US"/>
              </w:rPr>
              <w:t>М</w:t>
            </w:r>
            <w:r>
              <w:rPr>
                <w:rFonts w:eastAsia="Times New Roman"/>
                <w:sz w:val="28"/>
                <w:szCs w:val="28"/>
                <w:vertAlign w:val="subscript"/>
                <w:lang w:eastAsia="en-US"/>
              </w:rPr>
              <w:t>о</w:t>
            </w:r>
            <w:r>
              <w:rPr>
                <w:rFonts w:eastAsia="Times New Roman"/>
                <w:b/>
                <w:sz w:val="28"/>
                <w:szCs w:val="28"/>
                <w:lang w:eastAsia="en-US"/>
              </w:rPr>
              <w:t>-</w:t>
            </w:r>
            <w:r>
              <w:rPr>
                <w:rFonts w:eastAsia="Times New Roman"/>
                <w:sz w:val="28"/>
                <w:szCs w:val="28"/>
                <w:lang w:eastAsia="en-US"/>
              </w:rPr>
              <w:t xml:space="preserve"> средний показатель общей мотивации</w:t>
            </w:r>
          </w:p>
        </w:tc>
      </w:tr>
    </w:tbl>
    <w:p w:rsidR="0089008B" w:rsidRDefault="0089008B" w:rsidP="0089008B">
      <w:pPr>
        <w:widowControl w:val="0"/>
        <w:ind w:firstLine="567"/>
        <w:jc w:val="both"/>
        <w:rPr>
          <w:sz w:val="28"/>
        </w:rPr>
      </w:pPr>
      <w:r>
        <w:rPr>
          <w:sz w:val="28"/>
        </w:rPr>
        <w:lastRenderedPageBreak/>
        <w:t xml:space="preserve">До начала проведения формирующего эксперимента в экспериментальной группе показатель потребности в достижении был равен 34,1 балла, что на 3,1 балла выше, в отличие от модельного показателя (31 балл). </w:t>
      </w:r>
    </w:p>
    <w:p w:rsidR="0089008B" w:rsidRDefault="0089008B" w:rsidP="0089008B">
      <w:pPr>
        <w:widowControl w:val="0"/>
        <w:ind w:firstLine="567"/>
        <w:jc w:val="both"/>
        <w:rPr>
          <w:sz w:val="28"/>
        </w:rPr>
      </w:pPr>
      <w:r>
        <w:rPr>
          <w:sz w:val="28"/>
        </w:rPr>
        <w:t>Средний балл потребности в борьбе составил 27,8 балла, что относительно модельного показателя равного 29 баллам, является заниженным. Это говорит о том, что дзюдоистки экспериментальной группы на момент начала проведения педагогического эксперимента не проявляли желания бороться не только во время соревнования, но и в тренировке в условиях жесткого сопротивления. Потребность в самосовершенствовании у дзюдоисток экспериментальной группы  приравнялась к 32,8 балла, что выше оптимального показателя (25 баллов) по данной потребности на 7,8 баллов.</w:t>
      </w:r>
    </w:p>
    <w:p w:rsidR="0089008B" w:rsidRDefault="0089008B" w:rsidP="0089008B">
      <w:pPr>
        <w:widowControl w:val="0"/>
        <w:ind w:firstLine="567"/>
        <w:jc w:val="both"/>
        <w:rPr>
          <w:sz w:val="28"/>
        </w:rPr>
      </w:pPr>
      <w:r>
        <w:rPr>
          <w:sz w:val="28"/>
        </w:rPr>
        <w:t>Показатель потребности в общении равен 31,3 балла, что значительно отличается от модельного показателя потребности в общении (18 баллов). Отдельные показатели по группе так же находятся на высоком уровне (28</w:t>
      </w:r>
      <w:r>
        <w:rPr>
          <w:b/>
          <w:sz w:val="28"/>
        </w:rPr>
        <w:t>-</w:t>
      </w:r>
      <w:r>
        <w:rPr>
          <w:sz w:val="28"/>
        </w:rPr>
        <w:t>39 баллов). Для единоборцев свойственнее быть интровертами, поэтому повышенная общительность может способствовать снижению уровня концентрации внимания спортсменок непосредственно в ходе тренировочного процесса и в период участия в соревновании.</w:t>
      </w:r>
    </w:p>
    <w:p w:rsidR="0089008B" w:rsidRDefault="0089008B" w:rsidP="0089008B">
      <w:pPr>
        <w:widowControl w:val="0"/>
        <w:ind w:firstLine="567"/>
        <w:jc w:val="both"/>
        <w:rPr>
          <w:sz w:val="28"/>
        </w:rPr>
      </w:pPr>
      <w:r>
        <w:rPr>
          <w:sz w:val="28"/>
        </w:rPr>
        <w:t xml:space="preserve">Потребность в материальном поощрении при обследовании приравнялась 29,1 балла. Уровень модельного показателя по данной потребности равен 23 баллам. </w:t>
      </w:r>
    </w:p>
    <w:p w:rsidR="0089008B" w:rsidRDefault="0089008B" w:rsidP="0089008B">
      <w:pPr>
        <w:widowControl w:val="0"/>
        <w:ind w:firstLine="567"/>
        <w:jc w:val="both"/>
        <w:rPr>
          <w:sz w:val="28"/>
        </w:rPr>
      </w:pPr>
      <w:r>
        <w:rPr>
          <w:sz w:val="28"/>
        </w:rPr>
        <w:t>Средний показатель общей мотивации по группе равен 31,1 балла, что превышает зону оптимальных значений (25-30 баллов), как и отдельные показатели по группе. Лишь у спортсменки экспериментальной группы А</w:t>
      </w:r>
      <w:r>
        <w:rPr>
          <w:b/>
          <w:sz w:val="28"/>
        </w:rPr>
        <w:t>-</w:t>
      </w:r>
      <w:r>
        <w:rPr>
          <w:sz w:val="28"/>
        </w:rPr>
        <w:t>вой с показателем 22,8 балла, уровень общей мотивации находится в зоне оптимума.</w:t>
      </w:r>
    </w:p>
    <w:p w:rsidR="0089008B" w:rsidRDefault="0089008B" w:rsidP="0089008B">
      <w:pPr>
        <w:widowControl w:val="0"/>
        <w:ind w:firstLine="567"/>
        <w:jc w:val="both"/>
        <w:rPr>
          <w:sz w:val="28"/>
        </w:rPr>
      </w:pPr>
      <w:r>
        <w:rPr>
          <w:sz w:val="28"/>
        </w:rPr>
        <w:t>Показатели выраженности мотивов спортивной деятельности у дзюдоисток контрольной группы в 2013 году представлены в таблице 17.</w:t>
      </w:r>
    </w:p>
    <w:p w:rsidR="0089008B" w:rsidRDefault="0089008B" w:rsidP="0089008B">
      <w:pPr>
        <w:widowControl w:val="0"/>
        <w:jc w:val="both"/>
        <w:rPr>
          <w:sz w:val="28"/>
        </w:rPr>
      </w:pPr>
    </w:p>
    <w:p w:rsidR="0089008B" w:rsidRDefault="0089008B" w:rsidP="0089008B">
      <w:pPr>
        <w:widowControl w:val="0"/>
        <w:jc w:val="both"/>
        <w:rPr>
          <w:sz w:val="28"/>
        </w:rPr>
      </w:pPr>
      <w:r>
        <w:rPr>
          <w:sz w:val="28"/>
        </w:rPr>
        <w:t xml:space="preserve">Таблица 17 </w:t>
      </w:r>
      <w:r>
        <w:rPr>
          <w:b/>
          <w:sz w:val="28"/>
        </w:rPr>
        <w:t>-</w:t>
      </w:r>
      <w:r>
        <w:rPr>
          <w:sz w:val="28"/>
        </w:rPr>
        <w:t xml:space="preserve"> Показатели выраженности мотивов спортивной деятельности у дзюдоисток контрольной группы до начала эксперимента (</w:t>
      </w:r>
      <w:r>
        <w:rPr>
          <w:sz w:val="28"/>
          <w:lang w:val="en-US"/>
        </w:rPr>
        <w:t>n</w:t>
      </w:r>
      <w:r>
        <w:rPr>
          <w:sz w:val="28"/>
        </w:rPr>
        <w:t>=16)</w:t>
      </w:r>
    </w:p>
    <w:p w:rsidR="0089008B" w:rsidRDefault="0089008B" w:rsidP="0089008B">
      <w:pPr>
        <w:widowControl w:val="0"/>
        <w:rPr>
          <w:sz w:val="28"/>
        </w:rPr>
      </w:pPr>
    </w:p>
    <w:tbl>
      <w:tblPr>
        <w:tblpPr w:leftFromText="180" w:rightFromText="180" w:vertAnchor="text" w:tblpX="103" w:tblpY="1"/>
        <w:tblOverlap w:val="neve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1299"/>
        <w:gridCol w:w="1299"/>
        <w:gridCol w:w="1300"/>
        <w:gridCol w:w="1299"/>
        <w:gridCol w:w="1299"/>
        <w:gridCol w:w="1300"/>
      </w:tblGrid>
      <w:tr w:rsidR="0089008B" w:rsidTr="0089008B">
        <w:trPr>
          <w:trHeight w:val="562"/>
        </w:trPr>
        <w:tc>
          <w:tcPr>
            <w:tcW w:w="1848"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Испытуемая</w:t>
            </w:r>
          </w:p>
        </w:tc>
        <w:tc>
          <w:tcPr>
            <w:tcW w:w="7796" w:type="dxa"/>
            <w:gridSpan w:val="6"/>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Мотив спортивной деятельности</w:t>
            </w:r>
          </w:p>
        </w:tc>
      </w:tr>
      <w:tr w:rsidR="0089008B" w:rsidTr="0089008B">
        <w:trPr>
          <w:trHeight w:val="400"/>
        </w:trPr>
        <w:tc>
          <w:tcPr>
            <w:tcW w:w="9644"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pPr>
              <w:rPr>
                <w:rFonts w:eastAsia="Times New Roman"/>
                <w:sz w:val="28"/>
                <w:szCs w:val="28"/>
                <w:lang w:eastAsia="en-US"/>
              </w:rPr>
            </w:pP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 xml:space="preserve">Д, </w:t>
            </w:r>
            <w:r>
              <w:rPr>
                <w:rFonts w:eastAsia="Times New Roman"/>
                <w:i/>
                <w:sz w:val="28"/>
                <w:szCs w:val="28"/>
                <w:lang w:eastAsia="en-US"/>
              </w:rPr>
              <w:t>балл</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 xml:space="preserve">Б, </w:t>
            </w:r>
            <w:r>
              <w:rPr>
                <w:rFonts w:eastAsia="Times New Roman"/>
                <w:i/>
                <w:sz w:val="28"/>
                <w:szCs w:val="28"/>
                <w:lang w:eastAsia="en-US"/>
              </w:rPr>
              <w:t>балл</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 xml:space="preserve">С, </w:t>
            </w:r>
            <w:r>
              <w:rPr>
                <w:rFonts w:eastAsia="Times New Roman"/>
                <w:i/>
                <w:sz w:val="28"/>
                <w:szCs w:val="28"/>
                <w:lang w:eastAsia="en-US"/>
              </w:rPr>
              <w:t>балл</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 xml:space="preserve">О, </w:t>
            </w:r>
            <w:r>
              <w:rPr>
                <w:rFonts w:eastAsia="Times New Roman"/>
                <w:i/>
                <w:sz w:val="28"/>
                <w:szCs w:val="28"/>
                <w:lang w:eastAsia="en-US"/>
              </w:rPr>
              <w:t>балл</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 xml:space="preserve">П, </w:t>
            </w:r>
            <w:r>
              <w:rPr>
                <w:rFonts w:eastAsia="Times New Roman"/>
                <w:i/>
                <w:sz w:val="28"/>
                <w:szCs w:val="28"/>
                <w:lang w:eastAsia="en-US"/>
              </w:rPr>
              <w:t>балл</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М</w:t>
            </w:r>
            <w:r>
              <w:rPr>
                <w:rFonts w:eastAsia="Times New Roman"/>
                <w:sz w:val="28"/>
                <w:szCs w:val="28"/>
                <w:vertAlign w:val="subscript"/>
                <w:lang w:eastAsia="en-US"/>
              </w:rPr>
              <w:t>о</w:t>
            </w:r>
            <w:r>
              <w:rPr>
                <w:rFonts w:eastAsia="Times New Roman"/>
                <w:sz w:val="28"/>
                <w:szCs w:val="28"/>
                <w:lang w:eastAsia="en-US"/>
              </w:rPr>
              <w:t xml:space="preserve">, </w:t>
            </w:r>
            <w:r>
              <w:rPr>
                <w:rFonts w:eastAsia="Times New Roman"/>
                <w:i/>
                <w:sz w:val="28"/>
                <w:szCs w:val="28"/>
                <w:lang w:eastAsia="en-US"/>
              </w:rPr>
              <w:t>балл</w:t>
            </w:r>
          </w:p>
        </w:tc>
      </w:tr>
      <w:tr w:rsidR="0089008B" w:rsidTr="0089008B">
        <w:trPr>
          <w:trHeight w:val="417"/>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rPr>
                <w:rFonts w:eastAsia="Times New Roman"/>
                <w:sz w:val="28"/>
                <w:szCs w:val="28"/>
                <w:lang w:eastAsia="en-US"/>
              </w:rPr>
            </w:pPr>
            <w:r>
              <w:rPr>
                <w:rFonts w:eastAsia="Times New Roman"/>
                <w:sz w:val="28"/>
                <w:szCs w:val="28"/>
                <w:lang w:eastAsia="en-US"/>
              </w:rPr>
              <w:t>1</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4</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6</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7</w:t>
            </w:r>
          </w:p>
        </w:tc>
      </w:tr>
      <w:tr w:rsidR="0089008B" w:rsidTr="0089008B">
        <w:trPr>
          <w:trHeight w:val="417"/>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rPr>
                <w:rFonts w:eastAsia="Times New Roman"/>
                <w:sz w:val="28"/>
                <w:szCs w:val="28"/>
                <w:lang w:eastAsia="en-US"/>
              </w:rPr>
            </w:pPr>
            <w:r>
              <w:rPr>
                <w:rFonts w:eastAsia="Times New Roman"/>
                <w:sz w:val="28"/>
                <w:szCs w:val="28"/>
                <w:lang w:eastAsia="en-US"/>
              </w:rPr>
              <w:t>А-ва</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34</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28</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31</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35</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32,6</w:t>
            </w:r>
          </w:p>
        </w:tc>
      </w:tr>
      <w:tr w:rsidR="0089008B" w:rsidTr="0089008B">
        <w:trPr>
          <w:trHeight w:val="558"/>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rPr>
                <w:rFonts w:eastAsia="Times New Roman"/>
                <w:sz w:val="28"/>
                <w:szCs w:val="28"/>
                <w:lang w:eastAsia="en-US"/>
              </w:rPr>
            </w:pPr>
            <w:r>
              <w:rPr>
                <w:rFonts w:eastAsia="Times New Roman"/>
                <w:sz w:val="28"/>
                <w:szCs w:val="28"/>
                <w:lang w:eastAsia="en-US"/>
              </w:rPr>
              <w:t>Д-ва</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26</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28</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35</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29,8</w:t>
            </w:r>
          </w:p>
        </w:tc>
      </w:tr>
      <w:tr w:rsidR="0089008B" w:rsidTr="0089008B">
        <w:trPr>
          <w:trHeight w:val="357"/>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rPr>
                <w:rFonts w:eastAsia="Times New Roman"/>
                <w:sz w:val="28"/>
                <w:szCs w:val="28"/>
                <w:lang w:eastAsia="en-US"/>
              </w:rPr>
            </w:pPr>
            <w:r>
              <w:rPr>
                <w:rFonts w:eastAsia="Times New Roman"/>
                <w:sz w:val="28"/>
                <w:szCs w:val="28"/>
                <w:lang w:eastAsia="en-US"/>
              </w:rPr>
              <w:t>Е-ва</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27</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24</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32</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28</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28</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27,8</w:t>
            </w:r>
          </w:p>
        </w:tc>
      </w:tr>
      <w:tr w:rsidR="0089008B" w:rsidTr="0089008B">
        <w:trPr>
          <w:trHeight w:val="447"/>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rPr>
                <w:rFonts w:eastAsia="Times New Roman"/>
                <w:sz w:val="28"/>
                <w:szCs w:val="28"/>
                <w:lang w:eastAsia="en-US"/>
              </w:rPr>
            </w:pPr>
            <w:r>
              <w:rPr>
                <w:rFonts w:eastAsia="Times New Roman"/>
                <w:sz w:val="28"/>
                <w:szCs w:val="28"/>
                <w:lang w:eastAsia="en-US"/>
              </w:rPr>
              <w:t>Ж-ва</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31</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34</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28</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29</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31,6</w:t>
            </w:r>
          </w:p>
        </w:tc>
      </w:tr>
      <w:tr w:rsidR="0089008B" w:rsidTr="0089008B">
        <w:trPr>
          <w:trHeight w:val="389"/>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rPr>
                <w:rFonts w:eastAsia="Times New Roman"/>
                <w:sz w:val="28"/>
                <w:szCs w:val="28"/>
                <w:lang w:eastAsia="en-US"/>
              </w:rPr>
            </w:pPr>
            <w:r>
              <w:rPr>
                <w:rFonts w:eastAsia="Times New Roman"/>
                <w:sz w:val="28"/>
                <w:szCs w:val="28"/>
                <w:lang w:eastAsia="en-US"/>
              </w:rPr>
              <w:t>К-ва</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32</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23</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29</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32</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29</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29</w:t>
            </w:r>
          </w:p>
        </w:tc>
      </w:tr>
      <w:tr w:rsidR="0089008B" w:rsidTr="0089008B">
        <w:trPr>
          <w:trHeight w:val="389"/>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rPr>
                <w:rFonts w:eastAsia="Times New Roman"/>
                <w:sz w:val="28"/>
                <w:szCs w:val="28"/>
                <w:lang w:eastAsia="en-US"/>
              </w:rPr>
            </w:pPr>
            <w:r>
              <w:rPr>
                <w:rFonts w:eastAsia="Times New Roman"/>
                <w:sz w:val="28"/>
                <w:szCs w:val="28"/>
                <w:lang w:eastAsia="en-US"/>
              </w:rPr>
              <w:t>Л-ва</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26</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27</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26</w:t>
            </w:r>
          </w:p>
        </w:tc>
      </w:tr>
      <w:tr w:rsidR="0089008B" w:rsidTr="0089008B">
        <w:trPr>
          <w:trHeight w:val="344"/>
        </w:trPr>
        <w:tc>
          <w:tcPr>
            <w:tcW w:w="1848" w:type="dxa"/>
            <w:tcBorders>
              <w:top w:val="single" w:sz="4" w:space="0" w:color="auto"/>
              <w:left w:val="single" w:sz="4" w:space="0" w:color="auto"/>
              <w:bottom w:val="nil"/>
              <w:right w:val="single" w:sz="4" w:space="0" w:color="auto"/>
            </w:tcBorders>
            <w:shd w:val="clear" w:color="auto" w:fill="FFFFFF"/>
            <w:noWrap/>
            <w:vAlign w:val="center"/>
            <w:hideMark/>
          </w:tcPr>
          <w:p w:rsidR="0089008B" w:rsidRDefault="0089008B">
            <w:pPr>
              <w:spacing w:line="276" w:lineRule="auto"/>
              <w:rPr>
                <w:rFonts w:eastAsia="Times New Roman"/>
                <w:sz w:val="28"/>
                <w:szCs w:val="28"/>
                <w:lang w:eastAsia="en-US"/>
              </w:rPr>
            </w:pPr>
            <w:r>
              <w:rPr>
                <w:rFonts w:eastAsia="Times New Roman"/>
                <w:sz w:val="28"/>
                <w:szCs w:val="28"/>
                <w:lang w:eastAsia="en-US"/>
              </w:rPr>
              <w:t>Д-ва</w:t>
            </w:r>
          </w:p>
        </w:tc>
        <w:tc>
          <w:tcPr>
            <w:tcW w:w="1299" w:type="dxa"/>
            <w:tcBorders>
              <w:top w:val="single" w:sz="4" w:space="0" w:color="auto"/>
              <w:left w:val="single" w:sz="4" w:space="0" w:color="auto"/>
              <w:bottom w:val="nil"/>
              <w:right w:val="single" w:sz="4" w:space="0" w:color="auto"/>
            </w:tcBorders>
            <w:shd w:val="clear" w:color="auto" w:fill="FFFFFF"/>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35</w:t>
            </w:r>
          </w:p>
        </w:tc>
        <w:tc>
          <w:tcPr>
            <w:tcW w:w="1299" w:type="dxa"/>
            <w:tcBorders>
              <w:top w:val="single" w:sz="4" w:space="0" w:color="auto"/>
              <w:left w:val="single" w:sz="4" w:space="0" w:color="auto"/>
              <w:bottom w:val="nil"/>
              <w:right w:val="single" w:sz="4" w:space="0" w:color="auto"/>
            </w:tcBorders>
            <w:shd w:val="clear" w:color="auto" w:fill="FFFFFF"/>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29</w:t>
            </w:r>
          </w:p>
        </w:tc>
        <w:tc>
          <w:tcPr>
            <w:tcW w:w="1300" w:type="dxa"/>
            <w:tcBorders>
              <w:top w:val="single" w:sz="4" w:space="0" w:color="auto"/>
              <w:left w:val="single" w:sz="4" w:space="0" w:color="auto"/>
              <w:bottom w:val="nil"/>
              <w:right w:val="single" w:sz="4" w:space="0" w:color="auto"/>
            </w:tcBorders>
            <w:shd w:val="clear" w:color="auto" w:fill="FFFFFF"/>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37</w:t>
            </w:r>
          </w:p>
        </w:tc>
        <w:tc>
          <w:tcPr>
            <w:tcW w:w="1299" w:type="dxa"/>
            <w:tcBorders>
              <w:top w:val="single" w:sz="4" w:space="0" w:color="auto"/>
              <w:left w:val="single" w:sz="4" w:space="0" w:color="auto"/>
              <w:bottom w:val="nil"/>
              <w:right w:val="single" w:sz="4" w:space="0" w:color="auto"/>
            </w:tcBorders>
            <w:shd w:val="clear" w:color="auto" w:fill="FFFFFF"/>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29</w:t>
            </w:r>
          </w:p>
        </w:tc>
        <w:tc>
          <w:tcPr>
            <w:tcW w:w="1299" w:type="dxa"/>
            <w:tcBorders>
              <w:top w:val="single" w:sz="4" w:space="0" w:color="auto"/>
              <w:left w:val="single" w:sz="4" w:space="0" w:color="auto"/>
              <w:bottom w:val="nil"/>
              <w:right w:val="single" w:sz="4" w:space="0" w:color="auto"/>
            </w:tcBorders>
            <w:shd w:val="clear" w:color="auto" w:fill="FFFFFF"/>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35</w:t>
            </w:r>
          </w:p>
        </w:tc>
        <w:tc>
          <w:tcPr>
            <w:tcW w:w="1300" w:type="dxa"/>
            <w:tcBorders>
              <w:top w:val="single" w:sz="4" w:space="0" w:color="auto"/>
              <w:left w:val="single" w:sz="4" w:space="0" w:color="auto"/>
              <w:bottom w:val="nil"/>
              <w:right w:val="single" w:sz="4" w:space="0" w:color="auto"/>
            </w:tcBorders>
            <w:shd w:val="clear" w:color="auto" w:fill="FFFFFF"/>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33</w:t>
            </w:r>
          </w:p>
        </w:tc>
      </w:tr>
      <w:tr w:rsidR="0089008B" w:rsidTr="0089008B">
        <w:trPr>
          <w:trHeight w:val="420"/>
        </w:trPr>
        <w:tc>
          <w:tcPr>
            <w:tcW w:w="9644" w:type="dxa"/>
            <w:gridSpan w:val="7"/>
            <w:tcBorders>
              <w:top w:val="nil"/>
              <w:left w:val="nil"/>
              <w:bottom w:val="single" w:sz="4" w:space="0" w:color="auto"/>
              <w:right w:val="nil"/>
            </w:tcBorders>
            <w:noWrap/>
            <w:vAlign w:val="center"/>
            <w:hideMark/>
          </w:tcPr>
          <w:p w:rsidR="0089008B" w:rsidRDefault="0089008B">
            <w:pPr>
              <w:spacing w:line="276" w:lineRule="auto"/>
              <w:rPr>
                <w:rFonts w:eastAsia="Times New Roman"/>
                <w:sz w:val="28"/>
                <w:szCs w:val="28"/>
                <w:lang w:eastAsia="en-US"/>
              </w:rPr>
            </w:pPr>
            <w:r>
              <w:rPr>
                <w:rFonts w:eastAsia="Times New Roman"/>
                <w:sz w:val="28"/>
                <w:szCs w:val="28"/>
                <w:lang w:eastAsia="en-US"/>
              </w:rPr>
              <w:lastRenderedPageBreak/>
              <w:t>Продолжение таблицы 17</w:t>
            </w:r>
          </w:p>
          <w:p w:rsidR="00C61252" w:rsidRDefault="00C61252" w:rsidP="00C61252">
            <w:pPr>
              <w:spacing w:line="276" w:lineRule="auto"/>
              <w:ind w:left="-142"/>
              <w:rPr>
                <w:rFonts w:eastAsia="Times New Roman"/>
                <w:sz w:val="28"/>
                <w:szCs w:val="28"/>
                <w:lang w:eastAsia="en-US"/>
              </w:rPr>
            </w:pPr>
          </w:p>
        </w:tc>
      </w:tr>
      <w:tr w:rsidR="0089008B" w:rsidTr="0089008B">
        <w:trPr>
          <w:trHeight w:val="489"/>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rPr>
                <w:rFonts w:eastAsia="Times New Roman"/>
                <w:sz w:val="28"/>
                <w:szCs w:val="28"/>
                <w:lang w:eastAsia="en-US"/>
              </w:rPr>
            </w:pPr>
            <w:r>
              <w:rPr>
                <w:rFonts w:eastAsia="Times New Roman"/>
                <w:sz w:val="28"/>
                <w:szCs w:val="28"/>
                <w:lang w:eastAsia="en-US"/>
              </w:rPr>
              <w:t>1</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4</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6</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7</w:t>
            </w:r>
          </w:p>
        </w:tc>
      </w:tr>
      <w:tr w:rsidR="0089008B" w:rsidTr="0089008B">
        <w:trPr>
          <w:trHeight w:val="489"/>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rPr>
                <w:rFonts w:eastAsia="Times New Roman"/>
                <w:sz w:val="28"/>
                <w:szCs w:val="28"/>
                <w:lang w:eastAsia="en-US"/>
              </w:rPr>
            </w:pPr>
            <w:r>
              <w:rPr>
                <w:rFonts w:eastAsia="Times New Roman"/>
                <w:sz w:val="28"/>
                <w:szCs w:val="28"/>
                <w:lang w:eastAsia="en-US"/>
              </w:rPr>
              <w:t>С-ва</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25</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29</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34</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37</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31</w:t>
            </w:r>
          </w:p>
        </w:tc>
      </w:tr>
      <w:tr w:rsidR="0089008B" w:rsidTr="0089008B">
        <w:trPr>
          <w:trHeight w:val="411"/>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rPr>
                <w:rFonts w:eastAsia="Times New Roman"/>
                <w:sz w:val="28"/>
                <w:szCs w:val="28"/>
                <w:lang w:eastAsia="en-US"/>
              </w:rPr>
            </w:pPr>
            <w:r>
              <w:rPr>
                <w:rFonts w:eastAsia="Times New Roman"/>
                <w:sz w:val="28"/>
                <w:szCs w:val="28"/>
                <w:lang w:eastAsia="en-US"/>
              </w:rPr>
              <w:t>С-ко</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21</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31</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29</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18</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25,8</w:t>
            </w:r>
          </w:p>
        </w:tc>
      </w:tr>
      <w:tr w:rsidR="0089008B" w:rsidTr="0089008B">
        <w:trPr>
          <w:trHeight w:val="493"/>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rPr>
                <w:rFonts w:eastAsia="Times New Roman"/>
                <w:sz w:val="28"/>
                <w:szCs w:val="28"/>
                <w:lang w:eastAsia="en-US"/>
              </w:rPr>
            </w:pPr>
            <w:r>
              <w:rPr>
                <w:rFonts w:eastAsia="Times New Roman"/>
                <w:sz w:val="28"/>
                <w:szCs w:val="28"/>
                <w:lang w:eastAsia="en-US"/>
              </w:rPr>
              <w:t>Т-ва</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29</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34</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33</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33</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32,8</w:t>
            </w:r>
          </w:p>
        </w:tc>
      </w:tr>
      <w:tr w:rsidR="0089008B" w:rsidTr="0089008B">
        <w:trPr>
          <w:trHeight w:val="482"/>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rPr>
                <w:rFonts w:eastAsia="Times New Roman"/>
                <w:sz w:val="28"/>
                <w:szCs w:val="28"/>
                <w:lang w:eastAsia="en-US"/>
              </w:rPr>
            </w:pPr>
            <w:r>
              <w:rPr>
                <w:rFonts w:eastAsia="Times New Roman"/>
                <w:sz w:val="28"/>
                <w:szCs w:val="28"/>
                <w:lang w:eastAsia="en-US"/>
              </w:rPr>
              <w:t>Б-на</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32</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25</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33</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27</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28,6</w:t>
            </w:r>
          </w:p>
        </w:tc>
      </w:tr>
      <w:tr w:rsidR="0089008B" w:rsidTr="0089008B">
        <w:trPr>
          <w:trHeight w:val="544"/>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rPr>
                <w:rFonts w:eastAsia="Times New Roman"/>
                <w:sz w:val="28"/>
                <w:szCs w:val="28"/>
                <w:lang w:eastAsia="en-US"/>
              </w:rPr>
            </w:pPr>
            <w:r>
              <w:rPr>
                <w:rFonts w:eastAsia="Times New Roman"/>
                <w:sz w:val="28"/>
                <w:szCs w:val="28"/>
                <w:lang w:eastAsia="en-US"/>
              </w:rPr>
              <w:t>И-ва</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33</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25</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32</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31</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30,2</w:t>
            </w:r>
          </w:p>
        </w:tc>
      </w:tr>
      <w:tr w:rsidR="0089008B" w:rsidTr="0089008B">
        <w:trPr>
          <w:trHeight w:val="424"/>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rPr>
                <w:rFonts w:eastAsia="Times New Roman"/>
                <w:sz w:val="28"/>
                <w:szCs w:val="28"/>
                <w:lang w:eastAsia="en-US"/>
              </w:rPr>
            </w:pPr>
            <w:r>
              <w:rPr>
                <w:rFonts w:eastAsia="Times New Roman"/>
                <w:sz w:val="28"/>
                <w:szCs w:val="28"/>
                <w:lang w:eastAsia="en-US"/>
              </w:rPr>
              <w:t>Т-н</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27</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25</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34</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28</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35</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29,8</w:t>
            </w:r>
          </w:p>
        </w:tc>
      </w:tr>
      <w:tr w:rsidR="0089008B" w:rsidTr="0089008B">
        <w:trPr>
          <w:trHeight w:val="459"/>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rPr>
                <w:rFonts w:eastAsia="Times New Roman"/>
                <w:sz w:val="28"/>
                <w:szCs w:val="28"/>
                <w:lang w:eastAsia="en-US"/>
              </w:rPr>
            </w:pPr>
            <w:r>
              <w:rPr>
                <w:rFonts w:eastAsia="Times New Roman"/>
                <w:sz w:val="28"/>
                <w:szCs w:val="28"/>
                <w:lang w:eastAsia="en-US"/>
              </w:rPr>
              <w:t>Аб-ва</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32</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29</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29</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37</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31,4</w:t>
            </w:r>
          </w:p>
        </w:tc>
      </w:tr>
      <w:tr w:rsidR="0089008B" w:rsidTr="0089008B">
        <w:trPr>
          <w:trHeight w:val="548"/>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rPr>
                <w:rFonts w:eastAsia="Times New Roman"/>
                <w:sz w:val="28"/>
                <w:szCs w:val="28"/>
                <w:lang w:eastAsia="en-US"/>
              </w:rPr>
            </w:pPr>
            <w:r>
              <w:rPr>
                <w:rFonts w:eastAsia="Times New Roman"/>
                <w:sz w:val="28"/>
                <w:szCs w:val="28"/>
                <w:lang w:eastAsia="en-US"/>
              </w:rPr>
              <w:t>Абик-ва</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32</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28</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35</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29</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35</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31,8</w:t>
            </w:r>
          </w:p>
        </w:tc>
      </w:tr>
      <w:tr w:rsidR="0089008B" w:rsidTr="0089008B">
        <w:trPr>
          <w:trHeight w:val="540"/>
        </w:trPr>
        <w:tc>
          <w:tcPr>
            <w:tcW w:w="184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pPr>
              <w:spacing w:line="276" w:lineRule="auto"/>
              <w:rPr>
                <w:rFonts w:eastAsia="Times New Roman"/>
                <w:sz w:val="28"/>
                <w:szCs w:val="28"/>
                <w:lang w:eastAsia="en-US"/>
              </w:rPr>
            </w:pPr>
            <w:r>
              <w:rPr>
                <w:rFonts w:eastAsia="Times New Roman"/>
                <w:sz w:val="28"/>
                <w:szCs w:val="28"/>
                <w:lang w:eastAsia="en-US"/>
              </w:rPr>
              <w:t>Куд-ва</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33</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25</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30</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29</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27</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28,8</w:t>
            </w:r>
          </w:p>
        </w:tc>
      </w:tr>
      <w:tr w:rsidR="0089008B" w:rsidTr="0089008B">
        <w:trPr>
          <w:trHeight w:val="592"/>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rPr>
                <w:rFonts w:eastAsia="Times New Roman"/>
                <w:bCs/>
                <w:sz w:val="28"/>
                <w:szCs w:val="28"/>
                <w:lang w:eastAsia="en-US"/>
              </w:rPr>
            </w:pPr>
            <w:r>
              <w:rPr>
                <w:noProof/>
              </w:rPr>
              <w:drawing>
                <wp:anchor distT="0" distB="0" distL="114300" distR="114300" simplePos="0" relativeHeight="251638272" behindDoc="0" locked="0" layoutInCell="1" allowOverlap="1">
                  <wp:simplePos x="0" y="0"/>
                  <wp:positionH relativeFrom="column">
                    <wp:posOffset>447040</wp:posOffset>
                  </wp:positionH>
                  <wp:positionV relativeFrom="paragraph">
                    <wp:posOffset>10795</wp:posOffset>
                  </wp:positionV>
                  <wp:extent cx="203835" cy="169545"/>
                  <wp:effectExtent l="19050" t="0" r="0" b="0"/>
                  <wp:wrapNone/>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5" cstate="print"/>
                          <a:srcRect/>
                          <a:stretch>
                            <a:fillRect/>
                          </a:stretch>
                        </pic:blipFill>
                        <pic:spPr bwMode="auto">
                          <a:xfrm>
                            <a:off x="0" y="0"/>
                            <a:ext cx="203835" cy="169545"/>
                          </a:xfrm>
                          <a:prstGeom prst="rect">
                            <a:avLst/>
                          </a:prstGeom>
                          <a:noFill/>
                        </pic:spPr>
                      </pic:pic>
                    </a:graphicData>
                  </a:graphic>
                </wp:anchor>
              </w:drawing>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31,4</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26,2</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32,2</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29,8</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31,1</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30,1</w:t>
            </w:r>
          </w:p>
        </w:tc>
      </w:tr>
      <w:tr w:rsidR="0089008B" w:rsidTr="0089008B">
        <w:trPr>
          <w:trHeight w:val="514"/>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bCs/>
                <w:i/>
                <w:sz w:val="28"/>
                <w:szCs w:val="28"/>
                <w:lang w:eastAsia="en-US"/>
              </w:rPr>
            </w:pPr>
            <w:r>
              <w:rPr>
                <w:rFonts w:eastAsia="Times New Roman"/>
                <w:bCs/>
                <w:i/>
                <w:sz w:val="28"/>
                <w:szCs w:val="28"/>
                <w:lang w:eastAsia="en-US"/>
              </w:rPr>
              <w:t>S</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3,12</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2,61</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2,66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2,62</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5,11</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2,24</w:t>
            </w:r>
          </w:p>
        </w:tc>
      </w:tr>
      <w:tr w:rsidR="0089008B" w:rsidTr="0089008B">
        <w:trPr>
          <w:trHeight w:val="1451"/>
        </w:trPr>
        <w:tc>
          <w:tcPr>
            <w:tcW w:w="9644" w:type="dxa"/>
            <w:gridSpan w:val="7"/>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ind w:firstLine="567"/>
              <w:jc w:val="both"/>
              <w:rPr>
                <w:rFonts w:eastAsia="Times New Roman"/>
                <w:bCs/>
                <w:sz w:val="28"/>
                <w:szCs w:val="28"/>
                <w:lang w:eastAsia="en-US"/>
              </w:rPr>
            </w:pPr>
            <w:r>
              <w:rPr>
                <w:rFonts w:eastAsia="Times New Roman"/>
                <w:bCs/>
                <w:sz w:val="28"/>
                <w:szCs w:val="28"/>
                <w:lang w:eastAsia="en-US"/>
              </w:rPr>
              <w:t xml:space="preserve">Примечание - Д </w:t>
            </w:r>
            <w:r>
              <w:rPr>
                <w:rFonts w:eastAsia="Times New Roman"/>
                <w:b/>
                <w:bCs/>
                <w:sz w:val="28"/>
                <w:szCs w:val="28"/>
                <w:lang w:eastAsia="en-US"/>
              </w:rPr>
              <w:t>-</w:t>
            </w:r>
            <w:r>
              <w:rPr>
                <w:rFonts w:eastAsia="Times New Roman"/>
                <w:bCs/>
                <w:sz w:val="28"/>
                <w:szCs w:val="28"/>
                <w:lang w:eastAsia="en-US"/>
              </w:rPr>
              <w:t xml:space="preserve"> потребность в достижении; Б </w:t>
            </w:r>
            <w:r>
              <w:rPr>
                <w:rFonts w:eastAsia="Times New Roman"/>
                <w:b/>
                <w:bCs/>
                <w:sz w:val="28"/>
                <w:szCs w:val="28"/>
                <w:lang w:eastAsia="en-US"/>
              </w:rPr>
              <w:t>-</w:t>
            </w:r>
            <w:r>
              <w:rPr>
                <w:rFonts w:eastAsia="Times New Roman"/>
                <w:bCs/>
                <w:sz w:val="28"/>
                <w:szCs w:val="28"/>
                <w:lang w:eastAsia="en-US"/>
              </w:rPr>
              <w:t xml:space="preserve"> потребность в борьбе;   С </w:t>
            </w:r>
            <w:r>
              <w:rPr>
                <w:rFonts w:eastAsia="Times New Roman"/>
                <w:b/>
                <w:bCs/>
                <w:sz w:val="28"/>
                <w:szCs w:val="28"/>
                <w:lang w:eastAsia="en-US"/>
              </w:rPr>
              <w:t>-</w:t>
            </w:r>
            <w:r>
              <w:rPr>
                <w:rFonts w:eastAsia="Times New Roman"/>
                <w:bCs/>
                <w:sz w:val="28"/>
                <w:szCs w:val="28"/>
                <w:lang w:eastAsia="en-US"/>
              </w:rPr>
              <w:t xml:space="preserve"> потребность в самосовершенствовании; О </w:t>
            </w:r>
            <w:r>
              <w:rPr>
                <w:rFonts w:eastAsia="Times New Roman"/>
                <w:b/>
                <w:bCs/>
                <w:sz w:val="28"/>
                <w:szCs w:val="28"/>
                <w:lang w:eastAsia="en-US"/>
              </w:rPr>
              <w:t>-</w:t>
            </w:r>
            <w:r>
              <w:rPr>
                <w:rFonts w:eastAsia="Times New Roman"/>
                <w:bCs/>
                <w:sz w:val="28"/>
                <w:szCs w:val="28"/>
                <w:lang w:eastAsia="en-US"/>
              </w:rPr>
              <w:t xml:space="preserve"> потребность в общении; </w:t>
            </w:r>
            <w:r w:rsidR="002C7D17">
              <w:rPr>
                <w:rFonts w:eastAsia="Times New Roman"/>
                <w:bCs/>
                <w:sz w:val="28"/>
                <w:szCs w:val="28"/>
                <w:lang w:eastAsia="en-US"/>
              </w:rPr>
              <w:t xml:space="preserve">         </w:t>
            </w:r>
            <w:r>
              <w:rPr>
                <w:rFonts w:eastAsia="Times New Roman"/>
                <w:bCs/>
                <w:sz w:val="28"/>
                <w:szCs w:val="28"/>
                <w:lang w:eastAsia="en-US"/>
              </w:rPr>
              <w:t xml:space="preserve">П </w:t>
            </w:r>
            <w:r>
              <w:rPr>
                <w:rFonts w:eastAsia="Times New Roman"/>
                <w:b/>
                <w:bCs/>
                <w:sz w:val="28"/>
                <w:szCs w:val="28"/>
                <w:lang w:eastAsia="en-US"/>
              </w:rPr>
              <w:t>-</w:t>
            </w:r>
            <w:r>
              <w:rPr>
                <w:rFonts w:eastAsia="Times New Roman"/>
                <w:bCs/>
                <w:sz w:val="28"/>
                <w:szCs w:val="28"/>
                <w:lang w:eastAsia="en-US"/>
              </w:rPr>
              <w:t xml:space="preserve"> потребность в материальном поощрении; </w:t>
            </w:r>
            <w:r>
              <w:rPr>
                <w:rFonts w:eastAsia="Times New Roman"/>
                <w:sz w:val="28"/>
                <w:szCs w:val="28"/>
                <w:lang w:eastAsia="en-US"/>
              </w:rPr>
              <w:t>М</w:t>
            </w:r>
            <w:r>
              <w:rPr>
                <w:rFonts w:eastAsia="Times New Roman"/>
                <w:sz w:val="28"/>
                <w:szCs w:val="28"/>
                <w:vertAlign w:val="subscript"/>
                <w:lang w:eastAsia="en-US"/>
              </w:rPr>
              <w:t>о</w:t>
            </w:r>
            <w:r>
              <w:rPr>
                <w:rFonts w:eastAsia="Times New Roman"/>
                <w:b/>
                <w:sz w:val="28"/>
                <w:szCs w:val="28"/>
                <w:lang w:eastAsia="en-US"/>
              </w:rPr>
              <w:t>-</w:t>
            </w:r>
            <w:r>
              <w:rPr>
                <w:rFonts w:eastAsia="Times New Roman"/>
                <w:sz w:val="28"/>
                <w:szCs w:val="28"/>
                <w:lang w:eastAsia="en-US"/>
              </w:rPr>
              <w:t xml:space="preserve"> средний показатель общей мотивации</w:t>
            </w:r>
          </w:p>
        </w:tc>
      </w:tr>
    </w:tbl>
    <w:p w:rsidR="0089008B" w:rsidRDefault="0089008B" w:rsidP="0089008B">
      <w:pPr>
        <w:widowControl w:val="0"/>
        <w:ind w:firstLine="567"/>
        <w:jc w:val="both"/>
        <w:rPr>
          <w:sz w:val="28"/>
        </w:rPr>
      </w:pPr>
    </w:p>
    <w:p w:rsidR="0089008B" w:rsidRDefault="0089008B" w:rsidP="0089008B">
      <w:pPr>
        <w:widowControl w:val="0"/>
        <w:ind w:firstLine="567"/>
        <w:jc w:val="both"/>
        <w:rPr>
          <w:sz w:val="28"/>
        </w:rPr>
      </w:pPr>
      <w:r>
        <w:rPr>
          <w:sz w:val="28"/>
        </w:rPr>
        <w:t>Средние показатели выраженности мотивов спортивной деятельности дзюдоисток контрольной группы до формирующего эксперимента были следующими. Уровень потребности в достижении равен 31,4 балла. Потребность в борьбе приравнялась к 26,2 балла. Средний показатель потребности в самосовершенствовании составил 32,2 балла. Показатель потребности в общении равен 29,8 балла. Потребность в материальном поощрении составила 31,1 балла. Средние значения показателей мотивации спортивной деятельности (потребность в достижении, борьбе, общении, самосовершенствовании, материальном поощрении), как и отдельные значения, по группе, имеют различия с оптимальными показателями МСД. Уровень общей мотивации в контрольной группе составил 30,1 балла, что так же, как в экспериментальной группе, превышает зону оптимальных значений, которая находится в диапазоне от 20-30 баллов, что в большинстве случаев оказывает отрицательное влияние на деятельность дзюдоисток в условиях соревнования. Полученные данные по показателям выраженности мотивов спортивной деятельности у дзюдоисток контрольной и экспериментальной группы в 2013 году в сравнении с модельными показателями МСД, изображены на рисунке 8.</w:t>
      </w:r>
      <w:r>
        <w:rPr>
          <w:noProof/>
          <w:sz w:val="28"/>
        </w:rPr>
        <w:lastRenderedPageBreak/>
        <w:drawing>
          <wp:inline distT="0" distB="0" distL="0" distR="0">
            <wp:extent cx="6018530" cy="3248025"/>
            <wp:effectExtent l="0" t="0" r="0" b="0"/>
            <wp:docPr id="12" name="Рисунок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9008B" w:rsidRDefault="0089008B" w:rsidP="0089008B">
      <w:pPr>
        <w:widowControl w:val="0"/>
        <w:jc w:val="center"/>
        <w:rPr>
          <w:sz w:val="28"/>
          <w:szCs w:val="28"/>
        </w:rPr>
      </w:pPr>
    </w:p>
    <w:p w:rsidR="0089008B" w:rsidRDefault="0089008B" w:rsidP="0089008B">
      <w:pPr>
        <w:widowControl w:val="0"/>
        <w:ind w:firstLine="567"/>
        <w:jc w:val="both"/>
        <w:rPr>
          <w:sz w:val="28"/>
          <w:szCs w:val="28"/>
        </w:rPr>
      </w:pPr>
      <w:r>
        <w:rPr>
          <w:sz w:val="28"/>
          <w:szCs w:val="28"/>
        </w:rPr>
        <w:t xml:space="preserve">Примечание - Д – потребность в достижении; Б – потребность в борьбе; </w:t>
      </w:r>
    </w:p>
    <w:p w:rsidR="0089008B" w:rsidRDefault="0089008B" w:rsidP="0089008B">
      <w:pPr>
        <w:widowControl w:val="0"/>
        <w:ind w:firstLine="567"/>
        <w:jc w:val="both"/>
        <w:rPr>
          <w:sz w:val="28"/>
          <w:szCs w:val="28"/>
        </w:rPr>
      </w:pPr>
      <w:r>
        <w:rPr>
          <w:sz w:val="28"/>
          <w:szCs w:val="28"/>
        </w:rPr>
        <w:t xml:space="preserve">С – потребность в самосовершенствовании; О – потребность в общении; </w:t>
      </w:r>
    </w:p>
    <w:p w:rsidR="0089008B" w:rsidRDefault="0089008B" w:rsidP="0089008B">
      <w:pPr>
        <w:widowControl w:val="0"/>
        <w:ind w:firstLine="567"/>
        <w:jc w:val="both"/>
        <w:rPr>
          <w:sz w:val="28"/>
          <w:szCs w:val="28"/>
        </w:rPr>
      </w:pPr>
      <w:r>
        <w:rPr>
          <w:sz w:val="28"/>
          <w:szCs w:val="28"/>
        </w:rPr>
        <w:t>П – потребность в поощрении; М</w:t>
      </w:r>
      <w:r>
        <w:rPr>
          <w:sz w:val="28"/>
          <w:szCs w:val="28"/>
          <w:vertAlign w:val="subscript"/>
        </w:rPr>
        <w:t xml:space="preserve">о </w:t>
      </w:r>
      <w:r>
        <w:rPr>
          <w:sz w:val="28"/>
          <w:szCs w:val="28"/>
        </w:rPr>
        <w:t>– общая мотивация</w:t>
      </w:r>
    </w:p>
    <w:p w:rsidR="0089008B" w:rsidRDefault="0089008B" w:rsidP="0089008B">
      <w:pPr>
        <w:widowControl w:val="0"/>
        <w:jc w:val="center"/>
        <w:rPr>
          <w:sz w:val="28"/>
          <w:szCs w:val="28"/>
        </w:rPr>
      </w:pPr>
      <w:r>
        <w:rPr>
          <w:sz w:val="28"/>
          <w:szCs w:val="28"/>
        </w:rPr>
        <w:t xml:space="preserve"> </w:t>
      </w:r>
    </w:p>
    <w:p w:rsidR="0089008B" w:rsidRDefault="0089008B" w:rsidP="0089008B">
      <w:pPr>
        <w:widowControl w:val="0"/>
        <w:jc w:val="center"/>
        <w:rPr>
          <w:sz w:val="28"/>
        </w:rPr>
      </w:pPr>
      <w:r>
        <w:rPr>
          <w:sz w:val="28"/>
          <w:szCs w:val="28"/>
        </w:rPr>
        <w:t xml:space="preserve">Рисунок 8 </w:t>
      </w:r>
      <w:r>
        <w:rPr>
          <w:b/>
          <w:sz w:val="28"/>
          <w:szCs w:val="28"/>
        </w:rPr>
        <w:t xml:space="preserve">- </w:t>
      </w:r>
      <w:r>
        <w:rPr>
          <w:sz w:val="28"/>
        </w:rPr>
        <w:t>Показатели мотивов спортивной деятельности дзюдоисток экспериментальной и контрольной группы до эксперимента в сравнении с должной их выраженностью</w:t>
      </w:r>
    </w:p>
    <w:p w:rsidR="0089008B" w:rsidRDefault="0089008B" w:rsidP="0089008B">
      <w:pPr>
        <w:widowControl w:val="0"/>
        <w:jc w:val="center"/>
      </w:pPr>
    </w:p>
    <w:p w:rsidR="0089008B" w:rsidRDefault="0089008B" w:rsidP="0089008B">
      <w:pPr>
        <w:widowControl w:val="0"/>
        <w:ind w:firstLine="567"/>
        <w:jc w:val="both"/>
        <w:rPr>
          <w:sz w:val="28"/>
        </w:rPr>
      </w:pPr>
      <w:r>
        <w:rPr>
          <w:sz w:val="28"/>
        </w:rPr>
        <w:t>Выявление статистического различия между мотивами спортивной деятельности экспериментальной и контрольной групп до начала педагогического эксперимента, представленными в таблице 18, показывает, что достоверным является различие по показателю потребности в достижении (</w:t>
      </w:r>
      <w:r>
        <w:rPr>
          <w:sz w:val="28"/>
          <w:lang w:val="en-US"/>
        </w:rPr>
        <w:t>t</w:t>
      </w:r>
      <w:r>
        <w:rPr>
          <w:sz w:val="28"/>
        </w:rPr>
        <w:t xml:space="preserve"> = 2,14; </w:t>
      </w:r>
      <w:r>
        <w:rPr>
          <w:sz w:val="28"/>
          <w:lang w:val="en-US"/>
        </w:rPr>
        <w:t>P</w:t>
      </w:r>
      <w:r w:rsidRPr="0089008B">
        <w:rPr>
          <w:sz w:val="28"/>
        </w:rPr>
        <w:t xml:space="preserve"> </w:t>
      </w:r>
      <w:r>
        <w:rPr>
          <w:rFonts w:eastAsia="Times New Roman"/>
          <w:sz w:val="28"/>
          <w:szCs w:val="28"/>
        </w:rPr>
        <w:t>&lt; 0,05)</w:t>
      </w:r>
      <w:r>
        <w:rPr>
          <w:sz w:val="28"/>
        </w:rPr>
        <w:t>.По остальным мотивам и общей мотивации различия не достоверны: потребность в борьбе (</w:t>
      </w:r>
      <w:r>
        <w:rPr>
          <w:sz w:val="28"/>
          <w:lang w:val="en-US"/>
        </w:rPr>
        <w:t>t</w:t>
      </w:r>
      <w:r>
        <w:rPr>
          <w:sz w:val="28"/>
        </w:rPr>
        <w:t xml:space="preserve"> = 1,33; </w:t>
      </w:r>
      <w:r>
        <w:rPr>
          <w:sz w:val="28"/>
          <w:lang w:val="en-US"/>
        </w:rPr>
        <w:t>P</w:t>
      </w:r>
      <w:r w:rsidRPr="0089008B">
        <w:rPr>
          <w:sz w:val="28"/>
        </w:rPr>
        <w:t xml:space="preserve"> </w:t>
      </w:r>
      <w:r>
        <w:rPr>
          <w:rFonts w:eastAsia="Times New Roman"/>
          <w:sz w:val="28"/>
          <w:szCs w:val="28"/>
        </w:rPr>
        <w:t xml:space="preserve">&gt; 0,05), потребность в самосовершенствовании </w:t>
      </w:r>
      <w:r>
        <w:rPr>
          <w:sz w:val="28"/>
        </w:rPr>
        <w:t>(</w:t>
      </w:r>
      <w:r>
        <w:rPr>
          <w:sz w:val="28"/>
          <w:lang w:val="en-US"/>
        </w:rPr>
        <w:t>t</w:t>
      </w:r>
      <w:r>
        <w:rPr>
          <w:sz w:val="28"/>
        </w:rPr>
        <w:t xml:space="preserve"> = 1,33; </w:t>
      </w:r>
      <w:r>
        <w:rPr>
          <w:sz w:val="28"/>
          <w:lang w:val="en-US"/>
        </w:rPr>
        <w:t>P</w:t>
      </w:r>
      <w:r w:rsidRPr="0089008B">
        <w:rPr>
          <w:sz w:val="28"/>
        </w:rPr>
        <w:t xml:space="preserve"> </w:t>
      </w:r>
      <w:r>
        <w:rPr>
          <w:rFonts w:eastAsia="Times New Roman"/>
          <w:sz w:val="28"/>
          <w:szCs w:val="28"/>
        </w:rPr>
        <w:t xml:space="preserve">&gt; 0,05), потребность в общении </w:t>
      </w:r>
      <w:r>
        <w:rPr>
          <w:sz w:val="28"/>
        </w:rPr>
        <w:t>(</w:t>
      </w:r>
      <w:r>
        <w:rPr>
          <w:sz w:val="28"/>
          <w:lang w:val="en-US"/>
        </w:rPr>
        <w:t>t</w:t>
      </w:r>
      <w:r>
        <w:rPr>
          <w:sz w:val="28"/>
        </w:rPr>
        <w:t xml:space="preserve"> = 1,33; </w:t>
      </w:r>
      <w:r>
        <w:rPr>
          <w:sz w:val="28"/>
          <w:lang w:val="en-US"/>
        </w:rPr>
        <w:t>P</w:t>
      </w:r>
      <w:r w:rsidRPr="0089008B">
        <w:rPr>
          <w:sz w:val="28"/>
        </w:rPr>
        <w:t xml:space="preserve"> </w:t>
      </w:r>
      <w:r>
        <w:rPr>
          <w:rFonts w:eastAsia="Times New Roman"/>
          <w:sz w:val="28"/>
          <w:szCs w:val="28"/>
        </w:rPr>
        <w:t xml:space="preserve">&gt; 0,05), потребность в материальном поощрении </w:t>
      </w:r>
      <w:r>
        <w:rPr>
          <w:sz w:val="28"/>
        </w:rPr>
        <w:t>(</w:t>
      </w:r>
      <w:r>
        <w:rPr>
          <w:sz w:val="28"/>
          <w:lang w:val="en-US"/>
        </w:rPr>
        <w:t>t</w:t>
      </w:r>
      <w:r>
        <w:rPr>
          <w:sz w:val="28"/>
        </w:rPr>
        <w:t xml:space="preserve"> = 1,33; </w:t>
      </w:r>
      <w:r>
        <w:rPr>
          <w:sz w:val="28"/>
          <w:lang w:val="en-US"/>
        </w:rPr>
        <w:t>P</w:t>
      </w:r>
      <w:r w:rsidRPr="0089008B">
        <w:rPr>
          <w:sz w:val="28"/>
        </w:rPr>
        <w:t xml:space="preserve"> </w:t>
      </w:r>
      <w:r>
        <w:rPr>
          <w:rFonts w:eastAsia="Times New Roman"/>
          <w:sz w:val="28"/>
          <w:szCs w:val="28"/>
        </w:rPr>
        <w:t xml:space="preserve">&gt; 0,05) и общей мотивации </w:t>
      </w:r>
      <w:r>
        <w:rPr>
          <w:sz w:val="28"/>
        </w:rPr>
        <w:t>(</w:t>
      </w:r>
      <w:r>
        <w:rPr>
          <w:sz w:val="28"/>
          <w:lang w:val="en-US"/>
        </w:rPr>
        <w:t>t</w:t>
      </w:r>
      <w:r>
        <w:rPr>
          <w:sz w:val="28"/>
        </w:rPr>
        <w:t xml:space="preserve"> = 1,33; </w:t>
      </w:r>
      <w:r>
        <w:rPr>
          <w:sz w:val="28"/>
          <w:lang w:val="en-US"/>
        </w:rPr>
        <w:t>P</w:t>
      </w:r>
      <w:r w:rsidRPr="0089008B">
        <w:rPr>
          <w:sz w:val="28"/>
        </w:rPr>
        <w:t xml:space="preserve"> </w:t>
      </w:r>
      <w:r>
        <w:rPr>
          <w:rFonts w:eastAsia="Times New Roman"/>
          <w:sz w:val="28"/>
          <w:szCs w:val="28"/>
        </w:rPr>
        <w:t>&gt; 0,05).</w:t>
      </w:r>
    </w:p>
    <w:p w:rsidR="0089008B" w:rsidRDefault="0089008B" w:rsidP="0089008B">
      <w:pPr>
        <w:widowControl w:val="0"/>
        <w:rPr>
          <w:sz w:val="28"/>
        </w:rPr>
      </w:pPr>
    </w:p>
    <w:p w:rsidR="0089008B" w:rsidRDefault="0089008B" w:rsidP="0089008B">
      <w:pPr>
        <w:widowControl w:val="0"/>
        <w:jc w:val="both"/>
        <w:rPr>
          <w:sz w:val="28"/>
          <w:szCs w:val="28"/>
        </w:rPr>
      </w:pPr>
      <w:r>
        <w:rPr>
          <w:sz w:val="28"/>
        </w:rPr>
        <w:t xml:space="preserve">Таблица 18 </w:t>
      </w:r>
      <w:r>
        <w:rPr>
          <w:sz w:val="28"/>
          <w:szCs w:val="28"/>
        </w:rPr>
        <w:t>– Показатели различий мотивов спортивной деятельности экспериментальной и контрольной групп до эксперимента (</w:t>
      </w:r>
      <w:r>
        <w:rPr>
          <w:sz w:val="28"/>
          <w:szCs w:val="28"/>
          <w:lang w:val="en-US"/>
        </w:rPr>
        <w:t>n</w:t>
      </w:r>
      <w:r>
        <w:rPr>
          <w:sz w:val="28"/>
          <w:szCs w:val="28"/>
        </w:rPr>
        <w:t>'=30)</w:t>
      </w:r>
    </w:p>
    <w:p w:rsidR="0089008B" w:rsidRDefault="0089008B" w:rsidP="0089008B">
      <w:pPr>
        <w:widowControl w:val="0"/>
        <w:rPr>
          <w:sz w:val="28"/>
          <w:szCs w:val="28"/>
        </w:rPr>
      </w:pPr>
    </w:p>
    <w:tbl>
      <w:tblPr>
        <w:tblW w:w="9644" w:type="dxa"/>
        <w:tblInd w:w="103" w:type="dxa"/>
        <w:tblLook w:val="04A0"/>
      </w:tblPr>
      <w:tblGrid>
        <w:gridCol w:w="1797"/>
        <w:gridCol w:w="1610"/>
        <w:gridCol w:w="1560"/>
        <w:gridCol w:w="1559"/>
        <w:gridCol w:w="1417"/>
        <w:gridCol w:w="851"/>
        <w:gridCol w:w="850"/>
      </w:tblGrid>
      <w:tr w:rsidR="0089008B" w:rsidTr="0089008B">
        <w:trPr>
          <w:trHeight w:val="459"/>
        </w:trPr>
        <w:tc>
          <w:tcPr>
            <w:tcW w:w="1797" w:type="dxa"/>
            <w:vMerge w:val="restart"/>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jc w:val="center"/>
              <w:rPr>
                <w:rFonts w:eastAsia="Times New Roman"/>
                <w:sz w:val="28"/>
                <w:szCs w:val="28"/>
                <w:lang w:eastAsia="en-US"/>
              </w:rPr>
            </w:pPr>
            <w:r>
              <w:rPr>
                <w:rFonts w:eastAsia="Times New Roman"/>
                <w:sz w:val="28"/>
                <w:szCs w:val="28"/>
                <w:lang w:eastAsia="en-US"/>
              </w:rPr>
              <w:t>Показатель</w:t>
            </w:r>
          </w:p>
          <w:p w:rsidR="0089008B" w:rsidRDefault="0089008B" w:rsidP="002B0291">
            <w:pPr>
              <w:jc w:val="center"/>
              <w:rPr>
                <w:rFonts w:eastAsia="Times New Roman"/>
                <w:sz w:val="28"/>
                <w:szCs w:val="28"/>
                <w:lang w:eastAsia="en-US"/>
              </w:rPr>
            </w:pPr>
            <w:r>
              <w:rPr>
                <w:rFonts w:eastAsia="Times New Roman"/>
                <w:sz w:val="28"/>
                <w:szCs w:val="28"/>
                <w:lang w:eastAsia="en-US"/>
              </w:rPr>
              <w:t>потребности</w:t>
            </w:r>
          </w:p>
        </w:tc>
        <w:tc>
          <w:tcPr>
            <w:tcW w:w="6146" w:type="dxa"/>
            <w:gridSpan w:val="4"/>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До эксперимента</w:t>
            </w:r>
          </w:p>
        </w:tc>
        <w:tc>
          <w:tcPr>
            <w:tcW w:w="851"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rFonts w:eastAsia="Times New Roman"/>
                <w:sz w:val="28"/>
                <w:szCs w:val="28"/>
                <w:lang w:eastAsia="en-US"/>
              </w:rPr>
            </w:pPr>
            <w:r>
              <w:rPr>
                <w:rFonts w:eastAsia="Times New Roman"/>
                <w:sz w:val="28"/>
                <w:szCs w:val="28"/>
                <w:lang w:eastAsia="en-US"/>
              </w:rPr>
              <w:t>t</w:t>
            </w:r>
          </w:p>
        </w:tc>
        <w:tc>
          <w:tcPr>
            <w:tcW w:w="850"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rFonts w:eastAsia="Times New Roman"/>
                <w:sz w:val="28"/>
                <w:szCs w:val="28"/>
                <w:lang w:eastAsia="en-US"/>
              </w:rPr>
            </w:pPr>
            <w:r>
              <w:rPr>
                <w:rFonts w:eastAsia="Times New Roman"/>
                <w:sz w:val="28"/>
                <w:szCs w:val="28"/>
                <w:lang w:eastAsia="en-US"/>
              </w:rPr>
              <w:t>P</w:t>
            </w:r>
          </w:p>
        </w:tc>
      </w:tr>
      <w:tr w:rsidR="0089008B" w:rsidTr="0089008B">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rPr>
                <w:rFonts w:eastAsia="Times New Roman"/>
                <w:sz w:val="28"/>
                <w:szCs w:val="28"/>
                <w:lang w:eastAsia="en-US"/>
              </w:rPr>
            </w:pPr>
          </w:p>
        </w:tc>
        <w:tc>
          <w:tcPr>
            <w:tcW w:w="3170" w:type="dxa"/>
            <w:gridSpan w:val="2"/>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экспериментальная группа</w:t>
            </w:r>
          </w:p>
        </w:tc>
        <w:tc>
          <w:tcPr>
            <w:tcW w:w="2976" w:type="dxa"/>
            <w:gridSpan w:val="2"/>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 xml:space="preserve">контрольная </w:t>
            </w:r>
          </w:p>
          <w:p w:rsidR="0089008B" w:rsidRDefault="0089008B" w:rsidP="002B0291">
            <w:pPr>
              <w:jc w:val="center"/>
              <w:rPr>
                <w:rFonts w:eastAsia="Times New Roman"/>
                <w:sz w:val="28"/>
                <w:szCs w:val="28"/>
                <w:lang w:eastAsia="en-US"/>
              </w:rPr>
            </w:pPr>
            <w:r>
              <w:rPr>
                <w:rFonts w:eastAsia="Times New Roman"/>
                <w:sz w:val="28"/>
                <w:szCs w:val="28"/>
                <w:lang w:eastAsia="en-US"/>
              </w:rPr>
              <w:t>группа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rPr>
                <w:rFonts w:eastAsia="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rPr>
                <w:rFonts w:eastAsia="Times New Roman"/>
                <w:sz w:val="28"/>
                <w:szCs w:val="28"/>
                <w:lang w:eastAsia="en-US"/>
              </w:rPr>
            </w:pPr>
          </w:p>
        </w:tc>
      </w:tr>
      <w:tr w:rsidR="0089008B" w:rsidTr="0089008B">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rPr>
                <w:rFonts w:eastAsia="Times New Roman"/>
                <w:sz w:val="28"/>
                <w:szCs w:val="28"/>
                <w:lang w:eastAsia="en-US"/>
              </w:rPr>
            </w:pPr>
          </w:p>
        </w:tc>
        <w:tc>
          <w:tcPr>
            <w:tcW w:w="1610"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noProof/>
              </w:rPr>
              <w:drawing>
                <wp:anchor distT="0" distB="0" distL="114300" distR="114300" simplePos="0" relativeHeight="251639296" behindDoc="0" locked="0" layoutInCell="1" allowOverlap="1">
                  <wp:simplePos x="0" y="0"/>
                  <wp:positionH relativeFrom="column">
                    <wp:posOffset>365760</wp:posOffset>
                  </wp:positionH>
                  <wp:positionV relativeFrom="paragraph">
                    <wp:posOffset>37465</wp:posOffset>
                  </wp:positionV>
                  <wp:extent cx="200025" cy="161925"/>
                  <wp:effectExtent l="19050" t="0" r="0" b="0"/>
                  <wp:wrapNone/>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cstate="print"/>
                          <a:srcRect/>
                          <a:stretch>
                            <a:fillRect/>
                          </a:stretch>
                        </pic:blipFill>
                        <pic:spPr bwMode="auto">
                          <a:xfrm>
                            <a:off x="0" y="0"/>
                            <a:ext cx="200025" cy="161925"/>
                          </a:xfrm>
                          <a:prstGeom prst="rect">
                            <a:avLst/>
                          </a:prstGeom>
                          <a:noFill/>
                        </pic:spPr>
                      </pic:pic>
                    </a:graphicData>
                  </a:graphic>
                </wp:anchor>
              </w:drawing>
            </w:r>
          </w:p>
        </w:tc>
        <w:tc>
          <w:tcPr>
            <w:tcW w:w="1560" w:type="dxa"/>
            <w:tcBorders>
              <w:top w:val="single" w:sz="4" w:space="0" w:color="auto"/>
              <w:left w:val="nil"/>
              <w:bottom w:val="single" w:sz="4" w:space="0" w:color="auto"/>
              <w:right w:val="single" w:sz="4" w:space="0" w:color="auto"/>
            </w:tcBorders>
            <w:noWrap/>
            <w:vAlign w:val="center"/>
            <w:hideMark/>
          </w:tcPr>
          <w:p w:rsidR="0089008B" w:rsidRDefault="0089008B" w:rsidP="002B0291">
            <w:pPr>
              <w:jc w:val="center"/>
              <w:rPr>
                <w:rFonts w:eastAsia="Times New Roman"/>
                <w:i/>
                <w:iCs/>
                <w:sz w:val="28"/>
                <w:szCs w:val="28"/>
                <w:lang w:eastAsia="en-US"/>
              </w:rPr>
            </w:pPr>
            <w:r>
              <w:rPr>
                <w:rFonts w:eastAsia="Times New Roman"/>
                <w:i/>
                <w:iCs/>
                <w:sz w:val="28"/>
                <w:szCs w:val="28"/>
                <w:lang w:eastAsia="en-US"/>
              </w:rPr>
              <w:t>S</w:t>
            </w:r>
          </w:p>
        </w:tc>
        <w:tc>
          <w:tcPr>
            <w:tcW w:w="1559"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noProof/>
              </w:rPr>
              <w:drawing>
                <wp:anchor distT="0" distB="0" distL="114300" distR="114300" simplePos="0" relativeHeight="251640320" behindDoc="0" locked="0" layoutInCell="1" allowOverlap="1">
                  <wp:simplePos x="0" y="0"/>
                  <wp:positionH relativeFrom="column">
                    <wp:posOffset>356235</wp:posOffset>
                  </wp:positionH>
                  <wp:positionV relativeFrom="paragraph">
                    <wp:posOffset>37465</wp:posOffset>
                  </wp:positionV>
                  <wp:extent cx="190500" cy="161925"/>
                  <wp:effectExtent l="19050" t="0" r="0" b="0"/>
                  <wp:wrapNone/>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cstate="print"/>
                          <a:srcRect/>
                          <a:stretch>
                            <a:fillRect/>
                          </a:stretch>
                        </pic:blipFill>
                        <pic:spPr bwMode="auto">
                          <a:xfrm>
                            <a:off x="0" y="0"/>
                            <a:ext cx="190500" cy="161925"/>
                          </a:xfrm>
                          <a:prstGeom prst="rect">
                            <a:avLst/>
                          </a:prstGeom>
                          <a:noFill/>
                        </pic:spPr>
                      </pic:pic>
                    </a:graphicData>
                  </a:graphic>
                </wp:anchor>
              </w:drawing>
            </w:r>
          </w:p>
        </w:tc>
        <w:tc>
          <w:tcPr>
            <w:tcW w:w="1417" w:type="dxa"/>
            <w:tcBorders>
              <w:top w:val="single" w:sz="4" w:space="0" w:color="auto"/>
              <w:left w:val="nil"/>
              <w:bottom w:val="single" w:sz="4" w:space="0" w:color="auto"/>
              <w:right w:val="single" w:sz="4" w:space="0" w:color="auto"/>
            </w:tcBorders>
            <w:noWrap/>
            <w:vAlign w:val="center"/>
            <w:hideMark/>
          </w:tcPr>
          <w:p w:rsidR="0089008B" w:rsidRDefault="0089008B" w:rsidP="002B0291">
            <w:pPr>
              <w:jc w:val="center"/>
              <w:rPr>
                <w:rFonts w:eastAsia="Times New Roman"/>
                <w:i/>
                <w:iCs/>
                <w:sz w:val="28"/>
                <w:szCs w:val="28"/>
                <w:lang w:eastAsia="en-US"/>
              </w:rPr>
            </w:pPr>
            <w:r>
              <w:rPr>
                <w:rFonts w:eastAsia="Times New Roman"/>
                <w:i/>
                <w:iCs/>
                <w:sz w:val="28"/>
                <w:szCs w:val="28"/>
                <w:lang w:eastAsia="en-US"/>
              </w:rPr>
              <w: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rPr>
                <w:rFonts w:eastAsia="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rPr>
                <w:rFonts w:eastAsia="Times New Roman"/>
                <w:sz w:val="28"/>
                <w:szCs w:val="28"/>
                <w:lang w:eastAsia="en-US"/>
              </w:rPr>
            </w:pPr>
          </w:p>
        </w:tc>
      </w:tr>
      <w:tr w:rsidR="0089008B" w:rsidTr="0089008B">
        <w:trPr>
          <w:trHeight w:val="279"/>
        </w:trPr>
        <w:tc>
          <w:tcPr>
            <w:tcW w:w="1797" w:type="dxa"/>
            <w:tcBorders>
              <w:top w:val="nil"/>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1</w:t>
            </w:r>
          </w:p>
        </w:tc>
        <w:tc>
          <w:tcPr>
            <w:tcW w:w="1610"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w:t>
            </w:r>
          </w:p>
        </w:tc>
        <w:tc>
          <w:tcPr>
            <w:tcW w:w="1560"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w:t>
            </w:r>
          </w:p>
        </w:tc>
        <w:tc>
          <w:tcPr>
            <w:tcW w:w="1559"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4</w:t>
            </w:r>
          </w:p>
        </w:tc>
        <w:tc>
          <w:tcPr>
            <w:tcW w:w="1417"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5</w:t>
            </w:r>
          </w:p>
        </w:tc>
        <w:tc>
          <w:tcPr>
            <w:tcW w:w="851"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6</w:t>
            </w:r>
          </w:p>
        </w:tc>
        <w:tc>
          <w:tcPr>
            <w:tcW w:w="850"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7</w:t>
            </w:r>
          </w:p>
        </w:tc>
      </w:tr>
      <w:tr w:rsidR="0089008B" w:rsidTr="0089008B">
        <w:trPr>
          <w:trHeight w:val="228"/>
        </w:trPr>
        <w:tc>
          <w:tcPr>
            <w:tcW w:w="1797" w:type="dxa"/>
            <w:tcBorders>
              <w:top w:val="single" w:sz="4" w:space="0" w:color="auto"/>
              <w:left w:val="single" w:sz="4" w:space="0" w:color="auto"/>
              <w:bottom w:val="nil"/>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 xml:space="preserve">Д </w:t>
            </w:r>
          </w:p>
        </w:tc>
        <w:tc>
          <w:tcPr>
            <w:tcW w:w="1610" w:type="dxa"/>
            <w:tcBorders>
              <w:top w:val="single" w:sz="4" w:space="0" w:color="auto"/>
              <w:left w:val="nil"/>
              <w:bottom w:val="nil"/>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34,1</w:t>
            </w:r>
          </w:p>
        </w:tc>
        <w:tc>
          <w:tcPr>
            <w:tcW w:w="1560" w:type="dxa"/>
            <w:tcBorders>
              <w:top w:val="single" w:sz="4" w:space="0" w:color="auto"/>
              <w:left w:val="nil"/>
              <w:bottom w:val="nil"/>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3,8</w:t>
            </w:r>
          </w:p>
        </w:tc>
        <w:tc>
          <w:tcPr>
            <w:tcW w:w="1559" w:type="dxa"/>
            <w:tcBorders>
              <w:top w:val="single" w:sz="4" w:space="0" w:color="auto"/>
              <w:left w:val="nil"/>
              <w:bottom w:val="nil"/>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31,4</w:t>
            </w:r>
          </w:p>
        </w:tc>
        <w:tc>
          <w:tcPr>
            <w:tcW w:w="1417" w:type="dxa"/>
            <w:tcBorders>
              <w:top w:val="single" w:sz="4" w:space="0" w:color="auto"/>
              <w:left w:val="nil"/>
              <w:bottom w:val="nil"/>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3,1</w:t>
            </w:r>
          </w:p>
        </w:tc>
        <w:tc>
          <w:tcPr>
            <w:tcW w:w="851" w:type="dxa"/>
            <w:tcBorders>
              <w:top w:val="single" w:sz="4" w:space="0" w:color="auto"/>
              <w:left w:val="nil"/>
              <w:bottom w:val="nil"/>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2,14</w:t>
            </w:r>
          </w:p>
        </w:tc>
        <w:tc>
          <w:tcPr>
            <w:tcW w:w="850" w:type="dxa"/>
            <w:tcBorders>
              <w:top w:val="single" w:sz="4" w:space="0" w:color="auto"/>
              <w:left w:val="nil"/>
              <w:bottom w:val="nil"/>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0,05</w:t>
            </w:r>
          </w:p>
        </w:tc>
      </w:tr>
      <w:tr w:rsidR="0089008B" w:rsidTr="0089008B">
        <w:trPr>
          <w:trHeight w:val="375"/>
        </w:trPr>
        <w:tc>
          <w:tcPr>
            <w:tcW w:w="9644" w:type="dxa"/>
            <w:gridSpan w:val="7"/>
            <w:tcBorders>
              <w:top w:val="nil"/>
              <w:left w:val="nil"/>
              <w:bottom w:val="single" w:sz="4" w:space="0" w:color="auto"/>
              <w:right w:val="nil"/>
            </w:tcBorders>
            <w:noWrap/>
            <w:vAlign w:val="bottom"/>
            <w:hideMark/>
          </w:tcPr>
          <w:p w:rsidR="0089008B" w:rsidRDefault="0089008B" w:rsidP="002B0291">
            <w:pPr>
              <w:ind w:left="-103"/>
              <w:rPr>
                <w:rFonts w:eastAsia="Times New Roman"/>
                <w:sz w:val="28"/>
                <w:szCs w:val="28"/>
                <w:lang w:eastAsia="en-US"/>
              </w:rPr>
            </w:pPr>
            <w:r>
              <w:rPr>
                <w:rFonts w:eastAsia="Times New Roman"/>
                <w:sz w:val="28"/>
                <w:szCs w:val="28"/>
                <w:lang w:eastAsia="en-US"/>
              </w:rPr>
              <w:lastRenderedPageBreak/>
              <w:t xml:space="preserve">Продолжение таблицы 18 </w:t>
            </w:r>
          </w:p>
          <w:p w:rsidR="002B0291" w:rsidRDefault="002B0291" w:rsidP="002B0291">
            <w:pPr>
              <w:ind w:left="-103"/>
              <w:rPr>
                <w:rFonts w:eastAsia="Times New Roman"/>
                <w:sz w:val="28"/>
                <w:szCs w:val="28"/>
                <w:lang w:eastAsia="en-US"/>
              </w:rPr>
            </w:pPr>
          </w:p>
        </w:tc>
      </w:tr>
      <w:tr w:rsidR="0089008B" w:rsidTr="0089008B">
        <w:trPr>
          <w:trHeight w:val="375"/>
        </w:trPr>
        <w:tc>
          <w:tcPr>
            <w:tcW w:w="179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1</w:t>
            </w:r>
          </w:p>
        </w:tc>
        <w:tc>
          <w:tcPr>
            <w:tcW w:w="1610"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w:t>
            </w:r>
          </w:p>
        </w:tc>
        <w:tc>
          <w:tcPr>
            <w:tcW w:w="1560"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w:t>
            </w:r>
          </w:p>
        </w:tc>
        <w:tc>
          <w:tcPr>
            <w:tcW w:w="1559"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4</w:t>
            </w:r>
          </w:p>
        </w:tc>
        <w:tc>
          <w:tcPr>
            <w:tcW w:w="1417"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5</w:t>
            </w:r>
          </w:p>
        </w:tc>
        <w:tc>
          <w:tcPr>
            <w:tcW w:w="851"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6</w:t>
            </w:r>
          </w:p>
        </w:tc>
        <w:tc>
          <w:tcPr>
            <w:tcW w:w="850"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7</w:t>
            </w:r>
          </w:p>
        </w:tc>
      </w:tr>
      <w:tr w:rsidR="0089008B" w:rsidTr="0089008B">
        <w:trPr>
          <w:trHeight w:val="375"/>
        </w:trPr>
        <w:tc>
          <w:tcPr>
            <w:tcW w:w="179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Б</w:t>
            </w:r>
          </w:p>
        </w:tc>
        <w:tc>
          <w:tcPr>
            <w:tcW w:w="1610"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27,8</w:t>
            </w:r>
          </w:p>
        </w:tc>
        <w:tc>
          <w:tcPr>
            <w:tcW w:w="1560"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4,3</w:t>
            </w:r>
          </w:p>
        </w:tc>
        <w:tc>
          <w:tcPr>
            <w:tcW w:w="1559"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26,2</w:t>
            </w:r>
          </w:p>
        </w:tc>
        <w:tc>
          <w:tcPr>
            <w:tcW w:w="1417"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2,6</w:t>
            </w:r>
          </w:p>
        </w:tc>
        <w:tc>
          <w:tcPr>
            <w:tcW w:w="851"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1,33</w:t>
            </w:r>
          </w:p>
        </w:tc>
        <w:tc>
          <w:tcPr>
            <w:tcW w:w="850"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b/>
                <w:sz w:val="28"/>
                <w:szCs w:val="28"/>
                <w:lang w:eastAsia="en-US"/>
              </w:rPr>
              <w:t>-</w:t>
            </w:r>
          </w:p>
        </w:tc>
      </w:tr>
      <w:tr w:rsidR="0089008B" w:rsidTr="0089008B">
        <w:trPr>
          <w:trHeight w:val="375"/>
        </w:trPr>
        <w:tc>
          <w:tcPr>
            <w:tcW w:w="179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С</w:t>
            </w:r>
          </w:p>
        </w:tc>
        <w:tc>
          <w:tcPr>
            <w:tcW w:w="1610"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32,8</w:t>
            </w:r>
          </w:p>
        </w:tc>
        <w:tc>
          <w:tcPr>
            <w:tcW w:w="1560"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3,8</w:t>
            </w:r>
          </w:p>
        </w:tc>
        <w:tc>
          <w:tcPr>
            <w:tcW w:w="1559"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32,2</w:t>
            </w:r>
          </w:p>
        </w:tc>
        <w:tc>
          <w:tcPr>
            <w:tcW w:w="1417"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2,7</w:t>
            </w:r>
          </w:p>
        </w:tc>
        <w:tc>
          <w:tcPr>
            <w:tcW w:w="851"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0,54</w:t>
            </w:r>
          </w:p>
        </w:tc>
        <w:tc>
          <w:tcPr>
            <w:tcW w:w="850"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b/>
                <w:sz w:val="28"/>
                <w:szCs w:val="28"/>
                <w:lang w:eastAsia="en-US"/>
              </w:rPr>
              <w:t>-</w:t>
            </w:r>
          </w:p>
        </w:tc>
      </w:tr>
      <w:tr w:rsidR="0089008B" w:rsidTr="0089008B">
        <w:trPr>
          <w:trHeight w:val="375"/>
        </w:trPr>
        <w:tc>
          <w:tcPr>
            <w:tcW w:w="179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sz w:val="28"/>
                <w:szCs w:val="28"/>
                <w:lang w:eastAsia="en-US"/>
              </w:rPr>
            </w:pPr>
            <w:r>
              <w:rPr>
                <w:rFonts w:eastAsia="Times New Roman"/>
                <w:sz w:val="28"/>
                <w:szCs w:val="28"/>
                <w:lang w:eastAsia="en-US"/>
              </w:rPr>
              <w:t>О</w:t>
            </w:r>
          </w:p>
        </w:tc>
        <w:tc>
          <w:tcPr>
            <w:tcW w:w="1610"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31,3</w:t>
            </w:r>
          </w:p>
        </w:tc>
        <w:tc>
          <w:tcPr>
            <w:tcW w:w="1560"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3,4</w:t>
            </w:r>
          </w:p>
        </w:tc>
        <w:tc>
          <w:tcPr>
            <w:tcW w:w="1559"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29,8</w:t>
            </w:r>
          </w:p>
        </w:tc>
        <w:tc>
          <w:tcPr>
            <w:tcW w:w="1417"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2,6</w:t>
            </w:r>
          </w:p>
        </w:tc>
        <w:tc>
          <w:tcPr>
            <w:tcW w:w="851"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1,42</w:t>
            </w:r>
          </w:p>
        </w:tc>
        <w:tc>
          <w:tcPr>
            <w:tcW w:w="850"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b/>
                <w:sz w:val="28"/>
                <w:szCs w:val="28"/>
                <w:lang w:eastAsia="en-US"/>
              </w:rPr>
              <w:t>-</w:t>
            </w:r>
          </w:p>
        </w:tc>
      </w:tr>
      <w:tr w:rsidR="0089008B" w:rsidTr="0089008B">
        <w:trPr>
          <w:trHeight w:val="375"/>
        </w:trPr>
        <w:tc>
          <w:tcPr>
            <w:tcW w:w="179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П</w:t>
            </w:r>
          </w:p>
        </w:tc>
        <w:tc>
          <w:tcPr>
            <w:tcW w:w="1610"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29,1</w:t>
            </w:r>
          </w:p>
        </w:tc>
        <w:tc>
          <w:tcPr>
            <w:tcW w:w="1560"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5,8</w:t>
            </w:r>
          </w:p>
        </w:tc>
        <w:tc>
          <w:tcPr>
            <w:tcW w:w="1559"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31,1</w:t>
            </w:r>
          </w:p>
        </w:tc>
        <w:tc>
          <w:tcPr>
            <w:tcW w:w="1417"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5,1</w:t>
            </w:r>
          </w:p>
        </w:tc>
        <w:tc>
          <w:tcPr>
            <w:tcW w:w="851"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1,05</w:t>
            </w:r>
          </w:p>
        </w:tc>
        <w:tc>
          <w:tcPr>
            <w:tcW w:w="850"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b/>
                <w:sz w:val="28"/>
                <w:szCs w:val="28"/>
                <w:lang w:eastAsia="en-US"/>
              </w:rPr>
              <w:t>-</w:t>
            </w:r>
          </w:p>
        </w:tc>
      </w:tr>
      <w:tr w:rsidR="0089008B" w:rsidTr="0089008B">
        <w:trPr>
          <w:trHeight w:val="375"/>
        </w:trPr>
        <w:tc>
          <w:tcPr>
            <w:tcW w:w="179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М</w:t>
            </w:r>
            <w:r>
              <w:rPr>
                <w:rFonts w:eastAsia="Times New Roman"/>
                <w:sz w:val="28"/>
                <w:szCs w:val="28"/>
                <w:vertAlign w:val="subscript"/>
                <w:lang w:eastAsia="en-US"/>
              </w:rPr>
              <w:t>о</w:t>
            </w:r>
          </w:p>
        </w:tc>
        <w:tc>
          <w:tcPr>
            <w:tcW w:w="1610"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31,1</w:t>
            </w:r>
          </w:p>
        </w:tc>
        <w:tc>
          <w:tcPr>
            <w:tcW w:w="1560"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3,5</w:t>
            </w:r>
          </w:p>
        </w:tc>
        <w:tc>
          <w:tcPr>
            <w:tcW w:w="1559"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30,1</w:t>
            </w:r>
          </w:p>
        </w:tc>
        <w:tc>
          <w:tcPr>
            <w:tcW w:w="1417"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2,2</w:t>
            </w:r>
          </w:p>
        </w:tc>
        <w:tc>
          <w:tcPr>
            <w:tcW w:w="851"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1,07</w:t>
            </w:r>
          </w:p>
        </w:tc>
        <w:tc>
          <w:tcPr>
            <w:tcW w:w="850"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b/>
                <w:sz w:val="28"/>
                <w:szCs w:val="28"/>
                <w:lang w:eastAsia="en-US"/>
              </w:rPr>
              <w:t>-</w:t>
            </w:r>
          </w:p>
        </w:tc>
      </w:tr>
      <w:tr w:rsidR="0089008B" w:rsidTr="0089008B">
        <w:trPr>
          <w:trHeight w:val="375"/>
        </w:trPr>
        <w:tc>
          <w:tcPr>
            <w:tcW w:w="9644" w:type="dxa"/>
            <w:gridSpan w:val="7"/>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ind w:firstLine="606"/>
              <w:jc w:val="both"/>
              <w:rPr>
                <w:rFonts w:eastAsia="Times New Roman"/>
                <w:b/>
                <w:sz w:val="28"/>
                <w:szCs w:val="28"/>
                <w:lang w:eastAsia="en-US"/>
              </w:rPr>
            </w:pPr>
            <w:r>
              <w:rPr>
                <w:rFonts w:eastAsia="Times New Roman"/>
                <w:bCs/>
                <w:sz w:val="28"/>
                <w:szCs w:val="28"/>
                <w:lang w:eastAsia="en-US"/>
              </w:rPr>
              <w:t xml:space="preserve">Примечание - Д </w:t>
            </w:r>
            <w:r>
              <w:rPr>
                <w:rFonts w:eastAsia="Times New Roman"/>
                <w:b/>
                <w:bCs/>
                <w:sz w:val="28"/>
                <w:szCs w:val="28"/>
                <w:lang w:eastAsia="en-US"/>
              </w:rPr>
              <w:t>-</w:t>
            </w:r>
            <w:r>
              <w:rPr>
                <w:rFonts w:eastAsia="Times New Roman"/>
                <w:bCs/>
                <w:sz w:val="28"/>
                <w:szCs w:val="28"/>
                <w:lang w:eastAsia="en-US"/>
              </w:rPr>
              <w:t xml:space="preserve"> потребность в достижении; Б </w:t>
            </w:r>
            <w:r>
              <w:rPr>
                <w:rFonts w:eastAsia="Times New Roman"/>
                <w:b/>
                <w:bCs/>
                <w:sz w:val="28"/>
                <w:szCs w:val="28"/>
                <w:lang w:eastAsia="en-US"/>
              </w:rPr>
              <w:t>-</w:t>
            </w:r>
            <w:r>
              <w:rPr>
                <w:rFonts w:eastAsia="Times New Roman"/>
                <w:bCs/>
                <w:sz w:val="28"/>
                <w:szCs w:val="28"/>
                <w:lang w:eastAsia="en-US"/>
              </w:rPr>
              <w:t xml:space="preserve"> потребность в борьбе;  С </w:t>
            </w:r>
            <w:r>
              <w:rPr>
                <w:rFonts w:eastAsia="Times New Roman"/>
                <w:b/>
                <w:bCs/>
                <w:sz w:val="28"/>
                <w:szCs w:val="28"/>
                <w:lang w:eastAsia="en-US"/>
              </w:rPr>
              <w:t>-</w:t>
            </w:r>
            <w:r>
              <w:rPr>
                <w:rFonts w:eastAsia="Times New Roman"/>
                <w:bCs/>
                <w:sz w:val="28"/>
                <w:szCs w:val="28"/>
                <w:lang w:eastAsia="en-US"/>
              </w:rPr>
              <w:t xml:space="preserve"> потребность в самосовершенствовании; О </w:t>
            </w:r>
            <w:r>
              <w:rPr>
                <w:rFonts w:eastAsia="Times New Roman"/>
                <w:b/>
                <w:bCs/>
                <w:sz w:val="28"/>
                <w:szCs w:val="28"/>
                <w:lang w:eastAsia="en-US"/>
              </w:rPr>
              <w:t>-</w:t>
            </w:r>
            <w:r>
              <w:rPr>
                <w:rFonts w:eastAsia="Times New Roman"/>
                <w:bCs/>
                <w:sz w:val="28"/>
                <w:szCs w:val="28"/>
                <w:lang w:eastAsia="en-US"/>
              </w:rPr>
              <w:t xml:space="preserve"> потребность в общении; </w:t>
            </w:r>
            <w:r w:rsidR="002B0291">
              <w:rPr>
                <w:rFonts w:eastAsia="Times New Roman"/>
                <w:bCs/>
                <w:sz w:val="28"/>
                <w:szCs w:val="28"/>
                <w:lang w:eastAsia="en-US"/>
              </w:rPr>
              <w:t xml:space="preserve">        </w:t>
            </w:r>
            <w:r>
              <w:rPr>
                <w:rFonts w:eastAsia="Times New Roman"/>
                <w:bCs/>
                <w:sz w:val="28"/>
                <w:szCs w:val="28"/>
                <w:lang w:eastAsia="en-US"/>
              </w:rPr>
              <w:t xml:space="preserve">П </w:t>
            </w:r>
            <w:r>
              <w:rPr>
                <w:rFonts w:eastAsia="Times New Roman"/>
                <w:b/>
                <w:bCs/>
                <w:sz w:val="28"/>
                <w:szCs w:val="28"/>
                <w:lang w:eastAsia="en-US"/>
              </w:rPr>
              <w:t>-</w:t>
            </w:r>
            <w:r>
              <w:rPr>
                <w:rFonts w:eastAsia="Times New Roman"/>
                <w:bCs/>
                <w:sz w:val="28"/>
                <w:szCs w:val="28"/>
                <w:lang w:eastAsia="en-US"/>
              </w:rPr>
              <w:t xml:space="preserve"> потребность в материальном поощрении; </w:t>
            </w:r>
            <w:r>
              <w:rPr>
                <w:rFonts w:eastAsia="Times New Roman"/>
                <w:sz w:val="28"/>
                <w:szCs w:val="28"/>
                <w:lang w:eastAsia="en-US"/>
              </w:rPr>
              <w:t>М</w:t>
            </w:r>
            <w:r>
              <w:rPr>
                <w:rFonts w:eastAsia="Times New Roman"/>
                <w:sz w:val="28"/>
                <w:szCs w:val="28"/>
                <w:vertAlign w:val="subscript"/>
                <w:lang w:eastAsia="en-US"/>
              </w:rPr>
              <w:t>о</w:t>
            </w:r>
            <w:r>
              <w:rPr>
                <w:rFonts w:eastAsia="Times New Roman"/>
                <w:b/>
                <w:sz w:val="28"/>
                <w:szCs w:val="28"/>
                <w:lang w:eastAsia="en-US"/>
              </w:rPr>
              <w:t>-</w:t>
            </w:r>
            <w:r>
              <w:rPr>
                <w:rFonts w:eastAsia="Times New Roman"/>
                <w:sz w:val="28"/>
                <w:szCs w:val="28"/>
                <w:lang w:eastAsia="en-US"/>
              </w:rPr>
              <w:t xml:space="preserve"> средний показатель общей мотивации</w:t>
            </w:r>
          </w:p>
        </w:tc>
      </w:tr>
    </w:tbl>
    <w:p w:rsidR="0089008B" w:rsidRDefault="0089008B" w:rsidP="0089008B">
      <w:pPr>
        <w:rPr>
          <w:sz w:val="28"/>
          <w:szCs w:val="28"/>
        </w:rPr>
      </w:pPr>
    </w:p>
    <w:p w:rsidR="0089008B" w:rsidRDefault="0089008B" w:rsidP="0089008B">
      <w:pPr>
        <w:ind w:firstLine="567"/>
        <w:jc w:val="both"/>
        <w:rPr>
          <w:sz w:val="28"/>
          <w:szCs w:val="28"/>
        </w:rPr>
      </w:pPr>
      <w:r>
        <w:rPr>
          <w:sz w:val="28"/>
          <w:szCs w:val="28"/>
        </w:rPr>
        <w:t>Изменение мотивов спортивной деятельности  дзюдоисток экспериментальной группы после проведения педагогического эксперимента, представлены в таблице 19.</w:t>
      </w:r>
    </w:p>
    <w:p w:rsidR="0089008B" w:rsidRDefault="0089008B" w:rsidP="0089008B">
      <w:pPr>
        <w:widowControl w:val="0"/>
        <w:ind w:firstLine="567"/>
        <w:jc w:val="both"/>
        <w:rPr>
          <w:sz w:val="28"/>
        </w:rPr>
      </w:pPr>
      <w:r>
        <w:rPr>
          <w:sz w:val="28"/>
          <w:szCs w:val="28"/>
        </w:rPr>
        <w:t>Анализ данных таблицы  показывает, что у спортсменок экспериментальной группы после проведения эксперимента по оптимизации технико</w:t>
      </w:r>
      <w:r>
        <w:rPr>
          <w:b/>
          <w:sz w:val="28"/>
          <w:szCs w:val="28"/>
        </w:rPr>
        <w:t>-</w:t>
      </w:r>
      <w:r>
        <w:rPr>
          <w:sz w:val="28"/>
          <w:szCs w:val="28"/>
        </w:rPr>
        <w:t>тактических действий и наиболее значимых личностных свойств, практически все показатели мотивов спортивной деятельности улучшились и приблизились к зоне оптимальных значений: потребность в достижении с 34,1 до  32,1 баллов; п</w:t>
      </w:r>
      <w:r>
        <w:rPr>
          <w:sz w:val="28"/>
        </w:rPr>
        <w:t>отребность в борьбе с 27,8 до 28,2 баллов; потребность в самосовершенствовании с 32,8 до 29,3 баллов; показатель потребности в общении равен с 31,3 до 28,2 баллов; потребность в материальном поощрении с 29,1 до 27,6 баллов; уровень общей мотивации с 31,1 до 27,6 баллов.</w:t>
      </w:r>
      <w:r>
        <w:rPr>
          <w:sz w:val="28"/>
        </w:rPr>
        <w:tab/>
      </w:r>
    </w:p>
    <w:p w:rsidR="0089008B" w:rsidRDefault="0089008B" w:rsidP="0089008B">
      <w:pPr>
        <w:widowControl w:val="0"/>
        <w:jc w:val="both"/>
        <w:rPr>
          <w:sz w:val="28"/>
        </w:rPr>
      </w:pPr>
    </w:p>
    <w:p w:rsidR="0089008B" w:rsidRDefault="0089008B" w:rsidP="0089008B">
      <w:pPr>
        <w:widowControl w:val="0"/>
        <w:jc w:val="both"/>
        <w:rPr>
          <w:sz w:val="28"/>
        </w:rPr>
      </w:pPr>
      <w:r>
        <w:rPr>
          <w:sz w:val="28"/>
        </w:rPr>
        <w:t>Таблица</w:t>
      </w:r>
      <w:r w:rsidR="00C61252">
        <w:rPr>
          <w:sz w:val="28"/>
        </w:rPr>
        <w:t xml:space="preserve"> </w:t>
      </w:r>
      <w:r>
        <w:rPr>
          <w:sz w:val="28"/>
        </w:rPr>
        <w:t xml:space="preserve">19 </w:t>
      </w:r>
      <w:r>
        <w:rPr>
          <w:b/>
          <w:sz w:val="28"/>
        </w:rPr>
        <w:t>-</w:t>
      </w:r>
      <w:r>
        <w:rPr>
          <w:sz w:val="28"/>
        </w:rPr>
        <w:t xml:space="preserve"> Показатели выраженности мотивов спортивной деятельности у дзюдоисток экспериментальной группы в 2014 году (</w:t>
      </w:r>
      <w:r>
        <w:rPr>
          <w:sz w:val="28"/>
          <w:lang w:val="en-US"/>
        </w:rPr>
        <w:t>n</w:t>
      </w:r>
      <w:r>
        <w:rPr>
          <w:sz w:val="28"/>
        </w:rPr>
        <w:t>=16)</w:t>
      </w:r>
    </w:p>
    <w:p w:rsidR="0089008B" w:rsidRDefault="0089008B" w:rsidP="0089008B">
      <w:pPr>
        <w:widowControl w:val="0"/>
        <w:rPr>
          <w:sz w:val="28"/>
          <w:szCs w:val="28"/>
        </w:rPr>
      </w:pPr>
    </w:p>
    <w:tbl>
      <w:tblPr>
        <w:tblW w:w="9645" w:type="dxa"/>
        <w:tblInd w:w="103" w:type="dxa"/>
        <w:tblLayout w:type="fixed"/>
        <w:tblLook w:val="04A0"/>
      </w:tblPr>
      <w:tblGrid>
        <w:gridCol w:w="1849"/>
        <w:gridCol w:w="1299"/>
        <w:gridCol w:w="1299"/>
        <w:gridCol w:w="1300"/>
        <w:gridCol w:w="1299"/>
        <w:gridCol w:w="1299"/>
        <w:gridCol w:w="1300"/>
      </w:tblGrid>
      <w:tr w:rsidR="0089008B" w:rsidTr="0089008B">
        <w:trPr>
          <w:trHeight w:val="419"/>
        </w:trPr>
        <w:tc>
          <w:tcPr>
            <w:tcW w:w="1848"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rPr>
                <w:rFonts w:eastAsia="Times New Roman"/>
                <w:sz w:val="28"/>
                <w:szCs w:val="28"/>
                <w:lang w:eastAsia="en-US"/>
              </w:rPr>
            </w:pPr>
            <w:r>
              <w:rPr>
                <w:rFonts w:eastAsia="Times New Roman"/>
                <w:sz w:val="28"/>
                <w:szCs w:val="28"/>
                <w:lang w:eastAsia="en-US"/>
              </w:rPr>
              <w:t>Испытуемая</w:t>
            </w:r>
          </w:p>
        </w:tc>
        <w:tc>
          <w:tcPr>
            <w:tcW w:w="7796" w:type="dxa"/>
            <w:gridSpan w:val="6"/>
            <w:tcBorders>
              <w:top w:val="single" w:sz="4" w:space="0" w:color="auto"/>
              <w:left w:val="nil"/>
              <w:bottom w:val="single" w:sz="4" w:space="0" w:color="auto"/>
              <w:right w:val="single" w:sz="4" w:space="0" w:color="auto"/>
            </w:tcBorders>
            <w:noWrap/>
            <w:vAlign w:val="center"/>
            <w:hideMark/>
          </w:tcPr>
          <w:p w:rsidR="0089008B" w:rsidRDefault="0089008B" w:rsidP="002B0291">
            <w:pPr>
              <w:jc w:val="center"/>
              <w:rPr>
                <w:rFonts w:eastAsia="Times New Roman"/>
                <w:sz w:val="28"/>
                <w:szCs w:val="28"/>
                <w:lang w:eastAsia="en-US"/>
              </w:rPr>
            </w:pPr>
            <w:r>
              <w:rPr>
                <w:rFonts w:eastAsia="Times New Roman"/>
                <w:sz w:val="28"/>
                <w:szCs w:val="28"/>
                <w:lang w:eastAsia="en-US"/>
              </w:rPr>
              <w:t>Мотив спортивной деятельности</w:t>
            </w:r>
          </w:p>
        </w:tc>
      </w:tr>
      <w:tr w:rsidR="0089008B" w:rsidTr="0089008B">
        <w:trPr>
          <w:trHeight w:val="317"/>
        </w:trPr>
        <w:tc>
          <w:tcPr>
            <w:tcW w:w="9644"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rPr>
                <w:rFonts w:eastAsia="Times New Roman"/>
                <w:sz w:val="28"/>
                <w:szCs w:val="28"/>
                <w:lang w:eastAsia="en-US"/>
              </w:rPr>
            </w:pPr>
          </w:p>
        </w:tc>
        <w:tc>
          <w:tcPr>
            <w:tcW w:w="1299" w:type="dxa"/>
            <w:tcBorders>
              <w:top w:val="single" w:sz="4" w:space="0" w:color="auto"/>
              <w:left w:val="nil"/>
              <w:bottom w:val="single" w:sz="4" w:space="0" w:color="auto"/>
              <w:right w:val="single" w:sz="4" w:space="0" w:color="auto"/>
            </w:tcBorders>
            <w:noWrap/>
            <w:vAlign w:val="center"/>
            <w:hideMark/>
          </w:tcPr>
          <w:p w:rsidR="0089008B" w:rsidRDefault="0089008B" w:rsidP="002B0291">
            <w:pPr>
              <w:jc w:val="center"/>
              <w:rPr>
                <w:rFonts w:eastAsia="Times New Roman"/>
                <w:sz w:val="28"/>
                <w:szCs w:val="28"/>
                <w:lang w:eastAsia="en-US"/>
              </w:rPr>
            </w:pPr>
            <w:r>
              <w:rPr>
                <w:rFonts w:eastAsia="Times New Roman"/>
                <w:sz w:val="28"/>
                <w:szCs w:val="28"/>
                <w:lang w:eastAsia="en-US"/>
              </w:rPr>
              <w:t xml:space="preserve">Д, </w:t>
            </w:r>
            <w:r>
              <w:rPr>
                <w:rFonts w:eastAsia="Times New Roman"/>
                <w:i/>
                <w:sz w:val="28"/>
                <w:szCs w:val="28"/>
                <w:lang w:eastAsia="en-US"/>
              </w:rPr>
              <w:t>балл</w:t>
            </w:r>
          </w:p>
        </w:tc>
        <w:tc>
          <w:tcPr>
            <w:tcW w:w="1299" w:type="dxa"/>
            <w:tcBorders>
              <w:top w:val="single" w:sz="4" w:space="0" w:color="auto"/>
              <w:left w:val="nil"/>
              <w:bottom w:val="single" w:sz="4" w:space="0" w:color="auto"/>
              <w:right w:val="single" w:sz="4" w:space="0" w:color="auto"/>
            </w:tcBorders>
            <w:noWrap/>
            <w:vAlign w:val="center"/>
            <w:hideMark/>
          </w:tcPr>
          <w:p w:rsidR="0089008B" w:rsidRDefault="0089008B" w:rsidP="002B0291">
            <w:pPr>
              <w:jc w:val="center"/>
              <w:rPr>
                <w:rFonts w:eastAsia="Times New Roman"/>
                <w:sz w:val="28"/>
                <w:szCs w:val="28"/>
                <w:lang w:eastAsia="en-US"/>
              </w:rPr>
            </w:pPr>
            <w:r>
              <w:rPr>
                <w:rFonts w:eastAsia="Times New Roman"/>
                <w:sz w:val="28"/>
                <w:szCs w:val="28"/>
                <w:lang w:eastAsia="en-US"/>
              </w:rPr>
              <w:t xml:space="preserve">Б, </w:t>
            </w:r>
            <w:r>
              <w:rPr>
                <w:rFonts w:eastAsia="Times New Roman"/>
                <w:i/>
                <w:sz w:val="28"/>
                <w:szCs w:val="28"/>
                <w:lang w:eastAsia="en-US"/>
              </w:rPr>
              <w:t>балл</w:t>
            </w:r>
          </w:p>
        </w:tc>
        <w:tc>
          <w:tcPr>
            <w:tcW w:w="1300" w:type="dxa"/>
            <w:tcBorders>
              <w:top w:val="single" w:sz="4" w:space="0" w:color="auto"/>
              <w:left w:val="nil"/>
              <w:bottom w:val="single" w:sz="4" w:space="0" w:color="auto"/>
              <w:right w:val="single" w:sz="4" w:space="0" w:color="auto"/>
            </w:tcBorders>
            <w:noWrap/>
            <w:vAlign w:val="center"/>
            <w:hideMark/>
          </w:tcPr>
          <w:p w:rsidR="0089008B" w:rsidRDefault="0089008B" w:rsidP="002B0291">
            <w:pPr>
              <w:jc w:val="center"/>
              <w:rPr>
                <w:rFonts w:eastAsia="Times New Roman"/>
                <w:sz w:val="28"/>
                <w:szCs w:val="28"/>
                <w:lang w:eastAsia="en-US"/>
              </w:rPr>
            </w:pPr>
            <w:r>
              <w:rPr>
                <w:rFonts w:eastAsia="Times New Roman"/>
                <w:sz w:val="28"/>
                <w:szCs w:val="28"/>
                <w:lang w:eastAsia="en-US"/>
              </w:rPr>
              <w:t xml:space="preserve">С, </w:t>
            </w:r>
            <w:r>
              <w:rPr>
                <w:rFonts w:eastAsia="Times New Roman"/>
                <w:i/>
                <w:sz w:val="28"/>
                <w:szCs w:val="28"/>
                <w:lang w:eastAsia="en-US"/>
              </w:rPr>
              <w:t>балл</w:t>
            </w:r>
          </w:p>
        </w:tc>
        <w:tc>
          <w:tcPr>
            <w:tcW w:w="1299" w:type="dxa"/>
            <w:tcBorders>
              <w:top w:val="single" w:sz="4" w:space="0" w:color="auto"/>
              <w:left w:val="nil"/>
              <w:bottom w:val="single" w:sz="4" w:space="0" w:color="auto"/>
              <w:right w:val="single" w:sz="4" w:space="0" w:color="auto"/>
            </w:tcBorders>
            <w:noWrap/>
            <w:vAlign w:val="center"/>
            <w:hideMark/>
          </w:tcPr>
          <w:p w:rsidR="0089008B" w:rsidRDefault="0089008B" w:rsidP="002B0291">
            <w:pPr>
              <w:jc w:val="center"/>
              <w:rPr>
                <w:rFonts w:eastAsia="Times New Roman"/>
                <w:sz w:val="28"/>
                <w:szCs w:val="28"/>
                <w:lang w:eastAsia="en-US"/>
              </w:rPr>
            </w:pPr>
            <w:r>
              <w:rPr>
                <w:rFonts w:eastAsia="Times New Roman"/>
                <w:sz w:val="28"/>
                <w:szCs w:val="28"/>
                <w:lang w:eastAsia="en-US"/>
              </w:rPr>
              <w:t xml:space="preserve">О, </w:t>
            </w:r>
            <w:r>
              <w:rPr>
                <w:rFonts w:eastAsia="Times New Roman"/>
                <w:i/>
                <w:sz w:val="28"/>
                <w:szCs w:val="28"/>
                <w:lang w:eastAsia="en-US"/>
              </w:rPr>
              <w:t>балл</w:t>
            </w:r>
          </w:p>
        </w:tc>
        <w:tc>
          <w:tcPr>
            <w:tcW w:w="1299" w:type="dxa"/>
            <w:tcBorders>
              <w:top w:val="single" w:sz="4" w:space="0" w:color="auto"/>
              <w:left w:val="nil"/>
              <w:bottom w:val="single" w:sz="4" w:space="0" w:color="auto"/>
              <w:right w:val="single" w:sz="4" w:space="0" w:color="auto"/>
            </w:tcBorders>
            <w:noWrap/>
            <w:vAlign w:val="center"/>
            <w:hideMark/>
          </w:tcPr>
          <w:p w:rsidR="0089008B" w:rsidRDefault="0089008B" w:rsidP="002B0291">
            <w:pPr>
              <w:jc w:val="center"/>
              <w:rPr>
                <w:rFonts w:eastAsia="Times New Roman"/>
                <w:sz w:val="28"/>
                <w:szCs w:val="28"/>
                <w:lang w:eastAsia="en-US"/>
              </w:rPr>
            </w:pPr>
            <w:r>
              <w:rPr>
                <w:rFonts w:eastAsia="Times New Roman"/>
                <w:sz w:val="28"/>
                <w:szCs w:val="28"/>
                <w:lang w:eastAsia="en-US"/>
              </w:rPr>
              <w:t xml:space="preserve">П, </w:t>
            </w:r>
            <w:r>
              <w:rPr>
                <w:rFonts w:eastAsia="Times New Roman"/>
                <w:i/>
                <w:sz w:val="28"/>
                <w:szCs w:val="28"/>
                <w:lang w:eastAsia="en-US"/>
              </w:rPr>
              <w:t>балл</w:t>
            </w:r>
          </w:p>
        </w:tc>
        <w:tc>
          <w:tcPr>
            <w:tcW w:w="1300" w:type="dxa"/>
            <w:tcBorders>
              <w:top w:val="single" w:sz="4" w:space="0" w:color="auto"/>
              <w:left w:val="nil"/>
              <w:bottom w:val="single" w:sz="4" w:space="0" w:color="auto"/>
              <w:right w:val="single" w:sz="4" w:space="0" w:color="auto"/>
            </w:tcBorders>
            <w:noWrap/>
            <w:vAlign w:val="center"/>
            <w:hideMark/>
          </w:tcPr>
          <w:p w:rsidR="0089008B" w:rsidRDefault="0089008B" w:rsidP="002B0291">
            <w:pPr>
              <w:jc w:val="center"/>
              <w:rPr>
                <w:rFonts w:eastAsia="Times New Roman"/>
                <w:sz w:val="28"/>
                <w:szCs w:val="28"/>
                <w:lang w:eastAsia="en-US"/>
              </w:rPr>
            </w:pPr>
            <w:r>
              <w:rPr>
                <w:rFonts w:eastAsia="Times New Roman"/>
                <w:sz w:val="28"/>
                <w:szCs w:val="28"/>
                <w:lang w:eastAsia="en-US"/>
              </w:rPr>
              <w:t>М</w:t>
            </w:r>
            <w:r>
              <w:rPr>
                <w:rFonts w:eastAsia="Times New Roman"/>
                <w:sz w:val="28"/>
                <w:szCs w:val="28"/>
                <w:vertAlign w:val="subscript"/>
                <w:lang w:eastAsia="en-US"/>
              </w:rPr>
              <w:t>о</w:t>
            </w:r>
            <w:r>
              <w:rPr>
                <w:rFonts w:eastAsia="Times New Roman"/>
                <w:sz w:val="28"/>
                <w:szCs w:val="28"/>
                <w:lang w:eastAsia="en-US"/>
              </w:rPr>
              <w:t xml:space="preserve">, </w:t>
            </w:r>
            <w:r>
              <w:rPr>
                <w:rFonts w:eastAsia="Times New Roman"/>
                <w:i/>
                <w:sz w:val="28"/>
                <w:szCs w:val="28"/>
                <w:lang w:eastAsia="en-US"/>
              </w:rPr>
              <w:t>балл</w:t>
            </w:r>
          </w:p>
        </w:tc>
      </w:tr>
      <w:tr w:rsidR="0089008B" w:rsidTr="0089008B">
        <w:trPr>
          <w:trHeight w:val="222"/>
        </w:trPr>
        <w:tc>
          <w:tcPr>
            <w:tcW w:w="1848" w:type="dxa"/>
            <w:tcBorders>
              <w:top w:val="nil"/>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rPr>
                <w:rFonts w:eastAsia="Times New Roman"/>
                <w:sz w:val="28"/>
                <w:szCs w:val="28"/>
                <w:lang w:eastAsia="en-US"/>
              </w:rPr>
            </w:pPr>
            <w:r>
              <w:rPr>
                <w:rFonts w:eastAsia="Times New Roman"/>
                <w:sz w:val="28"/>
                <w:szCs w:val="28"/>
                <w:lang w:eastAsia="en-US"/>
              </w:rPr>
              <w:t>1</w:t>
            </w:r>
          </w:p>
        </w:tc>
        <w:tc>
          <w:tcPr>
            <w:tcW w:w="1299" w:type="dxa"/>
            <w:tcBorders>
              <w:top w:val="nil"/>
              <w:left w:val="nil"/>
              <w:bottom w:val="single" w:sz="4" w:space="0" w:color="auto"/>
              <w:right w:val="single" w:sz="4" w:space="0" w:color="auto"/>
            </w:tcBorders>
            <w:noWrap/>
            <w:vAlign w:val="center"/>
            <w:hideMark/>
          </w:tcPr>
          <w:p w:rsidR="0089008B" w:rsidRDefault="0089008B" w:rsidP="002B0291">
            <w:pPr>
              <w:ind w:firstLine="34"/>
              <w:jc w:val="center"/>
              <w:rPr>
                <w:sz w:val="28"/>
                <w:szCs w:val="28"/>
                <w:lang w:eastAsia="en-US"/>
              </w:rPr>
            </w:pPr>
            <w:r>
              <w:rPr>
                <w:sz w:val="28"/>
                <w:szCs w:val="28"/>
                <w:lang w:eastAsia="en-US"/>
              </w:rPr>
              <w:t>2</w:t>
            </w:r>
          </w:p>
        </w:tc>
        <w:tc>
          <w:tcPr>
            <w:tcW w:w="1299" w:type="dxa"/>
            <w:tcBorders>
              <w:top w:val="nil"/>
              <w:left w:val="nil"/>
              <w:bottom w:val="single" w:sz="4" w:space="0" w:color="auto"/>
              <w:right w:val="single" w:sz="4" w:space="0" w:color="auto"/>
            </w:tcBorders>
            <w:noWrap/>
            <w:vAlign w:val="center"/>
            <w:hideMark/>
          </w:tcPr>
          <w:p w:rsidR="0089008B" w:rsidRDefault="0089008B" w:rsidP="002B0291">
            <w:pPr>
              <w:ind w:firstLine="34"/>
              <w:jc w:val="center"/>
              <w:rPr>
                <w:sz w:val="28"/>
                <w:szCs w:val="28"/>
                <w:lang w:eastAsia="en-US"/>
              </w:rPr>
            </w:pPr>
            <w:r>
              <w:rPr>
                <w:sz w:val="28"/>
                <w:szCs w:val="28"/>
                <w:lang w:eastAsia="en-US"/>
              </w:rPr>
              <w:t>3</w:t>
            </w:r>
          </w:p>
        </w:tc>
        <w:tc>
          <w:tcPr>
            <w:tcW w:w="1300" w:type="dxa"/>
            <w:tcBorders>
              <w:top w:val="nil"/>
              <w:left w:val="nil"/>
              <w:bottom w:val="single" w:sz="4" w:space="0" w:color="auto"/>
              <w:right w:val="single" w:sz="4" w:space="0" w:color="auto"/>
            </w:tcBorders>
            <w:noWrap/>
            <w:vAlign w:val="center"/>
            <w:hideMark/>
          </w:tcPr>
          <w:p w:rsidR="0089008B" w:rsidRDefault="0089008B" w:rsidP="002B0291">
            <w:pPr>
              <w:ind w:firstLine="34"/>
              <w:jc w:val="center"/>
              <w:rPr>
                <w:sz w:val="28"/>
                <w:szCs w:val="28"/>
                <w:lang w:eastAsia="en-US"/>
              </w:rPr>
            </w:pPr>
            <w:r>
              <w:rPr>
                <w:sz w:val="28"/>
                <w:szCs w:val="28"/>
                <w:lang w:eastAsia="en-US"/>
              </w:rPr>
              <w:t>4</w:t>
            </w:r>
          </w:p>
        </w:tc>
        <w:tc>
          <w:tcPr>
            <w:tcW w:w="1299" w:type="dxa"/>
            <w:tcBorders>
              <w:top w:val="nil"/>
              <w:left w:val="nil"/>
              <w:bottom w:val="single" w:sz="4" w:space="0" w:color="auto"/>
              <w:right w:val="single" w:sz="4" w:space="0" w:color="auto"/>
            </w:tcBorders>
            <w:noWrap/>
            <w:vAlign w:val="center"/>
            <w:hideMark/>
          </w:tcPr>
          <w:p w:rsidR="0089008B" w:rsidRDefault="0089008B" w:rsidP="002B0291">
            <w:pPr>
              <w:ind w:firstLine="34"/>
              <w:jc w:val="center"/>
              <w:rPr>
                <w:sz w:val="28"/>
                <w:szCs w:val="28"/>
                <w:lang w:eastAsia="en-US"/>
              </w:rPr>
            </w:pPr>
            <w:r>
              <w:rPr>
                <w:sz w:val="28"/>
                <w:szCs w:val="28"/>
                <w:lang w:eastAsia="en-US"/>
              </w:rPr>
              <w:t>5</w:t>
            </w:r>
          </w:p>
        </w:tc>
        <w:tc>
          <w:tcPr>
            <w:tcW w:w="1299" w:type="dxa"/>
            <w:tcBorders>
              <w:top w:val="nil"/>
              <w:left w:val="nil"/>
              <w:bottom w:val="single" w:sz="4" w:space="0" w:color="auto"/>
              <w:right w:val="single" w:sz="4" w:space="0" w:color="auto"/>
            </w:tcBorders>
            <w:noWrap/>
            <w:vAlign w:val="center"/>
            <w:hideMark/>
          </w:tcPr>
          <w:p w:rsidR="0089008B" w:rsidRDefault="0089008B" w:rsidP="002B0291">
            <w:pPr>
              <w:ind w:firstLine="34"/>
              <w:jc w:val="center"/>
              <w:rPr>
                <w:sz w:val="28"/>
                <w:szCs w:val="28"/>
                <w:lang w:eastAsia="en-US"/>
              </w:rPr>
            </w:pPr>
            <w:r>
              <w:rPr>
                <w:sz w:val="28"/>
                <w:szCs w:val="28"/>
                <w:lang w:eastAsia="en-US"/>
              </w:rPr>
              <w:t>6</w:t>
            </w:r>
          </w:p>
        </w:tc>
        <w:tc>
          <w:tcPr>
            <w:tcW w:w="1300" w:type="dxa"/>
            <w:tcBorders>
              <w:top w:val="nil"/>
              <w:left w:val="nil"/>
              <w:bottom w:val="single" w:sz="4" w:space="0" w:color="auto"/>
              <w:right w:val="single" w:sz="4" w:space="0" w:color="auto"/>
            </w:tcBorders>
            <w:noWrap/>
            <w:vAlign w:val="center"/>
            <w:hideMark/>
          </w:tcPr>
          <w:p w:rsidR="0089008B" w:rsidRDefault="0089008B" w:rsidP="002B0291">
            <w:pPr>
              <w:ind w:firstLine="34"/>
              <w:jc w:val="center"/>
              <w:rPr>
                <w:sz w:val="28"/>
                <w:szCs w:val="28"/>
                <w:lang w:eastAsia="en-US"/>
              </w:rPr>
            </w:pPr>
            <w:r>
              <w:rPr>
                <w:sz w:val="28"/>
                <w:szCs w:val="28"/>
                <w:lang w:eastAsia="en-US"/>
              </w:rPr>
              <w:t>7</w:t>
            </w:r>
          </w:p>
        </w:tc>
      </w:tr>
      <w:tr w:rsidR="0089008B" w:rsidTr="0089008B">
        <w:trPr>
          <w:trHeight w:val="230"/>
        </w:trPr>
        <w:tc>
          <w:tcPr>
            <w:tcW w:w="1848" w:type="dxa"/>
            <w:tcBorders>
              <w:top w:val="nil"/>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rPr>
                <w:rFonts w:eastAsia="Times New Roman"/>
                <w:sz w:val="28"/>
                <w:szCs w:val="28"/>
                <w:lang w:eastAsia="en-US"/>
              </w:rPr>
            </w:pPr>
            <w:r>
              <w:rPr>
                <w:rFonts w:eastAsia="Times New Roman"/>
                <w:sz w:val="28"/>
                <w:szCs w:val="28"/>
                <w:lang w:eastAsia="en-US"/>
              </w:rPr>
              <w:t>М-ва</w:t>
            </w:r>
          </w:p>
        </w:tc>
        <w:tc>
          <w:tcPr>
            <w:tcW w:w="1299" w:type="dxa"/>
            <w:tcBorders>
              <w:top w:val="nil"/>
              <w:left w:val="nil"/>
              <w:bottom w:val="single" w:sz="4" w:space="0" w:color="auto"/>
              <w:right w:val="single" w:sz="4" w:space="0" w:color="auto"/>
            </w:tcBorders>
            <w:noWrap/>
            <w:vAlign w:val="center"/>
            <w:hideMark/>
          </w:tcPr>
          <w:p w:rsidR="0089008B" w:rsidRDefault="0089008B" w:rsidP="002B0291">
            <w:pPr>
              <w:ind w:firstLine="34"/>
              <w:jc w:val="center"/>
              <w:rPr>
                <w:sz w:val="28"/>
                <w:szCs w:val="28"/>
                <w:lang w:eastAsia="en-US"/>
              </w:rPr>
            </w:pPr>
            <w:r>
              <w:rPr>
                <w:sz w:val="28"/>
                <w:szCs w:val="28"/>
                <w:lang w:eastAsia="en-US"/>
              </w:rPr>
              <w:t>35</w:t>
            </w:r>
          </w:p>
        </w:tc>
        <w:tc>
          <w:tcPr>
            <w:tcW w:w="1299" w:type="dxa"/>
            <w:tcBorders>
              <w:top w:val="nil"/>
              <w:left w:val="nil"/>
              <w:bottom w:val="single" w:sz="4" w:space="0" w:color="auto"/>
              <w:right w:val="single" w:sz="4" w:space="0" w:color="auto"/>
            </w:tcBorders>
            <w:noWrap/>
            <w:vAlign w:val="center"/>
            <w:hideMark/>
          </w:tcPr>
          <w:p w:rsidR="0089008B" w:rsidRDefault="0089008B" w:rsidP="002B0291">
            <w:pPr>
              <w:ind w:firstLine="34"/>
              <w:jc w:val="center"/>
              <w:rPr>
                <w:sz w:val="28"/>
                <w:szCs w:val="28"/>
                <w:lang w:eastAsia="en-US"/>
              </w:rPr>
            </w:pPr>
            <w:r>
              <w:rPr>
                <w:sz w:val="28"/>
                <w:szCs w:val="28"/>
                <w:lang w:eastAsia="en-US"/>
              </w:rPr>
              <w:t>28</w:t>
            </w:r>
          </w:p>
        </w:tc>
        <w:tc>
          <w:tcPr>
            <w:tcW w:w="1300" w:type="dxa"/>
            <w:tcBorders>
              <w:top w:val="nil"/>
              <w:left w:val="nil"/>
              <w:bottom w:val="single" w:sz="4" w:space="0" w:color="auto"/>
              <w:right w:val="single" w:sz="4" w:space="0" w:color="auto"/>
            </w:tcBorders>
            <w:noWrap/>
            <w:vAlign w:val="center"/>
            <w:hideMark/>
          </w:tcPr>
          <w:p w:rsidR="0089008B" w:rsidRDefault="0089008B" w:rsidP="002B0291">
            <w:pPr>
              <w:ind w:firstLine="34"/>
              <w:jc w:val="center"/>
              <w:rPr>
                <w:sz w:val="28"/>
                <w:szCs w:val="28"/>
                <w:lang w:eastAsia="en-US"/>
              </w:rPr>
            </w:pPr>
            <w:r>
              <w:rPr>
                <w:sz w:val="28"/>
                <w:szCs w:val="28"/>
                <w:lang w:eastAsia="en-US"/>
              </w:rPr>
              <w:t>28</w:t>
            </w:r>
          </w:p>
        </w:tc>
        <w:tc>
          <w:tcPr>
            <w:tcW w:w="1299" w:type="dxa"/>
            <w:tcBorders>
              <w:top w:val="nil"/>
              <w:left w:val="nil"/>
              <w:bottom w:val="single" w:sz="4" w:space="0" w:color="auto"/>
              <w:right w:val="single" w:sz="4" w:space="0" w:color="auto"/>
            </w:tcBorders>
            <w:noWrap/>
            <w:vAlign w:val="center"/>
            <w:hideMark/>
          </w:tcPr>
          <w:p w:rsidR="0089008B" w:rsidRDefault="0089008B" w:rsidP="002B0291">
            <w:pPr>
              <w:ind w:firstLine="34"/>
              <w:jc w:val="center"/>
              <w:rPr>
                <w:sz w:val="28"/>
                <w:szCs w:val="28"/>
                <w:lang w:eastAsia="en-US"/>
              </w:rPr>
            </w:pPr>
            <w:r>
              <w:rPr>
                <w:sz w:val="28"/>
                <w:szCs w:val="28"/>
                <w:lang w:eastAsia="en-US"/>
              </w:rPr>
              <w:t>29</w:t>
            </w:r>
          </w:p>
        </w:tc>
        <w:tc>
          <w:tcPr>
            <w:tcW w:w="1299" w:type="dxa"/>
            <w:tcBorders>
              <w:top w:val="nil"/>
              <w:left w:val="nil"/>
              <w:bottom w:val="single" w:sz="4" w:space="0" w:color="auto"/>
              <w:right w:val="single" w:sz="4" w:space="0" w:color="auto"/>
            </w:tcBorders>
            <w:noWrap/>
            <w:vAlign w:val="center"/>
            <w:hideMark/>
          </w:tcPr>
          <w:p w:rsidR="0089008B" w:rsidRDefault="0089008B" w:rsidP="002B0291">
            <w:pPr>
              <w:ind w:firstLine="34"/>
              <w:jc w:val="center"/>
              <w:rPr>
                <w:sz w:val="28"/>
                <w:szCs w:val="28"/>
                <w:lang w:eastAsia="en-US"/>
              </w:rPr>
            </w:pPr>
            <w:r>
              <w:rPr>
                <w:sz w:val="28"/>
                <w:szCs w:val="28"/>
                <w:lang w:eastAsia="en-US"/>
              </w:rPr>
              <w:t>35</w:t>
            </w:r>
          </w:p>
        </w:tc>
        <w:tc>
          <w:tcPr>
            <w:tcW w:w="1300" w:type="dxa"/>
            <w:tcBorders>
              <w:top w:val="nil"/>
              <w:left w:val="nil"/>
              <w:bottom w:val="single" w:sz="4" w:space="0" w:color="auto"/>
              <w:right w:val="single" w:sz="4" w:space="0" w:color="auto"/>
            </w:tcBorders>
            <w:noWrap/>
            <w:vAlign w:val="center"/>
            <w:hideMark/>
          </w:tcPr>
          <w:p w:rsidR="0089008B" w:rsidRDefault="0089008B" w:rsidP="002B0291">
            <w:pPr>
              <w:ind w:firstLine="34"/>
              <w:jc w:val="center"/>
              <w:rPr>
                <w:sz w:val="28"/>
                <w:szCs w:val="28"/>
                <w:lang w:eastAsia="en-US"/>
              </w:rPr>
            </w:pPr>
            <w:r>
              <w:rPr>
                <w:sz w:val="28"/>
                <w:szCs w:val="28"/>
                <w:lang w:eastAsia="en-US"/>
              </w:rPr>
              <w:t>31,0</w:t>
            </w:r>
          </w:p>
        </w:tc>
      </w:tr>
      <w:tr w:rsidR="0089008B" w:rsidTr="0089008B">
        <w:trPr>
          <w:trHeight w:val="414"/>
        </w:trPr>
        <w:tc>
          <w:tcPr>
            <w:tcW w:w="1848" w:type="dxa"/>
            <w:tcBorders>
              <w:top w:val="nil"/>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rPr>
                <w:rFonts w:eastAsia="Times New Roman"/>
                <w:sz w:val="28"/>
                <w:szCs w:val="28"/>
                <w:lang w:eastAsia="en-US"/>
              </w:rPr>
            </w:pPr>
            <w:r>
              <w:rPr>
                <w:rFonts w:eastAsia="Times New Roman"/>
                <w:sz w:val="28"/>
                <w:szCs w:val="28"/>
                <w:lang w:eastAsia="en-US"/>
              </w:rPr>
              <w:t>У-ва</w:t>
            </w:r>
          </w:p>
        </w:tc>
        <w:tc>
          <w:tcPr>
            <w:tcW w:w="1299"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29</w:t>
            </w:r>
          </w:p>
        </w:tc>
        <w:tc>
          <w:tcPr>
            <w:tcW w:w="1299"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29</w:t>
            </w:r>
          </w:p>
        </w:tc>
        <w:tc>
          <w:tcPr>
            <w:tcW w:w="1300"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31</w:t>
            </w:r>
          </w:p>
        </w:tc>
        <w:tc>
          <w:tcPr>
            <w:tcW w:w="1299"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25</w:t>
            </w:r>
          </w:p>
        </w:tc>
        <w:tc>
          <w:tcPr>
            <w:tcW w:w="1299"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28</w:t>
            </w:r>
          </w:p>
        </w:tc>
        <w:tc>
          <w:tcPr>
            <w:tcW w:w="1300"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28,4</w:t>
            </w:r>
          </w:p>
        </w:tc>
      </w:tr>
      <w:tr w:rsidR="0089008B" w:rsidTr="0089008B">
        <w:trPr>
          <w:trHeight w:val="241"/>
        </w:trPr>
        <w:tc>
          <w:tcPr>
            <w:tcW w:w="1848" w:type="dxa"/>
            <w:tcBorders>
              <w:top w:val="nil"/>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rPr>
                <w:rFonts w:eastAsia="Times New Roman"/>
                <w:sz w:val="28"/>
                <w:szCs w:val="28"/>
                <w:lang w:eastAsia="en-US"/>
              </w:rPr>
            </w:pPr>
            <w:r>
              <w:rPr>
                <w:rFonts w:eastAsia="Times New Roman"/>
                <w:sz w:val="28"/>
                <w:szCs w:val="28"/>
                <w:lang w:eastAsia="en-US"/>
              </w:rPr>
              <w:t>Н-ва</w:t>
            </w:r>
          </w:p>
        </w:tc>
        <w:tc>
          <w:tcPr>
            <w:tcW w:w="1299"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31</w:t>
            </w:r>
          </w:p>
        </w:tc>
        <w:tc>
          <w:tcPr>
            <w:tcW w:w="1299"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29</w:t>
            </w:r>
          </w:p>
        </w:tc>
        <w:tc>
          <w:tcPr>
            <w:tcW w:w="1300"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30</w:t>
            </w:r>
          </w:p>
        </w:tc>
        <w:tc>
          <w:tcPr>
            <w:tcW w:w="1299"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26</w:t>
            </w:r>
          </w:p>
        </w:tc>
        <w:tc>
          <w:tcPr>
            <w:tcW w:w="1299"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26</w:t>
            </w:r>
          </w:p>
        </w:tc>
        <w:tc>
          <w:tcPr>
            <w:tcW w:w="1300"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28,4</w:t>
            </w:r>
          </w:p>
        </w:tc>
      </w:tr>
      <w:tr w:rsidR="0089008B" w:rsidTr="0089008B">
        <w:trPr>
          <w:trHeight w:val="411"/>
        </w:trPr>
        <w:tc>
          <w:tcPr>
            <w:tcW w:w="1848" w:type="dxa"/>
            <w:tcBorders>
              <w:top w:val="nil"/>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rPr>
                <w:rFonts w:eastAsia="Times New Roman"/>
                <w:sz w:val="28"/>
                <w:szCs w:val="28"/>
                <w:lang w:eastAsia="en-US"/>
              </w:rPr>
            </w:pPr>
            <w:r>
              <w:rPr>
                <w:rFonts w:eastAsia="Times New Roman"/>
                <w:sz w:val="28"/>
                <w:szCs w:val="28"/>
                <w:lang w:eastAsia="en-US"/>
              </w:rPr>
              <w:t>Ф-ва</w:t>
            </w:r>
          </w:p>
        </w:tc>
        <w:tc>
          <w:tcPr>
            <w:tcW w:w="1299"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31</w:t>
            </w:r>
          </w:p>
        </w:tc>
        <w:tc>
          <w:tcPr>
            <w:tcW w:w="1299"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30</w:t>
            </w:r>
          </w:p>
        </w:tc>
        <w:tc>
          <w:tcPr>
            <w:tcW w:w="1300"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32</w:t>
            </w:r>
          </w:p>
        </w:tc>
        <w:tc>
          <w:tcPr>
            <w:tcW w:w="1299"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28</w:t>
            </w:r>
          </w:p>
        </w:tc>
        <w:tc>
          <w:tcPr>
            <w:tcW w:w="1299"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28</w:t>
            </w:r>
          </w:p>
        </w:tc>
        <w:tc>
          <w:tcPr>
            <w:tcW w:w="1300"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29,8</w:t>
            </w:r>
          </w:p>
        </w:tc>
      </w:tr>
      <w:tr w:rsidR="0089008B" w:rsidTr="0089008B">
        <w:trPr>
          <w:trHeight w:val="418"/>
        </w:trPr>
        <w:tc>
          <w:tcPr>
            <w:tcW w:w="1848" w:type="dxa"/>
            <w:tcBorders>
              <w:top w:val="nil"/>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rPr>
                <w:rFonts w:eastAsia="Times New Roman"/>
                <w:sz w:val="28"/>
                <w:szCs w:val="28"/>
                <w:lang w:eastAsia="en-US"/>
              </w:rPr>
            </w:pPr>
            <w:r>
              <w:rPr>
                <w:rFonts w:eastAsia="Times New Roman"/>
                <w:sz w:val="28"/>
                <w:szCs w:val="28"/>
                <w:lang w:eastAsia="en-US"/>
              </w:rPr>
              <w:t>С-ва</w:t>
            </w:r>
          </w:p>
        </w:tc>
        <w:tc>
          <w:tcPr>
            <w:tcW w:w="1299"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30</w:t>
            </w:r>
          </w:p>
        </w:tc>
        <w:tc>
          <w:tcPr>
            <w:tcW w:w="1299"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28</w:t>
            </w:r>
          </w:p>
        </w:tc>
        <w:tc>
          <w:tcPr>
            <w:tcW w:w="1300"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29</w:t>
            </w:r>
          </w:p>
        </w:tc>
        <w:tc>
          <w:tcPr>
            <w:tcW w:w="1299"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30</w:t>
            </w:r>
          </w:p>
        </w:tc>
        <w:tc>
          <w:tcPr>
            <w:tcW w:w="1299"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26</w:t>
            </w:r>
          </w:p>
        </w:tc>
        <w:tc>
          <w:tcPr>
            <w:tcW w:w="1300"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28,6</w:t>
            </w:r>
          </w:p>
        </w:tc>
      </w:tr>
      <w:tr w:rsidR="0089008B" w:rsidTr="0089008B">
        <w:trPr>
          <w:trHeight w:val="246"/>
        </w:trPr>
        <w:tc>
          <w:tcPr>
            <w:tcW w:w="1848" w:type="dxa"/>
            <w:tcBorders>
              <w:top w:val="nil"/>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rPr>
                <w:rFonts w:eastAsia="Times New Roman"/>
                <w:sz w:val="28"/>
                <w:szCs w:val="28"/>
                <w:lang w:eastAsia="en-US"/>
              </w:rPr>
            </w:pPr>
            <w:r>
              <w:rPr>
                <w:rFonts w:eastAsia="Times New Roman"/>
                <w:sz w:val="28"/>
                <w:szCs w:val="28"/>
                <w:lang w:eastAsia="en-US"/>
              </w:rPr>
              <w:t>А-ва</w:t>
            </w:r>
          </w:p>
        </w:tc>
        <w:tc>
          <w:tcPr>
            <w:tcW w:w="1299"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29</w:t>
            </w:r>
          </w:p>
        </w:tc>
        <w:tc>
          <w:tcPr>
            <w:tcW w:w="1299"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24</w:t>
            </w:r>
          </w:p>
        </w:tc>
        <w:tc>
          <w:tcPr>
            <w:tcW w:w="1300"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22</w:t>
            </w:r>
          </w:p>
        </w:tc>
        <w:tc>
          <w:tcPr>
            <w:tcW w:w="1299"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28</w:t>
            </w:r>
          </w:p>
        </w:tc>
        <w:tc>
          <w:tcPr>
            <w:tcW w:w="1299"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19</w:t>
            </w:r>
          </w:p>
        </w:tc>
        <w:tc>
          <w:tcPr>
            <w:tcW w:w="1300"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24,4</w:t>
            </w:r>
          </w:p>
        </w:tc>
      </w:tr>
      <w:tr w:rsidR="0089008B" w:rsidTr="0089008B">
        <w:trPr>
          <w:trHeight w:val="415"/>
        </w:trPr>
        <w:tc>
          <w:tcPr>
            <w:tcW w:w="184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rPr>
                <w:rFonts w:eastAsia="Times New Roman"/>
                <w:sz w:val="28"/>
                <w:szCs w:val="28"/>
                <w:lang w:eastAsia="en-US"/>
              </w:rPr>
            </w:pPr>
            <w:r>
              <w:rPr>
                <w:rFonts w:eastAsia="Times New Roman"/>
                <w:sz w:val="28"/>
                <w:szCs w:val="28"/>
                <w:lang w:eastAsia="en-US"/>
              </w:rPr>
              <w:t>Р-ва</w:t>
            </w:r>
          </w:p>
        </w:tc>
        <w:tc>
          <w:tcPr>
            <w:tcW w:w="1299" w:type="dxa"/>
            <w:tcBorders>
              <w:top w:val="single" w:sz="4" w:space="0" w:color="auto"/>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35</w:t>
            </w:r>
          </w:p>
        </w:tc>
        <w:tc>
          <w:tcPr>
            <w:tcW w:w="1299" w:type="dxa"/>
            <w:tcBorders>
              <w:top w:val="single" w:sz="4" w:space="0" w:color="auto"/>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28</w:t>
            </w:r>
          </w:p>
        </w:tc>
        <w:tc>
          <w:tcPr>
            <w:tcW w:w="1300" w:type="dxa"/>
            <w:tcBorders>
              <w:top w:val="single" w:sz="4" w:space="0" w:color="auto"/>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25</w:t>
            </w:r>
          </w:p>
        </w:tc>
        <w:tc>
          <w:tcPr>
            <w:tcW w:w="1299" w:type="dxa"/>
            <w:tcBorders>
              <w:top w:val="single" w:sz="4" w:space="0" w:color="auto"/>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25</w:t>
            </w:r>
          </w:p>
        </w:tc>
        <w:tc>
          <w:tcPr>
            <w:tcW w:w="1299" w:type="dxa"/>
            <w:tcBorders>
              <w:top w:val="single" w:sz="4" w:space="0" w:color="auto"/>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24</w:t>
            </w:r>
          </w:p>
        </w:tc>
        <w:tc>
          <w:tcPr>
            <w:tcW w:w="1300" w:type="dxa"/>
            <w:tcBorders>
              <w:top w:val="single" w:sz="4" w:space="0" w:color="auto"/>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27,4</w:t>
            </w:r>
          </w:p>
        </w:tc>
      </w:tr>
      <w:tr w:rsidR="0089008B" w:rsidTr="0089008B">
        <w:trPr>
          <w:trHeight w:val="244"/>
        </w:trPr>
        <w:tc>
          <w:tcPr>
            <w:tcW w:w="1848" w:type="dxa"/>
            <w:tcBorders>
              <w:top w:val="single" w:sz="4" w:space="0" w:color="auto"/>
              <w:left w:val="single" w:sz="4" w:space="0" w:color="auto"/>
              <w:bottom w:val="single" w:sz="4" w:space="0" w:color="auto"/>
              <w:right w:val="nil"/>
            </w:tcBorders>
            <w:noWrap/>
            <w:vAlign w:val="center"/>
            <w:hideMark/>
          </w:tcPr>
          <w:p w:rsidR="0089008B" w:rsidRDefault="0089008B" w:rsidP="002B0291">
            <w:pPr>
              <w:rPr>
                <w:rFonts w:eastAsia="Times New Roman"/>
                <w:sz w:val="28"/>
                <w:szCs w:val="28"/>
                <w:lang w:eastAsia="en-US"/>
              </w:rPr>
            </w:pPr>
            <w:r>
              <w:rPr>
                <w:rFonts w:eastAsia="Times New Roman"/>
                <w:sz w:val="28"/>
                <w:szCs w:val="28"/>
                <w:lang w:eastAsia="en-US"/>
              </w:rPr>
              <w:t>Ам-ва</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34</w:t>
            </w:r>
          </w:p>
        </w:tc>
        <w:tc>
          <w:tcPr>
            <w:tcW w:w="1299" w:type="dxa"/>
            <w:tcBorders>
              <w:top w:val="single" w:sz="4" w:space="0" w:color="auto"/>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30</w:t>
            </w:r>
          </w:p>
        </w:tc>
        <w:tc>
          <w:tcPr>
            <w:tcW w:w="1300" w:type="dxa"/>
            <w:tcBorders>
              <w:top w:val="single" w:sz="4" w:space="0" w:color="auto"/>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26</w:t>
            </w:r>
          </w:p>
        </w:tc>
        <w:tc>
          <w:tcPr>
            <w:tcW w:w="1299" w:type="dxa"/>
            <w:tcBorders>
              <w:top w:val="single" w:sz="4" w:space="0" w:color="auto"/>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31</w:t>
            </w:r>
          </w:p>
        </w:tc>
        <w:tc>
          <w:tcPr>
            <w:tcW w:w="1299" w:type="dxa"/>
            <w:tcBorders>
              <w:top w:val="single" w:sz="4" w:space="0" w:color="auto"/>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32</w:t>
            </w:r>
          </w:p>
        </w:tc>
        <w:tc>
          <w:tcPr>
            <w:tcW w:w="1300" w:type="dxa"/>
            <w:tcBorders>
              <w:top w:val="single" w:sz="4" w:space="0" w:color="auto"/>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30,6</w:t>
            </w:r>
          </w:p>
        </w:tc>
      </w:tr>
      <w:tr w:rsidR="0089008B" w:rsidTr="0089008B">
        <w:trPr>
          <w:trHeight w:val="413"/>
        </w:trPr>
        <w:tc>
          <w:tcPr>
            <w:tcW w:w="1848" w:type="dxa"/>
            <w:tcBorders>
              <w:top w:val="single" w:sz="4" w:space="0" w:color="auto"/>
              <w:left w:val="single" w:sz="4" w:space="0" w:color="auto"/>
              <w:bottom w:val="nil"/>
              <w:right w:val="single" w:sz="4" w:space="0" w:color="auto"/>
            </w:tcBorders>
            <w:shd w:val="clear" w:color="auto" w:fill="FFFFFF"/>
            <w:noWrap/>
            <w:vAlign w:val="center"/>
            <w:hideMark/>
          </w:tcPr>
          <w:p w:rsidR="0089008B" w:rsidRDefault="0089008B" w:rsidP="002B0291">
            <w:pPr>
              <w:rPr>
                <w:rFonts w:eastAsia="Times New Roman"/>
                <w:sz w:val="28"/>
                <w:szCs w:val="28"/>
                <w:lang w:eastAsia="en-US"/>
              </w:rPr>
            </w:pPr>
            <w:r>
              <w:rPr>
                <w:rFonts w:eastAsia="Times New Roman"/>
                <w:sz w:val="28"/>
                <w:szCs w:val="28"/>
                <w:lang w:eastAsia="en-US"/>
              </w:rPr>
              <w:t>Ат-ва</w:t>
            </w:r>
          </w:p>
        </w:tc>
        <w:tc>
          <w:tcPr>
            <w:tcW w:w="1299" w:type="dxa"/>
            <w:tcBorders>
              <w:top w:val="single" w:sz="4" w:space="0" w:color="auto"/>
              <w:left w:val="nil"/>
              <w:bottom w:val="nil"/>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32</w:t>
            </w:r>
          </w:p>
        </w:tc>
        <w:tc>
          <w:tcPr>
            <w:tcW w:w="1299" w:type="dxa"/>
            <w:tcBorders>
              <w:top w:val="single" w:sz="4" w:space="0" w:color="auto"/>
              <w:left w:val="nil"/>
              <w:bottom w:val="nil"/>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31</w:t>
            </w:r>
          </w:p>
        </w:tc>
        <w:tc>
          <w:tcPr>
            <w:tcW w:w="1300" w:type="dxa"/>
            <w:tcBorders>
              <w:top w:val="single" w:sz="4" w:space="0" w:color="auto"/>
              <w:left w:val="nil"/>
              <w:bottom w:val="nil"/>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29</w:t>
            </w:r>
          </w:p>
        </w:tc>
        <w:tc>
          <w:tcPr>
            <w:tcW w:w="1299" w:type="dxa"/>
            <w:tcBorders>
              <w:top w:val="single" w:sz="4" w:space="0" w:color="auto"/>
              <w:left w:val="nil"/>
              <w:bottom w:val="nil"/>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35</w:t>
            </w:r>
          </w:p>
        </w:tc>
        <w:tc>
          <w:tcPr>
            <w:tcW w:w="1299" w:type="dxa"/>
            <w:tcBorders>
              <w:top w:val="single" w:sz="4" w:space="0" w:color="auto"/>
              <w:left w:val="nil"/>
              <w:bottom w:val="nil"/>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29</w:t>
            </w:r>
          </w:p>
        </w:tc>
        <w:tc>
          <w:tcPr>
            <w:tcW w:w="1300" w:type="dxa"/>
            <w:tcBorders>
              <w:top w:val="single" w:sz="4" w:space="0" w:color="auto"/>
              <w:left w:val="nil"/>
              <w:bottom w:val="nil"/>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31,2</w:t>
            </w:r>
          </w:p>
        </w:tc>
      </w:tr>
      <w:tr w:rsidR="0089008B" w:rsidTr="0089008B">
        <w:trPr>
          <w:trHeight w:val="420"/>
        </w:trPr>
        <w:tc>
          <w:tcPr>
            <w:tcW w:w="9644" w:type="dxa"/>
            <w:gridSpan w:val="7"/>
            <w:tcBorders>
              <w:top w:val="nil"/>
              <w:left w:val="nil"/>
              <w:bottom w:val="single" w:sz="4" w:space="0" w:color="auto"/>
              <w:right w:val="nil"/>
            </w:tcBorders>
            <w:shd w:val="clear" w:color="auto" w:fill="FFFFFF"/>
            <w:noWrap/>
            <w:vAlign w:val="center"/>
            <w:hideMark/>
          </w:tcPr>
          <w:p w:rsidR="0089008B" w:rsidRDefault="0089008B" w:rsidP="002B0291">
            <w:pPr>
              <w:ind w:left="-103"/>
              <w:rPr>
                <w:sz w:val="28"/>
                <w:szCs w:val="28"/>
                <w:lang w:eastAsia="en-US"/>
              </w:rPr>
            </w:pPr>
            <w:r>
              <w:rPr>
                <w:sz w:val="28"/>
                <w:szCs w:val="28"/>
                <w:lang w:eastAsia="en-US"/>
              </w:rPr>
              <w:lastRenderedPageBreak/>
              <w:t>Продолжение таблицы   19</w:t>
            </w:r>
          </w:p>
          <w:p w:rsidR="002B0291" w:rsidRDefault="002B0291" w:rsidP="002B0291">
            <w:pPr>
              <w:ind w:left="-103"/>
              <w:rPr>
                <w:sz w:val="28"/>
                <w:szCs w:val="28"/>
                <w:lang w:eastAsia="en-US"/>
              </w:rPr>
            </w:pPr>
          </w:p>
        </w:tc>
      </w:tr>
      <w:tr w:rsidR="0089008B" w:rsidTr="0089008B">
        <w:trPr>
          <w:trHeight w:val="420"/>
        </w:trPr>
        <w:tc>
          <w:tcPr>
            <w:tcW w:w="1848" w:type="dxa"/>
            <w:tcBorders>
              <w:top w:val="nil"/>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rPr>
                <w:rFonts w:eastAsia="Times New Roman"/>
                <w:sz w:val="28"/>
                <w:szCs w:val="28"/>
                <w:lang w:eastAsia="en-US"/>
              </w:rPr>
            </w:pPr>
            <w:r>
              <w:rPr>
                <w:rFonts w:eastAsia="Times New Roman"/>
                <w:sz w:val="28"/>
                <w:szCs w:val="28"/>
                <w:lang w:eastAsia="en-US"/>
              </w:rPr>
              <w:t>1</w:t>
            </w:r>
          </w:p>
        </w:tc>
        <w:tc>
          <w:tcPr>
            <w:tcW w:w="1299"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2</w:t>
            </w:r>
          </w:p>
        </w:tc>
        <w:tc>
          <w:tcPr>
            <w:tcW w:w="1299"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3</w:t>
            </w:r>
          </w:p>
        </w:tc>
        <w:tc>
          <w:tcPr>
            <w:tcW w:w="1300"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4</w:t>
            </w:r>
          </w:p>
        </w:tc>
        <w:tc>
          <w:tcPr>
            <w:tcW w:w="1299"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5</w:t>
            </w:r>
          </w:p>
        </w:tc>
        <w:tc>
          <w:tcPr>
            <w:tcW w:w="1299"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6</w:t>
            </w:r>
          </w:p>
        </w:tc>
        <w:tc>
          <w:tcPr>
            <w:tcW w:w="1300"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7</w:t>
            </w:r>
          </w:p>
        </w:tc>
      </w:tr>
      <w:tr w:rsidR="0089008B" w:rsidTr="0089008B">
        <w:trPr>
          <w:trHeight w:val="420"/>
        </w:trPr>
        <w:tc>
          <w:tcPr>
            <w:tcW w:w="1848" w:type="dxa"/>
            <w:tcBorders>
              <w:top w:val="nil"/>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rPr>
                <w:rFonts w:eastAsia="Times New Roman"/>
                <w:sz w:val="28"/>
                <w:szCs w:val="28"/>
                <w:lang w:eastAsia="en-US"/>
              </w:rPr>
            </w:pPr>
            <w:r>
              <w:rPr>
                <w:rFonts w:eastAsia="Times New Roman"/>
                <w:sz w:val="28"/>
                <w:szCs w:val="28"/>
                <w:lang w:eastAsia="en-US"/>
              </w:rPr>
              <w:t>Ж-ва</w:t>
            </w:r>
          </w:p>
        </w:tc>
        <w:tc>
          <w:tcPr>
            <w:tcW w:w="1299"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31</w:t>
            </w:r>
          </w:p>
        </w:tc>
        <w:tc>
          <w:tcPr>
            <w:tcW w:w="1299"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30</w:t>
            </w:r>
          </w:p>
        </w:tc>
        <w:tc>
          <w:tcPr>
            <w:tcW w:w="1300"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34</w:t>
            </w:r>
          </w:p>
        </w:tc>
        <w:tc>
          <w:tcPr>
            <w:tcW w:w="1299"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28</w:t>
            </w:r>
          </w:p>
        </w:tc>
        <w:tc>
          <w:tcPr>
            <w:tcW w:w="1299"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30</w:t>
            </w:r>
          </w:p>
        </w:tc>
        <w:tc>
          <w:tcPr>
            <w:tcW w:w="1300" w:type="dxa"/>
            <w:tcBorders>
              <w:top w:val="nil"/>
              <w:left w:val="nil"/>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8"/>
                <w:szCs w:val="28"/>
                <w:lang w:eastAsia="en-US"/>
              </w:rPr>
            </w:pPr>
            <w:r>
              <w:rPr>
                <w:sz w:val="28"/>
                <w:szCs w:val="28"/>
                <w:lang w:eastAsia="en-US"/>
              </w:rPr>
              <w:t>30,6</w:t>
            </w:r>
          </w:p>
        </w:tc>
      </w:tr>
      <w:tr w:rsidR="0089008B" w:rsidTr="0089008B">
        <w:trPr>
          <w:trHeight w:val="293"/>
        </w:trPr>
        <w:tc>
          <w:tcPr>
            <w:tcW w:w="184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rPr>
                <w:rFonts w:eastAsia="Times New Roman"/>
                <w:sz w:val="28"/>
                <w:szCs w:val="28"/>
                <w:lang w:eastAsia="en-US"/>
              </w:rPr>
            </w:pPr>
            <w:r>
              <w:rPr>
                <w:rFonts w:eastAsia="Times New Roman"/>
                <w:sz w:val="28"/>
                <w:szCs w:val="28"/>
                <w:lang w:eastAsia="en-US"/>
              </w:rPr>
              <w:t>Ад-ва</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8"/>
                <w:szCs w:val="28"/>
                <w:lang w:eastAsia="en-US"/>
              </w:rPr>
            </w:pPr>
            <w:r>
              <w:rPr>
                <w:sz w:val="28"/>
                <w:szCs w:val="28"/>
                <w:lang w:eastAsia="en-US"/>
              </w:rPr>
              <w:t>36</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8"/>
                <w:szCs w:val="28"/>
                <w:lang w:eastAsia="en-US"/>
              </w:rPr>
            </w:pPr>
            <w:r>
              <w:rPr>
                <w:sz w:val="28"/>
                <w:szCs w:val="28"/>
                <w:lang w:eastAsia="en-US"/>
              </w:rPr>
              <w:t>32</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8"/>
                <w:szCs w:val="28"/>
                <w:lang w:eastAsia="en-US"/>
              </w:rPr>
            </w:pPr>
            <w:r>
              <w:rPr>
                <w:sz w:val="28"/>
                <w:szCs w:val="28"/>
                <w:lang w:eastAsia="en-US"/>
              </w:rPr>
              <w:t>30</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8"/>
                <w:szCs w:val="28"/>
                <w:lang w:eastAsia="en-US"/>
              </w:rPr>
            </w:pPr>
            <w:r>
              <w:rPr>
                <w:sz w:val="28"/>
                <w:szCs w:val="28"/>
                <w:lang w:eastAsia="en-US"/>
              </w:rPr>
              <w:t>34</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8"/>
                <w:szCs w:val="28"/>
                <w:lang w:eastAsia="en-US"/>
              </w:rPr>
            </w:pPr>
            <w:r>
              <w:rPr>
                <w:sz w:val="28"/>
                <w:szCs w:val="28"/>
                <w:lang w:eastAsia="en-US"/>
              </w:rPr>
              <w:t>35</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8"/>
                <w:szCs w:val="28"/>
                <w:lang w:eastAsia="en-US"/>
              </w:rPr>
            </w:pPr>
            <w:r>
              <w:rPr>
                <w:sz w:val="28"/>
                <w:szCs w:val="28"/>
                <w:lang w:eastAsia="en-US"/>
              </w:rPr>
              <w:t>33,4</w:t>
            </w:r>
          </w:p>
        </w:tc>
      </w:tr>
      <w:tr w:rsidR="0089008B" w:rsidTr="0089008B">
        <w:trPr>
          <w:trHeight w:val="242"/>
        </w:trPr>
        <w:tc>
          <w:tcPr>
            <w:tcW w:w="184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rPr>
                <w:rFonts w:eastAsia="Times New Roman"/>
                <w:sz w:val="28"/>
                <w:szCs w:val="28"/>
                <w:lang w:eastAsia="en-US"/>
              </w:rPr>
            </w:pPr>
            <w:r>
              <w:rPr>
                <w:rFonts w:eastAsia="Times New Roman"/>
                <w:sz w:val="28"/>
                <w:szCs w:val="28"/>
                <w:lang w:eastAsia="en-US"/>
              </w:rPr>
              <w:t>К-ко</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8"/>
                <w:szCs w:val="28"/>
                <w:lang w:eastAsia="en-US"/>
              </w:rPr>
            </w:pPr>
            <w:r>
              <w:rPr>
                <w:sz w:val="28"/>
                <w:szCs w:val="28"/>
                <w:lang w:eastAsia="en-US"/>
              </w:rPr>
              <w:t>38</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8"/>
                <w:szCs w:val="28"/>
                <w:lang w:eastAsia="en-US"/>
              </w:rPr>
            </w:pPr>
            <w:r>
              <w:rPr>
                <w:sz w:val="28"/>
                <w:szCs w:val="28"/>
                <w:lang w:eastAsia="en-US"/>
              </w:rPr>
              <w:t>31</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8"/>
                <w:szCs w:val="28"/>
                <w:lang w:eastAsia="en-US"/>
              </w:rPr>
            </w:pPr>
            <w:r>
              <w:rPr>
                <w:sz w:val="28"/>
                <w:szCs w:val="28"/>
                <w:lang w:eastAsia="en-US"/>
              </w:rPr>
              <w:t>30</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8"/>
                <w:szCs w:val="28"/>
                <w:lang w:eastAsia="en-US"/>
              </w:rPr>
            </w:pPr>
            <w:r>
              <w:rPr>
                <w:sz w:val="28"/>
                <w:szCs w:val="28"/>
                <w:lang w:eastAsia="en-US"/>
              </w:rPr>
              <w:t>28</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8"/>
                <w:szCs w:val="28"/>
                <w:lang w:eastAsia="en-US"/>
              </w:rPr>
            </w:pPr>
            <w:r>
              <w:rPr>
                <w:sz w:val="28"/>
                <w:szCs w:val="28"/>
                <w:lang w:eastAsia="en-US"/>
              </w:rPr>
              <w:t>28</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8"/>
                <w:szCs w:val="28"/>
                <w:lang w:eastAsia="en-US"/>
              </w:rPr>
            </w:pPr>
            <w:r>
              <w:rPr>
                <w:sz w:val="28"/>
                <w:szCs w:val="28"/>
                <w:lang w:eastAsia="en-US"/>
              </w:rPr>
              <w:t>31</w:t>
            </w:r>
          </w:p>
        </w:tc>
      </w:tr>
      <w:tr w:rsidR="0089008B" w:rsidTr="0089008B">
        <w:trPr>
          <w:trHeight w:val="331"/>
        </w:trPr>
        <w:tc>
          <w:tcPr>
            <w:tcW w:w="184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rPr>
                <w:rFonts w:eastAsia="Times New Roman"/>
                <w:sz w:val="28"/>
                <w:szCs w:val="28"/>
                <w:lang w:eastAsia="en-US"/>
              </w:rPr>
            </w:pPr>
            <w:r>
              <w:rPr>
                <w:rFonts w:eastAsia="Times New Roman"/>
                <w:sz w:val="28"/>
                <w:szCs w:val="28"/>
                <w:lang w:eastAsia="en-US"/>
              </w:rPr>
              <w:t>Б-ва</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8"/>
                <w:szCs w:val="28"/>
                <w:lang w:eastAsia="en-US"/>
              </w:rPr>
            </w:pPr>
            <w:r>
              <w:rPr>
                <w:sz w:val="28"/>
                <w:szCs w:val="28"/>
                <w:lang w:eastAsia="en-US"/>
              </w:rPr>
              <w:t>29</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8"/>
                <w:szCs w:val="28"/>
                <w:lang w:eastAsia="en-US"/>
              </w:rPr>
            </w:pPr>
            <w:r>
              <w:rPr>
                <w:sz w:val="28"/>
                <w:szCs w:val="28"/>
                <w:lang w:eastAsia="en-US"/>
              </w:rPr>
              <w:t>27</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8"/>
                <w:szCs w:val="28"/>
                <w:lang w:eastAsia="en-US"/>
              </w:rPr>
            </w:pPr>
            <w:r>
              <w:rPr>
                <w:sz w:val="28"/>
                <w:szCs w:val="28"/>
                <w:lang w:eastAsia="en-US"/>
              </w:rPr>
              <w:t>33</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8"/>
                <w:szCs w:val="28"/>
                <w:lang w:eastAsia="en-US"/>
              </w:rPr>
            </w:pPr>
            <w:r>
              <w:rPr>
                <w:sz w:val="28"/>
                <w:szCs w:val="28"/>
                <w:lang w:eastAsia="en-US"/>
              </w:rPr>
              <w:t>29</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8"/>
                <w:szCs w:val="28"/>
                <w:lang w:eastAsia="en-US"/>
              </w:rPr>
            </w:pPr>
            <w:r>
              <w:rPr>
                <w:sz w:val="28"/>
                <w:szCs w:val="28"/>
                <w:lang w:eastAsia="en-US"/>
              </w:rPr>
              <w:t>27</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8"/>
                <w:szCs w:val="28"/>
                <w:lang w:eastAsia="en-US"/>
              </w:rPr>
            </w:pPr>
            <w:r>
              <w:rPr>
                <w:sz w:val="28"/>
                <w:szCs w:val="28"/>
                <w:lang w:eastAsia="en-US"/>
              </w:rPr>
              <w:t>29</w:t>
            </w:r>
          </w:p>
        </w:tc>
      </w:tr>
      <w:tr w:rsidR="0089008B" w:rsidTr="0089008B">
        <w:trPr>
          <w:trHeight w:val="280"/>
        </w:trPr>
        <w:tc>
          <w:tcPr>
            <w:tcW w:w="184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rPr>
                <w:rFonts w:eastAsia="Times New Roman"/>
                <w:sz w:val="28"/>
                <w:szCs w:val="28"/>
                <w:lang w:eastAsia="en-US"/>
              </w:rPr>
            </w:pPr>
            <w:r>
              <w:rPr>
                <w:rFonts w:eastAsia="Times New Roman"/>
                <w:sz w:val="28"/>
                <w:szCs w:val="28"/>
                <w:lang w:eastAsia="en-US"/>
              </w:rPr>
              <w:t>П-ва</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8"/>
                <w:szCs w:val="28"/>
                <w:lang w:eastAsia="en-US"/>
              </w:rPr>
            </w:pPr>
            <w:r>
              <w:rPr>
                <w:sz w:val="28"/>
                <w:szCs w:val="28"/>
                <w:lang w:eastAsia="en-US"/>
              </w:rPr>
              <w:t>31</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8"/>
                <w:szCs w:val="28"/>
                <w:lang w:eastAsia="en-US"/>
              </w:rPr>
            </w:pPr>
            <w:r>
              <w:rPr>
                <w:sz w:val="28"/>
                <w:szCs w:val="28"/>
                <w:lang w:eastAsia="en-US"/>
              </w:rPr>
              <w:t>30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8"/>
                <w:szCs w:val="28"/>
                <w:lang w:eastAsia="en-US"/>
              </w:rPr>
            </w:pPr>
            <w:r>
              <w:rPr>
                <w:sz w:val="28"/>
                <w:szCs w:val="28"/>
                <w:lang w:eastAsia="en-US"/>
              </w:rPr>
              <w:t>26</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8"/>
                <w:szCs w:val="28"/>
                <w:lang w:eastAsia="en-US"/>
              </w:rPr>
            </w:pPr>
            <w:r>
              <w:rPr>
                <w:sz w:val="28"/>
                <w:szCs w:val="28"/>
                <w:lang w:eastAsia="en-US"/>
              </w:rPr>
              <w:t>26</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8"/>
                <w:szCs w:val="28"/>
                <w:lang w:eastAsia="en-US"/>
              </w:rPr>
            </w:pPr>
            <w:r>
              <w:rPr>
                <w:sz w:val="28"/>
                <w:szCs w:val="28"/>
                <w:lang w:eastAsia="en-US"/>
              </w:rPr>
              <w:t>32</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8"/>
                <w:szCs w:val="28"/>
                <w:lang w:eastAsia="en-US"/>
              </w:rPr>
            </w:pPr>
            <w:r>
              <w:rPr>
                <w:sz w:val="28"/>
                <w:szCs w:val="28"/>
                <w:lang w:eastAsia="en-US"/>
              </w:rPr>
              <w:t>29</w:t>
            </w:r>
          </w:p>
        </w:tc>
      </w:tr>
      <w:tr w:rsidR="0089008B" w:rsidTr="0089008B">
        <w:trPr>
          <w:trHeight w:val="228"/>
        </w:trPr>
        <w:tc>
          <w:tcPr>
            <w:tcW w:w="184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rPr>
                <w:rFonts w:eastAsia="Times New Roman"/>
                <w:sz w:val="28"/>
                <w:szCs w:val="28"/>
                <w:lang w:eastAsia="en-US"/>
              </w:rPr>
            </w:pPr>
            <w:r>
              <w:rPr>
                <w:rFonts w:eastAsia="Times New Roman"/>
                <w:sz w:val="28"/>
                <w:szCs w:val="28"/>
                <w:lang w:eastAsia="en-US"/>
              </w:rPr>
              <w:t>К-ва</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8"/>
                <w:szCs w:val="28"/>
                <w:lang w:eastAsia="en-US"/>
              </w:rPr>
            </w:pPr>
            <w:r>
              <w:rPr>
                <w:sz w:val="28"/>
                <w:szCs w:val="28"/>
                <w:lang w:eastAsia="en-US"/>
              </w:rPr>
              <w:t>30</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8"/>
                <w:szCs w:val="28"/>
                <w:lang w:eastAsia="en-US"/>
              </w:rPr>
            </w:pPr>
            <w:r>
              <w:rPr>
                <w:sz w:val="28"/>
                <w:szCs w:val="28"/>
                <w:lang w:eastAsia="en-US"/>
              </w:rPr>
              <w:t>25</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8"/>
                <w:szCs w:val="28"/>
                <w:lang w:eastAsia="en-US"/>
              </w:rPr>
            </w:pPr>
            <w:r>
              <w:rPr>
                <w:sz w:val="28"/>
                <w:szCs w:val="28"/>
                <w:lang w:eastAsia="en-US"/>
              </w:rPr>
              <w:t>31</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8"/>
                <w:szCs w:val="28"/>
                <w:lang w:eastAsia="en-US"/>
              </w:rPr>
            </w:pPr>
            <w:r>
              <w:rPr>
                <w:sz w:val="28"/>
                <w:szCs w:val="28"/>
                <w:lang w:eastAsia="en-US"/>
              </w:rPr>
              <w:t>25</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8"/>
                <w:szCs w:val="28"/>
                <w:lang w:eastAsia="en-US"/>
              </w:rPr>
            </w:pPr>
            <w:r>
              <w:rPr>
                <w:sz w:val="28"/>
                <w:szCs w:val="28"/>
                <w:lang w:eastAsia="en-US"/>
              </w:rPr>
              <w:t>20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8"/>
                <w:szCs w:val="28"/>
                <w:lang w:eastAsia="en-US"/>
              </w:rPr>
            </w:pPr>
            <w:r>
              <w:rPr>
                <w:sz w:val="28"/>
                <w:szCs w:val="28"/>
                <w:lang w:eastAsia="en-US"/>
              </w:rPr>
              <w:t>26,2</w:t>
            </w:r>
          </w:p>
        </w:tc>
      </w:tr>
      <w:tr w:rsidR="0089008B" w:rsidTr="0089008B">
        <w:trPr>
          <w:trHeight w:val="317"/>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rPr>
                <w:rFonts w:eastAsia="Times New Roman"/>
                <w:sz w:val="28"/>
                <w:szCs w:val="28"/>
                <w:lang w:eastAsia="en-US"/>
              </w:rPr>
            </w:pPr>
            <w:r>
              <w:rPr>
                <w:rFonts w:eastAsia="Times New Roman"/>
                <w:sz w:val="28"/>
                <w:szCs w:val="28"/>
                <w:lang w:eastAsia="en-US"/>
              </w:rPr>
              <w:t>Ур-ва</w:t>
            </w:r>
          </w:p>
        </w:tc>
        <w:tc>
          <w:tcPr>
            <w:tcW w:w="1299"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jc w:val="center"/>
              <w:rPr>
                <w:sz w:val="28"/>
                <w:szCs w:val="28"/>
                <w:lang w:eastAsia="en-US"/>
              </w:rPr>
            </w:pPr>
            <w:r>
              <w:rPr>
                <w:sz w:val="28"/>
                <w:szCs w:val="28"/>
                <w:lang w:eastAsia="en-US"/>
              </w:rPr>
              <w:t>33</w:t>
            </w:r>
          </w:p>
        </w:tc>
        <w:tc>
          <w:tcPr>
            <w:tcW w:w="1299"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jc w:val="center"/>
              <w:rPr>
                <w:sz w:val="28"/>
                <w:szCs w:val="28"/>
                <w:lang w:eastAsia="en-US"/>
              </w:rPr>
            </w:pPr>
            <w:r>
              <w:rPr>
                <w:sz w:val="28"/>
                <w:szCs w:val="28"/>
                <w:lang w:eastAsia="en-US"/>
              </w:rPr>
              <w:t>30</w:t>
            </w:r>
          </w:p>
        </w:tc>
        <w:tc>
          <w:tcPr>
            <w:tcW w:w="1300"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jc w:val="center"/>
              <w:rPr>
                <w:sz w:val="28"/>
                <w:szCs w:val="28"/>
                <w:lang w:eastAsia="en-US"/>
              </w:rPr>
            </w:pPr>
            <w:r>
              <w:rPr>
                <w:sz w:val="28"/>
                <w:szCs w:val="28"/>
                <w:lang w:eastAsia="en-US"/>
              </w:rPr>
              <w:t>32</w:t>
            </w:r>
          </w:p>
        </w:tc>
        <w:tc>
          <w:tcPr>
            <w:tcW w:w="1299"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jc w:val="center"/>
              <w:rPr>
                <w:sz w:val="28"/>
                <w:szCs w:val="28"/>
                <w:lang w:eastAsia="en-US"/>
              </w:rPr>
            </w:pPr>
            <w:r>
              <w:rPr>
                <w:sz w:val="28"/>
                <w:szCs w:val="28"/>
                <w:lang w:eastAsia="en-US"/>
              </w:rPr>
              <w:t>24</w:t>
            </w:r>
          </w:p>
        </w:tc>
        <w:tc>
          <w:tcPr>
            <w:tcW w:w="1299"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jc w:val="center"/>
              <w:rPr>
                <w:sz w:val="28"/>
                <w:szCs w:val="28"/>
                <w:lang w:eastAsia="en-US"/>
              </w:rPr>
            </w:pPr>
            <w:r>
              <w:rPr>
                <w:sz w:val="28"/>
                <w:szCs w:val="28"/>
                <w:lang w:eastAsia="en-US"/>
              </w:rPr>
              <w:t>23</w:t>
            </w:r>
          </w:p>
        </w:tc>
        <w:tc>
          <w:tcPr>
            <w:tcW w:w="1300"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jc w:val="center"/>
              <w:rPr>
                <w:sz w:val="28"/>
                <w:szCs w:val="28"/>
                <w:lang w:eastAsia="en-US"/>
              </w:rPr>
            </w:pPr>
            <w:r>
              <w:rPr>
                <w:sz w:val="28"/>
                <w:szCs w:val="28"/>
                <w:lang w:eastAsia="en-US"/>
              </w:rPr>
              <w:t>28,4</w:t>
            </w:r>
          </w:p>
        </w:tc>
      </w:tr>
      <w:tr w:rsidR="0089008B" w:rsidTr="0089008B">
        <w:trPr>
          <w:trHeight w:val="399"/>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rPr>
                <w:rFonts w:eastAsia="Times New Roman"/>
                <w:sz w:val="28"/>
                <w:szCs w:val="28"/>
                <w:lang w:eastAsia="en-US"/>
              </w:rPr>
            </w:pPr>
            <w:r>
              <w:rPr>
                <w:noProof/>
              </w:rPr>
              <w:drawing>
                <wp:anchor distT="0" distB="0" distL="114300" distR="114300" simplePos="0" relativeHeight="251641344" behindDoc="0" locked="0" layoutInCell="1" allowOverlap="1">
                  <wp:simplePos x="0" y="0"/>
                  <wp:positionH relativeFrom="column">
                    <wp:posOffset>427990</wp:posOffset>
                  </wp:positionH>
                  <wp:positionV relativeFrom="paragraph">
                    <wp:posOffset>12065</wp:posOffset>
                  </wp:positionV>
                  <wp:extent cx="276225" cy="212090"/>
                  <wp:effectExtent l="0" t="0" r="0" b="0"/>
                  <wp:wrapNone/>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5" cstate="print"/>
                          <a:srcRect/>
                          <a:stretch>
                            <a:fillRect/>
                          </a:stretch>
                        </pic:blipFill>
                        <pic:spPr bwMode="auto">
                          <a:xfrm>
                            <a:off x="0" y="0"/>
                            <a:ext cx="276225" cy="212090"/>
                          </a:xfrm>
                          <a:prstGeom prst="rect">
                            <a:avLst/>
                          </a:prstGeom>
                          <a:noFill/>
                        </pic:spPr>
                      </pic:pic>
                    </a:graphicData>
                  </a:graphic>
                </wp:anchor>
              </w:drawing>
            </w:r>
          </w:p>
        </w:tc>
        <w:tc>
          <w:tcPr>
            <w:tcW w:w="1299"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jc w:val="center"/>
              <w:rPr>
                <w:bCs/>
                <w:sz w:val="28"/>
                <w:szCs w:val="28"/>
                <w:lang w:eastAsia="en-US"/>
              </w:rPr>
            </w:pPr>
            <w:r>
              <w:rPr>
                <w:bCs/>
                <w:sz w:val="28"/>
                <w:szCs w:val="28"/>
                <w:lang w:eastAsia="en-US"/>
              </w:rPr>
              <w:t>32,1</w:t>
            </w:r>
          </w:p>
        </w:tc>
        <w:tc>
          <w:tcPr>
            <w:tcW w:w="1299"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jc w:val="center"/>
              <w:rPr>
                <w:bCs/>
                <w:sz w:val="28"/>
                <w:szCs w:val="28"/>
                <w:lang w:eastAsia="en-US"/>
              </w:rPr>
            </w:pPr>
            <w:r>
              <w:rPr>
                <w:bCs/>
                <w:sz w:val="28"/>
                <w:szCs w:val="28"/>
                <w:lang w:eastAsia="en-US"/>
              </w:rPr>
              <w:t>28,9</w:t>
            </w:r>
          </w:p>
        </w:tc>
        <w:tc>
          <w:tcPr>
            <w:tcW w:w="1300"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jc w:val="center"/>
              <w:rPr>
                <w:bCs/>
                <w:sz w:val="28"/>
                <w:szCs w:val="28"/>
                <w:lang w:eastAsia="en-US"/>
              </w:rPr>
            </w:pPr>
            <w:r>
              <w:rPr>
                <w:bCs/>
                <w:sz w:val="28"/>
                <w:szCs w:val="28"/>
                <w:lang w:eastAsia="en-US"/>
              </w:rPr>
              <w:t>29,3</w:t>
            </w:r>
          </w:p>
        </w:tc>
        <w:tc>
          <w:tcPr>
            <w:tcW w:w="1299"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jc w:val="center"/>
              <w:rPr>
                <w:bCs/>
                <w:sz w:val="28"/>
                <w:szCs w:val="28"/>
                <w:lang w:eastAsia="en-US"/>
              </w:rPr>
            </w:pPr>
            <w:r>
              <w:rPr>
                <w:bCs/>
                <w:sz w:val="28"/>
                <w:szCs w:val="28"/>
                <w:lang w:eastAsia="en-US"/>
              </w:rPr>
              <w:t>28,2</w:t>
            </w:r>
          </w:p>
        </w:tc>
        <w:tc>
          <w:tcPr>
            <w:tcW w:w="1299"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jc w:val="center"/>
              <w:rPr>
                <w:bCs/>
                <w:sz w:val="28"/>
                <w:szCs w:val="28"/>
                <w:lang w:eastAsia="en-US"/>
              </w:rPr>
            </w:pPr>
            <w:r>
              <w:rPr>
                <w:bCs/>
                <w:sz w:val="28"/>
                <w:szCs w:val="28"/>
                <w:lang w:eastAsia="en-US"/>
              </w:rPr>
              <w:t>27,6</w:t>
            </w:r>
          </w:p>
        </w:tc>
        <w:tc>
          <w:tcPr>
            <w:tcW w:w="1300"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jc w:val="center"/>
              <w:rPr>
                <w:bCs/>
                <w:sz w:val="28"/>
                <w:szCs w:val="28"/>
                <w:lang w:eastAsia="en-US"/>
              </w:rPr>
            </w:pPr>
            <w:r>
              <w:rPr>
                <w:bCs/>
                <w:sz w:val="28"/>
                <w:szCs w:val="28"/>
                <w:lang w:eastAsia="en-US"/>
              </w:rPr>
              <w:t>27,6</w:t>
            </w:r>
          </w:p>
        </w:tc>
      </w:tr>
      <w:tr w:rsidR="0089008B" w:rsidTr="0089008B">
        <w:trPr>
          <w:trHeight w:val="399"/>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rFonts w:eastAsia="Times New Roman"/>
                <w:sz w:val="28"/>
                <w:szCs w:val="28"/>
                <w:lang w:eastAsia="en-US"/>
              </w:rPr>
            </w:pPr>
            <w:r>
              <w:rPr>
                <w:rFonts w:eastAsia="Times New Roman"/>
                <w:bCs/>
                <w:i/>
                <w:sz w:val="28"/>
                <w:szCs w:val="28"/>
                <w:lang w:eastAsia="en-US"/>
              </w:rPr>
              <w:t>S</w:t>
            </w:r>
          </w:p>
        </w:tc>
        <w:tc>
          <w:tcPr>
            <w:tcW w:w="1299"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jc w:val="center"/>
              <w:rPr>
                <w:bCs/>
                <w:sz w:val="28"/>
                <w:szCs w:val="28"/>
                <w:lang w:eastAsia="en-US"/>
              </w:rPr>
            </w:pPr>
            <w:r>
              <w:rPr>
                <w:bCs/>
                <w:sz w:val="28"/>
                <w:szCs w:val="28"/>
                <w:lang w:eastAsia="en-US"/>
              </w:rPr>
              <w:t>2,75</w:t>
            </w:r>
          </w:p>
        </w:tc>
        <w:tc>
          <w:tcPr>
            <w:tcW w:w="1299"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jc w:val="center"/>
              <w:rPr>
                <w:bCs/>
                <w:sz w:val="28"/>
                <w:szCs w:val="28"/>
                <w:lang w:eastAsia="en-US"/>
              </w:rPr>
            </w:pPr>
            <w:r>
              <w:rPr>
                <w:bCs/>
                <w:sz w:val="28"/>
                <w:szCs w:val="28"/>
                <w:lang w:eastAsia="en-US"/>
              </w:rPr>
              <w:t>2,16</w:t>
            </w:r>
          </w:p>
        </w:tc>
        <w:tc>
          <w:tcPr>
            <w:tcW w:w="1300"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jc w:val="center"/>
              <w:rPr>
                <w:bCs/>
                <w:sz w:val="28"/>
                <w:szCs w:val="28"/>
                <w:lang w:eastAsia="en-US"/>
              </w:rPr>
            </w:pPr>
            <w:r>
              <w:rPr>
                <w:bCs/>
                <w:sz w:val="28"/>
                <w:szCs w:val="28"/>
                <w:lang w:eastAsia="en-US"/>
              </w:rPr>
              <w:t>3,19</w:t>
            </w:r>
          </w:p>
        </w:tc>
        <w:tc>
          <w:tcPr>
            <w:tcW w:w="1299"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jc w:val="center"/>
              <w:rPr>
                <w:bCs/>
                <w:sz w:val="28"/>
                <w:szCs w:val="28"/>
                <w:lang w:eastAsia="en-US"/>
              </w:rPr>
            </w:pPr>
            <w:r>
              <w:rPr>
                <w:bCs/>
                <w:sz w:val="28"/>
                <w:szCs w:val="28"/>
                <w:lang w:eastAsia="en-US"/>
              </w:rPr>
              <w:t>3,17</w:t>
            </w:r>
          </w:p>
        </w:tc>
        <w:tc>
          <w:tcPr>
            <w:tcW w:w="1299"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jc w:val="center"/>
              <w:rPr>
                <w:bCs/>
                <w:sz w:val="28"/>
                <w:szCs w:val="28"/>
                <w:lang w:eastAsia="en-US"/>
              </w:rPr>
            </w:pPr>
            <w:r>
              <w:rPr>
                <w:bCs/>
                <w:sz w:val="28"/>
                <w:szCs w:val="28"/>
                <w:lang w:eastAsia="en-US"/>
              </w:rPr>
              <w:t>4,67</w:t>
            </w:r>
          </w:p>
        </w:tc>
        <w:tc>
          <w:tcPr>
            <w:tcW w:w="1300"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jc w:val="center"/>
              <w:rPr>
                <w:bCs/>
                <w:sz w:val="28"/>
                <w:szCs w:val="28"/>
                <w:lang w:eastAsia="en-US"/>
              </w:rPr>
            </w:pPr>
            <w:r>
              <w:rPr>
                <w:bCs/>
                <w:sz w:val="28"/>
                <w:szCs w:val="28"/>
                <w:lang w:eastAsia="en-US"/>
              </w:rPr>
              <w:t>2,16</w:t>
            </w:r>
          </w:p>
        </w:tc>
      </w:tr>
      <w:tr w:rsidR="0089008B" w:rsidTr="0089008B">
        <w:trPr>
          <w:trHeight w:val="399"/>
        </w:trPr>
        <w:tc>
          <w:tcPr>
            <w:tcW w:w="9644" w:type="dxa"/>
            <w:gridSpan w:val="7"/>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ind w:firstLine="606"/>
              <w:jc w:val="both"/>
              <w:rPr>
                <w:sz w:val="28"/>
                <w:szCs w:val="28"/>
                <w:lang w:eastAsia="en-US"/>
              </w:rPr>
            </w:pPr>
            <w:r>
              <w:rPr>
                <w:rFonts w:eastAsia="Times New Roman"/>
                <w:bCs/>
                <w:sz w:val="28"/>
                <w:szCs w:val="28"/>
                <w:lang w:eastAsia="en-US"/>
              </w:rPr>
              <w:t>Примечание</w:t>
            </w:r>
            <w:r>
              <w:rPr>
                <w:rFonts w:eastAsia="Times New Roman"/>
                <w:b/>
                <w:bCs/>
                <w:sz w:val="28"/>
                <w:szCs w:val="28"/>
                <w:lang w:eastAsia="en-US"/>
              </w:rPr>
              <w:t xml:space="preserve"> -</w:t>
            </w:r>
            <w:r>
              <w:rPr>
                <w:rFonts w:eastAsia="Times New Roman"/>
                <w:bCs/>
                <w:sz w:val="28"/>
                <w:szCs w:val="28"/>
                <w:lang w:eastAsia="en-US"/>
              </w:rPr>
              <w:t xml:space="preserve"> Д </w:t>
            </w:r>
            <w:r>
              <w:rPr>
                <w:rFonts w:eastAsia="Times New Roman"/>
                <w:b/>
                <w:bCs/>
                <w:sz w:val="28"/>
                <w:szCs w:val="28"/>
                <w:lang w:eastAsia="en-US"/>
              </w:rPr>
              <w:t>-</w:t>
            </w:r>
            <w:r>
              <w:rPr>
                <w:rFonts w:eastAsia="Times New Roman"/>
                <w:bCs/>
                <w:sz w:val="28"/>
                <w:szCs w:val="28"/>
                <w:lang w:eastAsia="en-US"/>
              </w:rPr>
              <w:t xml:space="preserve"> потребность в достижении; Б </w:t>
            </w:r>
            <w:r>
              <w:rPr>
                <w:rFonts w:eastAsia="Times New Roman"/>
                <w:b/>
                <w:bCs/>
                <w:sz w:val="28"/>
                <w:szCs w:val="28"/>
                <w:lang w:eastAsia="en-US"/>
              </w:rPr>
              <w:t>-</w:t>
            </w:r>
            <w:r>
              <w:rPr>
                <w:rFonts w:eastAsia="Times New Roman"/>
                <w:bCs/>
                <w:sz w:val="28"/>
                <w:szCs w:val="28"/>
                <w:lang w:eastAsia="en-US"/>
              </w:rPr>
              <w:t xml:space="preserve"> потребность в борьбе;  С </w:t>
            </w:r>
            <w:r>
              <w:rPr>
                <w:rFonts w:eastAsia="Times New Roman"/>
                <w:b/>
                <w:bCs/>
                <w:sz w:val="28"/>
                <w:szCs w:val="28"/>
                <w:lang w:eastAsia="en-US"/>
              </w:rPr>
              <w:t>-</w:t>
            </w:r>
            <w:r>
              <w:rPr>
                <w:rFonts w:eastAsia="Times New Roman"/>
                <w:bCs/>
                <w:sz w:val="28"/>
                <w:szCs w:val="28"/>
                <w:lang w:eastAsia="en-US"/>
              </w:rPr>
              <w:t xml:space="preserve"> потребность в самосовершенствовании; О </w:t>
            </w:r>
            <w:r>
              <w:rPr>
                <w:rFonts w:eastAsia="Times New Roman"/>
                <w:b/>
                <w:bCs/>
                <w:sz w:val="28"/>
                <w:szCs w:val="28"/>
                <w:lang w:eastAsia="en-US"/>
              </w:rPr>
              <w:t>-</w:t>
            </w:r>
            <w:r>
              <w:rPr>
                <w:rFonts w:eastAsia="Times New Roman"/>
                <w:bCs/>
                <w:sz w:val="28"/>
                <w:szCs w:val="28"/>
                <w:lang w:eastAsia="en-US"/>
              </w:rPr>
              <w:t xml:space="preserve"> потребность в общении; </w:t>
            </w:r>
            <w:r w:rsidR="002B0291">
              <w:rPr>
                <w:rFonts w:eastAsia="Times New Roman"/>
                <w:bCs/>
                <w:sz w:val="28"/>
                <w:szCs w:val="28"/>
                <w:lang w:eastAsia="en-US"/>
              </w:rPr>
              <w:t xml:space="preserve">        </w:t>
            </w:r>
            <w:r>
              <w:rPr>
                <w:rFonts w:eastAsia="Times New Roman"/>
                <w:bCs/>
                <w:sz w:val="28"/>
                <w:szCs w:val="28"/>
                <w:lang w:eastAsia="en-US"/>
              </w:rPr>
              <w:t xml:space="preserve">П </w:t>
            </w:r>
            <w:r>
              <w:rPr>
                <w:rFonts w:eastAsia="Times New Roman"/>
                <w:b/>
                <w:bCs/>
                <w:sz w:val="28"/>
                <w:szCs w:val="28"/>
                <w:lang w:eastAsia="en-US"/>
              </w:rPr>
              <w:t>-</w:t>
            </w:r>
            <w:r>
              <w:rPr>
                <w:rFonts w:eastAsia="Times New Roman"/>
                <w:bCs/>
                <w:sz w:val="28"/>
                <w:szCs w:val="28"/>
                <w:lang w:eastAsia="en-US"/>
              </w:rPr>
              <w:t xml:space="preserve"> потребность в материальном поощрении; </w:t>
            </w:r>
            <w:r>
              <w:rPr>
                <w:rFonts w:eastAsia="Times New Roman"/>
                <w:sz w:val="28"/>
                <w:szCs w:val="28"/>
                <w:lang w:eastAsia="en-US"/>
              </w:rPr>
              <w:t>М</w:t>
            </w:r>
            <w:r>
              <w:rPr>
                <w:rFonts w:eastAsia="Times New Roman"/>
                <w:sz w:val="28"/>
                <w:szCs w:val="28"/>
                <w:vertAlign w:val="subscript"/>
                <w:lang w:eastAsia="en-US"/>
              </w:rPr>
              <w:t xml:space="preserve">о </w:t>
            </w:r>
            <w:r>
              <w:rPr>
                <w:rFonts w:eastAsia="Times New Roman"/>
                <w:b/>
                <w:sz w:val="28"/>
                <w:szCs w:val="28"/>
                <w:lang w:eastAsia="en-US"/>
              </w:rPr>
              <w:t>-</w:t>
            </w:r>
            <w:r>
              <w:rPr>
                <w:rFonts w:eastAsia="Times New Roman"/>
                <w:sz w:val="28"/>
                <w:szCs w:val="28"/>
                <w:lang w:eastAsia="en-US"/>
              </w:rPr>
              <w:t xml:space="preserve"> средний показатель общей мотивации</w:t>
            </w:r>
          </w:p>
        </w:tc>
      </w:tr>
    </w:tbl>
    <w:p w:rsidR="0089008B" w:rsidRDefault="0089008B" w:rsidP="0089008B">
      <w:pPr>
        <w:jc w:val="center"/>
      </w:pPr>
    </w:p>
    <w:p w:rsidR="0089008B" w:rsidRDefault="0089008B" w:rsidP="0089008B">
      <w:pPr>
        <w:widowControl w:val="0"/>
        <w:ind w:firstLine="567"/>
        <w:jc w:val="both"/>
        <w:rPr>
          <w:sz w:val="28"/>
        </w:rPr>
      </w:pPr>
      <w:r>
        <w:rPr>
          <w:sz w:val="28"/>
        </w:rPr>
        <w:t>Рассматривая индивидуальные показатели общей мотивации по группе, видно, что они все же часть из них превышают зону оптимальных значений.</w:t>
      </w:r>
    </w:p>
    <w:p w:rsidR="0089008B" w:rsidRDefault="0089008B" w:rsidP="0089008B">
      <w:pPr>
        <w:widowControl w:val="0"/>
        <w:ind w:firstLine="567"/>
        <w:jc w:val="both"/>
        <w:rPr>
          <w:sz w:val="28"/>
          <w:szCs w:val="28"/>
        </w:rPr>
      </w:pPr>
      <w:r>
        <w:rPr>
          <w:sz w:val="28"/>
          <w:szCs w:val="28"/>
        </w:rPr>
        <w:t xml:space="preserve">В таблице 20 представлены результаты выявления различий мотивов спортивной деятельности экспериментальной группы до проведения педагогического эксперимента и по его завершению. </w:t>
      </w:r>
    </w:p>
    <w:p w:rsidR="0089008B" w:rsidRDefault="0089008B" w:rsidP="0089008B">
      <w:pPr>
        <w:widowControl w:val="0"/>
        <w:jc w:val="both"/>
        <w:rPr>
          <w:sz w:val="28"/>
        </w:rPr>
      </w:pPr>
    </w:p>
    <w:p w:rsidR="0089008B" w:rsidRDefault="0089008B" w:rsidP="0089008B">
      <w:pPr>
        <w:widowControl w:val="0"/>
        <w:jc w:val="both"/>
        <w:rPr>
          <w:sz w:val="28"/>
          <w:szCs w:val="28"/>
        </w:rPr>
      </w:pPr>
      <w:r>
        <w:rPr>
          <w:sz w:val="28"/>
          <w:szCs w:val="28"/>
        </w:rPr>
        <w:t xml:space="preserve">Таблица 20 </w:t>
      </w:r>
      <w:r>
        <w:rPr>
          <w:b/>
          <w:sz w:val="28"/>
          <w:szCs w:val="28"/>
        </w:rPr>
        <w:t xml:space="preserve">- </w:t>
      </w:r>
      <w:r>
        <w:rPr>
          <w:sz w:val="28"/>
          <w:szCs w:val="28"/>
        </w:rPr>
        <w:t>Показатели различия достоверности мотивации спортивной деятельности экспериментальной группы до и после эксперимента (</w:t>
      </w:r>
      <w:r>
        <w:rPr>
          <w:sz w:val="28"/>
          <w:szCs w:val="28"/>
          <w:lang w:val="en-US"/>
        </w:rPr>
        <w:t>n</w:t>
      </w:r>
      <w:r>
        <w:rPr>
          <w:sz w:val="28"/>
          <w:szCs w:val="28"/>
        </w:rPr>
        <w:t>'=30)</w:t>
      </w:r>
    </w:p>
    <w:p w:rsidR="0089008B" w:rsidRDefault="0089008B" w:rsidP="0089008B">
      <w:pPr>
        <w:widowControl w:val="0"/>
        <w:rPr>
          <w:sz w:val="28"/>
          <w:szCs w:val="28"/>
        </w:rPr>
      </w:pP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0"/>
        <w:gridCol w:w="1374"/>
        <w:gridCol w:w="1417"/>
        <w:gridCol w:w="1276"/>
        <w:gridCol w:w="1276"/>
        <w:gridCol w:w="992"/>
        <w:gridCol w:w="1559"/>
      </w:tblGrid>
      <w:tr w:rsidR="0089008B" w:rsidTr="00DF256A">
        <w:trPr>
          <w:trHeight w:val="315"/>
        </w:trPr>
        <w:tc>
          <w:tcPr>
            <w:tcW w:w="1750" w:type="dxa"/>
            <w:vMerge w:val="restart"/>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jc w:val="center"/>
              <w:rPr>
                <w:rFonts w:eastAsia="Times New Roman"/>
                <w:sz w:val="28"/>
                <w:szCs w:val="28"/>
                <w:lang w:eastAsia="en-US"/>
              </w:rPr>
            </w:pPr>
            <w:r>
              <w:rPr>
                <w:rFonts w:eastAsia="Times New Roman"/>
                <w:sz w:val="28"/>
                <w:szCs w:val="28"/>
                <w:lang w:eastAsia="en-US"/>
              </w:rPr>
              <w:t>Показатель</w:t>
            </w:r>
          </w:p>
          <w:p w:rsidR="0089008B" w:rsidRDefault="0089008B" w:rsidP="002B0291">
            <w:pPr>
              <w:rPr>
                <w:rFonts w:eastAsia="Times New Roman"/>
                <w:sz w:val="28"/>
                <w:szCs w:val="28"/>
                <w:lang w:eastAsia="en-US"/>
              </w:rPr>
            </w:pPr>
            <w:r>
              <w:rPr>
                <w:rFonts w:eastAsia="Times New Roman"/>
                <w:sz w:val="28"/>
                <w:szCs w:val="28"/>
                <w:lang w:eastAsia="en-US"/>
              </w:rPr>
              <w:t>потребности</w:t>
            </w:r>
          </w:p>
        </w:tc>
        <w:tc>
          <w:tcPr>
            <w:tcW w:w="5343" w:type="dxa"/>
            <w:gridSpan w:val="4"/>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Экспериментальная группа</w:t>
            </w:r>
          </w:p>
        </w:tc>
        <w:tc>
          <w:tcPr>
            <w:tcW w:w="992"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rFonts w:eastAsia="Times New Roman"/>
                <w:sz w:val="28"/>
                <w:szCs w:val="28"/>
                <w:lang w:eastAsia="en-US"/>
              </w:rPr>
            </w:pPr>
            <w:r>
              <w:rPr>
                <w:rFonts w:eastAsia="Times New Roman"/>
                <w:sz w:val="28"/>
                <w:szCs w:val="28"/>
                <w:lang w:eastAsia="en-US"/>
              </w:rPr>
              <w:t>t</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rFonts w:eastAsia="Times New Roman"/>
                <w:sz w:val="28"/>
                <w:szCs w:val="28"/>
                <w:lang w:eastAsia="en-US"/>
              </w:rPr>
            </w:pPr>
            <w:r>
              <w:rPr>
                <w:rFonts w:eastAsia="Times New Roman"/>
                <w:sz w:val="28"/>
                <w:szCs w:val="28"/>
                <w:lang w:eastAsia="en-US"/>
              </w:rPr>
              <w:t>P</w:t>
            </w:r>
          </w:p>
        </w:tc>
      </w:tr>
      <w:tr w:rsidR="0089008B" w:rsidTr="00DF256A">
        <w:trPr>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rPr>
                <w:rFonts w:eastAsia="Times New Roman"/>
                <w:sz w:val="28"/>
                <w:szCs w:val="28"/>
                <w:lang w:eastAsia="en-US"/>
              </w:rPr>
            </w:pPr>
          </w:p>
        </w:tc>
        <w:tc>
          <w:tcPr>
            <w:tcW w:w="2791" w:type="dxa"/>
            <w:gridSpan w:val="2"/>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 xml:space="preserve">до </w:t>
            </w:r>
          </w:p>
          <w:p w:rsidR="0089008B" w:rsidRDefault="0089008B" w:rsidP="002B0291">
            <w:pPr>
              <w:jc w:val="center"/>
              <w:rPr>
                <w:rFonts w:eastAsia="Times New Roman"/>
                <w:sz w:val="28"/>
                <w:szCs w:val="28"/>
                <w:lang w:eastAsia="en-US"/>
              </w:rPr>
            </w:pPr>
            <w:r>
              <w:rPr>
                <w:rFonts w:eastAsia="Times New Roman"/>
                <w:sz w:val="28"/>
                <w:szCs w:val="28"/>
                <w:lang w:eastAsia="en-US"/>
              </w:rPr>
              <w:t>эксперимента</w:t>
            </w:r>
          </w:p>
        </w:tc>
        <w:tc>
          <w:tcPr>
            <w:tcW w:w="2552" w:type="dxa"/>
            <w:gridSpan w:val="2"/>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 xml:space="preserve">после </w:t>
            </w:r>
          </w:p>
          <w:p w:rsidR="0089008B" w:rsidRDefault="0089008B" w:rsidP="002B0291">
            <w:pPr>
              <w:jc w:val="center"/>
              <w:rPr>
                <w:rFonts w:eastAsia="Times New Roman"/>
                <w:sz w:val="28"/>
                <w:szCs w:val="28"/>
                <w:lang w:eastAsia="en-US"/>
              </w:rPr>
            </w:pPr>
            <w:r>
              <w:rPr>
                <w:rFonts w:eastAsia="Times New Roman"/>
                <w:sz w:val="28"/>
                <w:szCs w:val="28"/>
                <w:lang w:eastAsia="en-US"/>
              </w:rPr>
              <w:t>эксперимента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rPr>
                <w:rFonts w:eastAsia="Times New Roman"/>
                <w:sz w:val="28"/>
                <w:szCs w:val="2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rPr>
                <w:rFonts w:eastAsia="Times New Roman"/>
                <w:sz w:val="28"/>
                <w:szCs w:val="28"/>
                <w:lang w:eastAsia="en-US"/>
              </w:rPr>
            </w:pPr>
          </w:p>
        </w:tc>
      </w:tr>
      <w:tr w:rsidR="0089008B" w:rsidTr="00DF256A">
        <w:trPr>
          <w:trHeight w:val="4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rPr>
                <w:rFonts w:eastAsia="Times New Roman"/>
                <w:sz w:val="28"/>
                <w:szCs w:val="28"/>
                <w:lang w:eastAsia="en-US"/>
              </w:rPr>
            </w:pPr>
          </w:p>
        </w:tc>
        <w:tc>
          <w:tcPr>
            <w:tcW w:w="137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noProof/>
              </w:rPr>
              <w:drawing>
                <wp:anchor distT="0" distB="0" distL="114300" distR="114300" simplePos="0" relativeHeight="251642368" behindDoc="0" locked="0" layoutInCell="1" allowOverlap="1">
                  <wp:simplePos x="0" y="0"/>
                  <wp:positionH relativeFrom="column">
                    <wp:posOffset>361950</wp:posOffset>
                  </wp:positionH>
                  <wp:positionV relativeFrom="paragraph">
                    <wp:posOffset>-151765</wp:posOffset>
                  </wp:positionV>
                  <wp:extent cx="225425" cy="182245"/>
                  <wp:effectExtent l="19050" t="0" r="0" b="0"/>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cstate="print"/>
                          <a:srcRect/>
                          <a:stretch>
                            <a:fillRect/>
                          </a:stretch>
                        </pic:blipFill>
                        <pic:spPr bwMode="auto">
                          <a:xfrm>
                            <a:off x="0" y="0"/>
                            <a:ext cx="225425" cy="182245"/>
                          </a:xfrm>
                          <a:prstGeom prst="rect">
                            <a:avLst/>
                          </a:prstGeom>
                          <a:noFill/>
                        </pic:spPr>
                      </pic:pic>
                    </a:graphicData>
                  </a:graphic>
                </wp:anchor>
              </w:drawing>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i/>
                <w:iCs/>
                <w:sz w:val="28"/>
                <w:szCs w:val="28"/>
                <w:lang w:eastAsia="en-US"/>
              </w:rPr>
            </w:pPr>
            <w:r>
              <w:rPr>
                <w:rFonts w:eastAsia="Times New Roman"/>
                <w:i/>
                <w:iCs/>
                <w:sz w:val="28"/>
                <w:szCs w:val="28"/>
                <w:lang w:eastAsia="en-US"/>
              </w:rPr>
              <w:t>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noProof/>
              </w:rPr>
              <w:drawing>
                <wp:anchor distT="0" distB="0" distL="114300" distR="114300" simplePos="0" relativeHeight="251643392" behindDoc="0" locked="0" layoutInCell="1" allowOverlap="1">
                  <wp:simplePos x="0" y="0"/>
                  <wp:positionH relativeFrom="column">
                    <wp:posOffset>273050</wp:posOffset>
                  </wp:positionH>
                  <wp:positionV relativeFrom="paragraph">
                    <wp:posOffset>34925</wp:posOffset>
                  </wp:positionV>
                  <wp:extent cx="193040" cy="159385"/>
                  <wp:effectExtent l="1905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cstate="print"/>
                          <a:srcRect/>
                          <a:stretch>
                            <a:fillRect/>
                          </a:stretch>
                        </pic:blipFill>
                        <pic:spPr bwMode="auto">
                          <a:xfrm>
                            <a:off x="0" y="0"/>
                            <a:ext cx="193040" cy="159385"/>
                          </a:xfrm>
                          <a:prstGeom prst="rect">
                            <a:avLst/>
                          </a:prstGeom>
                          <a:noFill/>
                        </pic:spPr>
                      </pic:pic>
                    </a:graphicData>
                  </a:graphic>
                </wp:anchor>
              </w:drawing>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i/>
                <w:iCs/>
                <w:sz w:val="28"/>
                <w:szCs w:val="28"/>
                <w:lang w:eastAsia="en-US"/>
              </w:rPr>
            </w:pPr>
            <w:r>
              <w:rPr>
                <w:rFonts w:eastAsia="Times New Roman"/>
                <w:i/>
                <w:iCs/>
                <w:sz w:val="28"/>
                <w:szCs w:val="28"/>
                <w:lang w:eastAsia="en-US"/>
              </w:rPr>
              <w: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rPr>
                <w:rFonts w:eastAsia="Times New Roman"/>
                <w:sz w:val="28"/>
                <w:szCs w:val="2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rPr>
                <w:rFonts w:eastAsia="Times New Roman"/>
                <w:sz w:val="28"/>
                <w:szCs w:val="28"/>
                <w:lang w:eastAsia="en-US"/>
              </w:rPr>
            </w:pPr>
          </w:p>
        </w:tc>
      </w:tr>
      <w:tr w:rsidR="0089008B" w:rsidTr="00DF256A">
        <w:trPr>
          <w:trHeight w:val="406"/>
        </w:trPr>
        <w:tc>
          <w:tcPr>
            <w:tcW w:w="1750"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Д</w:t>
            </w:r>
          </w:p>
        </w:tc>
        <w:tc>
          <w:tcPr>
            <w:tcW w:w="137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34,1</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32,1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2,8</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1,69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b/>
                <w:sz w:val="28"/>
                <w:szCs w:val="28"/>
                <w:lang w:eastAsia="en-US"/>
              </w:rPr>
            </w:pPr>
            <w:r>
              <w:rPr>
                <w:rFonts w:eastAsia="Times New Roman"/>
                <w:b/>
                <w:sz w:val="28"/>
                <w:szCs w:val="28"/>
                <w:lang w:eastAsia="en-US"/>
              </w:rPr>
              <w:t>-</w:t>
            </w:r>
          </w:p>
        </w:tc>
      </w:tr>
      <w:tr w:rsidR="0089008B" w:rsidTr="00DF256A">
        <w:trPr>
          <w:trHeight w:val="411"/>
        </w:trPr>
        <w:tc>
          <w:tcPr>
            <w:tcW w:w="1750"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Б</w:t>
            </w:r>
          </w:p>
        </w:tc>
        <w:tc>
          <w:tcPr>
            <w:tcW w:w="137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27,8</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4,3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28,9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0,79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b/>
                <w:sz w:val="28"/>
                <w:szCs w:val="28"/>
                <w:lang w:eastAsia="en-US"/>
              </w:rPr>
              <w:t>-</w:t>
            </w:r>
          </w:p>
        </w:tc>
      </w:tr>
      <w:tr w:rsidR="0089008B" w:rsidTr="00DF256A">
        <w:trPr>
          <w:trHeight w:val="417"/>
        </w:trPr>
        <w:tc>
          <w:tcPr>
            <w:tcW w:w="1750" w:type="dxa"/>
            <w:tcBorders>
              <w:top w:val="single" w:sz="4" w:space="0" w:color="auto"/>
              <w:left w:val="single" w:sz="4" w:space="0" w:color="auto"/>
              <w:bottom w:val="nil"/>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С</w:t>
            </w:r>
          </w:p>
        </w:tc>
        <w:tc>
          <w:tcPr>
            <w:tcW w:w="1374" w:type="dxa"/>
            <w:tcBorders>
              <w:top w:val="single" w:sz="4" w:space="0" w:color="auto"/>
              <w:left w:val="single" w:sz="4" w:space="0" w:color="auto"/>
              <w:bottom w:val="nil"/>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32,8</w:t>
            </w:r>
          </w:p>
        </w:tc>
        <w:tc>
          <w:tcPr>
            <w:tcW w:w="1417" w:type="dxa"/>
            <w:tcBorders>
              <w:top w:val="single" w:sz="4" w:space="0" w:color="auto"/>
              <w:left w:val="single" w:sz="4" w:space="0" w:color="auto"/>
              <w:bottom w:val="nil"/>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3,8</w:t>
            </w:r>
          </w:p>
        </w:tc>
        <w:tc>
          <w:tcPr>
            <w:tcW w:w="1276" w:type="dxa"/>
            <w:tcBorders>
              <w:top w:val="single" w:sz="4" w:space="0" w:color="auto"/>
              <w:left w:val="single" w:sz="4" w:space="0" w:color="auto"/>
              <w:bottom w:val="nil"/>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29,3</w:t>
            </w:r>
          </w:p>
        </w:tc>
        <w:tc>
          <w:tcPr>
            <w:tcW w:w="1276" w:type="dxa"/>
            <w:tcBorders>
              <w:top w:val="single" w:sz="4" w:space="0" w:color="auto"/>
              <w:left w:val="single" w:sz="4" w:space="0" w:color="auto"/>
              <w:bottom w:val="nil"/>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3,2</w:t>
            </w:r>
          </w:p>
        </w:tc>
        <w:tc>
          <w:tcPr>
            <w:tcW w:w="992" w:type="dxa"/>
            <w:tcBorders>
              <w:top w:val="single" w:sz="4" w:space="0" w:color="auto"/>
              <w:left w:val="single" w:sz="4" w:space="0" w:color="auto"/>
              <w:bottom w:val="nil"/>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2,9</w:t>
            </w:r>
          </w:p>
        </w:tc>
        <w:tc>
          <w:tcPr>
            <w:tcW w:w="1559" w:type="dxa"/>
            <w:tcBorders>
              <w:top w:val="single" w:sz="4" w:space="0" w:color="auto"/>
              <w:left w:val="single" w:sz="4" w:space="0" w:color="auto"/>
              <w:bottom w:val="nil"/>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0,01</w:t>
            </w:r>
          </w:p>
        </w:tc>
      </w:tr>
      <w:tr w:rsidR="0089008B" w:rsidTr="00DF256A">
        <w:trPr>
          <w:trHeight w:val="437"/>
        </w:trPr>
        <w:tc>
          <w:tcPr>
            <w:tcW w:w="1750"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О</w:t>
            </w:r>
          </w:p>
        </w:tc>
        <w:tc>
          <w:tcPr>
            <w:tcW w:w="137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31,3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28,2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3,2</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2,67</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0,05</w:t>
            </w:r>
          </w:p>
        </w:tc>
      </w:tr>
      <w:tr w:rsidR="0089008B" w:rsidTr="00DF256A">
        <w:trPr>
          <w:trHeight w:val="401"/>
        </w:trPr>
        <w:tc>
          <w:tcPr>
            <w:tcW w:w="1750"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П</w:t>
            </w:r>
          </w:p>
        </w:tc>
        <w:tc>
          <w:tcPr>
            <w:tcW w:w="137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29,1</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5,8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27,6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4,7</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0,79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b/>
                <w:sz w:val="28"/>
                <w:szCs w:val="28"/>
                <w:lang w:eastAsia="en-US"/>
              </w:rPr>
              <w:t>-</w:t>
            </w:r>
          </w:p>
        </w:tc>
      </w:tr>
      <w:tr w:rsidR="0089008B" w:rsidTr="00DF256A">
        <w:trPr>
          <w:trHeight w:val="491"/>
        </w:trPr>
        <w:tc>
          <w:tcPr>
            <w:tcW w:w="1750"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М</w:t>
            </w:r>
            <w:r>
              <w:rPr>
                <w:rFonts w:eastAsia="Times New Roman"/>
                <w:sz w:val="28"/>
                <w:szCs w:val="28"/>
                <w:vertAlign w:val="subscript"/>
                <w:lang w:eastAsia="en-US"/>
              </w:rPr>
              <w:t>о</w:t>
            </w:r>
          </w:p>
        </w:tc>
        <w:tc>
          <w:tcPr>
            <w:tcW w:w="137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31,1</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27,6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3,5</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0,01</w:t>
            </w:r>
          </w:p>
        </w:tc>
      </w:tr>
      <w:tr w:rsidR="0089008B" w:rsidTr="00DF256A">
        <w:trPr>
          <w:trHeight w:val="1174"/>
        </w:trPr>
        <w:tc>
          <w:tcPr>
            <w:tcW w:w="9644" w:type="dxa"/>
            <w:gridSpan w:val="7"/>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ind w:firstLine="606"/>
              <w:jc w:val="both"/>
              <w:rPr>
                <w:rFonts w:eastAsia="Times New Roman"/>
                <w:sz w:val="28"/>
                <w:szCs w:val="28"/>
                <w:lang w:eastAsia="en-US"/>
              </w:rPr>
            </w:pPr>
            <w:r>
              <w:rPr>
                <w:rFonts w:eastAsia="Times New Roman"/>
                <w:bCs/>
                <w:sz w:val="28"/>
                <w:szCs w:val="28"/>
                <w:lang w:eastAsia="en-US"/>
              </w:rPr>
              <w:t xml:space="preserve">Примечание </w:t>
            </w:r>
            <w:r>
              <w:rPr>
                <w:rFonts w:eastAsia="Times New Roman"/>
                <w:b/>
                <w:bCs/>
                <w:sz w:val="28"/>
                <w:szCs w:val="28"/>
                <w:lang w:eastAsia="en-US"/>
              </w:rPr>
              <w:t>-</w:t>
            </w:r>
            <w:r>
              <w:rPr>
                <w:rFonts w:eastAsia="Times New Roman"/>
                <w:bCs/>
                <w:sz w:val="28"/>
                <w:szCs w:val="28"/>
                <w:lang w:eastAsia="en-US"/>
              </w:rPr>
              <w:t xml:space="preserve"> Д </w:t>
            </w:r>
            <w:r>
              <w:rPr>
                <w:rFonts w:eastAsia="Times New Roman"/>
                <w:b/>
                <w:bCs/>
                <w:sz w:val="28"/>
                <w:szCs w:val="28"/>
                <w:lang w:eastAsia="en-US"/>
              </w:rPr>
              <w:t>-</w:t>
            </w:r>
            <w:r>
              <w:rPr>
                <w:rFonts w:eastAsia="Times New Roman"/>
                <w:bCs/>
                <w:sz w:val="28"/>
                <w:szCs w:val="28"/>
                <w:lang w:eastAsia="en-US"/>
              </w:rPr>
              <w:t xml:space="preserve"> потребность в достижении; Б </w:t>
            </w:r>
            <w:r>
              <w:rPr>
                <w:rFonts w:eastAsia="Times New Roman"/>
                <w:b/>
                <w:bCs/>
                <w:sz w:val="28"/>
                <w:szCs w:val="28"/>
                <w:lang w:eastAsia="en-US"/>
              </w:rPr>
              <w:t>-</w:t>
            </w:r>
            <w:r>
              <w:rPr>
                <w:rFonts w:eastAsia="Times New Roman"/>
                <w:bCs/>
                <w:sz w:val="28"/>
                <w:szCs w:val="28"/>
                <w:lang w:eastAsia="en-US"/>
              </w:rPr>
              <w:t xml:space="preserve"> потребность в борьбе;   С </w:t>
            </w:r>
            <w:r>
              <w:rPr>
                <w:rFonts w:eastAsia="Times New Roman"/>
                <w:b/>
                <w:bCs/>
                <w:sz w:val="28"/>
                <w:szCs w:val="28"/>
                <w:lang w:eastAsia="en-US"/>
              </w:rPr>
              <w:t>-</w:t>
            </w:r>
            <w:r>
              <w:rPr>
                <w:rFonts w:eastAsia="Times New Roman"/>
                <w:bCs/>
                <w:sz w:val="28"/>
                <w:szCs w:val="28"/>
                <w:lang w:eastAsia="en-US"/>
              </w:rPr>
              <w:t xml:space="preserve"> потребность в самосовершенствовании; О </w:t>
            </w:r>
            <w:r>
              <w:rPr>
                <w:rFonts w:eastAsia="Times New Roman"/>
                <w:b/>
                <w:bCs/>
                <w:sz w:val="28"/>
                <w:szCs w:val="28"/>
                <w:lang w:eastAsia="en-US"/>
              </w:rPr>
              <w:t>-</w:t>
            </w:r>
            <w:r>
              <w:rPr>
                <w:rFonts w:eastAsia="Times New Roman"/>
                <w:bCs/>
                <w:sz w:val="28"/>
                <w:szCs w:val="28"/>
                <w:lang w:eastAsia="en-US"/>
              </w:rPr>
              <w:t xml:space="preserve"> потребность в общении; </w:t>
            </w:r>
            <w:r w:rsidR="002B0291">
              <w:rPr>
                <w:rFonts w:eastAsia="Times New Roman"/>
                <w:bCs/>
                <w:sz w:val="28"/>
                <w:szCs w:val="28"/>
                <w:lang w:eastAsia="en-US"/>
              </w:rPr>
              <w:t xml:space="preserve">          </w:t>
            </w:r>
            <w:r>
              <w:rPr>
                <w:rFonts w:eastAsia="Times New Roman"/>
                <w:bCs/>
                <w:sz w:val="28"/>
                <w:szCs w:val="28"/>
                <w:lang w:eastAsia="en-US"/>
              </w:rPr>
              <w:t xml:space="preserve">П </w:t>
            </w:r>
            <w:r>
              <w:rPr>
                <w:rFonts w:eastAsia="Times New Roman"/>
                <w:b/>
                <w:bCs/>
                <w:sz w:val="28"/>
                <w:szCs w:val="28"/>
                <w:lang w:eastAsia="en-US"/>
              </w:rPr>
              <w:t>-</w:t>
            </w:r>
            <w:r>
              <w:rPr>
                <w:rFonts w:eastAsia="Times New Roman"/>
                <w:bCs/>
                <w:sz w:val="28"/>
                <w:szCs w:val="28"/>
                <w:lang w:eastAsia="en-US"/>
              </w:rPr>
              <w:t xml:space="preserve"> потребность в материальном поощрении; </w:t>
            </w:r>
            <w:r>
              <w:rPr>
                <w:rFonts w:eastAsia="Times New Roman"/>
                <w:sz w:val="28"/>
                <w:szCs w:val="28"/>
                <w:lang w:eastAsia="en-US"/>
              </w:rPr>
              <w:t>М</w:t>
            </w:r>
            <w:r>
              <w:rPr>
                <w:rFonts w:eastAsia="Times New Roman"/>
                <w:sz w:val="28"/>
                <w:szCs w:val="28"/>
                <w:vertAlign w:val="subscript"/>
                <w:lang w:eastAsia="en-US"/>
              </w:rPr>
              <w:t>о</w:t>
            </w:r>
            <w:r>
              <w:rPr>
                <w:rFonts w:eastAsia="Times New Roman"/>
                <w:b/>
                <w:sz w:val="28"/>
                <w:szCs w:val="28"/>
                <w:lang w:eastAsia="en-US"/>
              </w:rPr>
              <w:t>-</w:t>
            </w:r>
            <w:r>
              <w:rPr>
                <w:rFonts w:eastAsia="Times New Roman"/>
                <w:sz w:val="28"/>
                <w:szCs w:val="28"/>
                <w:lang w:eastAsia="en-US"/>
              </w:rPr>
              <w:t xml:space="preserve"> средний показатель общей мотивации</w:t>
            </w:r>
          </w:p>
        </w:tc>
      </w:tr>
    </w:tbl>
    <w:p w:rsidR="0089008B" w:rsidRDefault="0089008B" w:rsidP="0089008B">
      <w:pPr>
        <w:widowControl w:val="0"/>
        <w:ind w:firstLine="567"/>
        <w:jc w:val="both"/>
        <w:rPr>
          <w:rFonts w:eastAsia="Times New Roman"/>
          <w:sz w:val="28"/>
          <w:szCs w:val="28"/>
        </w:rPr>
      </w:pPr>
      <w:r>
        <w:rPr>
          <w:sz w:val="28"/>
          <w:szCs w:val="28"/>
        </w:rPr>
        <w:lastRenderedPageBreak/>
        <w:t>Здесь видно, что из пяти потребностей достоверными оказались три: п</w:t>
      </w:r>
      <w:r>
        <w:rPr>
          <w:sz w:val="28"/>
        </w:rPr>
        <w:t>отребность в самосовершенствовании (</w:t>
      </w:r>
      <w:r>
        <w:rPr>
          <w:sz w:val="28"/>
          <w:szCs w:val="28"/>
          <w:lang w:val="en-US"/>
        </w:rPr>
        <w:t>t</w:t>
      </w:r>
      <w:r>
        <w:rPr>
          <w:sz w:val="28"/>
          <w:szCs w:val="28"/>
        </w:rPr>
        <w:t xml:space="preserve"> = </w:t>
      </w:r>
      <w:r>
        <w:rPr>
          <w:rFonts w:eastAsia="Times New Roman"/>
          <w:sz w:val="28"/>
          <w:szCs w:val="28"/>
        </w:rPr>
        <w:t>2,9</w:t>
      </w:r>
      <w:r>
        <w:rPr>
          <w:sz w:val="28"/>
          <w:szCs w:val="28"/>
        </w:rPr>
        <w:t xml:space="preserve">; </w:t>
      </w:r>
      <w:r>
        <w:rPr>
          <w:sz w:val="28"/>
          <w:szCs w:val="28"/>
          <w:lang w:val="en-US"/>
        </w:rPr>
        <w:t>P</w:t>
      </w:r>
      <w:r w:rsidRPr="0089008B">
        <w:rPr>
          <w:sz w:val="28"/>
          <w:szCs w:val="28"/>
        </w:rPr>
        <w:t xml:space="preserve"> </w:t>
      </w:r>
      <w:r>
        <w:rPr>
          <w:rFonts w:eastAsia="Times New Roman"/>
          <w:sz w:val="28"/>
          <w:szCs w:val="28"/>
        </w:rPr>
        <w:t>&lt; 0,01</w:t>
      </w:r>
      <w:r>
        <w:rPr>
          <w:rFonts w:eastAsia="Times New Roman"/>
        </w:rPr>
        <w:t>)</w:t>
      </w:r>
      <w:r>
        <w:rPr>
          <w:sz w:val="28"/>
        </w:rPr>
        <w:t>, потребность в общении (</w:t>
      </w:r>
      <w:r>
        <w:rPr>
          <w:sz w:val="28"/>
          <w:szCs w:val="28"/>
          <w:lang w:val="en-US"/>
        </w:rPr>
        <w:t>t</w:t>
      </w:r>
      <w:r>
        <w:rPr>
          <w:sz w:val="28"/>
          <w:szCs w:val="28"/>
        </w:rPr>
        <w:t xml:space="preserve"> = </w:t>
      </w:r>
      <w:r>
        <w:rPr>
          <w:rFonts w:eastAsia="Times New Roman"/>
          <w:sz w:val="28"/>
          <w:szCs w:val="28"/>
        </w:rPr>
        <w:t>2,67</w:t>
      </w:r>
      <w:r>
        <w:rPr>
          <w:sz w:val="28"/>
          <w:szCs w:val="28"/>
        </w:rPr>
        <w:t xml:space="preserve">; </w:t>
      </w:r>
      <w:r>
        <w:rPr>
          <w:sz w:val="28"/>
          <w:szCs w:val="28"/>
          <w:lang w:val="en-US"/>
        </w:rPr>
        <w:t>P</w:t>
      </w:r>
      <w:r w:rsidRPr="0089008B">
        <w:rPr>
          <w:sz w:val="28"/>
          <w:szCs w:val="28"/>
        </w:rPr>
        <w:t xml:space="preserve"> </w:t>
      </w:r>
      <w:r>
        <w:rPr>
          <w:rFonts w:eastAsia="Times New Roman"/>
          <w:sz w:val="28"/>
          <w:szCs w:val="28"/>
        </w:rPr>
        <w:t>&lt; 0,05)</w:t>
      </w:r>
      <w:r>
        <w:rPr>
          <w:sz w:val="28"/>
        </w:rPr>
        <w:t xml:space="preserve"> и уровень общей мотивации (</w:t>
      </w:r>
      <w:r>
        <w:rPr>
          <w:sz w:val="28"/>
          <w:szCs w:val="28"/>
          <w:lang w:val="en-US"/>
        </w:rPr>
        <w:t>t</w:t>
      </w:r>
      <w:r>
        <w:rPr>
          <w:sz w:val="28"/>
          <w:szCs w:val="28"/>
        </w:rPr>
        <w:t xml:space="preserve"> =</w:t>
      </w:r>
      <w:r>
        <w:rPr>
          <w:sz w:val="28"/>
        </w:rPr>
        <w:t xml:space="preserve"> 3,5; </w:t>
      </w:r>
      <w:r>
        <w:rPr>
          <w:sz w:val="28"/>
          <w:szCs w:val="28"/>
          <w:lang w:val="en-US"/>
        </w:rPr>
        <w:t>P</w:t>
      </w:r>
      <w:r w:rsidRPr="0089008B">
        <w:rPr>
          <w:sz w:val="28"/>
          <w:szCs w:val="28"/>
        </w:rPr>
        <w:t xml:space="preserve"> </w:t>
      </w:r>
      <w:r>
        <w:rPr>
          <w:rFonts w:eastAsia="Times New Roman"/>
          <w:sz w:val="28"/>
          <w:szCs w:val="28"/>
        </w:rPr>
        <w:t>&lt; 0,01).</w:t>
      </w:r>
    </w:p>
    <w:p w:rsidR="0089008B" w:rsidRDefault="0089008B" w:rsidP="0089008B">
      <w:pPr>
        <w:widowControl w:val="0"/>
        <w:ind w:firstLine="567"/>
        <w:jc w:val="both"/>
        <w:rPr>
          <w:rFonts w:eastAsia="Times New Roman"/>
          <w:sz w:val="28"/>
          <w:szCs w:val="28"/>
        </w:rPr>
      </w:pPr>
      <w:r>
        <w:rPr>
          <w:rFonts w:eastAsia="Times New Roman"/>
          <w:sz w:val="28"/>
          <w:szCs w:val="28"/>
        </w:rPr>
        <w:t xml:space="preserve">Не достигают необходимого уровня значимости: </w:t>
      </w:r>
      <w:r>
        <w:rPr>
          <w:sz w:val="28"/>
          <w:szCs w:val="28"/>
        </w:rPr>
        <w:t>потребность в достижении (</w:t>
      </w:r>
      <w:r>
        <w:rPr>
          <w:sz w:val="28"/>
          <w:szCs w:val="28"/>
          <w:lang w:val="en-US"/>
        </w:rPr>
        <w:t>t</w:t>
      </w:r>
      <w:r>
        <w:rPr>
          <w:sz w:val="28"/>
          <w:szCs w:val="28"/>
        </w:rPr>
        <w:t xml:space="preserve"> = </w:t>
      </w:r>
      <w:r>
        <w:rPr>
          <w:rFonts w:eastAsia="Times New Roman"/>
          <w:sz w:val="28"/>
          <w:szCs w:val="28"/>
        </w:rPr>
        <w:t>1,69</w:t>
      </w:r>
      <w:r>
        <w:rPr>
          <w:sz w:val="28"/>
          <w:szCs w:val="28"/>
        </w:rPr>
        <w:t xml:space="preserve">; </w:t>
      </w:r>
      <w:r>
        <w:rPr>
          <w:sz w:val="28"/>
          <w:szCs w:val="28"/>
          <w:lang w:val="en-US"/>
        </w:rPr>
        <w:t>P</w:t>
      </w:r>
      <w:r w:rsidRPr="0089008B">
        <w:rPr>
          <w:sz w:val="28"/>
          <w:szCs w:val="28"/>
        </w:rPr>
        <w:t xml:space="preserve"> </w:t>
      </w:r>
      <w:r>
        <w:rPr>
          <w:rFonts w:eastAsia="Times New Roman"/>
          <w:sz w:val="28"/>
          <w:szCs w:val="28"/>
        </w:rPr>
        <w:t>&gt; 0,05)</w:t>
      </w:r>
      <w:r>
        <w:rPr>
          <w:sz w:val="28"/>
          <w:szCs w:val="28"/>
        </w:rPr>
        <w:t>, п</w:t>
      </w:r>
      <w:r>
        <w:rPr>
          <w:sz w:val="28"/>
        </w:rPr>
        <w:t xml:space="preserve">отребность в борьбе </w:t>
      </w:r>
      <w:r>
        <w:rPr>
          <w:sz w:val="28"/>
          <w:szCs w:val="28"/>
        </w:rPr>
        <w:t>(</w:t>
      </w:r>
      <w:r>
        <w:rPr>
          <w:sz w:val="28"/>
          <w:szCs w:val="28"/>
          <w:lang w:val="en-US"/>
        </w:rPr>
        <w:t>t</w:t>
      </w:r>
      <w:r>
        <w:rPr>
          <w:sz w:val="28"/>
          <w:szCs w:val="28"/>
        </w:rPr>
        <w:t xml:space="preserve"> = </w:t>
      </w:r>
      <w:r>
        <w:rPr>
          <w:rFonts w:eastAsia="Times New Roman"/>
          <w:sz w:val="28"/>
          <w:szCs w:val="28"/>
        </w:rPr>
        <w:t>0,79</w:t>
      </w:r>
      <w:r>
        <w:rPr>
          <w:sz w:val="28"/>
          <w:szCs w:val="28"/>
        </w:rPr>
        <w:t xml:space="preserve">; </w:t>
      </w:r>
      <w:r>
        <w:rPr>
          <w:sz w:val="28"/>
          <w:szCs w:val="28"/>
          <w:lang w:val="en-US"/>
        </w:rPr>
        <w:t>P</w:t>
      </w:r>
      <w:r w:rsidRPr="0089008B">
        <w:rPr>
          <w:sz w:val="28"/>
          <w:szCs w:val="28"/>
        </w:rPr>
        <w:t xml:space="preserve"> </w:t>
      </w:r>
      <w:r>
        <w:rPr>
          <w:rFonts w:eastAsia="Times New Roman"/>
          <w:sz w:val="28"/>
          <w:szCs w:val="28"/>
        </w:rPr>
        <w:t>&gt; 0,05)</w:t>
      </w:r>
      <w:r>
        <w:rPr>
          <w:sz w:val="28"/>
        </w:rPr>
        <w:t>, потребность в материальном поощрении (</w:t>
      </w:r>
      <w:r>
        <w:rPr>
          <w:sz w:val="28"/>
          <w:szCs w:val="28"/>
          <w:lang w:val="en-US"/>
        </w:rPr>
        <w:t>t</w:t>
      </w:r>
      <w:r>
        <w:rPr>
          <w:sz w:val="28"/>
          <w:szCs w:val="28"/>
        </w:rPr>
        <w:t xml:space="preserve"> =</w:t>
      </w:r>
      <w:r>
        <w:rPr>
          <w:sz w:val="28"/>
        </w:rPr>
        <w:t xml:space="preserve">0,79; </w:t>
      </w:r>
      <w:r>
        <w:rPr>
          <w:sz w:val="28"/>
          <w:lang w:val="en-US"/>
        </w:rPr>
        <w:t>P</w:t>
      </w:r>
      <w:r w:rsidRPr="0089008B">
        <w:rPr>
          <w:sz w:val="28"/>
        </w:rPr>
        <w:t xml:space="preserve"> </w:t>
      </w:r>
      <w:r>
        <w:rPr>
          <w:rFonts w:eastAsia="Times New Roman"/>
          <w:sz w:val="28"/>
          <w:szCs w:val="28"/>
        </w:rPr>
        <w:t>&gt; 0,05).</w:t>
      </w:r>
    </w:p>
    <w:p w:rsidR="0089008B" w:rsidRDefault="0089008B" w:rsidP="0089008B">
      <w:pPr>
        <w:widowControl w:val="0"/>
        <w:ind w:firstLine="567"/>
        <w:jc w:val="both"/>
        <w:rPr>
          <w:sz w:val="28"/>
        </w:rPr>
      </w:pPr>
      <w:r>
        <w:rPr>
          <w:sz w:val="28"/>
        </w:rPr>
        <w:t>Это говорит о том, что дзюдоисткам необходимо проводить занятия со спортивным психологом, используя соответствующие виду спорта (дзюдо) методики, для оптимизации мотивов спортивной деятельности дзюдоисток.</w:t>
      </w:r>
    </w:p>
    <w:p w:rsidR="0089008B" w:rsidRDefault="0089008B" w:rsidP="0089008B">
      <w:pPr>
        <w:widowControl w:val="0"/>
        <w:ind w:firstLine="567"/>
        <w:jc w:val="both"/>
        <w:rPr>
          <w:sz w:val="28"/>
          <w:szCs w:val="28"/>
        </w:rPr>
      </w:pPr>
      <w:r>
        <w:rPr>
          <w:sz w:val="28"/>
          <w:szCs w:val="28"/>
        </w:rPr>
        <w:t>Определение уровня выраженности мотивации спортивной деятельности в контрольной группе проводилось параллельно с обследованием экспериментальной группы. Показатели мотивации спортивной деятельности в контрольной группе в декабре 2014 года, отраженные в таблице 21, были следующими. Потребность в достижении в контрольной группе незначительно снизилась, в соотношении с исходным показателем (31,4 балла) и стала равной 30,1 балла (</w:t>
      </w:r>
      <w:r>
        <w:rPr>
          <w:sz w:val="28"/>
          <w:szCs w:val="28"/>
          <w:lang w:val="en-US"/>
        </w:rPr>
        <w:t>t</w:t>
      </w:r>
      <w:r>
        <w:rPr>
          <w:sz w:val="28"/>
          <w:szCs w:val="28"/>
        </w:rPr>
        <w:t xml:space="preserve"> = 1,37; </w:t>
      </w:r>
      <w:r>
        <w:rPr>
          <w:sz w:val="28"/>
          <w:szCs w:val="28"/>
          <w:lang w:val="en-US"/>
        </w:rPr>
        <w:t>P</w:t>
      </w:r>
      <w:r w:rsidRPr="0089008B">
        <w:rPr>
          <w:sz w:val="28"/>
          <w:szCs w:val="28"/>
        </w:rPr>
        <w:t xml:space="preserve"> </w:t>
      </w:r>
      <w:r>
        <w:rPr>
          <w:rFonts w:eastAsia="Times New Roman"/>
          <w:sz w:val="28"/>
          <w:szCs w:val="28"/>
        </w:rPr>
        <w:t>&gt; 0,05</w:t>
      </w:r>
      <w:r>
        <w:rPr>
          <w:sz w:val="28"/>
          <w:szCs w:val="28"/>
        </w:rPr>
        <w:t xml:space="preserve">). </w:t>
      </w:r>
    </w:p>
    <w:p w:rsidR="0089008B" w:rsidRDefault="0089008B" w:rsidP="0089008B">
      <w:pPr>
        <w:widowControl w:val="0"/>
        <w:jc w:val="both"/>
        <w:rPr>
          <w:sz w:val="28"/>
        </w:rPr>
      </w:pPr>
    </w:p>
    <w:p w:rsidR="0089008B" w:rsidRDefault="0089008B" w:rsidP="0089008B">
      <w:pPr>
        <w:widowControl w:val="0"/>
        <w:jc w:val="both"/>
        <w:rPr>
          <w:sz w:val="28"/>
        </w:rPr>
      </w:pPr>
      <w:r>
        <w:rPr>
          <w:sz w:val="28"/>
        </w:rPr>
        <w:t xml:space="preserve">Таблица 21 </w:t>
      </w:r>
      <w:r>
        <w:rPr>
          <w:b/>
          <w:sz w:val="28"/>
        </w:rPr>
        <w:t>-</w:t>
      </w:r>
      <w:r>
        <w:rPr>
          <w:sz w:val="28"/>
        </w:rPr>
        <w:t xml:space="preserve"> Показатели выраженности мотивов спортивной деятельности у дзюдоисток контрольной группы после эксперимента (</w:t>
      </w:r>
      <w:r>
        <w:rPr>
          <w:sz w:val="28"/>
          <w:lang w:val="en-US"/>
        </w:rPr>
        <w:t>n</w:t>
      </w:r>
      <w:r>
        <w:rPr>
          <w:sz w:val="28"/>
        </w:rPr>
        <w:t>=16)</w:t>
      </w:r>
    </w:p>
    <w:p w:rsidR="0089008B" w:rsidRDefault="0089008B" w:rsidP="0089008B">
      <w:pPr>
        <w:widowControl w:val="0"/>
        <w:rPr>
          <w:sz w:val="28"/>
          <w:szCs w:val="28"/>
        </w:rPr>
      </w:pPr>
    </w:p>
    <w:tbl>
      <w:tblPr>
        <w:tblW w:w="96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1299"/>
        <w:gridCol w:w="1299"/>
        <w:gridCol w:w="1300"/>
        <w:gridCol w:w="1299"/>
        <w:gridCol w:w="1299"/>
        <w:gridCol w:w="1300"/>
      </w:tblGrid>
      <w:tr w:rsidR="0089008B" w:rsidTr="0089008B">
        <w:trPr>
          <w:trHeight w:val="505"/>
        </w:trPr>
        <w:tc>
          <w:tcPr>
            <w:tcW w:w="1848"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rPr>
                <w:rFonts w:eastAsia="Times New Roman"/>
                <w:sz w:val="26"/>
                <w:szCs w:val="26"/>
                <w:lang w:eastAsia="en-US"/>
              </w:rPr>
            </w:pPr>
            <w:r>
              <w:rPr>
                <w:rFonts w:eastAsia="Times New Roman"/>
                <w:sz w:val="26"/>
                <w:szCs w:val="26"/>
                <w:lang w:eastAsia="en-US"/>
              </w:rPr>
              <w:t>Испытуемая</w:t>
            </w:r>
          </w:p>
        </w:tc>
        <w:tc>
          <w:tcPr>
            <w:tcW w:w="7796" w:type="dxa"/>
            <w:gridSpan w:val="6"/>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rFonts w:eastAsia="Times New Roman"/>
                <w:sz w:val="26"/>
                <w:szCs w:val="26"/>
                <w:lang w:eastAsia="en-US"/>
              </w:rPr>
            </w:pPr>
            <w:r>
              <w:rPr>
                <w:rFonts w:eastAsia="Times New Roman"/>
                <w:sz w:val="26"/>
                <w:szCs w:val="26"/>
                <w:lang w:eastAsia="en-US"/>
              </w:rPr>
              <w:t>Мотив спортивной деятельности</w:t>
            </w:r>
          </w:p>
        </w:tc>
      </w:tr>
      <w:tr w:rsidR="0089008B" w:rsidTr="0089008B">
        <w:trPr>
          <w:trHeight w:val="413"/>
        </w:trPr>
        <w:tc>
          <w:tcPr>
            <w:tcW w:w="9644"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rPr>
                <w:rFonts w:eastAsia="Times New Roman"/>
                <w:sz w:val="26"/>
                <w:szCs w:val="26"/>
                <w:lang w:eastAsia="en-US"/>
              </w:rPr>
            </w:pP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rFonts w:eastAsia="Times New Roman"/>
                <w:sz w:val="26"/>
                <w:szCs w:val="26"/>
                <w:lang w:eastAsia="en-US"/>
              </w:rPr>
            </w:pPr>
            <w:r>
              <w:rPr>
                <w:rFonts w:eastAsia="Times New Roman"/>
                <w:sz w:val="26"/>
                <w:szCs w:val="26"/>
                <w:lang w:eastAsia="en-US"/>
              </w:rPr>
              <w:t xml:space="preserve">Д, </w:t>
            </w:r>
            <w:r>
              <w:rPr>
                <w:rFonts w:eastAsia="Times New Roman"/>
                <w:i/>
                <w:sz w:val="26"/>
                <w:szCs w:val="26"/>
                <w:lang w:eastAsia="en-US"/>
              </w:rPr>
              <w:t>балл</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rFonts w:eastAsia="Times New Roman"/>
                <w:sz w:val="26"/>
                <w:szCs w:val="26"/>
                <w:lang w:eastAsia="en-US"/>
              </w:rPr>
            </w:pPr>
            <w:r>
              <w:rPr>
                <w:rFonts w:eastAsia="Times New Roman"/>
                <w:sz w:val="26"/>
                <w:szCs w:val="26"/>
                <w:lang w:eastAsia="en-US"/>
              </w:rPr>
              <w:t xml:space="preserve">Б, </w:t>
            </w:r>
            <w:r>
              <w:rPr>
                <w:rFonts w:eastAsia="Times New Roman"/>
                <w:i/>
                <w:sz w:val="26"/>
                <w:szCs w:val="26"/>
                <w:lang w:eastAsia="en-US"/>
              </w:rPr>
              <w:t>балл</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rFonts w:eastAsia="Times New Roman"/>
                <w:sz w:val="26"/>
                <w:szCs w:val="26"/>
                <w:lang w:eastAsia="en-US"/>
              </w:rPr>
            </w:pPr>
            <w:r>
              <w:rPr>
                <w:rFonts w:eastAsia="Times New Roman"/>
                <w:sz w:val="26"/>
                <w:szCs w:val="26"/>
                <w:lang w:eastAsia="en-US"/>
              </w:rPr>
              <w:t xml:space="preserve">С, </w:t>
            </w:r>
            <w:r>
              <w:rPr>
                <w:rFonts w:eastAsia="Times New Roman"/>
                <w:i/>
                <w:sz w:val="26"/>
                <w:szCs w:val="26"/>
                <w:lang w:eastAsia="en-US"/>
              </w:rPr>
              <w:t>балл</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rFonts w:eastAsia="Times New Roman"/>
                <w:sz w:val="26"/>
                <w:szCs w:val="26"/>
                <w:lang w:eastAsia="en-US"/>
              </w:rPr>
            </w:pPr>
            <w:r>
              <w:rPr>
                <w:rFonts w:eastAsia="Times New Roman"/>
                <w:sz w:val="26"/>
                <w:szCs w:val="26"/>
                <w:lang w:eastAsia="en-US"/>
              </w:rPr>
              <w:t xml:space="preserve">О, </w:t>
            </w:r>
            <w:r>
              <w:rPr>
                <w:rFonts w:eastAsia="Times New Roman"/>
                <w:i/>
                <w:sz w:val="26"/>
                <w:szCs w:val="26"/>
                <w:lang w:eastAsia="en-US"/>
              </w:rPr>
              <w:t>балл</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rFonts w:eastAsia="Times New Roman"/>
                <w:sz w:val="26"/>
                <w:szCs w:val="26"/>
                <w:lang w:eastAsia="en-US"/>
              </w:rPr>
            </w:pPr>
            <w:r>
              <w:rPr>
                <w:rFonts w:eastAsia="Times New Roman"/>
                <w:sz w:val="26"/>
                <w:szCs w:val="26"/>
                <w:lang w:eastAsia="en-US"/>
              </w:rPr>
              <w:t xml:space="preserve">П, </w:t>
            </w:r>
            <w:r>
              <w:rPr>
                <w:rFonts w:eastAsia="Times New Roman"/>
                <w:i/>
                <w:sz w:val="26"/>
                <w:szCs w:val="26"/>
                <w:lang w:eastAsia="en-US"/>
              </w:rPr>
              <w:t>балл</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rFonts w:eastAsia="Times New Roman"/>
                <w:sz w:val="26"/>
                <w:szCs w:val="26"/>
                <w:lang w:eastAsia="en-US"/>
              </w:rPr>
            </w:pPr>
            <w:r>
              <w:rPr>
                <w:rFonts w:eastAsia="Times New Roman"/>
                <w:sz w:val="26"/>
                <w:szCs w:val="26"/>
                <w:lang w:eastAsia="en-US"/>
              </w:rPr>
              <w:t>М</w:t>
            </w:r>
            <w:r>
              <w:rPr>
                <w:rFonts w:eastAsia="Times New Roman"/>
                <w:sz w:val="26"/>
                <w:szCs w:val="26"/>
                <w:vertAlign w:val="subscript"/>
                <w:lang w:eastAsia="en-US"/>
              </w:rPr>
              <w:t>о</w:t>
            </w:r>
            <w:r>
              <w:rPr>
                <w:rFonts w:eastAsia="Times New Roman"/>
                <w:sz w:val="26"/>
                <w:szCs w:val="26"/>
                <w:lang w:eastAsia="en-US"/>
              </w:rPr>
              <w:t xml:space="preserve">, </w:t>
            </w:r>
            <w:r>
              <w:rPr>
                <w:rFonts w:eastAsia="Times New Roman"/>
                <w:i/>
                <w:sz w:val="26"/>
                <w:szCs w:val="26"/>
                <w:lang w:eastAsia="en-US"/>
              </w:rPr>
              <w:t>балл</w:t>
            </w:r>
          </w:p>
        </w:tc>
      </w:tr>
      <w:tr w:rsidR="0089008B" w:rsidTr="0089008B">
        <w:trPr>
          <w:trHeight w:val="315"/>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rPr>
                <w:rFonts w:eastAsia="Times New Roman"/>
                <w:sz w:val="26"/>
                <w:szCs w:val="26"/>
                <w:lang w:eastAsia="en-US"/>
              </w:rPr>
            </w:pPr>
            <w:r>
              <w:rPr>
                <w:rFonts w:eastAsia="Times New Roman"/>
                <w:sz w:val="26"/>
                <w:szCs w:val="26"/>
                <w:lang w:eastAsia="en-US"/>
              </w:rPr>
              <w:t>А-ва</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27</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33</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32</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31,4</w:t>
            </w:r>
          </w:p>
        </w:tc>
      </w:tr>
      <w:tr w:rsidR="0089008B" w:rsidTr="0089008B">
        <w:trPr>
          <w:trHeight w:val="315"/>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rPr>
                <w:rFonts w:eastAsia="Times New Roman"/>
                <w:sz w:val="26"/>
                <w:szCs w:val="26"/>
                <w:lang w:eastAsia="en-US"/>
              </w:rPr>
            </w:pPr>
            <w:r>
              <w:rPr>
                <w:rFonts w:eastAsia="Times New Roman"/>
                <w:sz w:val="26"/>
                <w:szCs w:val="26"/>
                <w:lang w:eastAsia="en-US"/>
              </w:rPr>
              <w:t>Д-ва</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28</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28</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29</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31</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36</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30,4</w:t>
            </w:r>
          </w:p>
        </w:tc>
      </w:tr>
      <w:tr w:rsidR="0089008B" w:rsidTr="0089008B">
        <w:trPr>
          <w:trHeight w:val="315"/>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rPr>
                <w:rFonts w:eastAsia="Times New Roman"/>
                <w:sz w:val="26"/>
                <w:szCs w:val="26"/>
                <w:lang w:eastAsia="en-US"/>
              </w:rPr>
            </w:pPr>
            <w:r>
              <w:rPr>
                <w:rFonts w:eastAsia="Times New Roman"/>
                <w:sz w:val="26"/>
                <w:szCs w:val="26"/>
                <w:lang w:eastAsia="en-US"/>
              </w:rPr>
              <w:t>Е-ва</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29</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23</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31</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29</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27,6</w:t>
            </w:r>
          </w:p>
        </w:tc>
      </w:tr>
      <w:tr w:rsidR="0089008B" w:rsidTr="0089008B">
        <w:trPr>
          <w:trHeight w:val="198"/>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rPr>
                <w:rFonts w:eastAsia="Times New Roman"/>
                <w:sz w:val="26"/>
                <w:szCs w:val="26"/>
                <w:lang w:eastAsia="en-US"/>
              </w:rPr>
            </w:pPr>
            <w:r>
              <w:rPr>
                <w:rFonts w:eastAsia="Times New Roman"/>
                <w:sz w:val="26"/>
                <w:szCs w:val="26"/>
                <w:lang w:eastAsia="en-US"/>
              </w:rPr>
              <w:t>Ж-ва</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27</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26</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27</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26</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27,2</w:t>
            </w:r>
          </w:p>
        </w:tc>
      </w:tr>
      <w:tr w:rsidR="0089008B" w:rsidTr="0089008B">
        <w:trPr>
          <w:trHeight w:val="315"/>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rPr>
                <w:rFonts w:eastAsia="Times New Roman"/>
                <w:sz w:val="26"/>
                <w:szCs w:val="26"/>
                <w:lang w:eastAsia="en-US"/>
              </w:rPr>
            </w:pPr>
            <w:r>
              <w:rPr>
                <w:rFonts w:eastAsia="Times New Roman"/>
                <w:sz w:val="26"/>
                <w:szCs w:val="26"/>
                <w:lang w:eastAsia="en-US"/>
              </w:rPr>
              <w:t>К-ва</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23</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29</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32</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27</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28,2</w:t>
            </w:r>
          </w:p>
        </w:tc>
      </w:tr>
      <w:tr w:rsidR="0089008B" w:rsidTr="0089008B">
        <w:trPr>
          <w:trHeight w:val="315"/>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rPr>
                <w:rFonts w:eastAsia="Times New Roman"/>
                <w:sz w:val="26"/>
                <w:szCs w:val="26"/>
                <w:lang w:eastAsia="en-US"/>
              </w:rPr>
            </w:pPr>
            <w:r>
              <w:rPr>
                <w:rFonts w:eastAsia="Times New Roman"/>
                <w:sz w:val="26"/>
                <w:szCs w:val="26"/>
                <w:lang w:eastAsia="en-US"/>
              </w:rPr>
              <w:t>Л-ва</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28</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28</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24</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29</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28,8</w:t>
            </w:r>
          </w:p>
        </w:tc>
      </w:tr>
      <w:tr w:rsidR="0089008B" w:rsidTr="0089008B">
        <w:trPr>
          <w:trHeight w:val="315"/>
        </w:trPr>
        <w:tc>
          <w:tcPr>
            <w:tcW w:w="184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rPr>
                <w:rFonts w:eastAsia="Times New Roman"/>
                <w:sz w:val="26"/>
                <w:szCs w:val="26"/>
                <w:lang w:eastAsia="en-US"/>
              </w:rPr>
            </w:pPr>
            <w:r>
              <w:rPr>
                <w:rFonts w:eastAsia="Times New Roman"/>
                <w:sz w:val="26"/>
                <w:szCs w:val="26"/>
                <w:lang w:eastAsia="en-US"/>
              </w:rPr>
              <w:t>Д-ва</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6"/>
                <w:szCs w:val="26"/>
                <w:lang w:eastAsia="en-US"/>
              </w:rPr>
            </w:pPr>
            <w:r>
              <w:rPr>
                <w:sz w:val="26"/>
                <w:szCs w:val="26"/>
                <w:lang w:eastAsia="en-US"/>
              </w:rPr>
              <w:t>29</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6"/>
                <w:szCs w:val="26"/>
                <w:lang w:eastAsia="en-US"/>
              </w:rPr>
            </w:pPr>
            <w:r>
              <w:rPr>
                <w:sz w:val="26"/>
                <w:szCs w:val="26"/>
                <w:lang w:eastAsia="en-US"/>
              </w:rPr>
              <w:t>26</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6"/>
                <w:szCs w:val="26"/>
                <w:lang w:eastAsia="en-US"/>
              </w:rPr>
            </w:pPr>
            <w:r>
              <w:rPr>
                <w:sz w:val="26"/>
                <w:szCs w:val="26"/>
                <w:lang w:eastAsia="en-US"/>
              </w:rPr>
              <w:t>34</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6"/>
                <w:szCs w:val="26"/>
                <w:lang w:eastAsia="en-US"/>
              </w:rPr>
            </w:pPr>
            <w:r>
              <w:rPr>
                <w:sz w:val="26"/>
                <w:szCs w:val="26"/>
                <w:lang w:eastAsia="en-US"/>
              </w:rPr>
              <w:t>28</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6"/>
                <w:szCs w:val="26"/>
                <w:lang w:eastAsia="en-US"/>
              </w:rPr>
            </w:pPr>
            <w:r>
              <w:rPr>
                <w:sz w:val="26"/>
                <w:szCs w:val="26"/>
                <w:lang w:eastAsia="en-US"/>
              </w:rPr>
              <w:t>34</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6"/>
                <w:szCs w:val="26"/>
                <w:lang w:eastAsia="en-US"/>
              </w:rPr>
            </w:pPr>
            <w:r>
              <w:rPr>
                <w:sz w:val="26"/>
                <w:szCs w:val="26"/>
                <w:lang w:eastAsia="en-US"/>
              </w:rPr>
              <w:t>30,2</w:t>
            </w:r>
          </w:p>
        </w:tc>
      </w:tr>
      <w:tr w:rsidR="0089008B" w:rsidTr="0089008B">
        <w:trPr>
          <w:trHeight w:val="173"/>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rPr>
                <w:rFonts w:eastAsia="Times New Roman"/>
                <w:sz w:val="26"/>
                <w:szCs w:val="26"/>
                <w:lang w:eastAsia="en-US"/>
              </w:rPr>
            </w:pPr>
            <w:r>
              <w:rPr>
                <w:rFonts w:eastAsia="Times New Roman"/>
                <w:sz w:val="26"/>
                <w:szCs w:val="26"/>
                <w:lang w:eastAsia="en-US"/>
              </w:rPr>
              <w:t>С-ва</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31</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24</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31</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33</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31</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30</w:t>
            </w:r>
          </w:p>
        </w:tc>
      </w:tr>
      <w:tr w:rsidR="0089008B" w:rsidTr="0089008B">
        <w:trPr>
          <w:trHeight w:val="150"/>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rPr>
                <w:rFonts w:eastAsia="Times New Roman"/>
                <w:sz w:val="26"/>
                <w:szCs w:val="26"/>
                <w:lang w:eastAsia="en-US"/>
              </w:rPr>
            </w:pPr>
            <w:r>
              <w:rPr>
                <w:rFonts w:eastAsia="Times New Roman"/>
                <w:sz w:val="26"/>
                <w:szCs w:val="26"/>
                <w:lang w:eastAsia="en-US"/>
              </w:rPr>
              <w:t>С-ко</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32</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25</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31</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25</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27,8</w:t>
            </w:r>
          </w:p>
        </w:tc>
      </w:tr>
      <w:tr w:rsidR="0089008B" w:rsidTr="0089008B">
        <w:trPr>
          <w:trHeight w:val="125"/>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rPr>
                <w:rFonts w:eastAsia="Times New Roman"/>
                <w:sz w:val="26"/>
                <w:szCs w:val="26"/>
                <w:lang w:eastAsia="en-US"/>
              </w:rPr>
            </w:pPr>
            <w:r>
              <w:rPr>
                <w:rFonts w:eastAsia="Times New Roman"/>
                <w:sz w:val="26"/>
                <w:szCs w:val="26"/>
                <w:lang w:eastAsia="en-US"/>
              </w:rPr>
              <w:t>Т-ва</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31</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25</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33</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34</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32</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31</w:t>
            </w:r>
          </w:p>
        </w:tc>
      </w:tr>
      <w:tr w:rsidR="0089008B" w:rsidTr="0089008B">
        <w:trPr>
          <w:trHeight w:val="230"/>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rPr>
                <w:rFonts w:eastAsia="Times New Roman"/>
                <w:sz w:val="26"/>
                <w:szCs w:val="26"/>
                <w:lang w:eastAsia="en-US"/>
              </w:rPr>
            </w:pPr>
            <w:r>
              <w:rPr>
                <w:rFonts w:eastAsia="Times New Roman"/>
                <w:sz w:val="26"/>
                <w:szCs w:val="26"/>
                <w:lang w:eastAsia="en-US"/>
              </w:rPr>
              <w:t>Б-на</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29</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26</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32</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29</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27</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28,6</w:t>
            </w:r>
          </w:p>
        </w:tc>
      </w:tr>
      <w:tr w:rsidR="0089008B" w:rsidTr="0089008B">
        <w:trPr>
          <w:trHeight w:val="219"/>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rPr>
                <w:rFonts w:eastAsia="Times New Roman"/>
                <w:sz w:val="26"/>
                <w:szCs w:val="26"/>
                <w:lang w:eastAsia="en-US"/>
              </w:rPr>
            </w:pPr>
            <w:r>
              <w:rPr>
                <w:rFonts w:eastAsia="Times New Roman"/>
                <w:sz w:val="26"/>
                <w:szCs w:val="26"/>
                <w:lang w:eastAsia="en-US"/>
              </w:rPr>
              <w:t>И-ва</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34</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29</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31</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31,8</w:t>
            </w:r>
          </w:p>
        </w:tc>
      </w:tr>
      <w:tr w:rsidR="0089008B" w:rsidTr="0089008B">
        <w:trPr>
          <w:trHeight w:val="196"/>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rPr>
                <w:rFonts w:eastAsia="Times New Roman"/>
                <w:sz w:val="26"/>
                <w:szCs w:val="26"/>
                <w:lang w:eastAsia="en-US"/>
              </w:rPr>
            </w:pPr>
            <w:r>
              <w:rPr>
                <w:rFonts w:eastAsia="Times New Roman"/>
                <w:sz w:val="26"/>
                <w:szCs w:val="26"/>
                <w:lang w:eastAsia="en-US"/>
              </w:rPr>
              <w:t>Т-н</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27</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26</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33</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28</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33</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29,4</w:t>
            </w:r>
          </w:p>
        </w:tc>
      </w:tr>
      <w:tr w:rsidR="0089008B" w:rsidTr="0089008B">
        <w:trPr>
          <w:trHeight w:val="157"/>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rPr>
                <w:rFonts w:eastAsia="Times New Roman"/>
                <w:sz w:val="26"/>
                <w:szCs w:val="26"/>
                <w:lang w:eastAsia="en-US"/>
              </w:rPr>
            </w:pPr>
            <w:r>
              <w:rPr>
                <w:rFonts w:eastAsia="Times New Roman"/>
                <w:sz w:val="26"/>
                <w:szCs w:val="26"/>
                <w:lang w:eastAsia="en-US"/>
              </w:rPr>
              <w:t>Аб-ва</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31</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27</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36</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sz w:val="26"/>
                <w:szCs w:val="26"/>
                <w:lang w:eastAsia="en-US"/>
              </w:rPr>
            </w:pPr>
            <w:r>
              <w:rPr>
                <w:sz w:val="26"/>
                <w:szCs w:val="26"/>
                <w:lang w:eastAsia="en-US"/>
              </w:rPr>
              <w:t>30,8</w:t>
            </w:r>
          </w:p>
        </w:tc>
      </w:tr>
      <w:tr w:rsidR="0089008B" w:rsidTr="0089008B">
        <w:trPr>
          <w:trHeight w:val="148"/>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rPr>
                <w:rFonts w:eastAsia="Times New Roman"/>
                <w:sz w:val="26"/>
                <w:szCs w:val="26"/>
                <w:lang w:eastAsia="en-US"/>
              </w:rPr>
            </w:pPr>
            <w:r>
              <w:rPr>
                <w:rFonts w:eastAsia="Times New Roman"/>
                <w:sz w:val="26"/>
                <w:szCs w:val="26"/>
                <w:lang w:eastAsia="en-US"/>
              </w:rPr>
              <w:t>Аби-ва</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6"/>
                <w:szCs w:val="26"/>
                <w:lang w:eastAsia="en-US"/>
              </w:rPr>
            </w:pPr>
            <w:r>
              <w:rPr>
                <w:sz w:val="26"/>
                <w:szCs w:val="26"/>
                <w:lang w:eastAsia="en-US"/>
              </w:rPr>
              <w:t>30</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6"/>
                <w:szCs w:val="26"/>
                <w:lang w:eastAsia="en-US"/>
              </w:rPr>
            </w:pPr>
            <w:r>
              <w:rPr>
                <w:sz w:val="26"/>
                <w:szCs w:val="26"/>
                <w:lang w:eastAsia="en-US"/>
              </w:rPr>
              <w:t>24</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6"/>
                <w:szCs w:val="26"/>
                <w:lang w:eastAsia="en-US"/>
              </w:rPr>
            </w:pPr>
            <w:r>
              <w:rPr>
                <w:sz w:val="26"/>
                <w:szCs w:val="26"/>
                <w:lang w:eastAsia="en-US"/>
              </w:rPr>
              <w:t>34</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6"/>
                <w:szCs w:val="26"/>
                <w:lang w:eastAsia="en-US"/>
              </w:rPr>
            </w:pPr>
            <w:r>
              <w:rPr>
                <w:sz w:val="26"/>
                <w:szCs w:val="26"/>
                <w:lang w:eastAsia="en-US"/>
              </w:rPr>
              <w:t>31</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6"/>
                <w:szCs w:val="26"/>
                <w:lang w:eastAsia="en-US"/>
              </w:rPr>
            </w:pPr>
            <w:r>
              <w:rPr>
                <w:sz w:val="26"/>
                <w:szCs w:val="26"/>
                <w:lang w:eastAsia="en-US"/>
              </w:rPr>
              <w:t>34</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jc w:val="center"/>
              <w:rPr>
                <w:sz w:val="26"/>
                <w:szCs w:val="26"/>
                <w:lang w:eastAsia="en-US"/>
              </w:rPr>
            </w:pPr>
            <w:r>
              <w:rPr>
                <w:sz w:val="26"/>
                <w:szCs w:val="26"/>
                <w:lang w:eastAsia="en-US"/>
              </w:rPr>
              <w:t>30,6</w:t>
            </w:r>
          </w:p>
        </w:tc>
      </w:tr>
      <w:tr w:rsidR="0089008B" w:rsidTr="0089008B">
        <w:trPr>
          <w:trHeight w:val="110"/>
        </w:trPr>
        <w:tc>
          <w:tcPr>
            <w:tcW w:w="184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rPr>
                <w:rFonts w:eastAsia="Times New Roman"/>
                <w:sz w:val="26"/>
                <w:szCs w:val="26"/>
                <w:lang w:eastAsia="en-US"/>
              </w:rPr>
            </w:pPr>
            <w:r>
              <w:rPr>
                <w:rFonts w:eastAsia="Times New Roman"/>
                <w:sz w:val="26"/>
                <w:szCs w:val="26"/>
                <w:lang w:eastAsia="en-US"/>
              </w:rPr>
              <w:t>Ку-ва</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6"/>
                <w:szCs w:val="26"/>
                <w:lang w:eastAsia="en-US"/>
              </w:rPr>
            </w:pPr>
            <w:r>
              <w:rPr>
                <w:sz w:val="26"/>
                <w:szCs w:val="26"/>
                <w:lang w:eastAsia="en-US"/>
              </w:rPr>
              <w:t>30</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6"/>
                <w:szCs w:val="26"/>
                <w:lang w:eastAsia="en-US"/>
              </w:rPr>
            </w:pPr>
            <w:r>
              <w:rPr>
                <w:sz w:val="26"/>
                <w:szCs w:val="26"/>
                <w:lang w:eastAsia="en-US"/>
              </w:rPr>
              <w:t>23</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6"/>
                <w:szCs w:val="26"/>
                <w:lang w:eastAsia="en-US"/>
              </w:rPr>
            </w:pPr>
            <w:r>
              <w:rPr>
                <w:sz w:val="26"/>
                <w:szCs w:val="26"/>
                <w:lang w:eastAsia="en-US"/>
              </w:rPr>
              <w:t>31</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6"/>
                <w:szCs w:val="26"/>
                <w:lang w:eastAsia="en-US"/>
              </w:rPr>
            </w:pPr>
            <w:r>
              <w:rPr>
                <w:sz w:val="26"/>
                <w:szCs w:val="26"/>
                <w:lang w:eastAsia="en-US"/>
              </w:rPr>
              <w:t>30</w:t>
            </w:r>
          </w:p>
        </w:tc>
        <w:tc>
          <w:tcPr>
            <w:tcW w:w="1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6"/>
                <w:szCs w:val="26"/>
                <w:lang w:eastAsia="en-US"/>
              </w:rPr>
            </w:pPr>
            <w:r>
              <w:rPr>
                <w:sz w:val="26"/>
                <w:szCs w:val="26"/>
                <w:lang w:eastAsia="en-US"/>
              </w:rPr>
              <w:t>30</w:t>
            </w:r>
          </w:p>
        </w:tc>
        <w:tc>
          <w:tcPr>
            <w:tcW w:w="13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008B" w:rsidRDefault="0089008B" w:rsidP="002B0291">
            <w:pPr>
              <w:ind w:firstLine="34"/>
              <w:jc w:val="center"/>
              <w:rPr>
                <w:sz w:val="26"/>
                <w:szCs w:val="26"/>
                <w:lang w:eastAsia="en-US"/>
              </w:rPr>
            </w:pPr>
            <w:r>
              <w:rPr>
                <w:sz w:val="26"/>
                <w:szCs w:val="26"/>
                <w:lang w:eastAsia="en-US"/>
              </w:rPr>
              <w:t>28,8</w:t>
            </w:r>
          </w:p>
        </w:tc>
      </w:tr>
      <w:tr w:rsidR="0089008B" w:rsidTr="0089008B">
        <w:trPr>
          <w:trHeight w:val="477"/>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rPr>
                <w:rFonts w:eastAsia="Times New Roman"/>
                <w:bCs/>
                <w:sz w:val="26"/>
                <w:szCs w:val="26"/>
                <w:lang w:eastAsia="en-US"/>
              </w:rPr>
            </w:pPr>
            <w:r>
              <w:rPr>
                <w:noProof/>
              </w:rPr>
              <w:drawing>
                <wp:anchor distT="0" distB="0" distL="114300" distR="114300" simplePos="0" relativeHeight="251644416" behindDoc="0" locked="0" layoutInCell="1" allowOverlap="1">
                  <wp:simplePos x="0" y="0"/>
                  <wp:positionH relativeFrom="column">
                    <wp:posOffset>473710</wp:posOffset>
                  </wp:positionH>
                  <wp:positionV relativeFrom="paragraph">
                    <wp:posOffset>40005</wp:posOffset>
                  </wp:positionV>
                  <wp:extent cx="200025" cy="161925"/>
                  <wp:effectExtent l="19050" t="0" r="0" b="0"/>
                  <wp:wrapNone/>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5" cstate="print"/>
                          <a:srcRect/>
                          <a:stretch>
                            <a:fillRect/>
                          </a:stretch>
                        </pic:blipFill>
                        <pic:spPr bwMode="auto">
                          <a:xfrm>
                            <a:off x="0" y="0"/>
                            <a:ext cx="200025" cy="161925"/>
                          </a:xfrm>
                          <a:prstGeom prst="rect">
                            <a:avLst/>
                          </a:prstGeom>
                          <a:noFill/>
                        </pic:spPr>
                      </pic:pic>
                    </a:graphicData>
                  </a:graphic>
                </wp:anchor>
              </w:drawing>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ind w:firstLine="34"/>
              <w:jc w:val="center"/>
              <w:rPr>
                <w:bCs/>
                <w:sz w:val="26"/>
                <w:szCs w:val="26"/>
                <w:lang w:eastAsia="en-US"/>
              </w:rPr>
            </w:pPr>
            <w:r>
              <w:rPr>
                <w:bCs/>
                <w:sz w:val="26"/>
                <w:szCs w:val="26"/>
                <w:lang w:eastAsia="en-US"/>
              </w:rPr>
              <w:t>30,1</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ind w:firstLine="34"/>
              <w:jc w:val="center"/>
              <w:rPr>
                <w:bCs/>
                <w:sz w:val="26"/>
                <w:szCs w:val="26"/>
                <w:lang w:eastAsia="en-US"/>
              </w:rPr>
            </w:pPr>
            <w:r>
              <w:rPr>
                <w:bCs/>
                <w:sz w:val="26"/>
                <w:szCs w:val="26"/>
                <w:lang w:eastAsia="en-US"/>
              </w:rPr>
              <w:t>25,8</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ind w:firstLine="34"/>
              <w:jc w:val="center"/>
              <w:rPr>
                <w:bCs/>
                <w:sz w:val="26"/>
                <w:szCs w:val="26"/>
                <w:lang w:eastAsia="en-US"/>
              </w:rPr>
            </w:pPr>
            <w:r>
              <w:rPr>
                <w:bCs/>
                <w:sz w:val="26"/>
                <w:szCs w:val="26"/>
                <w:lang w:eastAsia="en-US"/>
              </w:rPr>
              <w:t>31,8</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ind w:firstLine="34"/>
              <w:jc w:val="center"/>
              <w:rPr>
                <w:bCs/>
                <w:sz w:val="26"/>
                <w:szCs w:val="26"/>
                <w:lang w:eastAsia="en-US"/>
              </w:rPr>
            </w:pPr>
            <w:r>
              <w:rPr>
                <w:bCs/>
                <w:sz w:val="26"/>
                <w:szCs w:val="26"/>
                <w:lang w:eastAsia="en-US"/>
              </w:rPr>
              <w:t>29,3</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ind w:firstLine="34"/>
              <w:jc w:val="center"/>
              <w:rPr>
                <w:bCs/>
                <w:sz w:val="26"/>
                <w:szCs w:val="26"/>
                <w:lang w:eastAsia="en-US"/>
              </w:rPr>
            </w:pPr>
            <w:r>
              <w:rPr>
                <w:bCs/>
                <w:sz w:val="26"/>
                <w:szCs w:val="26"/>
                <w:lang w:eastAsia="en-US"/>
              </w:rPr>
              <w:t>30,8</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ind w:firstLine="34"/>
              <w:jc w:val="center"/>
              <w:rPr>
                <w:bCs/>
                <w:sz w:val="26"/>
                <w:szCs w:val="26"/>
                <w:lang w:eastAsia="en-US"/>
              </w:rPr>
            </w:pPr>
            <w:r>
              <w:rPr>
                <w:bCs/>
                <w:sz w:val="26"/>
                <w:szCs w:val="26"/>
                <w:lang w:eastAsia="en-US"/>
              </w:rPr>
              <w:t>29,5</w:t>
            </w:r>
          </w:p>
        </w:tc>
      </w:tr>
      <w:tr w:rsidR="0089008B" w:rsidTr="0089008B">
        <w:trPr>
          <w:trHeight w:val="413"/>
        </w:trPr>
        <w:tc>
          <w:tcPr>
            <w:tcW w:w="1848"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rFonts w:eastAsia="Times New Roman"/>
                <w:bCs/>
                <w:i/>
                <w:sz w:val="26"/>
                <w:szCs w:val="26"/>
                <w:lang w:eastAsia="en-US"/>
              </w:rPr>
            </w:pPr>
            <w:r>
              <w:rPr>
                <w:rFonts w:eastAsia="Times New Roman"/>
                <w:bCs/>
                <w:i/>
                <w:sz w:val="26"/>
                <w:szCs w:val="26"/>
                <w:lang w:eastAsia="en-US"/>
              </w:rPr>
              <w:t>S</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ind w:firstLine="34"/>
              <w:jc w:val="center"/>
              <w:rPr>
                <w:bCs/>
                <w:sz w:val="26"/>
                <w:szCs w:val="26"/>
                <w:lang w:eastAsia="en-US"/>
              </w:rPr>
            </w:pPr>
            <w:r>
              <w:rPr>
                <w:bCs/>
                <w:sz w:val="26"/>
                <w:szCs w:val="26"/>
                <w:lang w:eastAsia="en-US"/>
              </w:rPr>
              <w:t>2,26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ind w:firstLine="34"/>
              <w:jc w:val="center"/>
              <w:rPr>
                <w:bCs/>
                <w:sz w:val="26"/>
                <w:szCs w:val="26"/>
                <w:lang w:eastAsia="en-US"/>
              </w:rPr>
            </w:pPr>
            <w:r>
              <w:rPr>
                <w:bCs/>
                <w:sz w:val="26"/>
                <w:szCs w:val="26"/>
                <w:lang w:eastAsia="en-US"/>
              </w:rPr>
              <w:t>2,17</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ind w:firstLine="34"/>
              <w:jc w:val="center"/>
              <w:rPr>
                <w:bCs/>
                <w:sz w:val="26"/>
                <w:szCs w:val="26"/>
                <w:lang w:eastAsia="en-US"/>
              </w:rPr>
            </w:pPr>
            <w:r>
              <w:rPr>
                <w:bCs/>
                <w:sz w:val="26"/>
                <w:szCs w:val="26"/>
                <w:lang w:eastAsia="en-US"/>
              </w:rPr>
              <w:t>2,02</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ind w:firstLine="34"/>
              <w:jc w:val="center"/>
              <w:rPr>
                <w:bCs/>
                <w:sz w:val="26"/>
                <w:szCs w:val="26"/>
                <w:lang w:eastAsia="en-US"/>
              </w:rPr>
            </w:pPr>
            <w:r>
              <w:rPr>
                <w:bCs/>
                <w:sz w:val="26"/>
                <w:szCs w:val="26"/>
                <w:lang w:eastAsia="en-US"/>
              </w:rPr>
              <w:t>2,91</w:t>
            </w:r>
          </w:p>
        </w:tc>
        <w:tc>
          <w:tcPr>
            <w:tcW w:w="1299"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ind w:firstLine="34"/>
              <w:jc w:val="center"/>
              <w:rPr>
                <w:bCs/>
                <w:sz w:val="26"/>
                <w:szCs w:val="26"/>
                <w:lang w:eastAsia="en-US"/>
              </w:rPr>
            </w:pPr>
            <w:r>
              <w:rPr>
                <w:bCs/>
                <w:sz w:val="26"/>
                <w:szCs w:val="26"/>
                <w:lang w:eastAsia="en-US"/>
              </w:rPr>
              <w:t>3,42</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ind w:firstLine="34"/>
              <w:jc w:val="center"/>
              <w:rPr>
                <w:bCs/>
                <w:sz w:val="26"/>
                <w:szCs w:val="26"/>
                <w:lang w:eastAsia="en-US"/>
              </w:rPr>
            </w:pPr>
            <w:r>
              <w:rPr>
                <w:bCs/>
                <w:sz w:val="26"/>
                <w:szCs w:val="26"/>
                <w:lang w:eastAsia="en-US"/>
              </w:rPr>
              <w:t>1,43</w:t>
            </w:r>
          </w:p>
        </w:tc>
      </w:tr>
      <w:tr w:rsidR="0089008B" w:rsidTr="0089008B">
        <w:trPr>
          <w:trHeight w:val="396"/>
        </w:trPr>
        <w:tc>
          <w:tcPr>
            <w:tcW w:w="9644" w:type="dxa"/>
            <w:gridSpan w:val="7"/>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ind w:firstLine="606"/>
              <w:jc w:val="both"/>
              <w:rPr>
                <w:rFonts w:eastAsia="Times New Roman"/>
                <w:sz w:val="26"/>
                <w:szCs w:val="26"/>
                <w:lang w:eastAsia="en-US"/>
              </w:rPr>
            </w:pPr>
            <w:r>
              <w:rPr>
                <w:rFonts w:eastAsia="Times New Roman"/>
                <w:bCs/>
                <w:sz w:val="26"/>
                <w:szCs w:val="26"/>
                <w:lang w:eastAsia="en-US"/>
              </w:rPr>
              <w:t xml:space="preserve">Примечание - Д </w:t>
            </w:r>
            <w:r>
              <w:rPr>
                <w:rFonts w:eastAsia="Times New Roman"/>
                <w:b/>
                <w:bCs/>
                <w:sz w:val="26"/>
                <w:szCs w:val="26"/>
                <w:lang w:eastAsia="en-US"/>
              </w:rPr>
              <w:t>-</w:t>
            </w:r>
            <w:r>
              <w:rPr>
                <w:rFonts w:eastAsia="Times New Roman"/>
                <w:bCs/>
                <w:sz w:val="26"/>
                <w:szCs w:val="26"/>
                <w:lang w:eastAsia="en-US"/>
              </w:rPr>
              <w:t xml:space="preserve"> потребность в достижении; Б </w:t>
            </w:r>
            <w:r>
              <w:rPr>
                <w:rFonts w:eastAsia="Times New Roman"/>
                <w:b/>
                <w:bCs/>
                <w:sz w:val="26"/>
                <w:szCs w:val="26"/>
                <w:lang w:eastAsia="en-US"/>
              </w:rPr>
              <w:t>-</w:t>
            </w:r>
            <w:r>
              <w:rPr>
                <w:rFonts w:eastAsia="Times New Roman"/>
                <w:bCs/>
                <w:sz w:val="26"/>
                <w:szCs w:val="26"/>
                <w:lang w:eastAsia="en-US"/>
              </w:rPr>
              <w:t xml:space="preserve"> потребность в борьбе;            С </w:t>
            </w:r>
            <w:r>
              <w:rPr>
                <w:rFonts w:eastAsia="Times New Roman"/>
                <w:b/>
                <w:bCs/>
                <w:sz w:val="26"/>
                <w:szCs w:val="26"/>
                <w:lang w:eastAsia="en-US"/>
              </w:rPr>
              <w:t>-</w:t>
            </w:r>
            <w:r>
              <w:rPr>
                <w:rFonts w:eastAsia="Times New Roman"/>
                <w:bCs/>
                <w:sz w:val="26"/>
                <w:szCs w:val="26"/>
                <w:lang w:eastAsia="en-US"/>
              </w:rPr>
              <w:t xml:space="preserve"> потребность в самосовершенствовании; О </w:t>
            </w:r>
            <w:r>
              <w:rPr>
                <w:rFonts w:eastAsia="Times New Roman"/>
                <w:b/>
                <w:bCs/>
                <w:sz w:val="26"/>
                <w:szCs w:val="26"/>
                <w:lang w:eastAsia="en-US"/>
              </w:rPr>
              <w:t>-</w:t>
            </w:r>
            <w:r>
              <w:rPr>
                <w:rFonts w:eastAsia="Times New Roman"/>
                <w:bCs/>
                <w:sz w:val="26"/>
                <w:szCs w:val="26"/>
                <w:lang w:eastAsia="en-US"/>
              </w:rPr>
              <w:t xml:space="preserve"> потребность в общении; П </w:t>
            </w:r>
            <w:r>
              <w:rPr>
                <w:rFonts w:eastAsia="Times New Roman"/>
                <w:b/>
                <w:bCs/>
                <w:sz w:val="26"/>
                <w:szCs w:val="26"/>
                <w:lang w:eastAsia="en-US"/>
              </w:rPr>
              <w:t>-</w:t>
            </w:r>
            <w:r>
              <w:rPr>
                <w:rFonts w:eastAsia="Times New Roman"/>
                <w:bCs/>
                <w:sz w:val="26"/>
                <w:szCs w:val="26"/>
                <w:lang w:eastAsia="en-US"/>
              </w:rPr>
              <w:t xml:space="preserve"> потребность в материальном поощрении; </w:t>
            </w:r>
            <w:r>
              <w:rPr>
                <w:rFonts w:eastAsia="Times New Roman"/>
                <w:sz w:val="26"/>
                <w:szCs w:val="26"/>
                <w:lang w:eastAsia="en-US"/>
              </w:rPr>
              <w:t>М</w:t>
            </w:r>
            <w:r>
              <w:rPr>
                <w:rFonts w:eastAsia="Times New Roman"/>
                <w:sz w:val="26"/>
                <w:szCs w:val="26"/>
                <w:vertAlign w:val="subscript"/>
                <w:lang w:eastAsia="en-US"/>
              </w:rPr>
              <w:t>о</w:t>
            </w:r>
            <w:r>
              <w:rPr>
                <w:rFonts w:eastAsia="Times New Roman"/>
                <w:b/>
                <w:sz w:val="26"/>
                <w:szCs w:val="26"/>
                <w:lang w:eastAsia="en-US"/>
              </w:rPr>
              <w:t>-</w:t>
            </w:r>
            <w:r>
              <w:rPr>
                <w:rFonts w:eastAsia="Times New Roman"/>
                <w:sz w:val="26"/>
                <w:szCs w:val="26"/>
                <w:lang w:eastAsia="en-US"/>
              </w:rPr>
              <w:t xml:space="preserve"> средний показатель общей мотивации</w:t>
            </w:r>
          </w:p>
        </w:tc>
      </w:tr>
    </w:tbl>
    <w:p w:rsidR="0089008B" w:rsidRDefault="0089008B" w:rsidP="0089008B">
      <w:pPr>
        <w:widowControl w:val="0"/>
        <w:ind w:firstLine="567"/>
        <w:jc w:val="both"/>
        <w:rPr>
          <w:sz w:val="28"/>
          <w:szCs w:val="28"/>
        </w:rPr>
      </w:pPr>
      <w:r>
        <w:rPr>
          <w:sz w:val="28"/>
          <w:szCs w:val="28"/>
        </w:rPr>
        <w:lastRenderedPageBreak/>
        <w:t>Показатель потребности в борьбе, на момент завершения педагогического эксперимента в контрольной группе снизился, по отношению к первоначальным данным (26,2 балла), полученными в 2013 году, и стал равным 25,8 балла. Это говорит о том, что на момент проведения тестирования по определению уровня мотивации спортивной деятельности у спортсменок контрольной группы, желание совершенствовать свою технико</w:t>
      </w:r>
      <w:r>
        <w:rPr>
          <w:b/>
          <w:sz w:val="28"/>
          <w:szCs w:val="28"/>
        </w:rPr>
        <w:t>-</w:t>
      </w:r>
      <w:r>
        <w:rPr>
          <w:sz w:val="28"/>
          <w:szCs w:val="28"/>
        </w:rPr>
        <w:t>тактическую и специальную физическую подготовку за счет борьбы, как в учебно</w:t>
      </w:r>
      <w:r>
        <w:rPr>
          <w:b/>
          <w:sz w:val="28"/>
          <w:szCs w:val="28"/>
        </w:rPr>
        <w:t>-</w:t>
      </w:r>
      <w:r>
        <w:rPr>
          <w:sz w:val="28"/>
          <w:szCs w:val="28"/>
        </w:rPr>
        <w:t xml:space="preserve">тренировочных схватках, так и в соревновательных встречах было не выраженным и средний показатель по группе значительно отличается от модельного показателя (29 баллов). </w:t>
      </w:r>
    </w:p>
    <w:p w:rsidR="0089008B" w:rsidRDefault="0089008B" w:rsidP="0089008B">
      <w:pPr>
        <w:widowControl w:val="0"/>
        <w:ind w:firstLine="567"/>
        <w:jc w:val="both"/>
        <w:rPr>
          <w:bCs/>
          <w:sz w:val="28"/>
          <w:szCs w:val="28"/>
        </w:rPr>
      </w:pPr>
      <w:r>
        <w:rPr>
          <w:sz w:val="28"/>
          <w:szCs w:val="28"/>
        </w:rPr>
        <w:t xml:space="preserve">Уровень потребности в самосовершенствовании по группе после эксперимента снизился с  32,2 баллов до </w:t>
      </w:r>
      <w:r>
        <w:rPr>
          <w:bCs/>
          <w:sz w:val="28"/>
          <w:szCs w:val="28"/>
        </w:rPr>
        <w:t>31,8 балла. Снижение по данному показателю не является отрицательным, так как в сравнении с модельным показателем, который равен 25 баллов, наблюдается отклонение от нормы.</w:t>
      </w:r>
    </w:p>
    <w:p w:rsidR="0089008B" w:rsidRDefault="0089008B" w:rsidP="0089008B">
      <w:pPr>
        <w:widowControl w:val="0"/>
        <w:ind w:firstLine="567"/>
        <w:jc w:val="both"/>
        <w:rPr>
          <w:bCs/>
          <w:sz w:val="28"/>
          <w:szCs w:val="28"/>
        </w:rPr>
      </w:pPr>
      <w:r>
        <w:rPr>
          <w:bCs/>
          <w:sz w:val="28"/>
          <w:szCs w:val="28"/>
        </w:rPr>
        <w:t xml:space="preserve">Потребность в общении стала равной 29,3 балла, по сравнению с показателем потребности в общении в 2013 году (29,8 баллов) </w:t>
      </w:r>
      <w:r>
        <w:rPr>
          <w:sz w:val="28"/>
          <w:szCs w:val="28"/>
        </w:rPr>
        <w:t>и так же, как потребность в борьбе отличается от модельных показателей мотивов спортивной деятельности.</w:t>
      </w:r>
    </w:p>
    <w:p w:rsidR="0089008B" w:rsidRDefault="0089008B" w:rsidP="0089008B">
      <w:pPr>
        <w:widowControl w:val="0"/>
        <w:ind w:firstLine="567"/>
        <w:jc w:val="both"/>
        <w:rPr>
          <w:bCs/>
          <w:sz w:val="28"/>
          <w:szCs w:val="28"/>
        </w:rPr>
      </w:pPr>
      <w:r>
        <w:rPr>
          <w:bCs/>
          <w:sz w:val="28"/>
          <w:szCs w:val="28"/>
        </w:rPr>
        <w:t xml:space="preserve">Потребность в материальном поощрении дзюдоисток контрольной группы изменилась с 31,3 до30,8 баллов. </w:t>
      </w:r>
    </w:p>
    <w:p w:rsidR="0089008B" w:rsidRDefault="0089008B" w:rsidP="0089008B">
      <w:pPr>
        <w:widowControl w:val="0"/>
        <w:ind w:firstLine="567"/>
        <w:jc w:val="both"/>
        <w:rPr>
          <w:bCs/>
          <w:sz w:val="28"/>
          <w:szCs w:val="28"/>
        </w:rPr>
      </w:pPr>
      <w:r>
        <w:rPr>
          <w:bCs/>
          <w:sz w:val="28"/>
          <w:szCs w:val="28"/>
        </w:rPr>
        <w:t>Показатель общей мотивации в группе незначительно снизился на 0,5 балла, в сравнении с исходным показателем в 30 баллов и стал равным 29,5 балла.</w:t>
      </w:r>
    </w:p>
    <w:p w:rsidR="0089008B" w:rsidRDefault="0089008B" w:rsidP="0089008B">
      <w:pPr>
        <w:widowControl w:val="0"/>
        <w:ind w:firstLine="567"/>
        <w:jc w:val="both"/>
        <w:rPr>
          <w:sz w:val="28"/>
          <w:szCs w:val="28"/>
        </w:rPr>
      </w:pPr>
      <w:r>
        <w:rPr>
          <w:sz w:val="28"/>
          <w:szCs w:val="28"/>
        </w:rPr>
        <w:t>Несмотря на изменения всех показателей мотивов спортивной деятельности в контрольной группе, данные изменения как следует из таблицы 22, оказались недостоверными.</w:t>
      </w:r>
    </w:p>
    <w:p w:rsidR="0089008B" w:rsidRDefault="0089008B" w:rsidP="0089008B">
      <w:pPr>
        <w:widowControl w:val="0"/>
        <w:rPr>
          <w:sz w:val="28"/>
          <w:szCs w:val="28"/>
        </w:rPr>
      </w:pPr>
    </w:p>
    <w:p w:rsidR="0089008B" w:rsidRDefault="0089008B" w:rsidP="0089008B">
      <w:pPr>
        <w:widowControl w:val="0"/>
        <w:jc w:val="both"/>
        <w:rPr>
          <w:sz w:val="28"/>
          <w:szCs w:val="28"/>
        </w:rPr>
      </w:pPr>
      <w:r>
        <w:rPr>
          <w:sz w:val="28"/>
        </w:rPr>
        <w:t xml:space="preserve">Таблица 22 </w:t>
      </w:r>
      <w:r>
        <w:rPr>
          <w:sz w:val="28"/>
          <w:szCs w:val="28"/>
        </w:rPr>
        <w:t>- Показатели различия достоверности мотивов спортивной деятельности контрольной группы до и после эксперимента (</w:t>
      </w:r>
      <w:r>
        <w:rPr>
          <w:sz w:val="28"/>
          <w:szCs w:val="28"/>
          <w:lang w:val="en-US"/>
        </w:rPr>
        <w:t>n</w:t>
      </w:r>
      <w:r>
        <w:rPr>
          <w:sz w:val="28"/>
          <w:szCs w:val="28"/>
        </w:rPr>
        <w:t>'=30)</w:t>
      </w:r>
    </w:p>
    <w:p w:rsidR="0089008B" w:rsidRDefault="0089008B" w:rsidP="0089008B">
      <w:pPr>
        <w:widowControl w:val="0"/>
        <w:rPr>
          <w:sz w:val="28"/>
          <w:szCs w:val="28"/>
        </w:rPr>
      </w:pPr>
    </w:p>
    <w:tbl>
      <w:tblPr>
        <w:tblW w:w="9644" w:type="dxa"/>
        <w:tblInd w:w="103" w:type="dxa"/>
        <w:tblLook w:val="04A0"/>
      </w:tblPr>
      <w:tblGrid>
        <w:gridCol w:w="1831"/>
        <w:gridCol w:w="1359"/>
        <w:gridCol w:w="1351"/>
        <w:gridCol w:w="1276"/>
        <w:gridCol w:w="1843"/>
        <w:gridCol w:w="992"/>
        <w:gridCol w:w="992"/>
      </w:tblGrid>
      <w:tr w:rsidR="0089008B" w:rsidTr="0089008B">
        <w:trPr>
          <w:trHeight w:val="315"/>
        </w:trPr>
        <w:tc>
          <w:tcPr>
            <w:tcW w:w="1831" w:type="dxa"/>
            <w:vMerge w:val="restart"/>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jc w:val="center"/>
              <w:rPr>
                <w:rFonts w:eastAsia="Times New Roman"/>
                <w:sz w:val="28"/>
                <w:szCs w:val="28"/>
                <w:lang w:eastAsia="en-US"/>
              </w:rPr>
            </w:pPr>
            <w:r>
              <w:rPr>
                <w:rFonts w:eastAsia="Times New Roman"/>
                <w:sz w:val="28"/>
                <w:szCs w:val="28"/>
                <w:lang w:eastAsia="en-US"/>
              </w:rPr>
              <w:t>Показатель</w:t>
            </w:r>
          </w:p>
          <w:p w:rsidR="0089008B" w:rsidRDefault="0089008B" w:rsidP="002B0291">
            <w:pPr>
              <w:rPr>
                <w:rFonts w:eastAsia="Times New Roman"/>
                <w:sz w:val="28"/>
                <w:szCs w:val="28"/>
                <w:lang w:eastAsia="en-US"/>
              </w:rPr>
            </w:pPr>
            <w:r>
              <w:rPr>
                <w:rFonts w:eastAsia="Times New Roman"/>
                <w:sz w:val="28"/>
                <w:szCs w:val="28"/>
                <w:lang w:eastAsia="en-US"/>
              </w:rPr>
              <w:t>потребности</w:t>
            </w:r>
          </w:p>
        </w:tc>
        <w:tc>
          <w:tcPr>
            <w:tcW w:w="5829" w:type="dxa"/>
            <w:gridSpan w:val="4"/>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Контрольная группа</w:t>
            </w:r>
          </w:p>
        </w:tc>
        <w:tc>
          <w:tcPr>
            <w:tcW w:w="992"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rFonts w:eastAsia="Times New Roman"/>
                <w:sz w:val="28"/>
                <w:szCs w:val="28"/>
                <w:lang w:eastAsia="en-US"/>
              </w:rPr>
            </w:pPr>
            <w:r>
              <w:rPr>
                <w:rFonts w:eastAsia="Times New Roman"/>
                <w:sz w:val="28"/>
                <w:szCs w:val="28"/>
                <w:lang w:eastAsia="en-US"/>
              </w:rPr>
              <w:t>t</w:t>
            </w:r>
          </w:p>
        </w:tc>
        <w:tc>
          <w:tcPr>
            <w:tcW w:w="992"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rFonts w:eastAsia="Times New Roman"/>
                <w:sz w:val="28"/>
                <w:szCs w:val="28"/>
                <w:lang w:eastAsia="en-US"/>
              </w:rPr>
            </w:pPr>
            <w:r>
              <w:rPr>
                <w:rFonts w:eastAsia="Times New Roman"/>
                <w:sz w:val="28"/>
                <w:szCs w:val="28"/>
                <w:lang w:eastAsia="en-US"/>
              </w:rPr>
              <w:t>P</w:t>
            </w:r>
          </w:p>
        </w:tc>
      </w:tr>
      <w:tr w:rsidR="0089008B" w:rsidTr="0089008B">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rPr>
                <w:rFonts w:eastAsia="Times New Roman"/>
                <w:sz w:val="28"/>
                <w:szCs w:val="28"/>
                <w:lang w:eastAsia="en-US"/>
              </w:rPr>
            </w:pPr>
          </w:p>
        </w:tc>
        <w:tc>
          <w:tcPr>
            <w:tcW w:w="2710" w:type="dxa"/>
            <w:gridSpan w:val="2"/>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до эксперимента</w:t>
            </w:r>
          </w:p>
        </w:tc>
        <w:tc>
          <w:tcPr>
            <w:tcW w:w="3119" w:type="dxa"/>
            <w:gridSpan w:val="2"/>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после эксперимента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rPr>
                <w:rFonts w:eastAsia="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rPr>
                <w:rFonts w:eastAsia="Times New Roman"/>
                <w:sz w:val="28"/>
                <w:szCs w:val="28"/>
                <w:lang w:eastAsia="en-US"/>
              </w:rPr>
            </w:pPr>
          </w:p>
        </w:tc>
      </w:tr>
      <w:tr w:rsidR="0089008B" w:rsidTr="0089008B">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rPr>
                <w:rFonts w:eastAsia="Times New Roman"/>
                <w:sz w:val="28"/>
                <w:szCs w:val="28"/>
                <w:lang w:eastAsia="en-US"/>
              </w:rPr>
            </w:pPr>
          </w:p>
        </w:tc>
        <w:tc>
          <w:tcPr>
            <w:tcW w:w="1359"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noProof/>
              </w:rPr>
              <w:drawing>
                <wp:anchor distT="0" distB="0" distL="114300" distR="114300" simplePos="0" relativeHeight="251645440" behindDoc="0" locked="0" layoutInCell="1" allowOverlap="1">
                  <wp:simplePos x="0" y="0"/>
                  <wp:positionH relativeFrom="column">
                    <wp:posOffset>266700</wp:posOffset>
                  </wp:positionH>
                  <wp:positionV relativeFrom="paragraph">
                    <wp:posOffset>38100</wp:posOffset>
                  </wp:positionV>
                  <wp:extent cx="200025" cy="161925"/>
                  <wp:effectExtent l="19050" t="0" r="0" b="0"/>
                  <wp:wrapNone/>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cstate="print"/>
                          <a:srcRect/>
                          <a:stretch>
                            <a:fillRect/>
                          </a:stretch>
                        </pic:blipFill>
                        <pic:spPr bwMode="auto">
                          <a:xfrm>
                            <a:off x="0" y="0"/>
                            <a:ext cx="200025" cy="161925"/>
                          </a:xfrm>
                          <a:prstGeom prst="rect">
                            <a:avLst/>
                          </a:prstGeom>
                          <a:noFill/>
                        </pic:spPr>
                      </pic:pic>
                    </a:graphicData>
                  </a:graphic>
                </wp:anchor>
              </w:drawing>
            </w:r>
          </w:p>
        </w:tc>
        <w:tc>
          <w:tcPr>
            <w:tcW w:w="1351"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i/>
                <w:iCs/>
                <w:sz w:val="28"/>
                <w:szCs w:val="28"/>
                <w:lang w:eastAsia="en-US"/>
              </w:rPr>
            </w:pPr>
            <w:r>
              <w:rPr>
                <w:rFonts w:eastAsia="Times New Roman"/>
                <w:i/>
                <w:iCs/>
                <w:sz w:val="28"/>
                <w:szCs w:val="28"/>
                <w:lang w:eastAsia="en-US"/>
              </w:rPr>
              <w:t>S</w:t>
            </w:r>
          </w:p>
        </w:tc>
        <w:tc>
          <w:tcPr>
            <w:tcW w:w="1276"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noProof/>
              </w:rPr>
              <w:drawing>
                <wp:anchor distT="0" distB="0" distL="114300" distR="114300" simplePos="0" relativeHeight="251646464" behindDoc="0" locked="0" layoutInCell="1" allowOverlap="1">
                  <wp:simplePos x="0" y="0"/>
                  <wp:positionH relativeFrom="column">
                    <wp:posOffset>266700</wp:posOffset>
                  </wp:positionH>
                  <wp:positionV relativeFrom="paragraph">
                    <wp:posOffset>38100</wp:posOffset>
                  </wp:positionV>
                  <wp:extent cx="190500" cy="161925"/>
                  <wp:effectExtent l="19050" t="0" r="0" b="0"/>
                  <wp:wrapNone/>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srcRect/>
                          <a:stretch>
                            <a:fillRect/>
                          </a:stretch>
                        </pic:blipFill>
                        <pic:spPr bwMode="auto">
                          <a:xfrm>
                            <a:off x="0" y="0"/>
                            <a:ext cx="190500" cy="161925"/>
                          </a:xfrm>
                          <a:prstGeom prst="rect">
                            <a:avLst/>
                          </a:prstGeom>
                          <a:noFill/>
                        </pic:spPr>
                      </pic:pic>
                    </a:graphicData>
                  </a:graphic>
                </wp:anchor>
              </w:drawing>
            </w:r>
          </w:p>
        </w:tc>
        <w:tc>
          <w:tcPr>
            <w:tcW w:w="1843"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i/>
                <w:iCs/>
                <w:sz w:val="28"/>
                <w:szCs w:val="28"/>
                <w:lang w:eastAsia="en-US"/>
              </w:rPr>
            </w:pPr>
            <w:r>
              <w:rPr>
                <w:rFonts w:eastAsia="Times New Roman"/>
                <w:i/>
                <w:iCs/>
                <w:sz w:val="28"/>
                <w:szCs w:val="28"/>
                <w:lang w:eastAsia="en-US"/>
              </w:rPr>
              <w: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rPr>
                <w:rFonts w:eastAsia="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rPr>
                <w:rFonts w:eastAsia="Times New Roman"/>
                <w:sz w:val="28"/>
                <w:szCs w:val="28"/>
                <w:lang w:eastAsia="en-US"/>
              </w:rPr>
            </w:pPr>
          </w:p>
        </w:tc>
      </w:tr>
      <w:tr w:rsidR="0089008B" w:rsidTr="0089008B">
        <w:trPr>
          <w:trHeight w:val="311"/>
        </w:trPr>
        <w:tc>
          <w:tcPr>
            <w:tcW w:w="1831" w:type="dxa"/>
            <w:tcBorders>
              <w:top w:val="nil"/>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 xml:space="preserve">Д </w:t>
            </w:r>
          </w:p>
        </w:tc>
        <w:tc>
          <w:tcPr>
            <w:tcW w:w="1359"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31,4</w:t>
            </w:r>
          </w:p>
        </w:tc>
        <w:tc>
          <w:tcPr>
            <w:tcW w:w="1351"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3,1</w:t>
            </w:r>
          </w:p>
        </w:tc>
        <w:tc>
          <w:tcPr>
            <w:tcW w:w="1276"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30,1</w:t>
            </w:r>
          </w:p>
        </w:tc>
        <w:tc>
          <w:tcPr>
            <w:tcW w:w="1843"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2,3</w:t>
            </w:r>
          </w:p>
        </w:tc>
        <w:tc>
          <w:tcPr>
            <w:tcW w:w="992"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1,37</w:t>
            </w:r>
          </w:p>
        </w:tc>
        <w:tc>
          <w:tcPr>
            <w:tcW w:w="992"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b/>
                <w:sz w:val="28"/>
                <w:szCs w:val="28"/>
                <w:lang w:eastAsia="en-US"/>
              </w:rPr>
              <w:t>-</w:t>
            </w:r>
          </w:p>
        </w:tc>
      </w:tr>
      <w:tr w:rsidR="0089008B" w:rsidTr="0089008B">
        <w:trPr>
          <w:trHeight w:val="417"/>
        </w:trPr>
        <w:tc>
          <w:tcPr>
            <w:tcW w:w="1831" w:type="dxa"/>
            <w:tcBorders>
              <w:top w:val="nil"/>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Б</w:t>
            </w:r>
          </w:p>
        </w:tc>
        <w:tc>
          <w:tcPr>
            <w:tcW w:w="1359"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26,2</w:t>
            </w:r>
          </w:p>
        </w:tc>
        <w:tc>
          <w:tcPr>
            <w:tcW w:w="1351"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2,6</w:t>
            </w:r>
          </w:p>
        </w:tc>
        <w:tc>
          <w:tcPr>
            <w:tcW w:w="1276"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25,8</w:t>
            </w:r>
          </w:p>
        </w:tc>
        <w:tc>
          <w:tcPr>
            <w:tcW w:w="1843"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2,2</w:t>
            </w:r>
          </w:p>
        </w:tc>
        <w:tc>
          <w:tcPr>
            <w:tcW w:w="992"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0,5</w:t>
            </w:r>
          </w:p>
        </w:tc>
        <w:tc>
          <w:tcPr>
            <w:tcW w:w="992"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b/>
                <w:sz w:val="28"/>
                <w:szCs w:val="28"/>
                <w:lang w:eastAsia="en-US"/>
              </w:rPr>
            </w:pPr>
            <w:r>
              <w:rPr>
                <w:rFonts w:eastAsia="Times New Roman"/>
                <w:b/>
                <w:sz w:val="28"/>
                <w:szCs w:val="28"/>
                <w:lang w:eastAsia="en-US"/>
              </w:rPr>
              <w:t>-</w:t>
            </w:r>
          </w:p>
        </w:tc>
      </w:tr>
      <w:tr w:rsidR="0089008B" w:rsidTr="0089008B">
        <w:trPr>
          <w:trHeight w:val="409"/>
        </w:trPr>
        <w:tc>
          <w:tcPr>
            <w:tcW w:w="1831" w:type="dxa"/>
            <w:tcBorders>
              <w:top w:val="nil"/>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С</w:t>
            </w:r>
          </w:p>
        </w:tc>
        <w:tc>
          <w:tcPr>
            <w:tcW w:w="1359"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32,2</w:t>
            </w:r>
          </w:p>
        </w:tc>
        <w:tc>
          <w:tcPr>
            <w:tcW w:w="1351"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2,7</w:t>
            </w:r>
          </w:p>
        </w:tc>
        <w:tc>
          <w:tcPr>
            <w:tcW w:w="1276"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31,8</w:t>
            </w:r>
          </w:p>
        </w:tc>
        <w:tc>
          <w:tcPr>
            <w:tcW w:w="1843"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2,0</w:t>
            </w:r>
          </w:p>
        </w:tc>
        <w:tc>
          <w:tcPr>
            <w:tcW w:w="992"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0,5</w:t>
            </w:r>
          </w:p>
        </w:tc>
        <w:tc>
          <w:tcPr>
            <w:tcW w:w="992"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b/>
                <w:sz w:val="28"/>
                <w:szCs w:val="28"/>
                <w:lang w:eastAsia="en-US"/>
              </w:rPr>
            </w:pPr>
            <w:r>
              <w:rPr>
                <w:rFonts w:eastAsia="Times New Roman"/>
                <w:b/>
                <w:sz w:val="28"/>
                <w:szCs w:val="28"/>
                <w:lang w:eastAsia="en-US"/>
              </w:rPr>
              <w:t>-</w:t>
            </w:r>
          </w:p>
        </w:tc>
      </w:tr>
      <w:tr w:rsidR="0089008B" w:rsidTr="0089008B">
        <w:trPr>
          <w:trHeight w:val="415"/>
        </w:trPr>
        <w:tc>
          <w:tcPr>
            <w:tcW w:w="1831" w:type="dxa"/>
            <w:tcBorders>
              <w:top w:val="nil"/>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О</w:t>
            </w:r>
          </w:p>
        </w:tc>
        <w:tc>
          <w:tcPr>
            <w:tcW w:w="1359"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29,8</w:t>
            </w:r>
          </w:p>
        </w:tc>
        <w:tc>
          <w:tcPr>
            <w:tcW w:w="1351"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2,6</w:t>
            </w:r>
          </w:p>
        </w:tc>
        <w:tc>
          <w:tcPr>
            <w:tcW w:w="1276"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29,3</w:t>
            </w:r>
          </w:p>
        </w:tc>
        <w:tc>
          <w:tcPr>
            <w:tcW w:w="1843"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2,9</w:t>
            </w:r>
          </w:p>
        </w:tc>
        <w:tc>
          <w:tcPr>
            <w:tcW w:w="992"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0,56</w:t>
            </w:r>
          </w:p>
        </w:tc>
        <w:tc>
          <w:tcPr>
            <w:tcW w:w="992"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b/>
                <w:sz w:val="28"/>
                <w:szCs w:val="28"/>
                <w:lang w:eastAsia="en-US"/>
              </w:rPr>
            </w:pPr>
            <w:r>
              <w:rPr>
                <w:rFonts w:eastAsia="Times New Roman"/>
                <w:b/>
                <w:sz w:val="28"/>
                <w:szCs w:val="28"/>
                <w:lang w:eastAsia="en-US"/>
              </w:rPr>
              <w:t>-</w:t>
            </w:r>
          </w:p>
        </w:tc>
      </w:tr>
      <w:tr w:rsidR="0089008B" w:rsidTr="0089008B">
        <w:trPr>
          <w:trHeight w:val="279"/>
        </w:trPr>
        <w:tc>
          <w:tcPr>
            <w:tcW w:w="1831" w:type="dxa"/>
            <w:tcBorders>
              <w:top w:val="nil"/>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П</w:t>
            </w:r>
          </w:p>
        </w:tc>
        <w:tc>
          <w:tcPr>
            <w:tcW w:w="1359"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31,1</w:t>
            </w:r>
          </w:p>
        </w:tc>
        <w:tc>
          <w:tcPr>
            <w:tcW w:w="1351"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5,1</w:t>
            </w:r>
          </w:p>
        </w:tc>
        <w:tc>
          <w:tcPr>
            <w:tcW w:w="1276"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30,8</w:t>
            </w:r>
          </w:p>
        </w:tc>
        <w:tc>
          <w:tcPr>
            <w:tcW w:w="1843"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3,4</w:t>
            </w:r>
          </w:p>
        </w:tc>
        <w:tc>
          <w:tcPr>
            <w:tcW w:w="992"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0,2</w:t>
            </w:r>
          </w:p>
        </w:tc>
        <w:tc>
          <w:tcPr>
            <w:tcW w:w="992"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b/>
                <w:sz w:val="28"/>
                <w:szCs w:val="28"/>
                <w:lang w:eastAsia="en-US"/>
              </w:rPr>
            </w:pPr>
            <w:r>
              <w:rPr>
                <w:rFonts w:eastAsia="Times New Roman"/>
                <w:b/>
                <w:sz w:val="28"/>
                <w:szCs w:val="28"/>
                <w:lang w:eastAsia="en-US"/>
              </w:rPr>
              <w:t>-</w:t>
            </w:r>
          </w:p>
        </w:tc>
      </w:tr>
      <w:tr w:rsidR="0089008B" w:rsidTr="0089008B">
        <w:trPr>
          <w:trHeight w:val="425"/>
        </w:trPr>
        <w:tc>
          <w:tcPr>
            <w:tcW w:w="1831"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М</w:t>
            </w:r>
            <w:r>
              <w:rPr>
                <w:rFonts w:eastAsia="Times New Roman"/>
                <w:sz w:val="28"/>
                <w:szCs w:val="28"/>
                <w:vertAlign w:val="subscript"/>
                <w:lang w:eastAsia="en-US"/>
              </w:rPr>
              <w:t>о</w:t>
            </w:r>
          </w:p>
        </w:tc>
        <w:tc>
          <w:tcPr>
            <w:tcW w:w="1359"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30,1</w:t>
            </w:r>
          </w:p>
        </w:tc>
        <w:tc>
          <w:tcPr>
            <w:tcW w:w="1351"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2,2</w:t>
            </w:r>
          </w:p>
        </w:tc>
        <w:tc>
          <w:tcPr>
            <w:tcW w:w="1276"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29,5</w:t>
            </w:r>
          </w:p>
        </w:tc>
        <w:tc>
          <w:tcPr>
            <w:tcW w:w="1843"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1,4</w:t>
            </w:r>
          </w:p>
        </w:tc>
        <w:tc>
          <w:tcPr>
            <w:tcW w:w="992"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0,83</w:t>
            </w:r>
          </w:p>
        </w:tc>
        <w:tc>
          <w:tcPr>
            <w:tcW w:w="992"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b/>
                <w:sz w:val="28"/>
                <w:szCs w:val="28"/>
                <w:lang w:eastAsia="en-US"/>
              </w:rPr>
            </w:pPr>
            <w:r>
              <w:rPr>
                <w:rFonts w:eastAsia="Times New Roman"/>
                <w:b/>
                <w:sz w:val="28"/>
                <w:szCs w:val="28"/>
                <w:lang w:eastAsia="en-US"/>
              </w:rPr>
              <w:t>-</w:t>
            </w:r>
          </w:p>
        </w:tc>
      </w:tr>
      <w:tr w:rsidR="0089008B" w:rsidTr="0089008B">
        <w:trPr>
          <w:trHeight w:val="131"/>
        </w:trPr>
        <w:tc>
          <w:tcPr>
            <w:tcW w:w="9644" w:type="dxa"/>
            <w:gridSpan w:val="7"/>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ind w:firstLine="606"/>
              <w:jc w:val="both"/>
              <w:rPr>
                <w:rFonts w:eastAsia="Times New Roman"/>
                <w:sz w:val="28"/>
                <w:szCs w:val="28"/>
                <w:lang w:eastAsia="en-US"/>
              </w:rPr>
            </w:pPr>
            <w:r>
              <w:rPr>
                <w:rFonts w:eastAsia="Times New Roman"/>
                <w:bCs/>
                <w:sz w:val="28"/>
                <w:szCs w:val="28"/>
                <w:lang w:eastAsia="en-US"/>
              </w:rPr>
              <w:t xml:space="preserve">Примечание </w:t>
            </w:r>
            <w:r>
              <w:rPr>
                <w:rFonts w:eastAsia="Times New Roman"/>
                <w:b/>
                <w:bCs/>
                <w:sz w:val="28"/>
                <w:szCs w:val="28"/>
                <w:lang w:eastAsia="en-US"/>
              </w:rPr>
              <w:t>-</w:t>
            </w:r>
            <w:r>
              <w:rPr>
                <w:rFonts w:eastAsia="Times New Roman"/>
                <w:bCs/>
                <w:sz w:val="28"/>
                <w:szCs w:val="28"/>
                <w:lang w:eastAsia="en-US"/>
              </w:rPr>
              <w:t xml:space="preserve"> Д </w:t>
            </w:r>
            <w:r>
              <w:rPr>
                <w:rFonts w:eastAsia="Times New Roman"/>
                <w:b/>
                <w:bCs/>
                <w:sz w:val="28"/>
                <w:szCs w:val="28"/>
                <w:lang w:eastAsia="en-US"/>
              </w:rPr>
              <w:t>-</w:t>
            </w:r>
            <w:r>
              <w:rPr>
                <w:rFonts w:eastAsia="Times New Roman"/>
                <w:bCs/>
                <w:sz w:val="28"/>
                <w:szCs w:val="28"/>
                <w:lang w:eastAsia="en-US"/>
              </w:rPr>
              <w:t xml:space="preserve"> потребность в достижении; Б </w:t>
            </w:r>
            <w:r>
              <w:rPr>
                <w:rFonts w:eastAsia="Times New Roman"/>
                <w:b/>
                <w:bCs/>
                <w:sz w:val="28"/>
                <w:szCs w:val="28"/>
                <w:lang w:eastAsia="en-US"/>
              </w:rPr>
              <w:t>-</w:t>
            </w:r>
            <w:r>
              <w:rPr>
                <w:rFonts w:eastAsia="Times New Roman"/>
                <w:bCs/>
                <w:sz w:val="28"/>
                <w:szCs w:val="28"/>
                <w:lang w:eastAsia="en-US"/>
              </w:rPr>
              <w:t xml:space="preserve"> потребность в борьбе;  С </w:t>
            </w:r>
            <w:r>
              <w:rPr>
                <w:rFonts w:eastAsia="Times New Roman"/>
                <w:b/>
                <w:bCs/>
                <w:sz w:val="28"/>
                <w:szCs w:val="28"/>
                <w:lang w:eastAsia="en-US"/>
              </w:rPr>
              <w:t>-</w:t>
            </w:r>
            <w:r>
              <w:rPr>
                <w:rFonts w:eastAsia="Times New Roman"/>
                <w:bCs/>
                <w:sz w:val="28"/>
                <w:szCs w:val="28"/>
                <w:lang w:eastAsia="en-US"/>
              </w:rPr>
              <w:t xml:space="preserve"> потребность в самосовершенствовании; О </w:t>
            </w:r>
            <w:r>
              <w:rPr>
                <w:rFonts w:eastAsia="Times New Roman"/>
                <w:b/>
                <w:bCs/>
                <w:sz w:val="28"/>
                <w:szCs w:val="28"/>
                <w:lang w:eastAsia="en-US"/>
              </w:rPr>
              <w:t>-</w:t>
            </w:r>
            <w:r>
              <w:rPr>
                <w:rFonts w:eastAsia="Times New Roman"/>
                <w:bCs/>
                <w:sz w:val="28"/>
                <w:szCs w:val="28"/>
                <w:lang w:eastAsia="en-US"/>
              </w:rPr>
              <w:t xml:space="preserve"> потребность в общении; П </w:t>
            </w:r>
            <w:r>
              <w:rPr>
                <w:rFonts w:eastAsia="Times New Roman"/>
                <w:b/>
                <w:bCs/>
                <w:sz w:val="28"/>
                <w:szCs w:val="28"/>
                <w:lang w:eastAsia="en-US"/>
              </w:rPr>
              <w:t>-</w:t>
            </w:r>
            <w:r>
              <w:rPr>
                <w:rFonts w:eastAsia="Times New Roman"/>
                <w:bCs/>
                <w:sz w:val="28"/>
                <w:szCs w:val="28"/>
                <w:lang w:eastAsia="en-US"/>
              </w:rPr>
              <w:t xml:space="preserve"> потребность в материальном поощрении; </w:t>
            </w:r>
            <w:r>
              <w:rPr>
                <w:rFonts w:eastAsia="Times New Roman"/>
                <w:sz w:val="28"/>
                <w:szCs w:val="28"/>
                <w:lang w:eastAsia="en-US"/>
              </w:rPr>
              <w:t>М</w:t>
            </w:r>
            <w:r>
              <w:rPr>
                <w:rFonts w:eastAsia="Times New Roman"/>
                <w:sz w:val="28"/>
                <w:szCs w:val="28"/>
                <w:vertAlign w:val="subscript"/>
                <w:lang w:eastAsia="en-US"/>
              </w:rPr>
              <w:t xml:space="preserve">о </w:t>
            </w:r>
            <w:r>
              <w:rPr>
                <w:rFonts w:eastAsia="Times New Roman"/>
                <w:b/>
                <w:sz w:val="28"/>
                <w:szCs w:val="28"/>
                <w:lang w:eastAsia="en-US"/>
              </w:rPr>
              <w:t>-</w:t>
            </w:r>
            <w:r>
              <w:rPr>
                <w:rFonts w:eastAsia="Times New Roman"/>
                <w:sz w:val="28"/>
                <w:szCs w:val="28"/>
                <w:lang w:eastAsia="en-US"/>
              </w:rPr>
              <w:t xml:space="preserve"> средний показатель общей мотивации</w:t>
            </w:r>
          </w:p>
        </w:tc>
      </w:tr>
    </w:tbl>
    <w:p w:rsidR="0089008B" w:rsidRDefault="0089008B" w:rsidP="0089008B">
      <w:pPr>
        <w:widowControl w:val="0"/>
        <w:ind w:firstLine="567"/>
        <w:jc w:val="both"/>
        <w:rPr>
          <w:sz w:val="28"/>
          <w:szCs w:val="28"/>
        </w:rPr>
      </w:pPr>
      <w:r>
        <w:rPr>
          <w:sz w:val="28"/>
          <w:szCs w:val="28"/>
        </w:rPr>
        <w:lastRenderedPageBreak/>
        <w:t>Изменения были следующими: потребность в достижении (</w:t>
      </w:r>
      <w:r>
        <w:rPr>
          <w:sz w:val="28"/>
          <w:szCs w:val="28"/>
          <w:lang w:val="en-US"/>
        </w:rPr>
        <w:t>t</w:t>
      </w:r>
      <w:r>
        <w:rPr>
          <w:sz w:val="28"/>
          <w:szCs w:val="28"/>
        </w:rPr>
        <w:t xml:space="preserve"> = 1,37; </w:t>
      </w:r>
      <w:r>
        <w:rPr>
          <w:sz w:val="28"/>
          <w:szCs w:val="28"/>
          <w:lang w:val="en-US"/>
        </w:rPr>
        <w:t>P</w:t>
      </w:r>
      <w:r w:rsidRPr="0089008B">
        <w:rPr>
          <w:sz w:val="28"/>
          <w:szCs w:val="28"/>
        </w:rPr>
        <w:t xml:space="preserve"> </w:t>
      </w:r>
      <w:r>
        <w:rPr>
          <w:rFonts w:eastAsia="Times New Roman"/>
          <w:sz w:val="28"/>
          <w:szCs w:val="28"/>
        </w:rPr>
        <w:t>&gt; 0,05</w:t>
      </w:r>
      <w:r>
        <w:rPr>
          <w:sz w:val="28"/>
          <w:szCs w:val="28"/>
        </w:rPr>
        <w:t>); потребность в борьбе (</w:t>
      </w:r>
      <w:r>
        <w:rPr>
          <w:sz w:val="28"/>
          <w:szCs w:val="28"/>
          <w:lang w:val="en-US"/>
        </w:rPr>
        <w:t>t</w:t>
      </w:r>
      <w:r>
        <w:rPr>
          <w:sz w:val="28"/>
          <w:szCs w:val="28"/>
        </w:rPr>
        <w:t xml:space="preserve"> = 0,5; </w:t>
      </w:r>
      <w:r>
        <w:rPr>
          <w:sz w:val="28"/>
          <w:szCs w:val="28"/>
          <w:lang w:val="en-US"/>
        </w:rPr>
        <w:t>P</w:t>
      </w:r>
      <w:r w:rsidRPr="0089008B">
        <w:rPr>
          <w:sz w:val="28"/>
          <w:szCs w:val="28"/>
        </w:rPr>
        <w:t xml:space="preserve"> </w:t>
      </w:r>
      <w:r>
        <w:rPr>
          <w:rFonts w:eastAsia="Times New Roman"/>
          <w:sz w:val="28"/>
          <w:szCs w:val="28"/>
        </w:rPr>
        <w:t>&gt; 0,05</w:t>
      </w:r>
      <w:r>
        <w:rPr>
          <w:sz w:val="28"/>
          <w:szCs w:val="28"/>
        </w:rPr>
        <w:t>); потребность в самосовершенствовании (</w:t>
      </w:r>
      <w:r>
        <w:rPr>
          <w:sz w:val="28"/>
          <w:szCs w:val="28"/>
          <w:lang w:val="en-US"/>
        </w:rPr>
        <w:t>t</w:t>
      </w:r>
      <w:r>
        <w:rPr>
          <w:sz w:val="28"/>
          <w:szCs w:val="28"/>
        </w:rPr>
        <w:t xml:space="preserve"> = 0,5; </w:t>
      </w:r>
      <w:r>
        <w:rPr>
          <w:sz w:val="28"/>
          <w:szCs w:val="28"/>
          <w:lang w:val="en-US"/>
        </w:rPr>
        <w:t>P</w:t>
      </w:r>
      <w:r w:rsidRPr="0089008B">
        <w:rPr>
          <w:sz w:val="28"/>
          <w:szCs w:val="28"/>
        </w:rPr>
        <w:t xml:space="preserve"> </w:t>
      </w:r>
      <w:r>
        <w:rPr>
          <w:rFonts w:eastAsia="Times New Roman"/>
          <w:sz w:val="28"/>
          <w:szCs w:val="28"/>
        </w:rPr>
        <w:t>&gt; 0,05</w:t>
      </w:r>
      <w:r>
        <w:rPr>
          <w:sz w:val="28"/>
          <w:szCs w:val="28"/>
        </w:rPr>
        <w:t>)</w:t>
      </w:r>
      <w:r>
        <w:rPr>
          <w:bCs/>
          <w:sz w:val="28"/>
          <w:szCs w:val="28"/>
        </w:rPr>
        <w:t xml:space="preserve">; потребность в общении </w:t>
      </w:r>
      <w:r>
        <w:rPr>
          <w:sz w:val="28"/>
          <w:szCs w:val="28"/>
        </w:rPr>
        <w:t>(</w:t>
      </w:r>
      <w:r>
        <w:rPr>
          <w:sz w:val="28"/>
          <w:szCs w:val="28"/>
          <w:lang w:val="en-US"/>
        </w:rPr>
        <w:t>t</w:t>
      </w:r>
      <w:r>
        <w:rPr>
          <w:sz w:val="28"/>
          <w:szCs w:val="28"/>
        </w:rPr>
        <w:t xml:space="preserve"> = 0,56; </w:t>
      </w:r>
      <w:r>
        <w:rPr>
          <w:sz w:val="28"/>
          <w:szCs w:val="28"/>
          <w:lang w:val="en-US"/>
        </w:rPr>
        <w:t>P</w:t>
      </w:r>
      <w:r w:rsidRPr="0089008B">
        <w:rPr>
          <w:sz w:val="28"/>
          <w:szCs w:val="28"/>
        </w:rPr>
        <w:t xml:space="preserve"> </w:t>
      </w:r>
      <w:r>
        <w:rPr>
          <w:rFonts w:eastAsia="Times New Roman"/>
          <w:sz w:val="28"/>
          <w:szCs w:val="28"/>
        </w:rPr>
        <w:t>&gt; 0,05</w:t>
      </w:r>
      <w:r>
        <w:rPr>
          <w:sz w:val="28"/>
          <w:szCs w:val="28"/>
        </w:rPr>
        <w:t>); п</w:t>
      </w:r>
      <w:r>
        <w:rPr>
          <w:bCs/>
          <w:sz w:val="28"/>
          <w:szCs w:val="28"/>
        </w:rPr>
        <w:t xml:space="preserve">отребность в материальном поощрении </w:t>
      </w:r>
      <w:r>
        <w:rPr>
          <w:sz w:val="28"/>
          <w:szCs w:val="28"/>
        </w:rPr>
        <w:t>(</w:t>
      </w:r>
      <w:r>
        <w:rPr>
          <w:sz w:val="28"/>
          <w:szCs w:val="28"/>
          <w:lang w:val="en-US"/>
        </w:rPr>
        <w:t>t</w:t>
      </w:r>
      <w:r>
        <w:rPr>
          <w:sz w:val="28"/>
          <w:szCs w:val="28"/>
        </w:rPr>
        <w:t xml:space="preserve"> = 0,2; </w:t>
      </w:r>
      <w:r>
        <w:rPr>
          <w:sz w:val="28"/>
          <w:szCs w:val="28"/>
          <w:lang w:val="en-US"/>
        </w:rPr>
        <w:t>P</w:t>
      </w:r>
      <w:r w:rsidRPr="0089008B">
        <w:rPr>
          <w:sz w:val="28"/>
          <w:szCs w:val="28"/>
        </w:rPr>
        <w:t xml:space="preserve"> </w:t>
      </w:r>
      <w:r>
        <w:rPr>
          <w:rFonts w:eastAsia="Times New Roman"/>
          <w:sz w:val="28"/>
          <w:szCs w:val="28"/>
        </w:rPr>
        <w:t>&gt; 0,05</w:t>
      </w:r>
      <w:r>
        <w:rPr>
          <w:sz w:val="28"/>
          <w:szCs w:val="28"/>
        </w:rPr>
        <w:t>)</w:t>
      </w:r>
      <w:r>
        <w:rPr>
          <w:bCs/>
          <w:sz w:val="28"/>
          <w:szCs w:val="28"/>
        </w:rPr>
        <w:t xml:space="preserve">; показатель общей мотивации </w:t>
      </w:r>
      <w:r>
        <w:rPr>
          <w:sz w:val="28"/>
          <w:szCs w:val="28"/>
        </w:rPr>
        <w:t>(</w:t>
      </w:r>
      <w:r>
        <w:rPr>
          <w:sz w:val="28"/>
          <w:szCs w:val="28"/>
          <w:lang w:val="en-US"/>
        </w:rPr>
        <w:t>t</w:t>
      </w:r>
      <w:r>
        <w:rPr>
          <w:sz w:val="28"/>
          <w:szCs w:val="28"/>
        </w:rPr>
        <w:t xml:space="preserve"> = 0,83; </w:t>
      </w:r>
      <w:r>
        <w:rPr>
          <w:sz w:val="28"/>
          <w:szCs w:val="28"/>
          <w:lang w:val="en-US"/>
        </w:rPr>
        <w:t>P</w:t>
      </w:r>
      <w:r w:rsidRPr="0089008B">
        <w:rPr>
          <w:sz w:val="28"/>
          <w:szCs w:val="28"/>
        </w:rPr>
        <w:t xml:space="preserve"> </w:t>
      </w:r>
      <w:r>
        <w:rPr>
          <w:rFonts w:eastAsia="Times New Roman"/>
          <w:sz w:val="28"/>
          <w:szCs w:val="28"/>
        </w:rPr>
        <w:t>&gt; 0,05</w:t>
      </w:r>
      <w:r>
        <w:rPr>
          <w:sz w:val="28"/>
          <w:szCs w:val="28"/>
        </w:rPr>
        <w:t>)</w:t>
      </w:r>
      <w:r>
        <w:rPr>
          <w:bCs/>
          <w:sz w:val="28"/>
          <w:szCs w:val="28"/>
        </w:rPr>
        <w:t>.</w:t>
      </w:r>
    </w:p>
    <w:p w:rsidR="0089008B" w:rsidRDefault="0089008B" w:rsidP="0089008B">
      <w:pPr>
        <w:widowControl w:val="0"/>
        <w:ind w:firstLine="567"/>
        <w:jc w:val="both"/>
        <w:rPr>
          <w:sz w:val="28"/>
          <w:szCs w:val="28"/>
        </w:rPr>
      </w:pPr>
      <w:r>
        <w:rPr>
          <w:sz w:val="28"/>
          <w:szCs w:val="28"/>
        </w:rPr>
        <w:t>Анализируя показатели различий мотивов спортивной деятельности экспериментальной и контрольной группы после проведения формирующего эксперимента, представленных в таблице 23, видим, что достоверными являются различия пяти показателей из шести: потребность в достижении (</w:t>
      </w:r>
      <w:r>
        <w:rPr>
          <w:sz w:val="28"/>
          <w:szCs w:val="28"/>
          <w:lang w:val="en-US"/>
        </w:rPr>
        <w:t>t</w:t>
      </w:r>
      <w:r>
        <w:rPr>
          <w:sz w:val="28"/>
          <w:szCs w:val="28"/>
        </w:rPr>
        <w:t xml:space="preserve"> = </w:t>
      </w:r>
      <w:r>
        <w:rPr>
          <w:rFonts w:eastAsia="Times New Roman"/>
          <w:sz w:val="28"/>
          <w:szCs w:val="28"/>
        </w:rPr>
        <w:t>2,24</w:t>
      </w:r>
      <w:r>
        <w:rPr>
          <w:sz w:val="28"/>
          <w:szCs w:val="28"/>
        </w:rPr>
        <w:t xml:space="preserve">; </w:t>
      </w:r>
      <w:r>
        <w:rPr>
          <w:sz w:val="28"/>
          <w:szCs w:val="28"/>
          <w:lang w:val="en-US"/>
        </w:rPr>
        <w:t>P</w:t>
      </w:r>
      <w:r w:rsidRPr="0089008B">
        <w:rPr>
          <w:sz w:val="28"/>
          <w:szCs w:val="28"/>
        </w:rPr>
        <w:t xml:space="preserve"> </w:t>
      </w:r>
      <w:r>
        <w:rPr>
          <w:rFonts w:eastAsia="Times New Roman"/>
          <w:sz w:val="28"/>
          <w:szCs w:val="28"/>
        </w:rPr>
        <w:t xml:space="preserve">&lt; 0,05); показатель потребности в борьбе </w:t>
      </w:r>
      <w:r>
        <w:rPr>
          <w:sz w:val="28"/>
          <w:szCs w:val="28"/>
        </w:rPr>
        <w:t>(</w:t>
      </w:r>
      <w:r>
        <w:rPr>
          <w:sz w:val="28"/>
          <w:szCs w:val="28"/>
          <w:lang w:val="en-US"/>
        </w:rPr>
        <w:t>t</w:t>
      </w:r>
      <w:r>
        <w:rPr>
          <w:sz w:val="28"/>
          <w:szCs w:val="28"/>
        </w:rPr>
        <w:t xml:space="preserve"> = </w:t>
      </w:r>
      <w:r>
        <w:rPr>
          <w:rFonts w:eastAsia="Times New Roman"/>
          <w:sz w:val="28"/>
          <w:szCs w:val="28"/>
        </w:rPr>
        <w:t>3,87</w:t>
      </w:r>
      <w:r>
        <w:rPr>
          <w:sz w:val="28"/>
          <w:szCs w:val="28"/>
        </w:rPr>
        <w:t xml:space="preserve">; </w:t>
      </w:r>
      <w:r>
        <w:rPr>
          <w:sz w:val="28"/>
          <w:szCs w:val="28"/>
          <w:lang w:val="en-US"/>
        </w:rPr>
        <w:t>P</w:t>
      </w:r>
      <w:r w:rsidRPr="0089008B">
        <w:rPr>
          <w:sz w:val="28"/>
          <w:szCs w:val="28"/>
        </w:rPr>
        <w:t xml:space="preserve"> </w:t>
      </w:r>
      <w:r>
        <w:rPr>
          <w:rFonts w:eastAsia="Times New Roman"/>
          <w:sz w:val="28"/>
          <w:szCs w:val="28"/>
        </w:rPr>
        <w:t xml:space="preserve">&lt; 0,001); показатель потребности в самосовершенствовании </w:t>
      </w:r>
      <w:r>
        <w:rPr>
          <w:sz w:val="28"/>
          <w:szCs w:val="28"/>
        </w:rPr>
        <w:t>(</w:t>
      </w:r>
      <w:r>
        <w:rPr>
          <w:sz w:val="28"/>
          <w:szCs w:val="28"/>
          <w:lang w:val="en-US"/>
        </w:rPr>
        <w:t>t</w:t>
      </w:r>
      <w:r>
        <w:rPr>
          <w:sz w:val="28"/>
          <w:szCs w:val="28"/>
        </w:rPr>
        <w:t xml:space="preserve"> = </w:t>
      </w:r>
      <w:r>
        <w:rPr>
          <w:rFonts w:eastAsia="Times New Roman"/>
          <w:sz w:val="28"/>
          <w:szCs w:val="28"/>
        </w:rPr>
        <w:t>2,65</w:t>
      </w:r>
      <w:r>
        <w:rPr>
          <w:sz w:val="28"/>
          <w:szCs w:val="28"/>
        </w:rPr>
        <w:t xml:space="preserve">; </w:t>
      </w:r>
      <w:r>
        <w:rPr>
          <w:sz w:val="28"/>
          <w:szCs w:val="28"/>
          <w:lang w:val="en-US"/>
        </w:rPr>
        <w:t>P</w:t>
      </w:r>
      <w:r w:rsidRPr="0089008B">
        <w:rPr>
          <w:sz w:val="28"/>
          <w:szCs w:val="28"/>
        </w:rPr>
        <w:t xml:space="preserve"> </w:t>
      </w:r>
      <w:r>
        <w:rPr>
          <w:rFonts w:eastAsia="Times New Roman"/>
          <w:sz w:val="28"/>
          <w:szCs w:val="28"/>
        </w:rPr>
        <w:t xml:space="preserve">&lt; 0,05); потребность в материальном поощрении </w:t>
      </w:r>
      <w:r>
        <w:rPr>
          <w:sz w:val="28"/>
          <w:szCs w:val="28"/>
        </w:rPr>
        <w:t>(</w:t>
      </w:r>
      <w:r>
        <w:rPr>
          <w:sz w:val="28"/>
          <w:szCs w:val="28"/>
          <w:lang w:val="en-US"/>
        </w:rPr>
        <w:t>t</w:t>
      </w:r>
      <w:r>
        <w:rPr>
          <w:sz w:val="28"/>
          <w:szCs w:val="28"/>
        </w:rPr>
        <w:t xml:space="preserve"> = </w:t>
      </w:r>
      <w:r>
        <w:rPr>
          <w:rFonts w:eastAsia="Times New Roman"/>
          <w:sz w:val="28"/>
          <w:szCs w:val="28"/>
        </w:rPr>
        <w:t>2,28</w:t>
      </w:r>
      <w:r>
        <w:rPr>
          <w:sz w:val="28"/>
          <w:szCs w:val="28"/>
        </w:rPr>
        <w:t xml:space="preserve">; </w:t>
      </w:r>
      <w:r>
        <w:rPr>
          <w:sz w:val="28"/>
          <w:szCs w:val="28"/>
          <w:lang w:val="en-US"/>
        </w:rPr>
        <w:t>P</w:t>
      </w:r>
      <w:r w:rsidRPr="0089008B">
        <w:rPr>
          <w:sz w:val="28"/>
          <w:szCs w:val="28"/>
        </w:rPr>
        <w:t xml:space="preserve"> </w:t>
      </w:r>
      <w:r>
        <w:rPr>
          <w:rFonts w:eastAsia="Times New Roman"/>
          <w:sz w:val="28"/>
          <w:szCs w:val="28"/>
        </w:rPr>
        <w:t xml:space="preserve">&lt; 0,05); показатель общей мотивации </w:t>
      </w:r>
      <w:r>
        <w:rPr>
          <w:sz w:val="28"/>
          <w:szCs w:val="28"/>
        </w:rPr>
        <w:t>(</w:t>
      </w:r>
      <w:r>
        <w:rPr>
          <w:sz w:val="28"/>
          <w:szCs w:val="28"/>
          <w:lang w:val="en-US"/>
        </w:rPr>
        <w:t>t</w:t>
      </w:r>
      <w:r>
        <w:rPr>
          <w:sz w:val="28"/>
          <w:szCs w:val="28"/>
        </w:rPr>
        <w:t xml:space="preserve"> = </w:t>
      </w:r>
      <w:r>
        <w:rPr>
          <w:rFonts w:eastAsia="Times New Roman"/>
          <w:sz w:val="28"/>
          <w:szCs w:val="28"/>
        </w:rPr>
        <w:t>2,92</w:t>
      </w:r>
      <w:r>
        <w:rPr>
          <w:sz w:val="28"/>
          <w:szCs w:val="28"/>
        </w:rPr>
        <w:t xml:space="preserve">; </w:t>
      </w:r>
      <w:r>
        <w:rPr>
          <w:sz w:val="28"/>
          <w:szCs w:val="28"/>
          <w:lang w:val="en-US"/>
        </w:rPr>
        <w:t>P</w:t>
      </w:r>
      <w:r w:rsidRPr="0089008B">
        <w:rPr>
          <w:sz w:val="28"/>
          <w:szCs w:val="28"/>
        </w:rPr>
        <w:t xml:space="preserve"> </w:t>
      </w:r>
      <w:r>
        <w:rPr>
          <w:rFonts w:eastAsia="Times New Roman"/>
          <w:sz w:val="28"/>
          <w:szCs w:val="28"/>
        </w:rPr>
        <w:t>&lt; 0,01). Недостоверные различия по потребности в общении (</w:t>
      </w:r>
      <w:r>
        <w:rPr>
          <w:sz w:val="28"/>
          <w:szCs w:val="28"/>
          <w:lang w:val="en-US"/>
        </w:rPr>
        <w:t>t</w:t>
      </w:r>
      <w:r>
        <w:rPr>
          <w:sz w:val="28"/>
          <w:szCs w:val="28"/>
        </w:rPr>
        <w:t xml:space="preserve"> = </w:t>
      </w:r>
      <w:r>
        <w:rPr>
          <w:rFonts w:eastAsia="Times New Roman"/>
          <w:sz w:val="28"/>
          <w:szCs w:val="28"/>
        </w:rPr>
        <w:t>2,65</w:t>
      </w:r>
      <w:r>
        <w:rPr>
          <w:sz w:val="28"/>
          <w:szCs w:val="28"/>
        </w:rPr>
        <w:t xml:space="preserve">; </w:t>
      </w:r>
      <w:r>
        <w:rPr>
          <w:sz w:val="28"/>
          <w:szCs w:val="28"/>
          <w:lang w:val="en-US"/>
        </w:rPr>
        <w:t>P</w:t>
      </w:r>
      <w:r w:rsidRPr="0089008B">
        <w:rPr>
          <w:sz w:val="28"/>
          <w:szCs w:val="28"/>
        </w:rPr>
        <w:t xml:space="preserve"> </w:t>
      </w:r>
      <w:r>
        <w:rPr>
          <w:sz w:val="28"/>
          <w:szCs w:val="28"/>
        </w:rPr>
        <w:sym w:font="Symbol" w:char="003E"/>
      </w:r>
      <w:r>
        <w:rPr>
          <w:rFonts w:eastAsia="Times New Roman"/>
          <w:sz w:val="28"/>
          <w:szCs w:val="28"/>
        </w:rPr>
        <w:t xml:space="preserve"> 0,05).</w:t>
      </w:r>
    </w:p>
    <w:p w:rsidR="0089008B" w:rsidRDefault="0089008B" w:rsidP="0089008B">
      <w:pPr>
        <w:widowControl w:val="0"/>
        <w:ind w:firstLine="567"/>
        <w:jc w:val="both"/>
        <w:rPr>
          <w:sz w:val="28"/>
        </w:rPr>
      </w:pPr>
    </w:p>
    <w:p w:rsidR="0089008B" w:rsidRDefault="0089008B" w:rsidP="0089008B">
      <w:pPr>
        <w:widowControl w:val="0"/>
        <w:jc w:val="both"/>
        <w:rPr>
          <w:sz w:val="28"/>
          <w:szCs w:val="28"/>
        </w:rPr>
      </w:pPr>
      <w:r>
        <w:rPr>
          <w:sz w:val="28"/>
        </w:rPr>
        <w:t xml:space="preserve">Таблица 23 </w:t>
      </w:r>
      <w:r>
        <w:rPr>
          <w:b/>
          <w:sz w:val="28"/>
          <w:szCs w:val="28"/>
        </w:rPr>
        <w:t xml:space="preserve">- </w:t>
      </w:r>
      <w:r>
        <w:rPr>
          <w:sz w:val="28"/>
          <w:szCs w:val="28"/>
        </w:rPr>
        <w:t>Показатели различия мотивов спортивной деятельности экспериментальной и контрольной групп после педагогического эксперимента (</w:t>
      </w:r>
      <w:r>
        <w:rPr>
          <w:sz w:val="28"/>
          <w:szCs w:val="28"/>
          <w:lang w:val="en-US"/>
        </w:rPr>
        <w:t>n</w:t>
      </w:r>
      <w:r>
        <w:rPr>
          <w:sz w:val="28"/>
          <w:szCs w:val="28"/>
        </w:rPr>
        <w:t>'=30)</w:t>
      </w:r>
    </w:p>
    <w:p w:rsidR="0089008B" w:rsidRDefault="0089008B" w:rsidP="0089008B">
      <w:pPr>
        <w:widowControl w:val="0"/>
        <w:rPr>
          <w:sz w:val="28"/>
          <w:szCs w:val="28"/>
        </w:rPr>
      </w:pPr>
    </w:p>
    <w:tbl>
      <w:tblPr>
        <w:tblW w:w="9644" w:type="dxa"/>
        <w:tblInd w:w="103" w:type="dxa"/>
        <w:tblLook w:val="04A0"/>
      </w:tblPr>
      <w:tblGrid>
        <w:gridCol w:w="1722"/>
        <w:gridCol w:w="1418"/>
        <w:gridCol w:w="1401"/>
        <w:gridCol w:w="1292"/>
        <w:gridCol w:w="1260"/>
        <w:gridCol w:w="1276"/>
        <w:gridCol w:w="1275"/>
      </w:tblGrid>
      <w:tr w:rsidR="0089008B" w:rsidTr="0089008B">
        <w:trPr>
          <w:trHeight w:val="373"/>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jc w:val="center"/>
              <w:rPr>
                <w:rFonts w:eastAsia="Times New Roman"/>
                <w:sz w:val="28"/>
                <w:szCs w:val="28"/>
                <w:lang w:eastAsia="en-US"/>
              </w:rPr>
            </w:pPr>
            <w:r>
              <w:rPr>
                <w:rFonts w:eastAsia="Times New Roman"/>
                <w:sz w:val="28"/>
                <w:szCs w:val="28"/>
                <w:lang w:eastAsia="en-US"/>
              </w:rPr>
              <w:t>Показатель</w:t>
            </w:r>
          </w:p>
          <w:p w:rsidR="0089008B" w:rsidRDefault="0089008B" w:rsidP="002B0291">
            <w:pPr>
              <w:jc w:val="center"/>
              <w:rPr>
                <w:rFonts w:eastAsia="Times New Roman"/>
                <w:sz w:val="28"/>
                <w:szCs w:val="28"/>
                <w:lang w:eastAsia="en-US"/>
              </w:rPr>
            </w:pPr>
            <w:r>
              <w:rPr>
                <w:rFonts w:eastAsia="Times New Roman"/>
                <w:sz w:val="28"/>
                <w:szCs w:val="28"/>
                <w:lang w:eastAsia="en-US"/>
              </w:rPr>
              <w:t>потребности</w:t>
            </w:r>
          </w:p>
        </w:tc>
        <w:tc>
          <w:tcPr>
            <w:tcW w:w="5371" w:type="dxa"/>
            <w:gridSpan w:val="4"/>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После эксперимента</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rFonts w:eastAsia="Times New Roman"/>
                <w:sz w:val="28"/>
                <w:szCs w:val="28"/>
                <w:lang w:eastAsia="en-US"/>
              </w:rPr>
            </w:pPr>
            <w:r>
              <w:rPr>
                <w:rFonts w:eastAsia="Times New Roman"/>
                <w:sz w:val="28"/>
                <w:szCs w:val="28"/>
                <w:lang w:eastAsia="en-US"/>
              </w:rPr>
              <w:t>t</w:t>
            </w:r>
          </w:p>
        </w:tc>
        <w:tc>
          <w:tcPr>
            <w:tcW w:w="1275"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rFonts w:eastAsia="Times New Roman"/>
                <w:sz w:val="28"/>
                <w:szCs w:val="28"/>
                <w:lang w:eastAsia="en-US"/>
              </w:rPr>
            </w:pPr>
            <w:r>
              <w:rPr>
                <w:rFonts w:eastAsia="Times New Roman"/>
                <w:sz w:val="28"/>
                <w:szCs w:val="28"/>
                <w:lang w:eastAsia="en-US"/>
              </w:rPr>
              <w:t>P</w:t>
            </w:r>
          </w:p>
        </w:tc>
      </w:tr>
      <w:tr w:rsidR="0089008B" w:rsidTr="0089008B">
        <w:trPr>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rPr>
                <w:rFonts w:eastAsia="Times New Roman"/>
                <w:sz w:val="28"/>
                <w:szCs w:val="28"/>
                <w:lang w:eastAsia="en-US"/>
              </w:rPr>
            </w:pPr>
          </w:p>
        </w:tc>
        <w:tc>
          <w:tcPr>
            <w:tcW w:w="2819" w:type="dxa"/>
            <w:gridSpan w:val="2"/>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rFonts w:eastAsia="Times New Roman"/>
                <w:sz w:val="28"/>
                <w:szCs w:val="28"/>
                <w:lang w:eastAsia="en-US"/>
              </w:rPr>
            </w:pPr>
            <w:r>
              <w:rPr>
                <w:rFonts w:eastAsia="Times New Roman"/>
                <w:sz w:val="28"/>
                <w:szCs w:val="28"/>
                <w:lang w:eastAsia="en-US"/>
              </w:rPr>
              <w:t>экспериментальная группа</w:t>
            </w:r>
          </w:p>
        </w:tc>
        <w:tc>
          <w:tcPr>
            <w:tcW w:w="2552" w:type="dxa"/>
            <w:gridSpan w:val="2"/>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rFonts w:eastAsia="Times New Roman"/>
                <w:sz w:val="28"/>
                <w:szCs w:val="28"/>
                <w:lang w:eastAsia="en-US"/>
              </w:rPr>
            </w:pPr>
            <w:r>
              <w:rPr>
                <w:rFonts w:eastAsia="Times New Roman"/>
                <w:sz w:val="28"/>
                <w:szCs w:val="28"/>
                <w:lang w:eastAsia="en-US"/>
              </w:rPr>
              <w:t>контрольная группа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rPr>
                <w:rFonts w:eastAsia="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rPr>
                <w:rFonts w:eastAsia="Times New Roman"/>
                <w:sz w:val="28"/>
                <w:szCs w:val="28"/>
                <w:lang w:eastAsia="en-US"/>
              </w:rPr>
            </w:pPr>
          </w:p>
        </w:tc>
      </w:tr>
      <w:tr w:rsidR="0089008B" w:rsidTr="0089008B">
        <w:trPr>
          <w:trHeight w:val="4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rPr>
                <w:rFonts w:eastAsia="Times New Roman"/>
                <w:sz w:val="28"/>
                <w:szCs w:val="28"/>
                <w:lang w:eastAsia="en-US"/>
              </w:rPr>
            </w:pPr>
          </w:p>
        </w:tc>
        <w:tc>
          <w:tcPr>
            <w:tcW w:w="1418"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noProof/>
              </w:rPr>
              <w:drawing>
                <wp:anchor distT="0" distB="0" distL="114300" distR="114300" simplePos="0" relativeHeight="251647488" behindDoc="0" locked="0" layoutInCell="1" allowOverlap="1">
                  <wp:simplePos x="0" y="0"/>
                  <wp:positionH relativeFrom="column">
                    <wp:posOffset>266700</wp:posOffset>
                  </wp:positionH>
                  <wp:positionV relativeFrom="paragraph">
                    <wp:posOffset>38100</wp:posOffset>
                  </wp:positionV>
                  <wp:extent cx="200025" cy="161925"/>
                  <wp:effectExtent l="19050" t="0" r="0" b="0"/>
                  <wp:wrapNone/>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cstate="print"/>
                          <a:srcRect/>
                          <a:stretch>
                            <a:fillRect/>
                          </a:stretch>
                        </pic:blipFill>
                        <pic:spPr bwMode="auto">
                          <a:xfrm>
                            <a:off x="0" y="0"/>
                            <a:ext cx="200025" cy="161925"/>
                          </a:xfrm>
                          <a:prstGeom prst="rect">
                            <a:avLst/>
                          </a:prstGeom>
                          <a:noFill/>
                        </pic:spPr>
                      </pic:pic>
                    </a:graphicData>
                  </a:graphic>
                </wp:anchor>
              </w:drawing>
            </w:r>
          </w:p>
        </w:tc>
        <w:tc>
          <w:tcPr>
            <w:tcW w:w="1401"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i/>
                <w:iCs/>
                <w:sz w:val="28"/>
                <w:szCs w:val="28"/>
                <w:lang w:eastAsia="en-US"/>
              </w:rPr>
            </w:pPr>
            <w:r>
              <w:rPr>
                <w:rFonts w:eastAsia="Times New Roman"/>
                <w:i/>
                <w:iCs/>
                <w:sz w:val="28"/>
                <w:szCs w:val="28"/>
                <w:lang w:eastAsia="en-US"/>
              </w:rPr>
              <w:t>S</w:t>
            </w:r>
          </w:p>
        </w:tc>
        <w:tc>
          <w:tcPr>
            <w:tcW w:w="1292"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noProof/>
              </w:rPr>
              <w:drawing>
                <wp:anchor distT="0" distB="0" distL="114300" distR="114300" simplePos="0" relativeHeight="251648512" behindDoc="0" locked="0" layoutInCell="1" allowOverlap="1">
                  <wp:simplePos x="0" y="0"/>
                  <wp:positionH relativeFrom="column">
                    <wp:posOffset>266700</wp:posOffset>
                  </wp:positionH>
                  <wp:positionV relativeFrom="paragraph">
                    <wp:posOffset>38100</wp:posOffset>
                  </wp:positionV>
                  <wp:extent cx="190500" cy="161925"/>
                  <wp:effectExtent l="19050" t="0" r="0" b="0"/>
                  <wp:wrapNone/>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cstate="print"/>
                          <a:srcRect/>
                          <a:stretch>
                            <a:fillRect/>
                          </a:stretch>
                        </pic:blipFill>
                        <pic:spPr bwMode="auto">
                          <a:xfrm>
                            <a:off x="0" y="0"/>
                            <a:ext cx="190500" cy="161925"/>
                          </a:xfrm>
                          <a:prstGeom prst="rect">
                            <a:avLst/>
                          </a:prstGeom>
                          <a:noFill/>
                        </pic:spPr>
                      </pic:pic>
                    </a:graphicData>
                  </a:graphic>
                </wp:anchor>
              </w:drawing>
            </w:r>
          </w:p>
        </w:tc>
        <w:tc>
          <w:tcPr>
            <w:tcW w:w="1260"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i/>
                <w:iCs/>
                <w:sz w:val="28"/>
                <w:szCs w:val="28"/>
                <w:lang w:eastAsia="en-US"/>
              </w:rPr>
            </w:pPr>
            <w:r>
              <w:rPr>
                <w:rFonts w:eastAsia="Times New Roman"/>
                <w:i/>
                <w:iCs/>
                <w:sz w:val="28"/>
                <w:szCs w:val="28"/>
                <w:lang w:eastAsia="en-US"/>
              </w:rPr>
              <w: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rPr>
                <w:rFonts w:eastAsia="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rPr>
                <w:rFonts w:eastAsia="Times New Roman"/>
                <w:sz w:val="28"/>
                <w:szCs w:val="28"/>
                <w:lang w:eastAsia="en-US"/>
              </w:rPr>
            </w:pPr>
          </w:p>
        </w:tc>
      </w:tr>
      <w:tr w:rsidR="0089008B" w:rsidTr="0089008B">
        <w:trPr>
          <w:trHeight w:val="420"/>
        </w:trPr>
        <w:tc>
          <w:tcPr>
            <w:tcW w:w="1722" w:type="dxa"/>
            <w:tcBorders>
              <w:top w:val="nil"/>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 xml:space="preserve">Д </w:t>
            </w:r>
          </w:p>
        </w:tc>
        <w:tc>
          <w:tcPr>
            <w:tcW w:w="1418"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32,1</w:t>
            </w:r>
          </w:p>
        </w:tc>
        <w:tc>
          <w:tcPr>
            <w:tcW w:w="1401"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2,8</w:t>
            </w:r>
          </w:p>
        </w:tc>
        <w:tc>
          <w:tcPr>
            <w:tcW w:w="1292"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30,1</w:t>
            </w:r>
          </w:p>
        </w:tc>
        <w:tc>
          <w:tcPr>
            <w:tcW w:w="1260"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2,3</w:t>
            </w:r>
          </w:p>
        </w:tc>
        <w:tc>
          <w:tcPr>
            <w:tcW w:w="1276"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2,24</w:t>
            </w:r>
          </w:p>
        </w:tc>
        <w:tc>
          <w:tcPr>
            <w:tcW w:w="1275"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0,05</w:t>
            </w:r>
          </w:p>
        </w:tc>
      </w:tr>
      <w:tr w:rsidR="0089008B" w:rsidTr="0089008B">
        <w:trPr>
          <w:trHeight w:val="269"/>
        </w:trPr>
        <w:tc>
          <w:tcPr>
            <w:tcW w:w="1722" w:type="dxa"/>
            <w:tcBorders>
              <w:top w:val="nil"/>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Б</w:t>
            </w:r>
          </w:p>
        </w:tc>
        <w:tc>
          <w:tcPr>
            <w:tcW w:w="1418"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28,9</w:t>
            </w:r>
          </w:p>
        </w:tc>
        <w:tc>
          <w:tcPr>
            <w:tcW w:w="1401"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2,2</w:t>
            </w:r>
          </w:p>
        </w:tc>
        <w:tc>
          <w:tcPr>
            <w:tcW w:w="1292"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25,8</w:t>
            </w:r>
          </w:p>
        </w:tc>
        <w:tc>
          <w:tcPr>
            <w:tcW w:w="1260"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2,2</w:t>
            </w:r>
          </w:p>
        </w:tc>
        <w:tc>
          <w:tcPr>
            <w:tcW w:w="1276"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3,87</w:t>
            </w:r>
          </w:p>
        </w:tc>
        <w:tc>
          <w:tcPr>
            <w:tcW w:w="1275"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0,001</w:t>
            </w:r>
          </w:p>
        </w:tc>
      </w:tr>
      <w:tr w:rsidR="0089008B" w:rsidTr="0089008B">
        <w:trPr>
          <w:trHeight w:val="263"/>
        </w:trPr>
        <w:tc>
          <w:tcPr>
            <w:tcW w:w="1722" w:type="dxa"/>
            <w:tcBorders>
              <w:top w:val="nil"/>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С</w:t>
            </w:r>
          </w:p>
        </w:tc>
        <w:tc>
          <w:tcPr>
            <w:tcW w:w="1418"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29,3</w:t>
            </w:r>
          </w:p>
        </w:tc>
        <w:tc>
          <w:tcPr>
            <w:tcW w:w="1401"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3,2</w:t>
            </w:r>
          </w:p>
        </w:tc>
        <w:tc>
          <w:tcPr>
            <w:tcW w:w="1292"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31,8</w:t>
            </w:r>
          </w:p>
        </w:tc>
        <w:tc>
          <w:tcPr>
            <w:tcW w:w="1260"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2,0</w:t>
            </w:r>
          </w:p>
        </w:tc>
        <w:tc>
          <w:tcPr>
            <w:tcW w:w="1276"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2,65</w:t>
            </w:r>
          </w:p>
        </w:tc>
        <w:tc>
          <w:tcPr>
            <w:tcW w:w="1275"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0,05</w:t>
            </w:r>
          </w:p>
        </w:tc>
      </w:tr>
      <w:tr w:rsidR="0089008B" w:rsidTr="0089008B">
        <w:trPr>
          <w:trHeight w:val="212"/>
        </w:trPr>
        <w:tc>
          <w:tcPr>
            <w:tcW w:w="1722" w:type="dxa"/>
            <w:tcBorders>
              <w:top w:val="nil"/>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О</w:t>
            </w:r>
          </w:p>
        </w:tc>
        <w:tc>
          <w:tcPr>
            <w:tcW w:w="1418"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28,2</w:t>
            </w:r>
          </w:p>
        </w:tc>
        <w:tc>
          <w:tcPr>
            <w:tcW w:w="1401"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3,2</w:t>
            </w:r>
          </w:p>
        </w:tc>
        <w:tc>
          <w:tcPr>
            <w:tcW w:w="1292"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29,3</w:t>
            </w:r>
          </w:p>
        </w:tc>
        <w:tc>
          <w:tcPr>
            <w:tcW w:w="1260"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2,9</w:t>
            </w:r>
          </w:p>
        </w:tc>
        <w:tc>
          <w:tcPr>
            <w:tcW w:w="1276"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1</w:t>
            </w:r>
          </w:p>
        </w:tc>
        <w:tc>
          <w:tcPr>
            <w:tcW w:w="1275"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b/>
                <w:sz w:val="28"/>
                <w:szCs w:val="28"/>
                <w:lang w:eastAsia="en-US"/>
              </w:rPr>
              <w:t>-</w:t>
            </w:r>
          </w:p>
        </w:tc>
      </w:tr>
      <w:tr w:rsidR="0089008B" w:rsidTr="0089008B">
        <w:trPr>
          <w:trHeight w:val="260"/>
        </w:trPr>
        <w:tc>
          <w:tcPr>
            <w:tcW w:w="1722" w:type="dxa"/>
            <w:tcBorders>
              <w:top w:val="nil"/>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П</w:t>
            </w:r>
          </w:p>
        </w:tc>
        <w:tc>
          <w:tcPr>
            <w:tcW w:w="1418"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27,6</w:t>
            </w:r>
          </w:p>
        </w:tc>
        <w:tc>
          <w:tcPr>
            <w:tcW w:w="1401"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4,7</w:t>
            </w:r>
          </w:p>
        </w:tc>
        <w:tc>
          <w:tcPr>
            <w:tcW w:w="1292"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30,8</w:t>
            </w:r>
          </w:p>
        </w:tc>
        <w:tc>
          <w:tcPr>
            <w:tcW w:w="1260"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3,4</w:t>
            </w:r>
          </w:p>
        </w:tc>
        <w:tc>
          <w:tcPr>
            <w:tcW w:w="1276"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2,28</w:t>
            </w:r>
          </w:p>
        </w:tc>
        <w:tc>
          <w:tcPr>
            <w:tcW w:w="1275" w:type="dxa"/>
            <w:tcBorders>
              <w:top w:val="nil"/>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0,05</w:t>
            </w:r>
          </w:p>
        </w:tc>
      </w:tr>
      <w:tr w:rsidR="0089008B" w:rsidTr="0089008B">
        <w:trPr>
          <w:trHeight w:val="207"/>
        </w:trPr>
        <w:tc>
          <w:tcPr>
            <w:tcW w:w="1722"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М</w:t>
            </w:r>
            <w:r>
              <w:rPr>
                <w:rFonts w:eastAsia="Times New Roman"/>
                <w:sz w:val="28"/>
                <w:szCs w:val="28"/>
                <w:vertAlign w:val="subscript"/>
                <w:lang w:eastAsia="en-US"/>
              </w:rPr>
              <w:t>о</w:t>
            </w:r>
          </w:p>
        </w:tc>
        <w:tc>
          <w:tcPr>
            <w:tcW w:w="1418"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27,6</w:t>
            </w:r>
          </w:p>
        </w:tc>
        <w:tc>
          <w:tcPr>
            <w:tcW w:w="1401"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2,2</w:t>
            </w:r>
          </w:p>
        </w:tc>
        <w:tc>
          <w:tcPr>
            <w:tcW w:w="1292"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29,5</w:t>
            </w:r>
          </w:p>
        </w:tc>
        <w:tc>
          <w:tcPr>
            <w:tcW w:w="1260"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1,4</w:t>
            </w:r>
          </w:p>
        </w:tc>
        <w:tc>
          <w:tcPr>
            <w:tcW w:w="1276"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2,92</w:t>
            </w:r>
          </w:p>
        </w:tc>
        <w:tc>
          <w:tcPr>
            <w:tcW w:w="1275" w:type="dxa"/>
            <w:tcBorders>
              <w:top w:val="single" w:sz="4" w:space="0" w:color="auto"/>
              <w:left w:val="nil"/>
              <w:bottom w:val="single" w:sz="4" w:space="0" w:color="auto"/>
              <w:right w:val="single" w:sz="4" w:space="0" w:color="auto"/>
            </w:tcBorders>
            <w:noWrap/>
            <w:vAlign w:val="bottom"/>
            <w:hideMark/>
          </w:tcPr>
          <w:p w:rsidR="0089008B" w:rsidRDefault="0089008B" w:rsidP="002B0291">
            <w:pPr>
              <w:jc w:val="center"/>
              <w:rPr>
                <w:rFonts w:eastAsia="Times New Roman"/>
                <w:sz w:val="28"/>
                <w:szCs w:val="28"/>
                <w:lang w:eastAsia="en-US"/>
              </w:rPr>
            </w:pPr>
            <w:r>
              <w:rPr>
                <w:rFonts w:eastAsia="Times New Roman"/>
                <w:sz w:val="28"/>
                <w:szCs w:val="28"/>
                <w:lang w:eastAsia="en-US"/>
              </w:rPr>
              <w:t>0,01</w:t>
            </w:r>
          </w:p>
        </w:tc>
      </w:tr>
      <w:tr w:rsidR="0089008B" w:rsidTr="0089008B">
        <w:trPr>
          <w:trHeight w:val="315"/>
        </w:trPr>
        <w:tc>
          <w:tcPr>
            <w:tcW w:w="9644" w:type="dxa"/>
            <w:gridSpan w:val="7"/>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ind w:firstLine="606"/>
              <w:jc w:val="both"/>
              <w:rPr>
                <w:rFonts w:eastAsia="Times New Roman"/>
                <w:bCs/>
                <w:sz w:val="28"/>
                <w:szCs w:val="28"/>
                <w:lang w:eastAsia="en-US"/>
              </w:rPr>
            </w:pPr>
            <w:r>
              <w:rPr>
                <w:rFonts w:eastAsia="Times New Roman"/>
                <w:bCs/>
                <w:sz w:val="28"/>
                <w:szCs w:val="28"/>
                <w:lang w:eastAsia="en-US"/>
              </w:rPr>
              <w:t xml:space="preserve">Примечание </w:t>
            </w:r>
            <w:r>
              <w:rPr>
                <w:rFonts w:eastAsia="Times New Roman"/>
                <w:b/>
                <w:bCs/>
                <w:sz w:val="28"/>
                <w:szCs w:val="28"/>
                <w:lang w:eastAsia="en-US"/>
              </w:rPr>
              <w:t xml:space="preserve">- </w:t>
            </w:r>
            <w:r>
              <w:rPr>
                <w:rFonts w:eastAsia="Times New Roman"/>
                <w:bCs/>
                <w:sz w:val="28"/>
                <w:szCs w:val="28"/>
                <w:lang w:eastAsia="en-US"/>
              </w:rPr>
              <w:t xml:space="preserve">Д </w:t>
            </w:r>
            <w:r>
              <w:rPr>
                <w:rFonts w:eastAsia="Times New Roman"/>
                <w:b/>
                <w:bCs/>
                <w:sz w:val="28"/>
                <w:szCs w:val="28"/>
                <w:lang w:eastAsia="en-US"/>
              </w:rPr>
              <w:t>-</w:t>
            </w:r>
            <w:r>
              <w:rPr>
                <w:rFonts w:eastAsia="Times New Roman"/>
                <w:bCs/>
                <w:sz w:val="28"/>
                <w:szCs w:val="28"/>
                <w:lang w:eastAsia="en-US"/>
              </w:rPr>
              <w:t xml:space="preserve"> потребность в достижении; Б </w:t>
            </w:r>
            <w:r>
              <w:rPr>
                <w:rFonts w:eastAsia="Times New Roman"/>
                <w:b/>
                <w:bCs/>
                <w:sz w:val="28"/>
                <w:szCs w:val="28"/>
                <w:lang w:eastAsia="en-US"/>
              </w:rPr>
              <w:t>-</w:t>
            </w:r>
            <w:r>
              <w:rPr>
                <w:rFonts w:eastAsia="Times New Roman"/>
                <w:bCs/>
                <w:sz w:val="28"/>
                <w:szCs w:val="28"/>
                <w:lang w:eastAsia="en-US"/>
              </w:rPr>
              <w:t xml:space="preserve"> потребность в борьбе; </w:t>
            </w:r>
          </w:p>
          <w:p w:rsidR="0089008B" w:rsidRDefault="0089008B" w:rsidP="002B0291">
            <w:pPr>
              <w:jc w:val="both"/>
              <w:rPr>
                <w:rFonts w:eastAsia="Times New Roman"/>
                <w:sz w:val="28"/>
                <w:szCs w:val="28"/>
                <w:lang w:eastAsia="en-US"/>
              </w:rPr>
            </w:pPr>
            <w:r>
              <w:rPr>
                <w:rFonts w:eastAsia="Times New Roman"/>
                <w:bCs/>
                <w:sz w:val="28"/>
                <w:szCs w:val="28"/>
                <w:lang w:eastAsia="en-US"/>
              </w:rPr>
              <w:t xml:space="preserve">С </w:t>
            </w:r>
            <w:r>
              <w:rPr>
                <w:rFonts w:eastAsia="Times New Roman"/>
                <w:b/>
                <w:bCs/>
                <w:sz w:val="28"/>
                <w:szCs w:val="28"/>
                <w:lang w:eastAsia="en-US"/>
              </w:rPr>
              <w:t>-</w:t>
            </w:r>
            <w:r>
              <w:rPr>
                <w:rFonts w:eastAsia="Times New Roman"/>
                <w:bCs/>
                <w:sz w:val="28"/>
                <w:szCs w:val="28"/>
                <w:lang w:eastAsia="en-US"/>
              </w:rPr>
              <w:t xml:space="preserve"> потребность в самосовершенствовании; О </w:t>
            </w:r>
            <w:r>
              <w:rPr>
                <w:rFonts w:eastAsia="Times New Roman"/>
                <w:b/>
                <w:bCs/>
                <w:sz w:val="28"/>
                <w:szCs w:val="28"/>
                <w:lang w:eastAsia="en-US"/>
              </w:rPr>
              <w:t>-</w:t>
            </w:r>
            <w:r>
              <w:rPr>
                <w:rFonts w:eastAsia="Times New Roman"/>
                <w:bCs/>
                <w:sz w:val="28"/>
                <w:szCs w:val="28"/>
                <w:lang w:eastAsia="en-US"/>
              </w:rPr>
              <w:t xml:space="preserve"> потребность в общении; </w:t>
            </w:r>
            <w:r w:rsidR="002B0291">
              <w:rPr>
                <w:rFonts w:eastAsia="Times New Roman"/>
                <w:bCs/>
                <w:sz w:val="28"/>
                <w:szCs w:val="28"/>
                <w:lang w:eastAsia="en-US"/>
              </w:rPr>
              <w:t xml:space="preserve">        </w:t>
            </w:r>
            <w:r>
              <w:rPr>
                <w:rFonts w:eastAsia="Times New Roman"/>
                <w:bCs/>
                <w:sz w:val="28"/>
                <w:szCs w:val="28"/>
                <w:lang w:eastAsia="en-US"/>
              </w:rPr>
              <w:t xml:space="preserve">П </w:t>
            </w:r>
            <w:r>
              <w:rPr>
                <w:rFonts w:eastAsia="Times New Roman"/>
                <w:b/>
                <w:bCs/>
                <w:sz w:val="28"/>
                <w:szCs w:val="28"/>
                <w:lang w:eastAsia="en-US"/>
              </w:rPr>
              <w:t>-</w:t>
            </w:r>
            <w:r>
              <w:rPr>
                <w:rFonts w:eastAsia="Times New Roman"/>
                <w:bCs/>
                <w:sz w:val="28"/>
                <w:szCs w:val="28"/>
                <w:lang w:eastAsia="en-US"/>
              </w:rPr>
              <w:t xml:space="preserve"> потребность в материальном поощрении; </w:t>
            </w:r>
            <w:r>
              <w:rPr>
                <w:rFonts w:eastAsia="Times New Roman"/>
                <w:sz w:val="28"/>
                <w:szCs w:val="28"/>
                <w:lang w:eastAsia="en-US"/>
              </w:rPr>
              <w:t>М</w:t>
            </w:r>
            <w:r>
              <w:rPr>
                <w:rFonts w:eastAsia="Times New Roman"/>
                <w:sz w:val="28"/>
                <w:szCs w:val="28"/>
                <w:vertAlign w:val="subscript"/>
                <w:lang w:eastAsia="en-US"/>
              </w:rPr>
              <w:t xml:space="preserve">о </w:t>
            </w:r>
            <w:r>
              <w:rPr>
                <w:rFonts w:eastAsia="Times New Roman"/>
                <w:b/>
                <w:sz w:val="28"/>
                <w:szCs w:val="28"/>
                <w:lang w:eastAsia="en-US"/>
              </w:rPr>
              <w:t>-</w:t>
            </w:r>
            <w:r>
              <w:rPr>
                <w:rFonts w:eastAsia="Times New Roman"/>
                <w:sz w:val="28"/>
                <w:szCs w:val="28"/>
                <w:lang w:eastAsia="en-US"/>
              </w:rPr>
              <w:t xml:space="preserve"> средний показатель общей мотивации</w:t>
            </w:r>
          </w:p>
        </w:tc>
      </w:tr>
    </w:tbl>
    <w:p w:rsidR="0089008B" w:rsidRDefault="0089008B" w:rsidP="0089008B">
      <w:pPr>
        <w:widowControl w:val="0"/>
        <w:rPr>
          <w:sz w:val="28"/>
          <w:szCs w:val="28"/>
        </w:rPr>
      </w:pPr>
    </w:p>
    <w:p w:rsidR="0089008B" w:rsidRDefault="0089008B" w:rsidP="0089008B">
      <w:pPr>
        <w:widowControl w:val="0"/>
        <w:ind w:firstLine="567"/>
        <w:jc w:val="both"/>
        <w:rPr>
          <w:sz w:val="28"/>
          <w:szCs w:val="28"/>
        </w:rPr>
      </w:pPr>
      <w:r>
        <w:rPr>
          <w:sz w:val="28"/>
          <w:szCs w:val="28"/>
        </w:rPr>
        <w:t>Педагогическое наблюдение, проходившее систематически в течение проведения нашего исследования, свидетельствует о том, что важным фактором, оказывающим положительное влияние на качество тренировочно</w:t>
      </w:r>
      <w:r>
        <w:rPr>
          <w:b/>
          <w:sz w:val="28"/>
          <w:szCs w:val="28"/>
        </w:rPr>
        <w:t>-</w:t>
      </w:r>
      <w:r>
        <w:rPr>
          <w:sz w:val="28"/>
          <w:szCs w:val="28"/>
        </w:rPr>
        <w:t xml:space="preserve">соревновательной деятельности, является не только уровень общей мотивации спортивной деятельности, но и состояние рабочей (текущей) мотивации [232]. </w:t>
      </w:r>
    </w:p>
    <w:p w:rsidR="0089008B" w:rsidRDefault="0089008B" w:rsidP="0089008B">
      <w:pPr>
        <w:widowControl w:val="0"/>
        <w:ind w:firstLine="567"/>
        <w:jc w:val="both"/>
        <w:rPr>
          <w:sz w:val="28"/>
          <w:szCs w:val="28"/>
        </w:rPr>
      </w:pPr>
      <w:r>
        <w:rPr>
          <w:sz w:val="28"/>
          <w:szCs w:val="28"/>
        </w:rPr>
        <w:t>Для определения состояния рабочей мотивации мы использовали шкалу мотивационного состояния (ШМС</w:t>
      </w:r>
      <w:r>
        <w:rPr>
          <w:b/>
          <w:sz w:val="28"/>
          <w:szCs w:val="28"/>
        </w:rPr>
        <w:t>-</w:t>
      </w:r>
      <w:r>
        <w:rPr>
          <w:sz w:val="28"/>
          <w:szCs w:val="28"/>
        </w:rPr>
        <w:t>1), разработанную В.Ф. Соповым.</w:t>
      </w:r>
    </w:p>
    <w:p w:rsidR="0089008B" w:rsidRDefault="0089008B" w:rsidP="0089008B">
      <w:pPr>
        <w:widowControl w:val="0"/>
        <w:ind w:firstLine="567"/>
        <w:jc w:val="both"/>
        <w:rPr>
          <w:sz w:val="28"/>
          <w:szCs w:val="28"/>
        </w:rPr>
      </w:pPr>
      <w:r>
        <w:rPr>
          <w:sz w:val="28"/>
          <w:szCs w:val="28"/>
        </w:rPr>
        <w:t xml:space="preserve">В ходе обследования дзюдоистки экспериментальной и контрольной групп отвечали на семь вопросов. За каждый из четырех предложенных ответов </w:t>
      </w:r>
      <w:r>
        <w:rPr>
          <w:sz w:val="28"/>
          <w:szCs w:val="28"/>
        </w:rPr>
        <w:lastRenderedPageBreak/>
        <w:t xml:space="preserve">обследуемая дзюдоистка получала от 1 до 4 баллов. Всего было обследовано32 дзюдоистки. </w:t>
      </w:r>
    </w:p>
    <w:p w:rsidR="0089008B" w:rsidRDefault="0089008B" w:rsidP="0089008B">
      <w:pPr>
        <w:widowControl w:val="0"/>
        <w:ind w:firstLine="567"/>
        <w:jc w:val="both"/>
        <w:rPr>
          <w:sz w:val="28"/>
          <w:szCs w:val="28"/>
        </w:rPr>
      </w:pPr>
      <w:r>
        <w:rPr>
          <w:sz w:val="28"/>
          <w:szCs w:val="28"/>
        </w:rPr>
        <w:t xml:space="preserve">Измерение текущей (рабочей) мотивации проходило в три этапа в течение 11 месяцев в ходе формирующего педагогического эксперимента </w:t>
      </w:r>
      <w:r>
        <w:rPr>
          <w:b/>
          <w:sz w:val="28"/>
          <w:szCs w:val="28"/>
        </w:rPr>
        <w:t>-</w:t>
      </w:r>
      <w:r>
        <w:rPr>
          <w:sz w:val="28"/>
          <w:szCs w:val="28"/>
        </w:rPr>
        <w:t xml:space="preserve"> с 5 января по 3 декабря 2014 года с интервалом в пять месяцев. Результаты исследования, дзюдоисток сборной РК – членов экспериментальной и контрольной групп представлены в таблице 24 и на рисунке 9.</w:t>
      </w:r>
    </w:p>
    <w:p w:rsidR="0089008B" w:rsidRDefault="0089008B" w:rsidP="0089008B">
      <w:pPr>
        <w:widowControl w:val="0"/>
        <w:ind w:firstLine="567"/>
        <w:jc w:val="both"/>
        <w:rPr>
          <w:sz w:val="28"/>
          <w:szCs w:val="28"/>
        </w:rPr>
      </w:pPr>
      <w:r>
        <w:rPr>
          <w:sz w:val="28"/>
          <w:szCs w:val="28"/>
        </w:rPr>
        <w:t>Показатели трех обследований по состоянию рабочей мотивации дзюдоисток экспериментальной группы в ходе педагогического эксперимента  представлены в таблице 24.</w:t>
      </w:r>
    </w:p>
    <w:p w:rsidR="0089008B" w:rsidRDefault="0089008B" w:rsidP="0089008B">
      <w:pPr>
        <w:widowControl w:val="0"/>
        <w:rPr>
          <w:sz w:val="28"/>
          <w:szCs w:val="28"/>
        </w:rPr>
      </w:pPr>
    </w:p>
    <w:p w:rsidR="0089008B" w:rsidRDefault="0089008B" w:rsidP="0089008B">
      <w:pPr>
        <w:widowControl w:val="0"/>
        <w:jc w:val="both"/>
        <w:rPr>
          <w:sz w:val="28"/>
          <w:szCs w:val="28"/>
        </w:rPr>
      </w:pPr>
      <w:r>
        <w:rPr>
          <w:sz w:val="28"/>
          <w:szCs w:val="28"/>
        </w:rPr>
        <w:t xml:space="preserve">Таблица 24 </w:t>
      </w:r>
      <w:r>
        <w:rPr>
          <w:b/>
          <w:sz w:val="28"/>
          <w:szCs w:val="28"/>
        </w:rPr>
        <w:t xml:space="preserve">- </w:t>
      </w:r>
      <w:r>
        <w:rPr>
          <w:sz w:val="28"/>
          <w:szCs w:val="28"/>
        </w:rPr>
        <w:t>Показатели состояния рабочей мотивации дзюдоисток экспериментальной группы в ходе педагогического эксперимента  (</w:t>
      </w:r>
      <w:r>
        <w:rPr>
          <w:sz w:val="28"/>
          <w:szCs w:val="28"/>
          <w:lang w:val="en-US"/>
        </w:rPr>
        <w:t>n</w:t>
      </w:r>
      <w:r>
        <w:rPr>
          <w:sz w:val="28"/>
          <w:szCs w:val="28"/>
        </w:rPr>
        <w:t>=16)</w:t>
      </w:r>
    </w:p>
    <w:p w:rsidR="0089008B" w:rsidRDefault="0089008B" w:rsidP="0089008B">
      <w:pPr>
        <w:rPr>
          <w:b/>
          <w:sz w:val="28"/>
          <w:szCs w:val="28"/>
        </w:rPr>
      </w:pPr>
    </w:p>
    <w:tbl>
      <w:tblPr>
        <w:tblW w:w="96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6"/>
        <w:gridCol w:w="850"/>
        <w:gridCol w:w="1843"/>
        <w:gridCol w:w="850"/>
        <w:gridCol w:w="1843"/>
        <w:gridCol w:w="851"/>
        <w:gridCol w:w="1842"/>
      </w:tblGrid>
      <w:tr w:rsidR="0089008B" w:rsidTr="0089008B">
        <w:trPr>
          <w:trHeight w:val="431"/>
        </w:trPr>
        <w:tc>
          <w:tcPr>
            <w:tcW w:w="1565" w:type="dxa"/>
            <w:vMerge w:val="restart"/>
            <w:tcBorders>
              <w:top w:val="single" w:sz="4" w:space="0" w:color="auto"/>
              <w:left w:val="single" w:sz="4" w:space="0" w:color="auto"/>
              <w:bottom w:val="single" w:sz="4" w:space="0" w:color="auto"/>
              <w:right w:val="single" w:sz="4" w:space="0" w:color="auto"/>
            </w:tcBorders>
            <w:noWrap/>
            <w:vAlign w:val="center"/>
          </w:tcPr>
          <w:p w:rsidR="0089008B" w:rsidRDefault="0089008B" w:rsidP="002B0291">
            <w:pPr>
              <w:rPr>
                <w:rFonts w:eastAsia="Times New Roman"/>
                <w:sz w:val="27"/>
                <w:szCs w:val="27"/>
                <w:lang w:eastAsia="en-US"/>
              </w:rPr>
            </w:pPr>
          </w:p>
          <w:p w:rsidR="0089008B" w:rsidRDefault="0089008B" w:rsidP="002B0291">
            <w:pPr>
              <w:rPr>
                <w:rFonts w:eastAsia="Times New Roman"/>
                <w:sz w:val="27"/>
                <w:szCs w:val="27"/>
                <w:lang w:eastAsia="en-US"/>
              </w:rPr>
            </w:pPr>
            <w:r>
              <w:rPr>
                <w:rFonts w:eastAsia="Times New Roman"/>
                <w:sz w:val="27"/>
                <w:szCs w:val="27"/>
                <w:lang w:eastAsia="en-US"/>
              </w:rPr>
              <w:t>Испытуе-мая</w:t>
            </w:r>
          </w:p>
        </w:tc>
        <w:tc>
          <w:tcPr>
            <w:tcW w:w="8079" w:type="dxa"/>
            <w:gridSpan w:val="6"/>
            <w:tcBorders>
              <w:top w:val="single" w:sz="4" w:space="0" w:color="auto"/>
              <w:left w:val="single" w:sz="4" w:space="0" w:color="auto"/>
              <w:bottom w:val="single" w:sz="4" w:space="0" w:color="auto"/>
              <w:right w:val="single" w:sz="4" w:space="0" w:color="auto"/>
            </w:tcBorders>
            <w:hideMark/>
          </w:tcPr>
          <w:p w:rsidR="0089008B" w:rsidRDefault="0089008B" w:rsidP="002B0291">
            <w:pPr>
              <w:jc w:val="center"/>
              <w:rPr>
                <w:rFonts w:eastAsia="Times New Roman"/>
                <w:sz w:val="27"/>
                <w:szCs w:val="27"/>
                <w:lang w:eastAsia="en-US"/>
              </w:rPr>
            </w:pPr>
            <w:r>
              <w:rPr>
                <w:sz w:val="27"/>
                <w:szCs w:val="27"/>
                <w:lang w:eastAsia="en-US"/>
              </w:rPr>
              <w:t>Дни измерения текущей мотивации</w:t>
            </w:r>
          </w:p>
        </w:tc>
      </w:tr>
      <w:tr w:rsidR="0089008B" w:rsidTr="0089008B">
        <w:trPr>
          <w:trHeight w:val="375"/>
        </w:trPr>
        <w:tc>
          <w:tcPr>
            <w:tcW w:w="9644"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rPr>
                <w:rFonts w:eastAsia="Times New Roman"/>
                <w:sz w:val="27"/>
                <w:szCs w:val="27"/>
                <w:lang w:eastAsia="en-US"/>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jc w:val="center"/>
              <w:rPr>
                <w:rFonts w:eastAsia="Times New Roman"/>
                <w:sz w:val="27"/>
                <w:szCs w:val="27"/>
                <w:lang w:eastAsia="en-US"/>
              </w:rPr>
            </w:pPr>
            <w:r>
              <w:rPr>
                <w:rFonts w:eastAsia="Times New Roman"/>
                <w:sz w:val="27"/>
                <w:szCs w:val="27"/>
                <w:lang w:eastAsia="en-US"/>
              </w:rPr>
              <w:t>5.01.2014г.</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jc w:val="center"/>
              <w:rPr>
                <w:rFonts w:eastAsia="Times New Roman"/>
                <w:sz w:val="27"/>
                <w:szCs w:val="27"/>
                <w:lang w:eastAsia="en-US"/>
              </w:rPr>
            </w:pPr>
            <w:r>
              <w:rPr>
                <w:rFonts w:eastAsia="Times New Roman"/>
                <w:sz w:val="27"/>
                <w:szCs w:val="27"/>
                <w:lang w:eastAsia="en-US"/>
              </w:rPr>
              <w:t>15.06.2014г.</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jc w:val="center"/>
              <w:rPr>
                <w:rFonts w:eastAsia="Times New Roman"/>
                <w:sz w:val="27"/>
                <w:szCs w:val="27"/>
                <w:lang w:eastAsia="en-US"/>
              </w:rPr>
            </w:pPr>
            <w:r>
              <w:rPr>
                <w:rFonts w:eastAsia="Times New Roman"/>
                <w:sz w:val="27"/>
                <w:szCs w:val="27"/>
                <w:lang w:eastAsia="en-US"/>
              </w:rPr>
              <w:t>03.12.2014г.</w:t>
            </w:r>
          </w:p>
        </w:tc>
      </w:tr>
      <w:tr w:rsidR="0089008B" w:rsidTr="0089008B">
        <w:trPr>
          <w:trHeight w:val="295"/>
        </w:trPr>
        <w:tc>
          <w:tcPr>
            <w:tcW w:w="9644"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rPr>
                <w:rFonts w:eastAsia="Times New Roman"/>
                <w:sz w:val="27"/>
                <w:szCs w:val="27"/>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jc w:val="center"/>
              <w:rPr>
                <w:rFonts w:eastAsia="Times New Roman"/>
                <w:sz w:val="27"/>
                <w:szCs w:val="27"/>
                <w:lang w:eastAsia="en-US"/>
              </w:rPr>
            </w:pPr>
            <w:r>
              <w:rPr>
                <w:rFonts w:eastAsia="Times New Roman"/>
                <w:sz w:val="27"/>
                <w:szCs w:val="27"/>
                <w:lang w:eastAsia="en-US"/>
              </w:rPr>
              <w:t>балл</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rFonts w:eastAsia="Times New Roman"/>
                <w:sz w:val="27"/>
                <w:szCs w:val="27"/>
                <w:lang w:eastAsia="en-US"/>
              </w:rPr>
            </w:pPr>
            <w:r>
              <w:rPr>
                <w:rFonts w:eastAsia="Times New Roman"/>
                <w:sz w:val="27"/>
                <w:szCs w:val="27"/>
                <w:lang w:eastAsia="en-US"/>
              </w:rPr>
              <w:t>оценка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jc w:val="center"/>
              <w:rPr>
                <w:rFonts w:eastAsia="Times New Roman"/>
                <w:sz w:val="27"/>
                <w:szCs w:val="27"/>
                <w:lang w:eastAsia="en-US"/>
              </w:rPr>
            </w:pPr>
            <w:r>
              <w:rPr>
                <w:rFonts w:eastAsia="Times New Roman"/>
                <w:sz w:val="27"/>
                <w:szCs w:val="27"/>
                <w:lang w:eastAsia="en-US"/>
              </w:rPr>
              <w:t>балл</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rFonts w:eastAsia="Times New Roman"/>
                <w:sz w:val="27"/>
                <w:szCs w:val="27"/>
                <w:lang w:eastAsia="en-US"/>
              </w:rPr>
            </w:pPr>
            <w:r>
              <w:rPr>
                <w:rFonts w:eastAsia="Times New Roman"/>
                <w:sz w:val="27"/>
                <w:szCs w:val="27"/>
                <w:lang w:eastAsia="en-US"/>
              </w:rPr>
              <w:t>оценка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jc w:val="center"/>
              <w:rPr>
                <w:rFonts w:eastAsia="Times New Roman"/>
                <w:sz w:val="27"/>
                <w:szCs w:val="27"/>
                <w:lang w:eastAsia="en-US"/>
              </w:rPr>
            </w:pPr>
            <w:r>
              <w:rPr>
                <w:rFonts w:eastAsia="Times New Roman"/>
                <w:sz w:val="27"/>
                <w:szCs w:val="27"/>
                <w:lang w:eastAsia="en-US"/>
              </w:rPr>
              <w:t>балл</w:t>
            </w:r>
          </w:p>
        </w:tc>
        <w:tc>
          <w:tcPr>
            <w:tcW w:w="1842" w:type="dxa"/>
            <w:tcBorders>
              <w:top w:val="single" w:sz="4" w:space="0" w:color="auto"/>
              <w:left w:val="single" w:sz="4" w:space="0" w:color="auto"/>
              <w:bottom w:val="single" w:sz="4" w:space="0" w:color="auto"/>
              <w:right w:val="single" w:sz="4" w:space="0" w:color="auto"/>
            </w:tcBorders>
            <w:vAlign w:val="center"/>
            <w:hideMark/>
          </w:tcPr>
          <w:p w:rsidR="0089008B" w:rsidRDefault="0089008B" w:rsidP="002B0291">
            <w:pPr>
              <w:jc w:val="center"/>
              <w:rPr>
                <w:rFonts w:eastAsia="Times New Roman"/>
                <w:sz w:val="27"/>
                <w:szCs w:val="27"/>
                <w:lang w:eastAsia="en-US"/>
              </w:rPr>
            </w:pPr>
            <w:r>
              <w:rPr>
                <w:rFonts w:eastAsia="Times New Roman"/>
                <w:sz w:val="27"/>
                <w:szCs w:val="27"/>
                <w:lang w:eastAsia="en-US"/>
              </w:rPr>
              <w:t>оценка</w:t>
            </w:r>
          </w:p>
        </w:tc>
      </w:tr>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rPr>
                <w:rFonts w:eastAsia="Times New Roman"/>
                <w:sz w:val="27"/>
                <w:szCs w:val="27"/>
                <w:lang w:eastAsia="en-US"/>
              </w:rPr>
            </w:pPr>
            <w:r>
              <w:rPr>
                <w:rFonts w:eastAsia="Times New Roman"/>
                <w:sz w:val="27"/>
                <w:szCs w:val="27"/>
                <w:lang w:eastAsia="en-US"/>
              </w:rPr>
              <w:t>М-ва</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18</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низкая</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средняя</w:t>
            </w: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26</w:t>
            </w:r>
          </w:p>
        </w:tc>
        <w:tc>
          <w:tcPr>
            <w:tcW w:w="1842" w:type="dxa"/>
            <w:tcBorders>
              <w:top w:val="single" w:sz="4" w:space="0" w:color="auto"/>
              <w:left w:val="single" w:sz="4" w:space="0" w:color="auto"/>
              <w:bottom w:val="single" w:sz="4" w:space="0" w:color="auto"/>
              <w:right w:val="single" w:sz="4" w:space="0" w:color="auto"/>
            </w:tcBorders>
            <w:hideMark/>
          </w:tcPr>
          <w:p w:rsidR="0089008B" w:rsidRDefault="0089008B" w:rsidP="002B0291">
            <w:pPr>
              <w:jc w:val="center"/>
              <w:rPr>
                <w:rFonts w:eastAsia="Times New Roman"/>
                <w:sz w:val="27"/>
                <w:szCs w:val="27"/>
                <w:lang w:eastAsia="en-US"/>
              </w:rPr>
            </w:pPr>
            <w:r>
              <w:rPr>
                <w:rFonts w:eastAsia="Times New Roman"/>
                <w:sz w:val="27"/>
                <w:szCs w:val="27"/>
                <w:lang w:eastAsia="en-US"/>
              </w:rPr>
              <w:t>высокая</w:t>
            </w:r>
          </w:p>
        </w:tc>
      </w:tr>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rPr>
                <w:rFonts w:eastAsia="Times New Roman"/>
                <w:sz w:val="27"/>
                <w:szCs w:val="27"/>
                <w:lang w:eastAsia="en-US"/>
              </w:rPr>
            </w:pPr>
            <w:r>
              <w:rPr>
                <w:rFonts w:eastAsia="Times New Roman"/>
                <w:sz w:val="27"/>
                <w:szCs w:val="27"/>
                <w:lang w:eastAsia="en-US"/>
              </w:rPr>
              <w:t>У-ва</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21</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средняя</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средняя</w:t>
            </w: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22</w:t>
            </w:r>
          </w:p>
        </w:tc>
        <w:tc>
          <w:tcPr>
            <w:tcW w:w="1842"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средняя</w:t>
            </w:r>
          </w:p>
        </w:tc>
      </w:tr>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rPr>
                <w:rFonts w:eastAsia="Times New Roman"/>
                <w:sz w:val="27"/>
                <w:szCs w:val="27"/>
                <w:lang w:eastAsia="en-US"/>
              </w:rPr>
            </w:pPr>
            <w:r>
              <w:rPr>
                <w:rFonts w:eastAsia="Times New Roman"/>
                <w:sz w:val="27"/>
                <w:szCs w:val="27"/>
                <w:lang w:eastAsia="en-US"/>
              </w:rPr>
              <w:t>Н-ва</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17</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низкая</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18</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низкая</w:t>
            </w: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19</w:t>
            </w:r>
          </w:p>
        </w:tc>
        <w:tc>
          <w:tcPr>
            <w:tcW w:w="1842"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очень низкая</w:t>
            </w:r>
          </w:p>
        </w:tc>
      </w:tr>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rPr>
                <w:rFonts w:eastAsia="Times New Roman"/>
                <w:sz w:val="27"/>
                <w:szCs w:val="27"/>
                <w:lang w:eastAsia="en-US"/>
              </w:rPr>
            </w:pPr>
            <w:r>
              <w:rPr>
                <w:rFonts w:eastAsia="Times New Roman"/>
                <w:sz w:val="27"/>
                <w:szCs w:val="27"/>
                <w:lang w:eastAsia="en-US"/>
              </w:rPr>
              <w:t>Ф-ва</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25</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повышенная</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25</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повышенная</w:t>
            </w: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20</w:t>
            </w:r>
          </w:p>
        </w:tc>
        <w:tc>
          <w:tcPr>
            <w:tcW w:w="1842"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средняя</w:t>
            </w:r>
          </w:p>
        </w:tc>
      </w:tr>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rPr>
                <w:rFonts w:eastAsia="Times New Roman"/>
                <w:sz w:val="27"/>
                <w:szCs w:val="27"/>
                <w:lang w:eastAsia="en-US"/>
              </w:rPr>
            </w:pPr>
            <w:r>
              <w:rPr>
                <w:rFonts w:eastAsia="Times New Roman"/>
                <w:sz w:val="27"/>
                <w:szCs w:val="27"/>
                <w:lang w:eastAsia="en-US"/>
              </w:rPr>
              <w:t>С-ва</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средняя</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18</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низкая</w:t>
            </w: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24</w:t>
            </w:r>
          </w:p>
        </w:tc>
        <w:tc>
          <w:tcPr>
            <w:tcW w:w="1842"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rPr>
                <w:rFonts w:eastAsia="Times New Roman"/>
                <w:sz w:val="27"/>
                <w:szCs w:val="27"/>
                <w:lang w:eastAsia="en-US"/>
              </w:rPr>
            </w:pPr>
            <w:r>
              <w:rPr>
                <w:rFonts w:eastAsia="Times New Roman"/>
                <w:sz w:val="27"/>
                <w:szCs w:val="27"/>
                <w:lang w:eastAsia="en-US"/>
              </w:rPr>
              <w:t>повышенная</w:t>
            </w:r>
          </w:p>
        </w:tc>
      </w:tr>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rPr>
                <w:rFonts w:eastAsia="Times New Roman"/>
                <w:sz w:val="27"/>
                <w:szCs w:val="27"/>
                <w:lang w:eastAsia="en-US"/>
              </w:rPr>
            </w:pPr>
            <w:r>
              <w:rPr>
                <w:rFonts w:eastAsia="Times New Roman"/>
                <w:sz w:val="27"/>
                <w:szCs w:val="27"/>
                <w:lang w:eastAsia="en-US"/>
              </w:rPr>
              <w:t>А-ва</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23</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rPr>
                <w:rFonts w:eastAsia="Times New Roman"/>
                <w:sz w:val="27"/>
                <w:szCs w:val="27"/>
                <w:lang w:eastAsia="en-US"/>
              </w:rPr>
            </w:pPr>
            <w:r>
              <w:rPr>
                <w:rFonts w:eastAsia="Times New Roman"/>
                <w:sz w:val="27"/>
                <w:szCs w:val="27"/>
                <w:lang w:eastAsia="en-US"/>
              </w:rPr>
              <w:t>повышенная</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23</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rPr>
                <w:rFonts w:eastAsia="Times New Roman"/>
                <w:sz w:val="27"/>
                <w:szCs w:val="27"/>
                <w:lang w:eastAsia="en-US"/>
              </w:rPr>
            </w:pPr>
            <w:r>
              <w:rPr>
                <w:rFonts w:eastAsia="Times New Roman"/>
                <w:sz w:val="27"/>
                <w:szCs w:val="27"/>
                <w:lang w:eastAsia="en-US"/>
              </w:rPr>
              <w:t>повышенная</w:t>
            </w: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25</w:t>
            </w:r>
          </w:p>
        </w:tc>
        <w:tc>
          <w:tcPr>
            <w:tcW w:w="1842"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rPr>
                <w:rFonts w:eastAsia="Times New Roman"/>
                <w:sz w:val="27"/>
                <w:szCs w:val="27"/>
                <w:lang w:eastAsia="en-US"/>
              </w:rPr>
            </w:pPr>
            <w:r>
              <w:rPr>
                <w:rFonts w:eastAsia="Times New Roman"/>
                <w:sz w:val="27"/>
                <w:szCs w:val="27"/>
                <w:lang w:eastAsia="en-US"/>
              </w:rPr>
              <w:t>повышенная</w:t>
            </w:r>
          </w:p>
        </w:tc>
      </w:tr>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rPr>
                <w:rFonts w:eastAsia="Times New Roman"/>
                <w:sz w:val="27"/>
                <w:szCs w:val="27"/>
                <w:lang w:eastAsia="en-US"/>
              </w:rPr>
            </w:pPr>
            <w:r>
              <w:rPr>
                <w:rFonts w:eastAsia="Times New Roman"/>
                <w:sz w:val="27"/>
                <w:szCs w:val="27"/>
                <w:lang w:eastAsia="en-US"/>
              </w:rPr>
              <w:t>Р-ва</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23</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rPr>
                <w:rFonts w:eastAsia="Times New Roman"/>
                <w:sz w:val="27"/>
                <w:szCs w:val="27"/>
                <w:lang w:eastAsia="en-US"/>
              </w:rPr>
            </w:pPr>
            <w:r>
              <w:rPr>
                <w:rFonts w:eastAsia="Times New Roman"/>
                <w:sz w:val="27"/>
                <w:szCs w:val="27"/>
                <w:lang w:eastAsia="en-US"/>
              </w:rPr>
              <w:t>повышенная</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25</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rPr>
                <w:rFonts w:eastAsia="Times New Roman"/>
                <w:sz w:val="27"/>
                <w:szCs w:val="27"/>
                <w:lang w:eastAsia="en-US"/>
              </w:rPr>
            </w:pPr>
            <w:r>
              <w:rPr>
                <w:rFonts w:eastAsia="Times New Roman"/>
                <w:sz w:val="27"/>
                <w:szCs w:val="27"/>
                <w:lang w:eastAsia="en-US"/>
              </w:rPr>
              <w:t>повышенная</w:t>
            </w: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27</w:t>
            </w:r>
          </w:p>
        </w:tc>
        <w:tc>
          <w:tcPr>
            <w:tcW w:w="1842"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rPr>
                <w:rFonts w:eastAsia="Times New Roman"/>
                <w:sz w:val="27"/>
                <w:szCs w:val="27"/>
                <w:lang w:eastAsia="en-US"/>
              </w:rPr>
            </w:pPr>
            <w:r>
              <w:rPr>
                <w:rFonts w:eastAsia="Times New Roman"/>
                <w:sz w:val="27"/>
                <w:szCs w:val="27"/>
                <w:lang w:eastAsia="en-US"/>
              </w:rPr>
              <w:t>повышенная</w:t>
            </w:r>
          </w:p>
        </w:tc>
      </w:tr>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rPr>
                <w:rFonts w:eastAsia="Times New Roman"/>
                <w:sz w:val="27"/>
                <w:szCs w:val="27"/>
                <w:lang w:eastAsia="en-US"/>
              </w:rPr>
            </w:pPr>
            <w:r>
              <w:rPr>
                <w:rFonts w:eastAsia="Times New Roman"/>
                <w:sz w:val="27"/>
                <w:szCs w:val="27"/>
                <w:lang w:eastAsia="en-US"/>
              </w:rPr>
              <w:t>Ам-ва</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22</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средняя</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23</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rPr>
                <w:rFonts w:eastAsia="Times New Roman"/>
                <w:sz w:val="27"/>
                <w:szCs w:val="27"/>
                <w:lang w:eastAsia="en-US"/>
              </w:rPr>
            </w:pPr>
            <w:r>
              <w:rPr>
                <w:rFonts w:eastAsia="Times New Roman"/>
                <w:sz w:val="27"/>
                <w:szCs w:val="27"/>
                <w:lang w:eastAsia="en-US"/>
              </w:rPr>
              <w:t>повышенная</w:t>
            </w: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25</w:t>
            </w:r>
          </w:p>
        </w:tc>
        <w:tc>
          <w:tcPr>
            <w:tcW w:w="1842"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rPr>
                <w:rFonts w:eastAsia="Times New Roman"/>
                <w:sz w:val="27"/>
                <w:szCs w:val="27"/>
                <w:lang w:eastAsia="en-US"/>
              </w:rPr>
            </w:pPr>
            <w:r>
              <w:rPr>
                <w:rFonts w:eastAsia="Times New Roman"/>
                <w:sz w:val="27"/>
                <w:szCs w:val="27"/>
                <w:lang w:eastAsia="en-US"/>
              </w:rPr>
              <w:t>повышенная</w:t>
            </w:r>
          </w:p>
        </w:tc>
      </w:tr>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rPr>
                <w:rFonts w:eastAsia="Times New Roman"/>
                <w:sz w:val="27"/>
                <w:szCs w:val="27"/>
                <w:lang w:eastAsia="en-US"/>
              </w:rPr>
            </w:pPr>
            <w:r>
              <w:rPr>
                <w:rFonts w:eastAsia="Times New Roman"/>
                <w:sz w:val="27"/>
                <w:szCs w:val="27"/>
                <w:lang w:eastAsia="en-US"/>
              </w:rPr>
              <w:t>Ат-ва</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17</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низкая</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18</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низкая</w:t>
            </w: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21</w:t>
            </w:r>
          </w:p>
        </w:tc>
        <w:tc>
          <w:tcPr>
            <w:tcW w:w="1842"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средняя</w:t>
            </w:r>
          </w:p>
        </w:tc>
      </w:tr>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rPr>
                <w:rFonts w:eastAsia="Times New Roman"/>
                <w:sz w:val="27"/>
                <w:szCs w:val="27"/>
                <w:lang w:eastAsia="en-US"/>
              </w:rPr>
            </w:pPr>
            <w:r>
              <w:rPr>
                <w:rFonts w:eastAsia="Times New Roman"/>
                <w:sz w:val="27"/>
                <w:szCs w:val="27"/>
                <w:lang w:eastAsia="en-US"/>
              </w:rPr>
              <w:t>Ж-ва</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средняя</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21</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средняя</w:t>
            </w: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25</w:t>
            </w:r>
          </w:p>
        </w:tc>
        <w:tc>
          <w:tcPr>
            <w:tcW w:w="1842"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rPr>
                <w:rFonts w:eastAsia="Times New Roman"/>
                <w:sz w:val="27"/>
                <w:szCs w:val="27"/>
                <w:lang w:eastAsia="en-US"/>
              </w:rPr>
            </w:pPr>
            <w:r>
              <w:rPr>
                <w:rFonts w:eastAsia="Times New Roman"/>
                <w:sz w:val="27"/>
                <w:szCs w:val="27"/>
                <w:lang w:eastAsia="en-US"/>
              </w:rPr>
              <w:t>повышенная</w:t>
            </w:r>
          </w:p>
        </w:tc>
      </w:tr>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rPr>
                <w:rFonts w:eastAsia="Times New Roman"/>
                <w:sz w:val="27"/>
                <w:szCs w:val="27"/>
                <w:lang w:eastAsia="en-US"/>
              </w:rPr>
            </w:pPr>
            <w:r>
              <w:rPr>
                <w:rFonts w:eastAsia="Times New Roman"/>
                <w:sz w:val="27"/>
                <w:szCs w:val="27"/>
                <w:lang w:eastAsia="en-US"/>
              </w:rPr>
              <w:t>Ад-ва</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19</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средняя</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средняя</w:t>
            </w: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22</w:t>
            </w:r>
          </w:p>
        </w:tc>
        <w:tc>
          <w:tcPr>
            <w:tcW w:w="1842"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средняя</w:t>
            </w:r>
          </w:p>
        </w:tc>
      </w:tr>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rPr>
                <w:rFonts w:eastAsia="Times New Roman"/>
                <w:sz w:val="27"/>
                <w:szCs w:val="27"/>
                <w:lang w:eastAsia="en-US"/>
              </w:rPr>
            </w:pPr>
            <w:r>
              <w:rPr>
                <w:rFonts w:eastAsia="Times New Roman"/>
                <w:sz w:val="27"/>
                <w:szCs w:val="27"/>
                <w:lang w:eastAsia="en-US"/>
              </w:rPr>
              <w:t xml:space="preserve">К-ко </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26</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высокая</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29</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очень выс.</w:t>
            </w: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28</w:t>
            </w:r>
          </w:p>
        </w:tc>
        <w:tc>
          <w:tcPr>
            <w:tcW w:w="1842"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очень выс.</w:t>
            </w:r>
          </w:p>
        </w:tc>
      </w:tr>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rPr>
                <w:rFonts w:eastAsia="Times New Roman"/>
                <w:sz w:val="27"/>
                <w:szCs w:val="27"/>
                <w:lang w:eastAsia="en-US"/>
              </w:rPr>
            </w:pPr>
            <w:r>
              <w:rPr>
                <w:rFonts w:eastAsia="Times New Roman"/>
                <w:sz w:val="27"/>
                <w:szCs w:val="27"/>
                <w:lang w:eastAsia="en-US"/>
              </w:rPr>
              <w:t>Б-ва</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26</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высокая</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27</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высокая</w:t>
            </w: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27</w:t>
            </w:r>
          </w:p>
        </w:tc>
        <w:tc>
          <w:tcPr>
            <w:tcW w:w="1842"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очень выс.</w:t>
            </w:r>
          </w:p>
        </w:tc>
      </w:tr>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rPr>
                <w:rFonts w:eastAsia="Times New Roman"/>
                <w:sz w:val="27"/>
                <w:szCs w:val="27"/>
                <w:lang w:eastAsia="en-US"/>
              </w:rPr>
            </w:pPr>
            <w:r>
              <w:rPr>
                <w:rFonts w:eastAsia="Times New Roman"/>
                <w:sz w:val="27"/>
                <w:szCs w:val="27"/>
                <w:lang w:eastAsia="en-US"/>
              </w:rPr>
              <w:t>П-ва</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26</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высокая</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28</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высокая</w:t>
            </w: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27</w:t>
            </w:r>
          </w:p>
        </w:tc>
        <w:tc>
          <w:tcPr>
            <w:tcW w:w="1842"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очень выс.</w:t>
            </w:r>
          </w:p>
        </w:tc>
      </w:tr>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rPr>
                <w:rFonts w:eastAsia="Times New Roman"/>
                <w:sz w:val="27"/>
                <w:szCs w:val="27"/>
                <w:lang w:eastAsia="en-US"/>
              </w:rPr>
            </w:pPr>
            <w:r>
              <w:rPr>
                <w:rFonts w:eastAsia="Times New Roman"/>
                <w:sz w:val="27"/>
                <w:szCs w:val="27"/>
                <w:lang w:eastAsia="en-US"/>
              </w:rPr>
              <w:t>К-ва</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19</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средняя</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средняя</w:t>
            </w: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25</w:t>
            </w:r>
          </w:p>
        </w:tc>
        <w:tc>
          <w:tcPr>
            <w:tcW w:w="1842"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rPr>
                <w:rFonts w:eastAsia="Times New Roman"/>
                <w:sz w:val="27"/>
                <w:szCs w:val="27"/>
                <w:lang w:eastAsia="en-US"/>
              </w:rPr>
            </w:pPr>
            <w:r>
              <w:rPr>
                <w:rFonts w:eastAsia="Times New Roman"/>
                <w:sz w:val="27"/>
                <w:szCs w:val="27"/>
                <w:lang w:eastAsia="en-US"/>
              </w:rPr>
              <w:t>повышенная</w:t>
            </w:r>
          </w:p>
        </w:tc>
      </w:tr>
      <w:tr w:rsidR="0089008B" w:rsidTr="0089008B">
        <w:trPr>
          <w:trHeight w:val="429"/>
        </w:trPr>
        <w:tc>
          <w:tcPr>
            <w:tcW w:w="1565" w:type="dxa"/>
            <w:tcBorders>
              <w:top w:val="single" w:sz="4" w:space="0" w:color="auto"/>
              <w:left w:val="single" w:sz="4" w:space="0" w:color="auto"/>
              <w:bottom w:val="nil"/>
              <w:right w:val="single" w:sz="4" w:space="0" w:color="auto"/>
            </w:tcBorders>
            <w:noWrap/>
            <w:vAlign w:val="bottom"/>
            <w:hideMark/>
          </w:tcPr>
          <w:p w:rsidR="0089008B" w:rsidRDefault="0089008B" w:rsidP="002B0291">
            <w:pPr>
              <w:rPr>
                <w:rFonts w:eastAsia="Times New Roman"/>
                <w:sz w:val="27"/>
                <w:szCs w:val="27"/>
                <w:lang w:eastAsia="en-US"/>
              </w:rPr>
            </w:pPr>
            <w:r>
              <w:rPr>
                <w:rFonts w:eastAsia="Times New Roman"/>
                <w:sz w:val="27"/>
                <w:szCs w:val="27"/>
                <w:lang w:eastAsia="en-US"/>
              </w:rPr>
              <w:t>Ур-ва</w:t>
            </w:r>
          </w:p>
        </w:tc>
        <w:tc>
          <w:tcPr>
            <w:tcW w:w="850" w:type="dxa"/>
            <w:tcBorders>
              <w:top w:val="single" w:sz="4" w:space="0" w:color="auto"/>
              <w:left w:val="single" w:sz="4" w:space="0" w:color="auto"/>
              <w:bottom w:val="nil"/>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19</w:t>
            </w:r>
          </w:p>
        </w:tc>
        <w:tc>
          <w:tcPr>
            <w:tcW w:w="1843" w:type="dxa"/>
            <w:tcBorders>
              <w:top w:val="single" w:sz="4" w:space="0" w:color="auto"/>
              <w:left w:val="single" w:sz="4" w:space="0" w:color="auto"/>
              <w:bottom w:val="nil"/>
              <w:right w:val="single" w:sz="4" w:space="0" w:color="auto"/>
            </w:tcBorders>
            <w:noWrap/>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средняя</w:t>
            </w:r>
          </w:p>
        </w:tc>
        <w:tc>
          <w:tcPr>
            <w:tcW w:w="850" w:type="dxa"/>
            <w:tcBorders>
              <w:top w:val="single" w:sz="4" w:space="0" w:color="auto"/>
              <w:left w:val="single" w:sz="4" w:space="0" w:color="auto"/>
              <w:bottom w:val="nil"/>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28</w:t>
            </w:r>
          </w:p>
        </w:tc>
        <w:tc>
          <w:tcPr>
            <w:tcW w:w="1843" w:type="dxa"/>
            <w:tcBorders>
              <w:top w:val="single" w:sz="4" w:space="0" w:color="auto"/>
              <w:left w:val="single" w:sz="4" w:space="0" w:color="auto"/>
              <w:bottom w:val="nil"/>
              <w:right w:val="single" w:sz="4" w:space="0" w:color="auto"/>
            </w:tcBorders>
            <w:noWrap/>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высокая</w:t>
            </w:r>
          </w:p>
        </w:tc>
        <w:tc>
          <w:tcPr>
            <w:tcW w:w="851" w:type="dxa"/>
            <w:tcBorders>
              <w:top w:val="single" w:sz="4" w:space="0" w:color="auto"/>
              <w:left w:val="single" w:sz="4" w:space="0" w:color="auto"/>
              <w:bottom w:val="nil"/>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27</w:t>
            </w:r>
          </w:p>
        </w:tc>
        <w:tc>
          <w:tcPr>
            <w:tcW w:w="1842" w:type="dxa"/>
            <w:tcBorders>
              <w:top w:val="single" w:sz="4" w:space="0" w:color="auto"/>
              <w:left w:val="single" w:sz="4" w:space="0" w:color="auto"/>
              <w:bottom w:val="nil"/>
              <w:right w:val="single" w:sz="4" w:space="0" w:color="auto"/>
            </w:tcBorders>
            <w:vAlign w:val="bottom"/>
            <w:hideMark/>
          </w:tcPr>
          <w:p w:rsidR="0089008B" w:rsidRDefault="0089008B" w:rsidP="002B0291">
            <w:pPr>
              <w:jc w:val="center"/>
              <w:rPr>
                <w:rFonts w:eastAsia="Times New Roman"/>
                <w:sz w:val="27"/>
                <w:szCs w:val="27"/>
                <w:lang w:eastAsia="en-US"/>
              </w:rPr>
            </w:pPr>
            <w:r>
              <w:rPr>
                <w:rFonts w:eastAsia="Times New Roman"/>
                <w:sz w:val="27"/>
                <w:szCs w:val="27"/>
                <w:lang w:eastAsia="en-US"/>
              </w:rPr>
              <w:t>высокая</w:t>
            </w:r>
          </w:p>
        </w:tc>
      </w:tr>
      <w:tr w:rsidR="0089008B" w:rsidTr="0089008B">
        <w:trPr>
          <w:trHeight w:val="486"/>
        </w:trPr>
        <w:tc>
          <w:tcPr>
            <w:tcW w:w="1565"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rFonts w:eastAsia="Times New Roman"/>
                <w:bCs/>
                <w:sz w:val="27"/>
                <w:szCs w:val="27"/>
                <w:lang w:eastAsia="en-US"/>
              </w:rPr>
            </w:pPr>
            <w:r>
              <w:rPr>
                <w:noProof/>
              </w:rPr>
              <w:drawing>
                <wp:anchor distT="0" distB="0" distL="114300" distR="114300" simplePos="0" relativeHeight="251649536" behindDoc="0" locked="0" layoutInCell="1" allowOverlap="1">
                  <wp:simplePos x="0" y="0"/>
                  <wp:positionH relativeFrom="column">
                    <wp:posOffset>350520</wp:posOffset>
                  </wp:positionH>
                  <wp:positionV relativeFrom="paragraph">
                    <wp:posOffset>-8255</wp:posOffset>
                  </wp:positionV>
                  <wp:extent cx="260985" cy="213360"/>
                  <wp:effectExtent l="0" t="0" r="0" b="0"/>
                  <wp:wrapNone/>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5" cstate="print"/>
                          <a:srcRect/>
                          <a:stretch>
                            <a:fillRect/>
                          </a:stretch>
                        </pic:blipFill>
                        <pic:spPr bwMode="auto">
                          <a:xfrm>
                            <a:off x="0" y="0"/>
                            <a:ext cx="260985" cy="213360"/>
                          </a:xfrm>
                          <a:prstGeom prst="rect">
                            <a:avLst/>
                          </a:prstGeom>
                          <a:noFill/>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bCs/>
                <w:sz w:val="27"/>
                <w:szCs w:val="27"/>
                <w:lang w:eastAsia="en-US"/>
              </w:rPr>
            </w:pPr>
            <w:r>
              <w:rPr>
                <w:rFonts w:eastAsia="Times New Roman"/>
                <w:bCs/>
                <w:sz w:val="27"/>
                <w:szCs w:val="27"/>
                <w:lang w:eastAsia="en-US"/>
              </w:rPr>
              <w:t>21,3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ind w:firstLine="567"/>
              <w:jc w:val="both"/>
              <w:rPr>
                <w:rFonts w:asciiTheme="minorHAnsi" w:hAnsiTheme="minorHAnsi"/>
                <w:lang w:eastAsia="en-US"/>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bCs/>
                <w:sz w:val="27"/>
                <w:szCs w:val="27"/>
                <w:lang w:eastAsia="en-US"/>
              </w:rPr>
            </w:pPr>
            <w:r>
              <w:rPr>
                <w:rFonts w:eastAsia="Times New Roman"/>
                <w:bCs/>
                <w:sz w:val="27"/>
                <w:szCs w:val="27"/>
                <w:lang w:eastAsia="en-US"/>
              </w:rPr>
              <w:t>22,7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ind w:firstLine="567"/>
              <w:jc w:val="both"/>
              <w:rPr>
                <w:rFonts w:asciiTheme="minorHAnsi" w:hAnsiTheme="minorHAnsi"/>
                <w:lang w:eastAsia="en-US"/>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bCs/>
                <w:sz w:val="27"/>
                <w:szCs w:val="27"/>
                <w:lang w:eastAsia="en-US"/>
              </w:rPr>
            </w:pPr>
            <w:r>
              <w:rPr>
                <w:rFonts w:eastAsia="Times New Roman"/>
                <w:bCs/>
                <w:sz w:val="27"/>
                <w:szCs w:val="27"/>
                <w:lang w:eastAsia="en-US"/>
              </w:rPr>
              <w:t>24,4</w:t>
            </w:r>
          </w:p>
        </w:tc>
        <w:tc>
          <w:tcPr>
            <w:tcW w:w="1842" w:type="dxa"/>
            <w:tcBorders>
              <w:top w:val="single" w:sz="4" w:space="0" w:color="auto"/>
              <w:left w:val="single" w:sz="4" w:space="0" w:color="auto"/>
              <w:bottom w:val="single" w:sz="4" w:space="0" w:color="auto"/>
              <w:right w:val="single" w:sz="4" w:space="0" w:color="auto"/>
            </w:tcBorders>
            <w:vAlign w:val="center"/>
          </w:tcPr>
          <w:p w:rsidR="0089008B" w:rsidRDefault="0089008B" w:rsidP="002B0291">
            <w:pPr>
              <w:jc w:val="center"/>
              <w:rPr>
                <w:rFonts w:eastAsia="Times New Roman"/>
                <w:bCs/>
                <w:sz w:val="27"/>
                <w:szCs w:val="27"/>
                <w:lang w:eastAsia="en-US"/>
              </w:rPr>
            </w:pPr>
          </w:p>
        </w:tc>
      </w:tr>
      <w:tr w:rsidR="0089008B" w:rsidTr="0089008B">
        <w:trPr>
          <w:trHeight w:val="550"/>
        </w:trPr>
        <w:tc>
          <w:tcPr>
            <w:tcW w:w="1565"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jc w:val="center"/>
              <w:rPr>
                <w:rFonts w:eastAsia="Times New Roman"/>
                <w:bCs/>
                <w:sz w:val="27"/>
                <w:szCs w:val="27"/>
                <w:lang w:eastAsia="en-US"/>
              </w:rPr>
            </w:pPr>
            <w:r>
              <w:rPr>
                <w:rFonts w:eastAsia="Times New Roman"/>
                <w:bCs/>
                <w:sz w:val="27"/>
                <w:szCs w:val="27"/>
                <w:lang w:eastAsia="en-US"/>
              </w:rPr>
              <w:t>S</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bCs/>
                <w:sz w:val="27"/>
                <w:szCs w:val="27"/>
                <w:lang w:eastAsia="en-US"/>
              </w:rPr>
            </w:pPr>
            <w:r>
              <w:rPr>
                <w:rFonts w:eastAsia="Times New Roman"/>
                <w:bCs/>
                <w:sz w:val="27"/>
                <w:szCs w:val="27"/>
                <w:lang w:eastAsia="en-US"/>
              </w:rPr>
              <w:t>3,2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ind w:firstLine="567"/>
              <w:jc w:val="both"/>
              <w:rPr>
                <w:rFonts w:asciiTheme="minorHAnsi" w:hAnsiTheme="minorHAnsi"/>
                <w:lang w:eastAsia="en-US"/>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bCs/>
                <w:sz w:val="27"/>
                <w:szCs w:val="27"/>
                <w:lang w:eastAsia="en-US"/>
              </w:rPr>
            </w:pPr>
            <w:r>
              <w:rPr>
                <w:rFonts w:eastAsia="Times New Roman"/>
                <w:bCs/>
                <w:sz w:val="27"/>
                <w:szCs w:val="27"/>
                <w:lang w:eastAsia="en-US"/>
              </w:rPr>
              <w:t>3,9</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2B0291">
            <w:pPr>
              <w:ind w:firstLine="567"/>
              <w:jc w:val="both"/>
              <w:rPr>
                <w:rFonts w:asciiTheme="minorHAnsi" w:hAnsiTheme="minorHAnsi"/>
                <w:lang w:eastAsia="en-US"/>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2B0291">
            <w:pPr>
              <w:jc w:val="center"/>
              <w:rPr>
                <w:rFonts w:eastAsia="Times New Roman"/>
                <w:bCs/>
                <w:sz w:val="27"/>
                <w:szCs w:val="27"/>
                <w:lang w:eastAsia="en-US"/>
              </w:rPr>
            </w:pPr>
            <w:r>
              <w:rPr>
                <w:rFonts w:eastAsia="Times New Roman"/>
                <w:bCs/>
                <w:sz w:val="27"/>
                <w:szCs w:val="27"/>
                <w:lang w:eastAsia="en-US"/>
              </w:rPr>
              <w:t>2,8</w:t>
            </w:r>
          </w:p>
        </w:tc>
        <w:tc>
          <w:tcPr>
            <w:tcW w:w="1842" w:type="dxa"/>
            <w:tcBorders>
              <w:top w:val="single" w:sz="4" w:space="0" w:color="auto"/>
              <w:left w:val="single" w:sz="4" w:space="0" w:color="auto"/>
              <w:bottom w:val="single" w:sz="4" w:space="0" w:color="auto"/>
              <w:right w:val="single" w:sz="4" w:space="0" w:color="auto"/>
            </w:tcBorders>
            <w:vAlign w:val="center"/>
          </w:tcPr>
          <w:p w:rsidR="0089008B" w:rsidRDefault="0089008B" w:rsidP="002B0291">
            <w:pPr>
              <w:jc w:val="center"/>
              <w:rPr>
                <w:rFonts w:eastAsia="Times New Roman"/>
                <w:bCs/>
                <w:sz w:val="27"/>
                <w:szCs w:val="27"/>
                <w:lang w:eastAsia="en-US"/>
              </w:rPr>
            </w:pPr>
          </w:p>
        </w:tc>
      </w:tr>
      <w:tr w:rsidR="0089008B" w:rsidTr="0089008B">
        <w:trPr>
          <w:trHeight w:val="420"/>
        </w:trPr>
        <w:tc>
          <w:tcPr>
            <w:tcW w:w="9644" w:type="dxa"/>
            <w:gridSpan w:val="7"/>
            <w:tcBorders>
              <w:top w:val="single" w:sz="4" w:space="0" w:color="auto"/>
              <w:left w:val="single" w:sz="4" w:space="0" w:color="auto"/>
              <w:bottom w:val="single" w:sz="4" w:space="0" w:color="auto"/>
              <w:right w:val="single" w:sz="4" w:space="0" w:color="auto"/>
            </w:tcBorders>
            <w:hideMark/>
          </w:tcPr>
          <w:p w:rsidR="0089008B" w:rsidRDefault="0089008B" w:rsidP="002B0291">
            <w:pPr>
              <w:ind w:firstLine="606"/>
              <w:rPr>
                <w:rFonts w:eastAsia="Times New Roman"/>
                <w:bCs/>
                <w:sz w:val="27"/>
                <w:szCs w:val="27"/>
                <w:lang w:eastAsia="en-US"/>
              </w:rPr>
            </w:pPr>
            <w:r>
              <w:rPr>
                <w:rFonts w:eastAsia="Times New Roman"/>
                <w:bCs/>
                <w:sz w:val="27"/>
                <w:szCs w:val="27"/>
                <w:lang w:eastAsia="en-US"/>
              </w:rPr>
              <w:t xml:space="preserve">Примечание </w:t>
            </w:r>
            <w:r>
              <w:rPr>
                <w:rFonts w:eastAsia="Times New Roman"/>
                <w:b/>
                <w:bCs/>
                <w:sz w:val="27"/>
                <w:szCs w:val="27"/>
                <w:lang w:eastAsia="en-US"/>
              </w:rPr>
              <w:t xml:space="preserve">- </w:t>
            </w:r>
            <w:r>
              <w:rPr>
                <w:rFonts w:eastAsia="Times New Roman"/>
                <w:bCs/>
                <w:sz w:val="27"/>
                <w:szCs w:val="27"/>
                <w:lang w:eastAsia="en-US"/>
              </w:rPr>
              <w:t xml:space="preserve">низкие показатели </w:t>
            </w:r>
            <w:r>
              <w:rPr>
                <w:rFonts w:eastAsia="Times New Roman"/>
                <w:b/>
                <w:bCs/>
                <w:sz w:val="27"/>
                <w:szCs w:val="27"/>
                <w:lang w:eastAsia="en-US"/>
              </w:rPr>
              <w:t>-</w:t>
            </w:r>
            <w:r>
              <w:rPr>
                <w:rFonts w:eastAsia="Times New Roman"/>
                <w:bCs/>
                <w:sz w:val="27"/>
                <w:szCs w:val="27"/>
                <w:lang w:eastAsia="en-US"/>
              </w:rPr>
              <w:t xml:space="preserve"> менее 18 баллов; </w:t>
            </w:r>
          </w:p>
          <w:p w:rsidR="0089008B" w:rsidRDefault="0089008B" w:rsidP="002B0291">
            <w:pPr>
              <w:rPr>
                <w:rFonts w:eastAsia="Times New Roman"/>
                <w:bCs/>
                <w:sz w:val="27"/>
                <w:szCs w:val="27"/>
                <w:lang w:eastAsia="en-US"/>
              </w:rPr>
            </w:pPr>
            <w:r>
              <w:rPr>
                <w:rFonts w:eastAsia="Times New Roman"/>
                <w:bCs/>
                <w:sz w:val="27"/>
                <w:szCs w:val="27"/>
                <w:lang w:eastAsia="en-US"/>
              </w:rPr>
              <w:t xml:space="preserve">средние показатели </w:t>
            </w:r>
            <w:r>
              <w:rPr>
                <w:rFonts w:eastAsia="Times New Roman"/>
                <w:b/>
                <w:bCs/>
                <w:sz w:val="27"/>
                <w:szCs w:val="27"/>
                <w:lang w:eastAsia="en-US"/>
              </w:rPr>
              <w:t>-</w:t>
            </w:r>
            <w:r>
              <w:rPr>
                <w:rFonts w:eastAsia="Times New Roman"/>
                <w:bCs/>
                <w:sz w:val="27"/>
                <w:szCs w:val="27"/>
                <w:lang w:eastAsia="en-US"/>
              </w:rPr>
              <w:t xml:space="preserve"> 19</w:t>
            </w:r>
            <w:r>
              <w:rPr>
                <w:rFonts w:eastAsia="Times New Roman"/>
                <w:b/>
                <w:bCs/>
                <w:sz w:val="27"/>
                <w:szCs w:val="27"/>
                <w:lang w:eastAsia="en-US"/>
              </w:rPr>
              <w:t>-</w:t>
            </w:r>
            <w:r>
              <w:rPr>
                <w:rFonts w:eastAsia="Times New Roman"/>
                <w:bCs/>
                <w:sz w:val="27"/>
                <w:szCs w:val="27"/>
                <w:lang w:eastAsia="en-US"/>
              </w:rPr>
              <w:t xml:space="preserve">22 балла; </w:t>
            </w:r>
          </w:p>
          <w:p w:rsidR="0089008B" w:rsidRDefault="0089008B" w:rsidP="002B0291">
            <w:pPr>
              <w:rPr>
                <w:rFonts w:eastAsia="Times New Roman"/>
                <w:bCs/>
                <w:sz w:val="27"/>
                <w:szCs w:val="27"/>
                <w:lang w:eastAsia="en-US"/>
              </w:rPr>
            </w:pPr>
            <w:r>
              <w:rPr>
                <w:rFonts w:eastAsia="Times New Roman"/>
                <w:bCs/>
                <w:sz w:val="27"/>
                <w:szCs w:val="27"/>
                <w:lang w:eastAsia="en-US"/>
              </w:rPr>
              <w:t xml:space="preserve">повышенные показатели </w:t>
            </w:r>
            <w:r>
              <w:rPr>
                <w:rFonts w:eastAsia="Times New Roman"/>
                <w:b/>
                <w:bCs/>
                <w:sz w:val="27"/>
                <w:szCs w:val="27"/>
                <w:lang w:eastAsia="en-US"/>
              </w:rPr>
              <w:t>-</w:t>
            </w:r>
            <w:r>
              <w:rPr>
                <w:rFonts w:eastAsia="Times New Roman"/>
                <w:bCs/>
                <w:sz w:val="27"/>
                <w:szCs w:val="27"/>
                <w:lang w:eastAsia="en-US"/>
              </w:rPr>
              <w:t xml:space="preserve"> 23</w:t>
            </w:r>
            <w:r>
              <w:rPr>
                <w:rFonts w:eastAsia="Times New Roman"/>
                <w:b/>
                <w:bCs/>
                <w:sz w:val="27"/>
                <w:szCs w:val="27"/>
                <w:lang w:eastAsia="en-US"/>
              </w:rPr>
              <w:t>-</w:t>
            </w:r>
            <w:r>
              <w:rPr>
                <w:rFonts w:eastAsia="Times New Roman"/>
                <w:bCs/>
                <w:sz w:val="27"/>
                <w:szCs w:val="27"/>
                <w:lang w:eastAsia="en-US"/>
              </w:rPr>
              <w:t xml:space="preserve">25 баллов; </w:t>
            </w:r>
          </w:p>
          <w:p w:rsidR="0089008B" w:rsidRDefault="0089008B" w:rsidP="002B0291">
            <w:pPr>
              <w:rPr>
                <w:rFonts w:eastAsia="Times New Roman"/>
                <w:bCs/>
                <w:sz w:val="27"/>
                <w:szCs w:val="27"/>
                <w:lang w:eastAsia="en-US"/>
              </w:rPr>
            </w:pPr>
            <w:r>
              <w:rPr>
                <w:rFonts w:eastAsia="Times New Roman"/>
                <w:bCs/>
                <w:sz w:val="27"/>
                <w:szCs w:val="27"/>
                <w:lang w:eastAsia="en-US"/>
              </w:rPr>
              <w:t xml:space="preserve">высокие показатели </w:t>
            </w:r>
            <w:r>
              <w:rPr>
                <w:rFonts w:eastAsia="Times New Roman"/>
                <w:b/>
                <w:bCs/>
                <w:sz w:val="27"/>
                <w:szCs w:val="27"/>
                <w:lang w:eastAsia="en-US"/>
              </w:rPr>
              <w:t>-</w:t>
            </w:r>
            <w:r>
              <w:rPr>
                <w:rFonts w:eastAsia="Times New Roman"/>
                <w:bCs/>
                <w:sz w:val="27"/>
                <w:szCs w:val="27"/>
                <w:lang w:eastAsia="en-US"/>
              </w:rPr>
              <w:t xml:space="preserve"> 26</w:t>
            </w:r>
            <w:r>
              <w:rPr>
                <w:rFonts w:eastAsia="Times New Roman"/>
                <w:b/>
                <w:bCs/>
                <w:sz w:val="27"/>
                <w:szCs w:val="27"/>
                <w:lang w:eastAsia="en-US"/>
              </w:rPr>
              <w:t>-</w:t>
            </w:r>
            <w:r>
              <w:rPr>
                <w:rFonts w:eastAsia="Times New Roman"/>
                <w:bCs/>
                <w:sz w:val="27"/>
                <w:szCs w:val="27"/>
                <w:lang w:eastAsia="en-US"/>
              </w:rPr>
              <w:t>28 баллов</w:t>
            </w:r>
          </w:p>
        </w:tc>
      </w:tr>
    </w:tbl>
    <w:p w:rsidR="0089008B" w:rsidRDefault="0089008B" w:rsidP="0089008B">
      <w:pPr>
        <w:ind w:firstLine="567"/>
        <w:jc w:val="both"/>
        <w:rPr>
          <w:spacing w:val="-6"/>
          <w:sz w:val="28"/>
          <w:szCs w:val="28"/>
        </w:rPr>
      </w:pPr>
      <w:r>
        <w:rPr>
          <w:sz w:val="28"/>
          <w:szCs w:val="28"/>
        </w:rPr>
        <w:lastRenderedPageBreak/>
        <w:t xml:space="preserve">Динамика средних показателей на рисунке 9 говорит о том, что в январе, то есть в начале соревновательного сезона 2014 года, у дзюдоисток национальной сборной команды Республики Казахстан рабочая мотивация находилась в пределах средних значений (21,3 балла). Это является свидетельством нормального хода тренировочного процесса, так как соревнования еще далеко и пока мысли большинства дзюдоисток практически полностью сконцентрированы на процессе подготовки. И лишь у некоторых членов команды  происходили довольно существенные колебания, которые выходили </w:t>
      </w:r>
      <w:r>
        <w:rPr>
          <w:spacing w:val="-6"/>
          <w:sz w:val="28"/>
          <w:szCs w:val="28"/>
        </w:rPr>
        <w:t>за рамки средней нормы (19</w:t>
      </w:r>
      <w:r>
        <w:rPr>
          <w:b/>
          <w:spacing w:val="-6"/>
          <w:sz w:val="28"/>
          <w:szCs w:val="28"/>
        </w:rPr>
        <w:t>-</w:t>
      </w:r>
      <w:r>
        <w:rPr>
          <w:spacing w:val="-6"/>
          <w:sz w:val="28"/>
          <w:szCs w:val="28"/>
        </w:rPr>
        <w:t xml:space="preserve">22 балла). </w:t>
      </w:r>
    </w:p>
    <w:p w:rsidR="0089008B" w:rsidRDefault="0089008B" w:rsidP="0089008B">
      <w:pPr>
        <w:rPr>
          <w:sz w:val="28"/>
          <w:szCs w:val="28"/>
        </w:rPr>
      </w:pPr>
    </w:p>
    <w:p w:rsidR="0089008B" w:rsidRDefault="0089008B" w:rsidP="0089008B">
      <w:pPr>
        <w:widowControl w:val="0"/>
        <w:rPr>
          <w:sz w:val="28"/>
          <w:szCs w:val="28"/>
        </w:rPr>
      </w:pPr>
      <w:r>
        <w:rPr>
          <w:noProof/>
          <w:sz w:val="28"/>
          <w:szCs w:val="28"/>
        </w:rPr>
        <w:drawing>
          <wp:inline distT="0" distB="0" distL="0" distR="0">
            <wp:extent cx="6114415" cy="3493770"/>
            <wp:effectExtent l="0" t="0" r="0" b="0"/>
            <wp:docPr id="13" name="Рисунок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9008B" w:rsidRDefault="0089008B" w:rsidP="0089008B">
      <w:pPr>
        <w:jc w:val="center"/>
        <w:rPr>
          <w:sz w:val="28"/>
          <w:szCs w:val="28"/>
        </w:rPr>
      </w:pPr>
    </w:p>
    <w:p w:rsidR="0089008B" w:rsidRDefault="0089008B" w:rsidP="0089008B">
      <w:pPr>
        <w:jc w:val="center"/>
        <w:rPr>
          <w:sz w:val="28"/>
          <w:szCs w:val="28"/>
        </w:rPr>
      </w:pPr>
      <w:r>
        <w:rPr>
          <w:sz w:val="28"/>
          <w:szCs w:val="28"/>
        </w:rPr>
        <w:t xml:space="preserve">Рисунок  9 </w:t>
      </w:r>
      <w:r>
        <w:rPr>
          <w:b/>
          <w:sz w:val="28"/>
          <w:szCs w:val="28"/>
        </w:rPr>
        <w:t>-</w:t>
      </w:r>
      <w:r>
        <w:rPr>
          <w:sz w:val="28"/>
          <w:szCs w:val="28"/>
        </w:rPr>
        <w:t xml:space="preserve"> Динамика средних показателей текущей мотивации (ШМС</w:t>
      </w:r>
      <w:r>
        <w:rPr>
          <w:b/>
          <w:sz w:val="28"/>
          <w:szCs w:val="28"/>
        </w:rPr>
        <w:t>-</w:t>
      </w:r>
      <w:r>
        <w:rPr>
          <w:sz w:val="28"/>
          <w:szCs w:val="28"/>
        </w:rPr>
        <w:t>1)</w:t>
      </w:r>
    </w:p>
    <w:p w:rsidR="0089008B" w:rsidRDefault="0089008B" w:rsidP="0089008B">
      <w:pPr>
        <w:jc w:val="center"/>
        <w:rPr>
          <w:sz w:val="28"/>
          <w:szCs w:val="28"/>
        </w:rPr>
      </w:pPr>
      <w:r>
        <w:rPr>
          <w:sz w:val="28"/>
          <w:szCs w:val="28"/>
        </w:rPr>
        <w:t>дзюдоисток экспериментальной и контрольной групп</w:t>
      </w:r>
    </w:p>
    <w:p w:rsidR="0089008B" w:rsidRDefault="0089008B" w:rsidP="0089008B">
      <w:pPr>
        <w:jc w:val="center"/>
        <w:rPr>
          <w:sz w:val="28"/>
          <w:szCs w:val="28"/>
        </w:rPr>
      </w:pPr>
    </w:p>
    <w:p w:rsidR="0089008B" w:rsidRDefault="0089008B" w:rsidP="0089008B">
      <w:pPr>
        <w:widowControl w:val="0"/>
        <w:ind w:firstLine="567"/>
        <w:jc w:val="both"/>
        <w:rPr>
          <w:sz w:val="28"/>
          <w:szCs w:val="28"/>
        </w:rPr>
      </w:pPr>
      <w:r>
        <w:rPr>
          <w:spacing w:val="-6"/>
          <w:sz w:val="28"/>
          <w:szCs w:val="28"/>
        </w:rPr>
        <w:t>Это касается дзюдоистки К</w:t>
      </w:r>
      <w:r>
        <w:rPr>
          <w:b/>
          <w:spacing w:val="-6"/>
          <w:sz w:val="28"/>
          <w:szCs w:val="28"/>
        </w:rPr>
        <w:t>-</w:t>
      </w:r>
      <w:r>
        <w:rPr>
          <w:spacing w:val="-6"/>
          <w:sz w:val="28"/>
          <w:szCs w:val="28"/>
        </w:rPr>
        <w:t>ко с показателем в 26 баллов, дзюдоисток Б</w:t>
      </w:r>
      <w:r>
        <w:rPr>
          <w:b/>
          <w:spacing w:val="-6"/>
          <w:sz w:val="28"/>
          <w:szCs w:val="28"/>
        </w:rPr>
        <w:t>-</w:t>
      </w:r>
      <w:r>
        <w:rPr>
          <w:spacing w:val="-6"/>
          <w:sz w:val="28"/>
          <w:szCs w:val="28"/>
        </w:rPr>
        <w:t>вой, П</w:t>
      </w:r>
      <w:r>
        <w:rPr>
          <w:b/>
          <w:spacing w:val="-6"/>
          <w:sz w:val="28"/>
          <w:szCs w:val="28"/>
        </w:rPr>
        <w:t>-</w:t>
      </w:r>
      <w:r>
        <w:rPr>
          <w:spacing w:val="-6"/>
          <w:sz w:val="28"/>
          <w:szCs w:val="28"/>
        </w:rPr>
        <w:t>вой и С</w:t>
      </w:r>
      <w:r>
        <w:rPr>
          <w:b/>
          <w:spacing w:val="-6"/>
          <w:sz w:val="28"/>
          <w:szCs w:val="28"/>
        </w:rPr>
        <w:t>-</w:t>
      </w:r>
      <w:r>
        <w:rPr>
          <w:spacing w:val="-6"/>
          <w:sz w:val="28"/>
          <w:szCs w:val="28"/>
        </w:rPr>
        <w:t>ко с одинаковыми показателями, которые также приравнялись  к  26 баллам</w:t>
      </w:r>
      <w:r>
        <w:rPr>
          <w:sz w:val="28"/>
          <w:szCs w:val="28"/>
        </w:rPr>
        <w:t>. Объяснение этому следующее. Спортсменка К</w:t>
      </w:r>
      <w:r>
        <w:rPr>
          <w:b/>
          <w:sz w:val="28"/>
          <w:szCs w:val="28"/>
        </w:rPr>
        <w:t>-</w:t>
      </w:r>
      <w:r>
        <w:rPr>
          <w:sz w:val="28"/>
          <w:szCs w:val="28"/>
        </w:rPr>
        <w:t xml:space="preserve">ко на Чемпионате Республики Казахстан, проходившего двумя месяцами ранее, в ноябре 2013 года, заняла второе место, не сумев подтвердить титул чемпионки Республики Казахстан предыдущего года (Чемпионат Республики Казахстан 2012 г.). </w:t>
      </w:r>
    </w:p>
    <w:p w:rsidR="0089008B" w:rsidRDefault="0089008B" w:rsidP="0089008B">
      <w:pPr>
        <w:widowControl w:val="0"/>
        <w:ind w:firstLine="567"/>
        <w:jc w:val="both"/>
        <w:rPr>
          <w:sz w:val="28"/>
          <w:szCs w:val="28"/>
        </w:rPr>
      </w:pPr>
      <w:r>
        <w:rPr>
          <w:sz w:val="28"/>
          <w:szCs w:val="28"/>
        </w:rPr>
        <w:t>Поэтому на предстоящем учебно-тренировочном сборе спортсменка К</w:t>
      </w:r>
      <w:r>
        <w:rPr>
          <w:b/>
          <w:sz w:val="28"/>
          <w:szCs w:val="28"/>
        </w:rPr>
        <w:t>-</w:t>
      </w:r>
      <w:r>
        <w:rPr>
          <w:sz w:val="28"/>
          <w:szCs w:val="28"/>
        </w:rPr>
        <w:t>ко проявляла повышенную мотивацию к тренировочным занятиям, чтобы попасть в основной состав и поехать на предстоящие  международные  турниры и далее войти  в  основной состав национальной женской сборной команды Республики Казахстан и претендовать на участие в Чемпионате мира 2014 года и Азиатских играх 2014 года.</w:t>
      </w:r>
    </w:p>
    <w:p w:rsidR="0089008B" w:rsidRDefault="0089008B" w:rsidP="0089008B">
      <w:pPr>
        <w:widowControl w:val="0"/>
        <w:ind w:firstLine="567"/>
        <w:jc w:val="both"/>
        <w:rPr>
          <w:sz w:val="28"/>
          <w:szCs w:val="28"/>
        </w:rPr>
      </w:pPr>
      <w:r>
        <w:rPr>
          <w:sz w:val="28"/>
          <w:szCs w:val="28"/>
        </w:rPr>
        <w:t xml:space="preserve">Что касается спортсменок </w:t>
      </w:r>
      <w:r>
        <w:rPr>
          <w:spacing w:val="-6"/>
          <w:sz w:val="28"/>
          <w:szCs w:val="28"/>
        </w:rPr>
        <w:t>Б</w:t>
      </w:r>
      <w:r>
        <w:rPr>
          <w:b/>
          <w:spacing w:val="-6"/>
          <w:sz w:val="28"/>
          <w:szCs w:val="28"/>
        </w:rPr>
        <w:t>-</w:t>
      </w:r>
      <w:r>
        <w:rPr>
          <w:spacing w:val="-6"/>
          <w:sz w:val="28"/>
          <w:szCs w:val="28"/>
        </w:rPr>
        <w:t>вой, П</w:t>
      </w:r>
      <w:r>
        <w:rPr>
          <w:b/>
          <w:spacing w:val="-6"/>
          <w:sz w:val="28"/>
          <w:szCs w:val="28"/>
        </w:rPr>
        <w:t>-</w:t>
      </w:r>
      <w:r>
        <w:rPr>
          <w:spacing w:val="-6"/>
          <w:sz w:val="28"/>
          <w:szCs w:val="28"/>
        </w:rPr>
        <w:t>вой и С</w:t>
      </w:r>
      <w:r>
        <w:rPr>
          <w:b/>
          <w:spacing w:val="-6"/>
          <w:sz w:val="28"/>
          <w:szCs w:val="28"/>
        </w:rPr>
        <w:t>-</w:t>
      </w:r>
      <w:r>
        <w:rPr>
          <w:spacing w:val="-6"/>
          <w:sz w:val="28"/>
          <w:szCs w:val="28"/>
        </w:rPr>
        <w:t>ко,</w:t>
      </w:r>
      <w:r>
        <w:rPr>
          <w:sz w:val="28"/>
          <w:szCs w:val="28"/>
        </w:rPr>
        <w:t xml:space="preserve"> с показателями текущей </w:t>
      </w:r>
      <w:r>
        <w:rPr>
          <w:sz w:val="28"/>
          <w:szCs w:val="28"/>
        </w:rPr>
        <w:lastRenderedPageBreak/>
        <w:t>(рабочей) мотивации в 26 баллов, то данные спортсменки являются соперницами, выступая в одной весовой категории (до 48 кг) и для них характерна высокая конкурентная атмосфера.</w:t>
      </w:r>
    </w:p>
    <w:p w:rsidR="0089008B" w:rsidRDefault="0089008B" w:rsidP="0089008B">
      <w:pPr>
        <w:ind w:firstLine="567"/>
        <w:jc w:val="both"/>
        <w:rPr>
          <w:sz w:val="28"/>
          <w:szCs w:val="28"/>
        </w:rPr>
      </w:pPr>
      <w:r>
        <w:rPr>
          <w:sz w:val="28"/>
          <w:szCs w:val="28"/>
        </w:rPr>
        <w:t>Спортсменки П</w:t>
      </w:r>
      <w:r>
        <w:rPr>
          <w:b/>
          <w:sz w:val="28"/>
          <w:szCs w:val="28"/>
        </w:rPr>
        <w:t>-</w:t>
      </w:r>
      <w:r>
        <w:rPr>
          <w:sz w:val="28"/>
          <w:szCs w:val="28"/>
        </w:rPr>
        <w:t>ва и Б</w:t>
      </w:r>
      <w:r>
        <w:rPr>
          <w:b/>
          <w:sz w:val="28"/>
          <w:szCs w:val="28"/>
        </w:rPr>
        <w:t>-</w:t>
      </w:r>
      <w:r>
        <w:rPr>
          <w:sz w:val="28"/>
          <w:szCs w:val="28"/>
        </w:rPr>
        <w:t>ва неоднократно встречались в финальных встречах на соревнованиях республиканского и международного уровня и не раз оспаривали между собой звание чемпионки Республики Казахстан по дзюдо.</w:t>
      </w:r>
    </w:p>
    <w:p w:rsidR="0089008B" w:rsidRDefault="0089008B" w:rsidP="0089008B">
      <w:pPr>
        <w:widowControl w:val="0"/>
        <w:ind w:firstLine="567"/>
        <w:jc w:val="both"/>
        <w:rPr>
          <w:sz w:val="28"/>
          <w:szCs w:val="28"/>
        </w:rPr>
      </w:pPr>
      <w:r>
        <w:rPr>
          <w:sz w:val="28"/>
          <w:szCs w:val="28"/>
        </w:rPr>
        <w:t>Острая конкуренция среди данных спортсменок вызывает у них повышение мотивации к занятиям дзюдо, что может сказываться на учебно</w:t>
      </w:r>
      <w:r>
        <w:rPr>
          <w:b/>
          <w:sz w:val="28"/>
          <w:szCs w:val="28"/>
        </w:rPr>
        <w:t>-</w:t>
      </w:r>
      <w:r>
        <w:rPr>
          <w:sz w:val="28"/>
          <w:szCs w:val="28"/>
        </w:rPr>
        <w:t>тренировочном процессе положительно, в виде готовности спортсменки выходить из зоны комфорта и преодолевать усталость в период нагрузок, более ответственно подходить к выполнению тренировочных заданий, испытывать желание бороться.</w:t>
      </w:r>
    </w:p>
    <w:p w:rsidR="0089008B" w:rsidRDefault="0089008B" w:rsidP="0089008B">
      <w:pPr>
        <w:widowControl w:val="0"/>
        <w:ind w:firstLine="567"/>
        <w:jc w:val="both"/>
        <w:rPr>
          <w:sz w:val="28"/>
          <w:szCs w:val="28"/>
        </w:rPr>
      </w:pPr>
      <w:r>
        <w:rPr>
          <w:sz w:val="28"/>
          <w:szCs w:val="28"/>
        </w:rPr>
        <w:t xml:space="preserve">Повышенная текущая мотивация может отрицательно отражаться как на тренировочном процессе, так непосредственно при участии дзюдоистки в соревновании. </w:t>
      </w:r>
    </w:p>
    <w:p w:rsidR="0089008B" w:rsidRDefault="0089008B" w:rsidP="0089008B">
      <w:pPr>
        <w:widowControl w:val="0"/>
        <w:ind w:firstLine="567"/>
        <w:jc w:val="both"/>
        <w:rPr>
          <w:sz w:val="28"/>
          <w:szCs w:val="28"/>
        </w:rPr>
      </w:pPr>
      <w:r>
        <w:rPr>
          <w:sz w:val="28"/>
          <w:szCs w:val="28"/>
        </w:rPr>
        <w:t>В тренировочном процессе при повышенной мотивации спортсмены выполняют большее количество тренировочных заданий и упражнений, часто без согласования с тренером, что может привести спортсмена к утомлению и истощению организма. В период соревновательной встречи дзюдоист с повышенным мотивационным состоянием будет стараться выполнить как можно больше активных, атакующих действий и, как правило, без должных подготовительных действий, что может привести к некачественному проведению атаки. От подобной активности в схватке у спортсмена может возникнуть преждевременная усталость, вследствие чего снижается и способность контролировать действия соперника и эффективно  проводить собственные технико</w:t>
      </w:r>
      <w:r>
        <w:rPr>
          <w:b/>
          <w:sz w:val="28"/>
          <w:szCs w:val="28"/>
        </w:rPr>
        <w:t>-</w:t>
      </w:r>
      <w:r>
        <w:rPr>
          <w:sz w:val="28"/>
          <w:szCs w:val="28"/>
        </w:rPr>
        <w:t>тактические действия.</w:t>
      </w:r>
    </w:p>
    <w:p w:rsidR="0089008B" w:rsidRDefault="0089008B" w:rsidP="0089008B">
      <w:pPr>
        <w:widowControl w:val="0"/>
        <w:ind w:firstLine="567"/>
        <w:jc w:val="both"/>
        <w:rPr>
          <w:sz w:val="28"/>
          <w:szCs w:val="28"/>
        </w:rPr>
      </w:pPr>
      <w:r>
        <w:rPr>
          <w:sz w:val="28"/>
          <w:szCs w:val="28"/>
        </w:rPr>
        <w:t>В контрольной группе перед  началом формирующего эксперимента уровень текущей мотивации, равный 21,3 балла, был одинаковым  с показателем текущей мотивации экспериментальной группы.</w:t>
      </w:r>
    </w:p>
    <w:p w:rsidR="0089008B" w:rsidRDefault="0089008B" w:rsidP="0089008B">
      <w:pPr>
        <w:widowControl w:val="0"/>
        <w:ind w:firstLine="567"/>
        <w:jc w:val="both"/>
        <w:rPr>
          <w:sz w:val="28"/>
          <w:szCs w:val="28"/>
        </w:rPr>
      </w:pPr>
      <w:r>
        <w:rPr>
          <w:sz w:val="28"/>
          <w:szCs w:val="28"/>
        </w:rPr>
        <w:t>Результаты трех обследований по состоянию рабочей мотивации дзюдоисток контрольной группы в ходе педагогического эксперимента  представлены в таблице 25.</w:t>
      </w:r>
    </w:p>
    <w:p w:rsidR="0089008B" w:rsidRDefault="0089008B" w:rsidP="0089008B">
      <w:pPr>
        <w:tabs>
          <w:tab w:val="left" w:pos="4420"/>
        </w:tabs>
        <w:rPr>
          <w:sz w:val="28"/>
          <w:szCs w:val="28"/>
        </w:rPr>
      </w:pPr>
    </w:p>
    <w:p w:rsidR="0089008B" w:rsidRDefault="0089008B" w:rsidP="0089008B">
      <w:pPr>
        <w:tabs>
          <w:tab w:val="left" w:pos="4420"/>
        </w:tabs>
        <w:jc w:val="both"/>
        <w:rPr>
          <w:sz w:val="28"/>
          <w:szCs w:val="28"/>
        </w:rPr>
      </w:pPr>
      <w:r>
        <w:rPr>
          <w:sz w:val="28"/>
          <w:szCs w:val="28"/>
        </w:rPr>
        <w:t xml:space="preserve">Таблица 25 </w:t>
      </w:r>
      <w:r>
        <w:rPr>
          <w:b/>
          <w:sz w:val="28"/>
          <w:szCs w:val="28"/>
        </w:rPr>
        <w:t>-</w:t>
      </w:r>
      <w:r>
        <w:rPr>
          <w:sz w:val="28"/>
          <w:szCs w:val="28"/>
        </w:rPr>
        <w:t xml:space="preserve"> Показатели рабочей мотивации (ШМС</w:t>
      </w:r>
      <w:r>
        <w:rPr>
          <w:b/>
          <w:sz w:val="28"/>
          <w:szCs w:val="28"/>
        </w:rPr>
        <w:t>-</w:t>
      </w:r>
      <w:r>
        <w:rPr>
          <w:sz w:val="28"/>
          <w:szCs w:val="28"/>
        </w:rPr>
        <w:t>1) дзюдоисток контрольной группы в ходе педагогического эксперимента  (</w:t>
      </w:r>
      <w:r>
        <w:rPr>
          <w:sz w:val="28"/>
          <w:szCs w:val="28"/>
          <w:lang w:val="en-US"/>
        </w:rPr>
        <w:t>n</w:t>
      </w:r>
      <w:r>
        <w:rPr>
          <w:sz w:val="28"/>
          <w:szCs w:val="28"/>
        </w:rPr>
        <w:t>=16)</w:t>
      </w:r>
    </w:p>
    <w:p w:rsidR="0089008B" w:rsidRDefault="0089008B" w:rsidP="0089008B">
      <w:pPr>
        <w:rPr>
          <w:b/>
          <w:sz w:val="28"/>
          <w:szCs w:val="28"/>
        </w:rPr>
      </w:pPr>
    </w:p>
    <w:tbl>
      <w:tblPr>
        <w:tblW w:w="96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6"/>
        <w:gridCol w:w="850"/>
        <w:gridCol w:w="1843"/>
        <w:gridCol w:w="850"/>
        <w:gridCol w:w="1843"/>
        <w:gridCol w:w="851"/>
        <w:gridCol w:w="1842"/>
      </w:tblGrid>
      <w:tr w:rsidR="0089008B" w:rsidTr="0089008B">
        <w:trPr>
          <w:trHeight w:val="431"/>
        </w:trPr>
        <w:tc>
          <w:tcPr>
            <w:tcW w:w="1565" w:type="dxa"/>
            <w:vMerge w:val="restart"/>
            <w:tcBorders>
              <w:top w:val="single" w:sz="4" w:space="0" w:color="auto"/>
              <w:left w:val="single" w:sz="4" w:space="0" w:color="auto"/>
              <w:bottom w:val="single" w:sz="4" w:space="0" w:color="auto"/>
              <w:right w:val="single" w:sz="4" w:space="0" w:color="auto"/>
            </w:tcBorders>
            <w:noWrap/>
            <w:vAlign w:val="center"/>
          </w:tcPr>
          <w:p w:rsidR="0089008B" w:rsidRDefault="0089008B">
            <w:pPr>
              <w:spacing w:line="276" w:lineRule="auto"/>
              <w:rPr>
                <w:rFonts w:eastAsia="Times New Roman"/>
                <w:lang w:eastAsia="en-US"/>
              </w:rPr>
            </w:pPr>
          </w:p>
          <w:p w:rsidR="0089008B" w:rsidRDefault="0089008B">
            <w:pPr>
              <w:spacing w:line="276" w:lineRule="auto"/>
              <w:rPr>
                <w:rFonts w:eastAsia="Times New Roman"/>
                <w:sz w:val="25"/>
                <w:szCs w:val="25"/>
                <w:lang w:eastAsia="en-US"/>
              </w:rPr>
            </w:pPr>
            <w:r>
              <w:rPr>
                <w:rFonts w:eastAsia="Times New Roman"/>
                <w:sz w:val="25"/>
                <w:szCs w:val="25"/>
                <w:lang w:eastAsia="en-US"/>
              </w:rPr>
              <w:t>Испытуемая</w:t>
            </w:r>
          </w:p>
        </w:tc>
        <w:tc>
          <w:tcPr>
            <w:tcW w:w="8079" w:type="dxa"/>
            <w:gridSpan w:val="6"/>
            <w:tcBorders>
              <w:top w:val="single" w:sz="4" w:space="0" w:color="auto"/>
              <w:left w:val="single" w:sz="4" w:space="0" w:color="auto"/>
              <w:bottom w:val="single" w:sz="4" w:space="0" w:color="auto"/>
              <w:right w:val="single" w:sz="4" w:space="0" w:color="auto"/>
            </w:tcBorders>
            <w:hideMark/>
          </w:tcPr>
          <w:p w:rsidR="0089008B" w:rsidRDefault="0089008B">
            <w:pPr>
              <w:spacing w:line="276" w:lineRule="auto"/>
              <w:jc w:val="center"/>
              <w:rPr>
                <w:rFonts w:eastAsia="Times New Roman"/>
                <w:sz w:val="28"/>
                <w:szCs w:val="28"/>
                <w:lang w:eastAsia="en-US"/>
              </w:rPr>
            </w:pPr>
            <w:r>
              <w:rPr>
                <w:sz w:val="28"/>
                <w:szCs w:val="28"/>
                <w:lang w:eastAsia="en-US"/>
              </w:rPr>
              <w:t>Дни измерения текущей мотивации</w:t>
            </w:r>
          </w:p>
        </w:tc>
      </w:tr>
      <w:tr w:rsidR="0089008B" w:rsidTr="0089008B">
        <w:trPr>
          <w:trHeight w:val="37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pPr>
              <w:rPr>
                <w:rFonts w:eastAsia="Times New Roman"/>
                <w:sz w:val="25"/>
                <w:szCs w:val="25"/>
                <w:lang w:eastAsia="en-US"/>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5.01.2014г.</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15.06.2014г.</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03.12.2014г.</w:t>
            </w:r>
          </w:p>
        </w:tc>
      </w:tr>
      <w:tr w:rsidR="0089008B" w:rsidTr="0089008B">
        <w:trPr>
          <w:trHeight w:val="37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pPr>
              <w:rPr>
                <w:rFonts w:eastAsia="Times New Roman"/>
                <w:sz w:val="25"/>
                <w:szCs w:val="25"/>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балл</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оценка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балл</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оценка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балл</w:t>
            </w:r>
          </w:p>
        </w:tc>
        <w:tc>
          <w:tcPr>
            <w:tcW w:w="1842" w:type="dxa"/>
            <w:tcBorders>
              <w:top w:val="single" w:sz="4" w:space="0" w:color="auto"/>
              <w:left w:val="single" w:sz="4" w:space="0" w:color="auto"/>
              <w:bottom w:val="single" w:sz="4" w:space="0" w:color="auto"/>
              <w:right w:val="single" w:sz="4" w:space="0" w:color="auto"/>
            </w:tcBorders>
            <w:vAlign w:val="center"/>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оценка</w:t>
            </w:r>
          </w:p>
        </w:tc>
      </w:tr>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3</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4</w:t>
            </w:r>
          </w:p>
        </w:tc>
        <w:tc>
          <w:tcPr>
            <w:tcW w:w="1843" w:type="dxa"/>
            <w:tcBorders>
              <w:top w:val="single" w:sz="4" w:space="0" w:color="auto"/>
              <w:left w:val="single" w:sz="4" w:space="0" w:color="auto"/>
              <w:bottom w:val="single" w:sz="4" w:space="0" w:color="auto"/>
              <w:right w:val="single" w:sz="4" w:space="0" w:color="auto"/>
            </w:tcBorders>
            <w:noWrap/>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5</w:t>
            </w: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6</w:t>
            </w:r>
          </w:p>
        </w:tc>
        <w:tc>
          <w:tcPr>
            <w:tcW w:w="1842"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7</w:t>
            </w:r>
          </w:p>
        </w:tc>
      </w:tr>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А-ва</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23</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высокая</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23</w:t>
            </w:r>
          </w:p>
        </w:tc>
        <w:tc>
          <w:tcPr>
            <w:tcW w:w="1843" w:type="dxa"/>
            <w:tcBorders>
              <w:top w:val="single" w:sz="4" w:space="0" w:color="auto"/>
              <w:left w:val="single" w:sz="4" w:space="0" w:color="auto"/>
              <w:bottom w:val="single" w:sz="4" w:space="0" w:color="auto"/>
              <w:right w:val="single" w:sz="4" w:space="0" w:color="auto"/>
            </w:tcBorders>
            <w:noWrap/>
            <w:hideMark/>
          </w:tcPr>
          <w:p w:rsidR="0089008B" w:rsidRDefault="0089008B">
            <w:pPr>
              <w:spacing w:line="276" w:lineRule="auto"/>
              <w:rPr>
                <w:lang w:eastAsia="en-US"/>
              </w:rPr>
            </w:pPr>
            <w:r>
              <w:rPr>
                <w:rFonts w:eastAsia="Times New Roman"/>
                <w:sz w:val="28"/>
                <w:szCs w:val="28"/>
                <w:lang w:eastAsia="en-US"/>
              </w:rPr>
              <w:t>повышенная</w:t>
            </w: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22</w:t>
            </w:r>
          </w:p>
        </w:tc>
        <w:tc>
          <w:tcPr>
            <w:tcW w:w="1842"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средняя</w:t>
            </w:r>
          </w:p>
        </w:tc>
      </w:tr>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Д-ва</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24</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высокая</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средняя</w:t>
            </w: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25</w:t>
            </w:r>
          </w:p>
        </w:tc>
        <w:tc>
          <w:tcPr>
            <w:tcW w:w="1842"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повышенная</w:t>
            </w:r>
          </w:p>
        </w:tc>
      </w:tr>
      <w:tr w:rsidR="0089008B" w:rsidTr="0089008B">
        <w:trPr>
          <w:trHeight w:val="375"/>
        </w:trPr>
        <w:tc>
          <w:tcPr>
            <w:tcW w:w="1565" w:type="dxa"/>
            <w:tcBorders>
              <w:top w:val="single" w:sz="4" w:space="0" w:color="auto"/>
              <w:left w:val="single" w:sz="4" w:space="0" w:color="auto"/>
              <w:bottom w:val="nil"/>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Е-ва</w:t>
            </w:r>
          </w:p>
        </w:tc>
        <w:tc>
          <w:tcPr>
            <w:tcW w:w="850" w:type="dxa"/>
            <w:tcBorders>
              <w:top w:val="single" w:sz="4" w:space="0" w:color="auto"/>
              <w:left w:val="single" w:sz="4" w:space="0" w:color="auto"/>
              <w:bottom w:val="nil"/>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21</w:t>
            </w:r>
          </w:p>
        </w:tc>
        <w:tc>
          <w:tcPr>
            <w:tcW w:w="1843" w:type="dxa"/>
            <w:tcBorders>
              <w:top w:val="single" w:sz="4" w:space="0" w:color="auto"/>
              <w:left w:val="single" w:sz="4" w:space="0" w:color="auto"/>
              <w:bottom w:val="nil"/>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средняя</w:t>
            </w:r>
          </w:p>
        </w:tc>
        <w:tc>
          <w:tcPr>
            <w:tcW w:w="850" w:type="dxa"/>
            <w:tcBorders>
              <w:top w:val="single" w:sz="4" w:space="0" w:color="auto"/>
              <w:left w:val="single" w:sz="4" w:space="0" w:color="auto"/>
              <w:bottom w:val="nil"/>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19</w:t>
            </w:r>
          </w:p>
        </w:tc>
        <w:tc>
          <w:tcPr>
            <w:tcW w:w="1843" w:type="dxa"/>
            <w:tcBorders>
              <w:top w:val="single" w:sz="4" w:space="0" w:color="auto"/>
              <w:left w:val="single" w:sz="4" w:space="0" w:color="auto"/>
              <w:bottom w:val="nil"/>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средняя</w:t>
            </w:r>
          </w:p>
        </w:tc>
        <w:tc>
          <w:tcPr>
            <w:tcW w:w="851" w:type="dxa"/>
            <w:tcBorders>
              <w:top w:val="single" w:sz="4" w:space="0" w:color="auto"/>
              <w:left w:val="single" w:sz="4" w:space="0" w:color="auto"/>
              <w:bottom w:val="nil"/>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18</w:t>
            </w:r>
          </w:p>
        </w:tc>
        <w:tc>
          <w:tcPr>
            <w:tcW w:w="1842" w:type="dxa"/>
            <w:tcBorders>
              <w:top w:val="single" w:sz="4" w:space="0" w:color="auto"/>
              <w:left w:val="single" w:sz="4" w:space="0" w:color="auto"/>
              <w:bottom w:val="nil"/>
              <w:right w:val="single" w:sz="4" w:space="0" w:color="auto"/>
            </w:tcBorders>
            <w:vAlign w:val="bottom"/>
            <w:hideMark/>
          </w:tcPr>
          <w:p w:rsidR="0089008B" w:rsidRDefault="0089008B">
            <w:pPr>
              <w:spacing w:line="276" w:lineRule="auto"/>
              <w:jc w:val="center"/>
              <w:rPr>
                <w:rFonts w:eastAsia="Times New Roman"/>
                <w:sz w:val="28"/>
                <w:szCs w:val="28"/>
                <w:lang w:eastAsia="en-US"/>
              </w:rPr>
            </w:pPr>
            <w:r>
              <w:rPr>
                <w:rFonts w:eastAsia="Times New Roman"/>
                <w:sz w:val="28"/>
                <w:szCs w:val="28"/>
                <w:lang w:eastAsia="en-US"/>
              </w:rPr>
              <w:t>низкая</w:t>
            </w:r>
          </w:p>
        </w:tc>
      </w:tr>
    </w:tbl>
    <w:p w:rsidR="0089008B" w:rsidRDefault="0089008B" w:rsidP="0089008B">
      <w:pPr>
        <w:rPr>
          <w:sz w:val="28"/>
          <w:szCs w:val="28"/>
        </w:rPr>
      </w:pPr>
      <w:r>
        <w:rPr>
          <w:sz w:val="28"/>
          <w:szCs w:val="28"/>
        </w:rPr>
        <w:lastRenderedPageBreak/>
        <w:t>Продолжение  таблицы 25</w:t>
      </w:r>
    </w:p>
    <w:p w:rsidR="0089008B" w:rsidRDefault="0089008B" w:rsidP="0089008B">
      <w:pPr>
        <w:rPr>
          <w:sz w:val="28"/>
          <w:szCs w:val="28"/>
        </w:rPr>
      </w:pPr>
    </w:p>
    <w:tbl>
      <w:tblPr>
        <w:tblW w:w="96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6"/>
        <w:gridCol w:w="850"/>
        <w:gridCol w:w="1843"/>
        <w:gridCol w:w="850"/>
        <w:gridCol w:w="1843"/>
        <w:gridCol w:w="851"/>
        <w:gridCol w:w="1842"/>
      </w:tblGrid>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rPr>
                <w:rFonts w:eastAsia="Times New Roman"/>
                <w:sz w:val="28"/>
                <w:szCs w:val="28"/>
                <w:lang w:eastAsia="en-US"/>
              </w:rPr>
            </w:pPr>
            <w:r>
              <w:rPr>
                <w:rFonts w:eastAsia="Times New Roman"/>
                <w:sz w:val="28"/>
                <w:szCs w:val="28"/>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2</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3</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4</w:t>
            </w:r>
          </w:p>
        </w:tc>
        <w:tc>
          <w:tcPr>
            <w:tcW w:w="1843" w:type="dxa"/>
            <w:tcBorders>
              <w:top w:val="single" w:sz="4" w:space="0" w:color="auto"/>
              <w:left w:val="single" w:sz="4" w:space="0" w:color="auto"/>
              <w:bottom w:val="single" w:sz="4" w:space="0" w:color="auto"/>
              <w:right w:val="single" w:sz="4" w:space="0" w:color="auto"/>
            </w:tcBorders>
            <w:noWrap/>
            <w:hideMark/>
          </w:tcPr>
          <w:p w:rsidR="0089008B" w:rsidRDefault="0089008B" w:rsidP="00F20DAB">
            <w:pPr>
              <w:jc w:val="center"/>
              <w:rPr>
                <w:rFonts w:eastAsia="Times New Roman"/>
                <w:sz w:val="28"/>
                <w:szCs w:val="28"/>
                <w:lang w:eastAsia="en-US"/>
              </w:rPr>
            </w:pPr>
            <w:r>
              <w:rPr>
                <w:rFonts w:eastAsia="Times New Roman"/>
                <w:sz w:val="28"/>
                <w:szCs w:val="28"/>
                <w:lang w:eastAsia="en-US"/>
              </w:rPr>
              <w:t>5</w:t>
            </w: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6</w:t>
            </w:r>
          </w:p>
        </w:tc>
        <w:tc>
          <w:tcPr>
            <w:tcW w:w="1842"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7</w:t>
            </w:r>
          </w:p>
        </w:tc>
      </w:tr>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rPr>
                <w:rFonts w:eastAsia="Times New Roman"/>
                <w:sz w:val="28"/>
                <w:szCs w:val="28"/>
                <w:lang w:eastAsia="en-US"/>
              </w:rPr>
            </w:pPr>
            <w:r>
              <w:rPr>
                <w:rFonts w:eastAsia="Times New Roman"/>
                <w:sz w:val="28"/>
                <w:szCs w:val="28"/>
                <w:lang w:eastAsia="en-US"/>
              </w:rPr>
              <w:t>Ж-ва</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13</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очень низкая</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14</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очень низкая</w:t>
            </w: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13</w:t>
            </w:r>
          </w:p>
        </w:tc>
        <w:tc>
          <w:tcPr>
            <w:tcW w:w="1842"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очень низкая</w:t>
            </w:r>
          </w:p>
        </w:tc>
      </w:tr>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rPr>
                <w:rFonts w:eastAsia="Times New Roman"/>
                <w:sz w:val="28"/>
                <w:szCs w:val="28"/>
                <w:lang w:eastAsia="en-US"/>
              </w:rPr>
            </w:pPr>
            <w:r>
              <w:rPr>
                <w:rFonts w:eastAsia="Times New Roman"/>
                <w:sz w:val="28"/>
                <w:szCs w:val="28"/>
                <w:lang w:eastAsia="en-US"/>
              </w:rPr>
              <w:t>К-ва</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25</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повышенная</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25</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повышенная</w:t>
            </w: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26</w:t>
            </w:r>
          </w:p>
        </w:tc>
        <w:tc>
          <w:tcPr>
            <w:tcW w:w="1842"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высокая</w:t>
            </w:r>
          </w:p>
        </w:tc>
      </w:tr>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rPr>
                <w:rFonts w:eastAsia="Times New Roman"/>
                <w:sz w:val="28"/>
                <w:szCs w:val="28"/>
                <w:lang w:eastAsia="en-US"/>
              </w:rPr>
            </w:pPr>
            <w:r>
              <w:rPr>
                <w:rFonts w:eastAsia="Times New Roman"/>
                <w:sz w:val="28"/>
                <w:szCs w:val="28"/>
                <w:lang w:eastAsia="en-US"/>
              </w:rPr>
              <w:t>Л-ва</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17</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низкая</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13</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очень низкая</w:t>
            </w: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15</w:t>
            </w:r>
          </w:p>
        </w:tc>
        <w:tc>
          <w:tcPr>
            <w:tcW w:w="1842"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очень низкая</w:t>
            </w:r>
          </w:p>
        </w:tc>
      </w:tr>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rPr>
                <w:rFonts w:eastAsia="Times New Roman"/>
                <w:sz w:val="28"/>
                <w:szCs w:val="28"/>
                <w:lang w:eastAsia="en-US"/>
              </w:rPr>
            </w:pPr>
            <w:r>
              <w:rPr>
                <w:rFonts w:eastAsia="Times New Roman"/>
                <w:sz w:val="28"/>
                <w:szCs w:val="28"/>
                <w:lang w:eastAsia="en-US"/>
              </w:rPr>
              <w:t>Д-ва</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23</w:t>
            </w:r>
          </w:p>
        </w:tc>
        <w:tc>
          <w:tcPr>
            <w:tcW w:w="1843" w:type="dxa"/>
            <w:tcBorders>
              <w:top w:val="single" w:sz="4" w:space="0" w:color="auto"/>
              <w:left w:val="single" w:sz="4" w:space="0" w:color="auto"/>
              <w:bottom w:val="single" w:sz="4" w:space="0" w:color="auto"/>
              <w:right w:val="single" w:sz="4" w:space="0" w:color="auto"/>
            </w:tcBorders>
            <w:noWrap/>
            <w:hideMark/>
          </w:tcPr>
          <w:p w:rsidR="0089008B" w:rsidRDefault="0089008B" w:rsidP="00F20DAB">
            <w:pPr>
              <w:ind w:firstLine="34"/>
              <w:rPr>
                <w:lang w:eastAsia="en-US"/>
              </w:rPr>
            </w:pPr>
            <w:r>
              <w:rPr>
                <w:rFonts w:eastAsia="Times New Roman"/>
                <w:sz w:val="28"/>
                <w:szCs w:val="28"/>
                <w:lang w:eastAsia="en-US"/>
              </w:rPr>
              <w:t>повышенная</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24</w:t>
            </w:r>
          </w:p>
        </w:tc>
        <w:tc>
          <w:tcPr>
            <w:tcW w:w="1843" w:type="dxa"/>
            <w:tcBorders>
              <w:top w:val="single" w:sz="4" w:space="0" w:color="auto"/>
              <w:left w:val="single" w:sz="4" w:space="0" w:color="auto"/>
              <w:bottom w:val="single" w:sz="4" w:space="0" w:color="auto"/>
              <w:right w:val="single" w:sz="4" w:space="0" w:color="auto"/>
            </w:tcBorders>
            <w:noWrap/>
            <w:hideMark/>
          </w:tcPr>
          <w:p w:rsidR="0089008B" w:rsidRDefault="0089008B" w:rsidP="00F20DAB">
            <w:pPr>
              <w:rPr>
                <w:lang w:eastAsia="en-US"/>
              </w:rPr>
            </w:pPr>
            <w:r>
              <w:rPr>
                <w:rFonts w:eastAsia="Times New Roman"/>
                <w:sz w:val="28"/>
                <w:szCs w:val="28"/>
                <w:lang w:eastAsia="en-US"/>
              </w:rPr>
              <w:t>повышенная</w:t>
            </w: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24</w:t>
            </w:r>
          </w:p>
        </w:tc>
        <w:tc>
          <w:tcPr>
            <w:tcW w:w="1842" w:type="dxa"/>
            <w:tcBorders>
              <w:top w:val="single" w:sz="4" w:space="0" w:color="auto"/>
              <w:left w:val="single" w:sz="4" w:space="0" w:color="auto"/>
              <w:bottom w:val="single" w:sz="4" w:space="0" w:color="auto"/>
              <w:right w:val="single" w:sz="4" w:space="0" w:color="auto"/>
            </w:tcBorders>
            <w:hideMark/>
          </w:tcPr>
          <w:p w:rsidR="0089008B" w:rsidRDefault="0089008B" w:rsidP="00F20DAB">
            <w:pPr>
              <w:ind w:firstLine="33"/>
              <w:rPr>
                <w:lang w:eastAsia="en-US"/>
              </w:rPr>
            </w:pPr>
            <w:r>
              <w:rPr>
                <w:rFonts w:eastAsia="Times New Roman"/>
                <w:sz w:val="28"/>
                <w:szCs w:val="28"/>
                <w:lang w:eastAsia="en-US"/>
              </w:rPr>
              <w:t>повышенная</w:t>
            </w:r>
          </w:p>
        </w:tc>
      </w:tr>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rPr>
                <w:rFonts w:eastAsia="Times New Roman"/>
                <w:sz w:val="28"/>
                <w:szCs w:val="28"/>
                <w:lang w:eastAsia="en-US"/>
              </w:rPr>
            </w:pPr>
            <w:r>
              <w:rPr>
                <w:rFonts w:eastAsia="Times New Roman"/>
                <w:sz w:val="28"/>
                <w:szCs w:val="28"/>
                <w:lang w:eastAsia="en-US"/>
              </w:rPr>
              <w:t>С-ва</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24</w:t>
            </w:r>
          </w:p>
        </w:tc>
        <w:tc>
          <w:tcPr>
            <w:tcW w:w="1843" w:type="dxa"/>
            <w:tcBorders>
              <w:top w:val="single" w:sz="4" w:space="0" w:color="auto"/>
              <w:left w:val="single" w:sz="4" w:space="0" w:color="auto"/>
              <w:bottom w:val="single" w:sz="4" w:space="0" w:color="auto"/>
              <w:right w:val="single" w:sz="4" w:space="0" w:color="auto"/>
            </w:tcBorders>
            <w:noWrap/>
            <w:hideMark/>
          </w:tcPr>
          <w:p w:rsidR="0089008B" w:rsidRDefault="0089008B" w:rsidP="00F20DAB">
            <w:pPr>
              <w:ind w:firstLine="34"/>
              <w:rPr>
                <w:lang w:eastAsia="en-US"/>
              </w:rPr>
            </w:pPr>
            <w:r>
              <w:rPr>
                <w:rFonts w:eastAsia="Times New Roman"/>
                <w:sz w:val="28"/>
                <w:szCs w:val="28"/>
                <w:lang w:eastAsia="en-US"/>
              </w:rPr>
              <w:t>повышенная</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23</w:t>
            </w:r>
          </w:p>
        </w:tc>
        <w:tc>
          <w:tcPr>
            <w:tcW w:w="1843" w:type="dxa"/>
            <w:tcBorders>
              <w:top w:val="single" w:sz="4" w:space="0" w:color="auto"/>
              <w:left w:val="single" w:sz="4" w:space="0" w:color="auto"/>
              <w:bottom w:val="single" w:sz="4" w:space="0" w:color="auto"/>
              <w:right w:val="single" w:sz="4" w:space="0" w:color="auto"/>
            </w:tcBorders>
            <w:noWrap/>
            <w:hideMark/>
          </w:tcPr>
          <w:p w:rsidR="0089008B" w:rsidRDefault="0089008B" w:rsidP="00F20DAB">
            <w:pPr>
              <w:rPr>
                <w:lang w:eastAsia="en-US"/>
              </w:rPr>
            </w:pPr>
            <w:r>
              <w:rPr>
                <w:rFonts w:eastAsia="Times New Roman"/>
                <w:sz w:val="28"/>
                <w:szCs w:val="28"/>
                <w:lang w:eastAsia="en-US"/>
              </w:rPr>
              <w:t>повышенная</w:t>
            </w: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24</w:t>
            </w:r>
          </w:p>
        </w:tc>
        <w:tc>
          <w:tcPr>
            <w:tcW w:w="1842" w:type="dxa"/>
            <w:tcBorders>
              <w:top w:val="single" w:sz="4" w:space="0" w:color="auto"/>
              <w:left w:val="single" w:sz="4" w:space="0" w:color="auto"/>
              <w:bottom w:val="single" w:sz="4" w:space="0" w:color="auto"/>
              <w:right w:val="single" w:sz="4" w:space="0" w:color="auto"/>
            </w:tcBorders>
            <w:hideMark/>
          </w:tcPr>
          <w:p w:rsidR="0089008B" w:rsidRDefault="0089008B" w:rsidP="00F20DAB">
            <w:pPr>
              <w:ind w:firstLine="33"/>
              <w:rPr>
                <w:lang w:eastAsia="en-US"/>
              </w:rPr>
            </w:pPr>
            <w:r>
              <w:rPr>
                <w:rFonts w:eastAsia="Times New Roman"/>
                <w:sz w:val="28"/>
                <w:szCs w:val="28"/>
                <w:lang w:eastAsia="en-US"/>
              </w:rPr>
              <w:t>повышенная</w:t>
            </w:r>
          </w:p>
        </w:tc>
      </w:tr>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rPr>
                <w:rFonts w:eastAsia="Times New Roman"/>
                <w:sz w:val="28"/>
                <w:szCs w:val="28"/>
                <w:lang w:eastAsia="en-US"/>
              </w:rPr>
            </w:pPr>
            <w:r>
              <w:rPr>
                <w:rFonts w:eastAsia="Times New Roman"/>
                <w:sz w:val="28"/>
                <w:szCs w:val="28"/>
                <w:lang w:eastAsia="en-US"/>
              </w:rPr>
              <w:t>С-ко</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26</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высокая</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27</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высокая</w:t>
            </w: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28</w:t>
            </w:r>
          </w:p>
        </w:tc>
        <w:tc>
          <w:tcPr>
            <w:tcW w:w="1842"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высокая</w:t>
            </w:r>
          </w:p>
        </w:tc>
      </w:tr>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rPr>
                <w:rFonts w:eastAsia="Times New Roman"/>
                <w:sz w:val="28"/>
                <w:szCs w:val="28"/>
                <w:lang w:eastAsia="en-US"/>
              </w:rPr>
            </w:pPr>
            <w:r>
              <w:rPr>
                <w:rFonts w:eastAsia="Times New Roman"/>
                <w:sz w:val="28"/>
                <w:szCs w:val="28"/>
                <w:lang w:eastAsia="en-US"/>
              </w:rPr>
              <w:t>Т-ва</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21</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средняя</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18</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низкая</w:t>
            </w: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20</w:t>
            </w:r>
          </w:p>
        </w:tc>
        <w:tc>
          <w:tcPr>
            <w:tcW w:w="1842"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средняя</w:t>
            </w:r>
          </w:p>
        </w:tc>
      </w:tr>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rPr>
                <w:rFonts w:eastAsia="Times New Roman"/>
                <w:sz w:val="28"/>
                <w:szCs w:val="28"/>
                <w:lang w:eastAsia="en-US"/>
              </w:rPr>
            </w:pPr>
            <w:r>
              <w:rPr>
                <w:rFonts w:eastAsia="Times New Roman"/>
                <w:sz w:val="28"/>
                <w:szCs w:val="28"/>
                <w:lang w:eastAsia="en-US"/>
              </w:rPr>
              <w:t>Б-на</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24</w:t>
            </w:r>
          </w:p>
        </w:tc>
        <w:tc>
          <w:tcPr>
            <w:tcW w:w="1843" w:type="dxa"/>
            <w:tcBorders>
              <w:top w:val="single" w:sz="4" w:space="0" w:color="auto"/>
              <w:left w:val="single" w:sz="4" w:space="0" w:color="auto"/>
              <w:bottom w:val="single" w:sz="4" w:space="0" w:color="auto"/>
              <w:right w:val="single" w:sz="4" w:space="0" w:color="auto"/>
            </w:tcBorders>
            <w:noWrap/>
            <w:hideMark/>
          </w:tcPr>
          <w:p w:rsidR="0089008B" w:rsidRDefault="0089008B" w:rsidP="00F20DAB">
            <w:pPr>
              <w:rPr>
                <w:lang w:eastAsia="en-US"/>
              </w:rPr>
            </w:pPr>
            <w:r>
              <w:rPr>
                <w:rFonts w:eastAsia="Times New Roman"/>
                <w:sz w:val="28"/>
                <w:szCs w:val="28"/>
                <w:lang w:eastAsia="en-US"/>
              </w:rPr>
              <w:t>повышенная</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25</w:t>
            </w:r>
          </w:p>
        </w:tc>
        <w:tc>
          <w:tcPr>
            <w:tcW w:w="1843" w:type="dxa"/>
            <w:tcBorders>
              <w:top w:val="single" w:sz="4" w:space="0" w:color="auto"/>
              <w:left w:val="single" w:sz="4" w:space="0" w:color="auto"/>
              <w:bottom w:val="single" w:sz="4" w:space="0" w:color="auto"/>
              <w:right w:val="single" w:sz="4" w:space="0" w:color="auto"/>
            </w:tcBorders>
            <w:noWrap/>
            <w:hideMark/>
          </w:tcPr>
          <w:p w:rsidR="0089008B" w:rsidRDefault="0089008B" w:rsidP="00F20DAB">
            <w:pPr>
              <w:rPr>
                <w:lang w:eastAsia="en-US"/>
              </w:rPr>
            </w:pPr>
            <w:r>
              <w:rPr>
                <w:rFonts w:eastAsia="Times New Roman"/>
                <w:sz w:val="28"/>
                <w:szCs w:val="28"/>
                <w:lang w:eastAsia="en-US"/>
              </w:rPr>
              <w:t>повышенная</w:t>
            </w: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24</w:t>
            </w:r>
          </w:p>
        </w:tc>
        <w:tc>
          <w:tcPr>
            <w:tcW w:w="1842"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повышенная</w:t>
            </w:r>
          </w:p>
        </w:tc>
      </w:tr>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rPr>
                <w:rFonts w:eastAsia="Times New Roman"/>
                <w:sz w:val="28"/>
                <w:szCs w:val="28"/>
                <w:lang w:eastAsia="en-US"/>
              </w:rPr>
            </w:pPr>
            <w:r>
              <w:rPr>
                <w:rFonts w:eastAsia="Times New Roman"/>
                <w:sz w:val="28"/>
                <w:szCs w:val="28"/>
                <w:lang w:eastAsia="en-US"/>
              </w:rPr>
              <w:t>И-ва</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22</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средняя</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23</w:t>
            </w:r>
          </w:p>
        </w:tc>
        <w:tc>
          <w:tcPr>
            <w:tcW w:w="1843" w:type="dxa"/>
            <w:tcBorders>
              <w:top w:val="single" w:sz="4" w:space="0" w:color="auto"/>
              <w:left w:val="single" w:sz="4" w:space="0" w:color="auto"/>
              <w:bottom w:val="single" w:sz="4" w:space="0" w:color="auto"/>
              <w:right w:val="single" w:sz="4" w:space="0" w:color="auto"/>
            </w:tcBorders>
            <w:noWrap/>
            <w:hideMark/>
          </w:tcPr>
          <w:p w:rsidR="0089008B" w:rsidRDefault="0089008B" w:rsidP="00F20DAB">
            <w:pPr>
              <w:rPr>
                <w:lang w:eastAsia="en-US"/>
              </w:rPr>
            </w:pPr>
            <w:r>
              <w:rPr>
                <w:rFonts w:eastAsia="Times New Roman"/>
                <w:sz w:val="28"/>
                <w:szCs w:val="28"/>
                <w:lang w:eastAsia="en-US"/>
              </w:rPr>
              <w:t>повышенная</w:t>
            </w: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26</w:t>
            </w:r>
          </w:p>
        </w:tc>
        <w:tc>
          <w:tcPr>
            <w:tcW w:w="1842"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высокая</w:t>
            </w:r>
          </w:p>
        </w:tc>
      </w:tr>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rPr>
                <w:rFonts w:eastAsia="Times New Roman"/>
                <w:sz w:val="28"/>
                <w:szCs w:val="28"/>
                <w:lang w:eastAsia="en-US"/>
              </w:rPr>
            </w:pPr>
            <w:r>
              <w:rPr>
                <w:rFonts w:eastAsia="Times New Roman"/>
                <w:sz w:val="28"/>
                <w:szCs w:val="28"/>
                <w:lang w:eastAsia="en-US"/>
              </w:rPr>
              <w:t xml:space="preserve">Т-н </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19</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средняя</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19</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средняя</w:t>
            </w: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19</w:t>
            </w:r>
          </w:p>
        </w:tc>
        <w:tc>
          <w:tcPr>
            <w:tcW w:w="1842"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средняя</w:t>
            </w:r>
          </w:p>
        </w:tc>
      </w:tr>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rPr>
                <w:rFonts w:eastAsia="Times New Roman"/>
                <w:sz w:val="28"/>
                <w:szCs w:val="28"/>
                <w:lang w:eastAsia="en-US"/>
              </w:rPr>
            </w:pPr>
            <w:r>
              <w:rPr>
                <w:rFonts w:eastAsia="Times New Roman"/>
                <w:sz w:val="28"/>
                <w:szCs w:val="28"/>
                <w:lang w:eastAsia="en-US"/>
              </w:rPr>
              <w:t>Аб-ва</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23</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повышенная</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24</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повышенная</w:t>
            </w: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28</w:t>
            </w:r>
          </w:p>
        </w:tc>
        <w:tc>
          <w:tcPr>
            <w:tcW w:w="1842"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высокая</w:t>
            </w:r>
          </w:p>
        </w:tc>
      </w:tr>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rPr>
                <w:rFonts w:eastAsia="Times New Roman"/>
                <w:sz w:val="28"/>
                <w:szCs w:val="28"/>
                <w:lang w:eastAsia="en-US"/>
              </w:rPr>
            </w:pPr>
            <w:r>
              <w:rPr>
                <w:rFonts w:eastAsia="Times New Roman"/>
                <w:sz w:val="28"/>
                <w:szCs w:val="28"/>
                <w:lang w:eastAsia="en-US"/>
              </w:rPr>
              <w:t>Аби-ва</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20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средняя</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20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средняя</w:t>
            </w: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19</w:t>
            </w:r>
          </w:p>
        </w:tc>
        <w:tc>
          <w:tcPr>
            <w:tcW w:w="1842"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средняя</w:t>
            </w:r>
          </w:p>
        </w:tc>
      </w:tr>
      <w:tr w:rsidR="0089008B" w:rsidTr="0089008B">
        <w:trPr>
          <w:trHeight w:val="429"/>
        </w:trPr>
        <w:tc>
          <w:tcPr>
            <w:tcW w:w="156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rPr>
                <w:rFonts w:eastAsia="Times New Roman"/>
                <w:sz w:val="28"/>
                <w:szCs w:val="28"/>
                <w:lang w:eastAsia="en-US"/>
              </w:rPr>
            </w:pPr>
            <w:r>
              <w:rPr>
                <w:rFonts w:eastAsia="Times New Roman"/>
                <w:sz w:val="28"/>
                <w:szCs w:val="28"/>
                <w:lang w:eastAsia="en-US"/>
              </w:rPr>
              <w:t>Ку-ва</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15</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очень низкая</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16</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низкая</w:t>
            </w: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18</w:t>
            </w:r>
          </w:p>
        </w:tc>
        <w:tc>
          <w:tcPr>
            <w:tcW w:w="1842"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sz w:val="28"/>
                <w:szCs w:val="28"/>
                <w:lang w:eastAsia="en-US"/>
              </w:rPr>
            </w:pPr>
            <w:r>
              <w:rPr>
                <w:rFonts w:eastAsia="Times New Roman"/>
                <w:sz w:val="28"/>
                <w:szCs w:val="28"/>
                <w:lang w:eastAsia="en-US"/>
              </w:rPr>
              <w:t>низкая</w:t>
            </w:r>
          </w:p>
        </w:tc>
      </w:tr>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F20DAB">
            <w:pPr>
              <w:jc w:val="center"/>
              <w:rPr>
                <w:rFonts w:eastAsia="Times New Roman"/>
                <w:bCs/>
                <w:sz w:val="28"/>
                <w:szCs w:val="28"/>
                <w:lang w:eastAsia="en-US"/>
              </w:rPr>
            </w:pPr>
            <w:r>
              <w:rPr>
                <w:noProof/>
              </w:rPr>
              <w:drawing>
                <wp:anchor distT="0" distB="0" distL="114300" distR="114300" simplePos="0" relativeHeight="251650560" behindDoc="0" locked="0" layoutInCell="1" allowOverlap="1">
                  <wp:simplePos x="0" y="0"/>
                  <wp:positionH relativeFrom="column">
                    <wp:posOffset>350520</wp:posOffset>
                  </wp:positionH>
                  <wp:positionV relativeFrom="paragraph">
                    <wp:posOffset>-8255</wp:posOffset>
                  </wp:positionV>
                  <wp:extent cx="260985" cy="213360"/>
                  <wp:effectExtent l="0" t="0" r="0" b="0"/>
                  <wp:wrapNone/>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cstate="print"/>
                          <a:srcRect/>
                          <a:stretch>
                            <a:fillRect/>
                          </a:stretch>
                        </pic:blipFill>
                        <pic:spPr bwMode="auto">
                          <a:xfrm>
                            <a:off x="0" y="0"/>
                            <a:ext cx="260985" cy="213360"/>
                          </a:xfrm>
                          <a:prstGeom prst="rect">
                            <a:avLst/>
                          </a:prstGeom>
                          <a:noFill/>
                        </pic:spPr>
                      </pic:pic>
                    </a:graphicData>
                  </a:graphic>
                </wp:anchor>
              </w:drawing>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bCs/>
                <w:sz w:val="28"/>
                <w:szCs w:val="28"/>
                <w:lang w:eastAsia="en-US"/>
              </w:rPr>
            </w:pPr>
            <w:r>
              <w:rPr>
                <w:rFonts w:eastAsia="Times New Roman"/>
                <w:bCs/>
                <w:sz w:val="28"/>
                <w:szCs w:val="28"/>
                <w:lang w:eastAsia="en-US"/>
              </w:rPr>
              <w:t>21,3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F20DAB">
            <w:pPr>
              <w:ind w:firstLine="567"/>
              <w:jc w:val="both"/>
              <w:rPr>
                <w:rFonts w:asciiTheme="minorHAnsi" w:hAnsiTheme="minorHAnsi"/>
                <w:lang w:eastAsia="en-US"/>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bCs/>
                <w:sz w:val="28"/>
                <w:szCs w:val="28"/>
                <w:lang w:eastAsia="en-US"/>
              </w:rPr>
            </w:pPr>
            <w:r>
              <w:rPr>
                <w:rFonts w:eastAsia="Times New Roman"/>
                <w:bCs/>
                <w:sz w:val="28"/>
                <w:szCs w:val="28"/>
                <w:lang w:eastAsia="en-US"/>
              </w:rPr>
              <w:t>20,8</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F20DAB">
            <w:pPr>
              <w:ind w:firstLine="567"/>
              <w:jc w:val="both"/>
              <w:rPr>
                <w:rFonts w:asciiTheme="minorHAnsi" w:hAnsiTheme="minorHAnsi"/>
                <w:lang w:eastAsia="en-US"/>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bCs/>
                <w:sz w:val="28"/>
                <w:szCs w:val="28"/>
                <w:lang w:eastAsia="en-US"/>
              </w:rPr>
            </w:pPr>
            <w:r>
              <w:rPr>
                <w:rFonts w:eastAsia="Times New Roman"/>
                <w:bCs/>
                <w:sz w:val="28"/>
                <w:szCs w:val="28"/>
                <w:lang w:eastAsia="en-US"/>
              </w:rPr>
              <w:t>22</w:t>
            </w:r>
          </w:p>
        </w:tc>
        <w:tc>
          <w:tcPr>
            <w:tcW w:w="1842" w:type="dxa"/>
            <w:tcBorders>
              <w:top w:val="single" w:sz="4" w:space="0" w:color="auto"/>
              <w:left w:val="single" w:sz="4" w:space="0" w:color="auto"/>
              <w:bottom w:val="single" w:sz="4" w:space="0" w:color="auto"/>
              <w:right w:val="single" w:sz="4" w:space="0" w:color="auto"/>
            </w:tcBorders>
            <w:vAlign w:val="center"/>
          </w:tcPr>
          <w:p w:rsidR="0089008B" w:rsidRDefault="0089008B" w:rsidP="00F20DAB">
            <w:pPr>
              <w:jc w:val="center"/>
              <w:rPr>
                <w:rFonts w:eastAsia="Times New Roman"/>
                <w:bCs/>
                <w:sz w:val="28"/>
                <w:szCs w:val="28"/>
                <w:lang w:eastAsia="en-US"/>
              </w:rPr>
            </w:pPr>
          </w:p>
        </w:tc>
      </w:tr>
      <w:tr w:rsidR="0089008B" w:rsidTr="0089008B">
        <w:trPr>
          <w:trHeight w:val="375"/>
        </w:trPr>
        <w:tc>
          <w:tcPr>
            <w:tcW w:w="1565"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F20DAB">
            <w:pPr>
              <w:jc w:val="center"/>
              <w:rPr>
                <w:rFonts w:eastAsia="Times New Roman"/>
                <w:bCs/>
                <w:sz w:val="28"/>
                <w:szCs w:val="28"/>
                <w:lang w:eastAsia="en-US"/>
              </w:rPr>
            </w:pPr>
            <w:r>
              <w:rPr>
                <w:rFonts w:eastAsia="Times New Roman"/>
                <w:bCs/>
                <w:sz w:val="28"/>
                <w:szCs w:val="28"/>
                <w:lang w:eastAsia="en-US"/>
              </w:rPr>
              <w:t>S</w:t>
            </w: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bCs/>
                <w:sz w:val="28"/>
                <w:szCs w:val="28"/>
                <w:lang w:eastAsia="en-US"/>
              </w:rPr>
            </w:pPr>
            <w:r>
              <w:rPr>
                <w:rFonts w:eastAsia="Times New Roman"/>
                <w:bCs/>
                <w:sz w:val="28"/>
                <w:szCs w:val="28"/>
                <w:lang w:eastAsia="en-US"/>
              </w:rPr>
              <w:t>3,7</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F20DAB">
            <w:pPr>
              <w:ind w:firstLine="567"/>
              <w:jc w:val="both"/>
              <w:rPr>
                <w:rFonts w:asciiTheme="minorHAnsi" w:hAnsiTheme="minorHAnsi"/>
                <w:lang w:eastAsia="en-US"/>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bCs/>
                <w:sz w:val="28"/>
                <w:szCs w:val="28"/>
                <w:lang w:eastAsia="en-US"/>
              </w:rPr>
            </w:pPr>
            <w:r>
              <w:rPr>
                <w:rFonts w:eastAsia="Times New Roman"/>
                <w:bCs/>
                <w:sz w:val="28"/>
                <w:szCs w:val="28"/>
                <w:lang w:eastAsia="en-US"/>
              </w:rPr>
              <w:t>4,1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F20DAB">
            <w:pPr>
              <w:ind w:firstLine="567"/>
              <w:jc w:val="both"/>
              <w:rPr>
                <w:rFonts w:asciiTheme="minorHAnsi" w:hAnsiTheme="minorHAnsi"/>
                <w:lang w:eastAsia="en-US"/>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89008B" w:rsidRDefault="0089008B" w:rsidP="00F20DAB">
            <w:pPr>
              <w:jc w:val="center"/>
              <w:rPr>
                <w:rFonts w:eastAsia="Times New Roman"/>
                <w:bCs/>
                <w:sz w:val="28"/>
                <w:szCs w:val="28"/>
                <w:lang w:eastAsia="en-US"/>
              </w:rPr>
            </w:pPr>
            <w:r>
              <w:rPr>
                <w:rFonts w:eastAsia="Times New Roman"/>
                <w:bCs/>
                <w:sz w:val="28"/>
                <w:szCs w:val="28"/>
                <w:lang w:eastAsia="en-US"/>
              </w:rPr>
              <w:t>4,5</w:t>
            </w:r>
          </w:p>
        </w:tc>
        <w:tc>
          <w:tcPr>
            <w:tcW w:w="1842" w:type="dxa"/>
            <w:tcBorders>
              <w:top w:val="single" w:sz="4" w:space="0" w:color="auto"/>
              <w:left w:val="single" w:sz="4" w:space="0" w:color="auto"/>
              <w:bottom w:val="single" w:sz="4" w:space="0" w:color="auto"/>
              <w:right w:val="single" w:sz="4" w:space="0" w:color="auto"/>
            </w:tcBorders>
            <w:vAlign w:val="center"/>
          </w:tcPr>
          <w:p w:rsidR="0089008B" w:rsidRDefault="0089008B" w:rsidP="00F20DAB">
            <w:pPr>
              <w:jc w:val="center"/>
              <w:rPr>
                <w:rFonts w:eastAsia="Times New Roman"/>
                <w:bCs/>
                <w:sz w:val="28"/>
                <w:szCs w:val="28"/>
                <w:lang w:eastAsia="en-US"/>
              </w:rPr>
            </w:pPr>
          </w:p>
        </w:tc>
      </w:tr>
      <w:tr w:rsidR="0089008B" w:rsidTr="0089008B">
        <w:trPr>
          <w:trHeight w:val="420"/>
        </w:trPr>
        <w:tc>
          <w:tcPr>
            <w:tcW w:w="9644" w:type="dxa"/>
            <w:gridSpan w:val="7"/>
            <w:tcBorders>
              <w:top w:val="single" w:sz="4" w:space="0" w:color="auto"/>
              <w:left w:val="single" w:sz="4" w:space="0" w:color="auto"/>
              <w:bottom w:val="single" w:sz="4" w:space="0" w:color="auto"/>
              <w:right w:val="single" w:sz="4" w:space="0" w:color="auto"/>
            </w:tcBorders>
            <w:hideMark/>
          </w:tcPr>
          <w:p w:rsidR="0089008B" w:rsidRDefault="0089008B" w:rsidP="00F20DAB">
            <w:pPr>
              <w:ind w:firstLine="606"/>
              <w:rPr>
                <w:rFonts w:eastAsia="Times New Roman"/>
                <w:bCs/>
                <w:sz w:val="28"/>
                <w:szCs w:val="28"/>
                <w:lang w:eastAsia="en-US"/>
              </w:rPr>
            </w:pPr>
            <w:r>
              <w:rPr>
                <w:rFonts w:eastAsia="Times New Roman"/>
                <w:bCs/>
                <w:sz w:val="28"/>
                <w:szCs w:val="28"/>
                <w:lang w:eastAsia="en-US"/>
              </w:rPr>
              <w:t xml:space="preserve">Примечание </w:t>
            </w:r>
            <w:r>
              <w:rPr>
                <w:rFonts w:eastAsia="Times New Roman"/>
                <w:b/>
                <w:bCs/>
                <w:sz w:val="28"/>
                <w:szCs w:val="28"/>
                <w:lang w:eastAsia="en-US"/>
              </w:rPr>
              <w:t>-</w:t>
            </w:r>
            <w:r>
              <w:rPr>
                <w:rFonts w:eastAsia="Times New Roman"/>
                <w:bCs/>
                <w:sz w:val="28"/>
                <w:szCs w:val="28"/>
                <w:lang w:eastAsia="en-US"/>
              </w:rPr>
              <w:t xml:space="preserve"> низкие показатели </w:t>
            </w:r>
            <w:r>
              <w:rPr>
                <w:rFonts w:eastAsia="Times New Roman"/>
                <w:b/>
                <w:bCs/>
                <w:sz w:val="28"/>
                <w:szCs w:val="28"/>
                <w:lang w:eastAsia="en-US"/>
              </w:rPr>
              <w:t>-</w:t>
            </w:r>
            <w:r>
              <w:rPr>
                <w:rFonts w:eastAsia="Times New Roman"/>
                <w:bCs/>
                <w:sz w:val="28"/>
                <w:szCs w:val="28"/>
                <w:lang w:eastAsia="en-US"/>
              </w:rPr>
              <w:t xml:space="preserve"> менее 18 баллов; средние показатели </w:t>
            </w:r>
            <w:r>
              <w:rPr>
                <w:rFonts w:eastAsia="Times New Roman"/>
                <w:b/>
                <w:bCs/>
                <w:sz w:val="28"/>
                <w:szCs w:val="28"/>
                <w:lang w:eastAsia="en-US"/>
              </w:rPr>
              <w:t>-</w:t>
            </w:r>
            <w:r>
              <w:rPr>
                <w:rFonts w:eastAsia="Times New Roman"/>
                <w:bCs/>
                <w:sz w:val="28"/>
                <w:szCs w:val="28"/>
                <w:lang w:eastAsia="en-US"/>
              </w:rPr>
              <w:t xml:space="preserve"> 19</w:t>
            </w:r>
            <w:r>
              <w:rPr>
                <w:rFonts w:eastAsia="Times New Roman"/>
                <w:b/>
                <w:bCs/>
                <w:sz w:val="28"/>
                <w:szCs w:val="28"/>
                <w:lang w:eastAsia="en-US"/>
              </w:rPr>
              <w:t>-</w:t>
            </w:r>
            <w:r>
              <w:rPr>
                <w:rFonts w:eastAsia="Times New Roman"/>
                <w:bCs/>
                <w:sz w:val="28"/>
                <w:szCs w:val="28"/>
                <w:lang w:eastAsia="en-US"/>
              </w:rPr>
              <w:t xml:space="preserve">22 балла; повышенные показатели </w:t>
            </w:r>
            <w:r>
              <w:rPr>
                <w:rFonts w:eastAsia="Times New Roman"/>
                <w:b/>
                <w:bCs/>
                <w:sz w:val="28"/>
                <w:szCs w:val="28"/>
                <w:lang w:eastAsia="en-US"/>
              </w:rPr>
              <w:t>-</w:t>
            </w:r>
            <w:r>
              <w:rPr>
                <w:rFonts w:eastAsia="Times New Roman"/>
                <w:bCs/>
                <w:sz w:val="28"/>
                <w:szCs w:val="28"/>
                <w:lang w:eastAsia="en-US"/>
              </w:rPr>
              <w:t xml:space="preserve"> 23</w:t>
            </w:r>
            <w:r>
              <w:rPr>
                <w:rFonts w:eastAsia="Times New Roman"/>
                <w:b/>
                <w:bCs/>
                <w:sz w:val="28"/>
                <w:szCs w:val="28"/>
                <w:lang w:eastAsia="en-US"/>
              </w:rPr>
              <w:t>-</w:t>
            </w:r>
            <w:r>
              <w:rPr>
                <w:rFonts w:eastAsia="Times New Roman"/>
                <w:bCs/>
                <w:sz w:val="28"/>
                <w:szCs w:val="28"/>
                <w:lang w:eastAsia="en-US"/>
              </w:rPr>
              <w:t xml:space="preserve">25 баллов; высокие показатели </w:t>
            </w:r>
            <w:r>
              <w:rPr>
                <w:rFonts w:eastAsia="Times New Roman"/>
                <w:b/>
                <w:bCs/>
                <w:sz w:val="28"/>
                <w:szCs w:val="28"/>
                <w:lang w:eastAsia="en-US"/>
              </w:rPr>
              <w:t>-</w:t>
            </w:r>
            <w:r>
              <w:rPr>
                <w:rFonts w:eastAsia="Times New Roman"/>
                <w:bCs/>
                <w:sz w:val="28"/>
                <w:szCs w:val="28"/>
                <w:lang w:eastAsia="en-US"/>
              </w:rPr>
              <w:t xml:space="preserve"> 26</w:t>
            </w:r>
            <w:r>
              <w:rPr>
                <w:rFonts w:eastAsia="Times New Roman"/>
                <w:b/>
                <w:bCs/>
                <w:sz w:val="28"/>
                <w:szCs w:val="28"/>
                <w:lang w:eastAsia="en-US"/>
              </w:rPr>
              <w:t>-</w:t>
            </w:r>
            <w:r>
              <w:rPr>
                <w:rFonts w:eastAsia="Times New Roman"/>
                <w:bCs/>
                <w:sz w:val="28"/>
                <w:szCs w:val="28"/>
                <w:lang w:eastAsia="en-US"/>
              </w:rPr>
              <w:t>28 баллов</w:t>
            </w:r>
          </w:p>
        </w:tc>
      </w:tr>
    </w:tbl>
    <w:p w:rsidR="0089008B" w:rsidRDefault="0089008B" w:rsidP="0089008B">
      <w:pPr>
        <w:rPr>
          <w:sz w:val="28"/>
          <w:szCs w:val="28"/>
        </w:rPr>
      </w:pPr>
    </w:p>
    <w:p w:rsidR="0089008B" w:rsidRDefault="0089008B" w:rsidP="0089008B">
      <w:pPr>
        <w:ind w:firstLine="567"/>
        <w:jc w:val="both"/>
        <w:rPr>
          <w:sz w:val="28"/>
          <w:szCs w:val="28"/>
        </w:rPr>
      </w:pPr>
      <w:r>
        <w:rPr>
          <w:sz w:val="28"/>
          <w:szCs w:val="28"/>
        </w:rPr>
        <w:t>Показатели различия текущей мотивации экспериментальной и контрольной групп до педагогического эксперимента представлены в таблице 26.</w:t>
      </w:r>
    </w:p>
    <w:p w:rsidR="0089008B" w:rsidRDefault="0089008B" w:rsidP="0089008B">
      <w:pPr>
        <w:jc w:val="both"/>
        <w:rPr>
          <w:sz w:val="28"/>
          <w:szCs w:val="28"/>
        </w:rPr>
      </w:pPr>
    </w:p>
    <w:p w:rsidR="0089008B" w:rsidRDefault="0089008B" w:rsidP="0089008B">
      <w:pPr>
        <w:widowControl w:val="0"/>
        <w:jc w:val="both"/>
        <w:rPr>
          <w:sz w:val="28"/>
          <w:szCs w:val="28"/>
        </w:rPr>
      </w:pPr>
      <w:r>
        <w:rPr>
          <w:sz w:val="28"/>
          <w:szCs w:val="28"/>
        </w:rPr>
        <w:t xml:space="preserve">Таблица 26 </w:t>
      </w:r>
      <w:r>
        <w:rPr>
          <w:b/>
          <w:sz w:val="28"/>
          <w:szCs w:val="28"/>
        </w:rPr>
        <w:t>-</w:t>
      </w:r>
      <w:r>
        <w:rPr>
          <w:sz w:val="28"/>
          <w:szCs w:val="28"/>
        </w:rPr>
        <w:t xml:space="preserve"> Показатели различия текущей мотивации экспериментальной и контрольной групп до начала педагогического эксперимента (</w:t>
      </w:r>
      <w:r>
        <w:rPr>
          <w:sz w:val="28"/>
          <w:szCs w:val="28"/>
          <w:lang w:val="en-US"/>
        </w:rPr>
        <w:t>n</w:t>
      </w:r>
      <w:r>
        <w:rPr>
          <w:sz w:val="28"/>
          <w:szCs w:val="28"/>
        </w:rPr>
        <w:t>'=30)</w:t>
      </w:r>
    </w:p>
    <w:p w:rsidR="0089008B" w:rsidRDefault="0089008B" w:rsidP="0089008B">
      <w:pPr>
        <w:rPr>
          <w:sz w:val="28"/>
          <w:szCs w:val="28"/>
        </w:rPr>
      </w:pPr>
    </w:p>
    <w:tbl>
      <w:tblPr>
        <w:tblW w:w="9645" w:type="dxa"/>
        <w:tblInd w:w="103" w:type="dxa"/>
        <w:tblLayout w:type="fixed"/>
        <w:tblLook w:val="04A0"/>
      </w:tblPr>
      <w:tblGrid>
        <w:gridCol w:w="2841"/>
        <w:gridCol w:w="1560"/>
        <w:gridCol w:w="1134"/>
        <w:gridCol w:w="1275"/>
        <w:gridCol w:w="1276"/>
        <w:gridCol w:w="830"/>
        <w:gridCol w:w="729"/>
      </w:tblGrid>
      <w:tr w:rsidR="0089008B" w:rsidTr="0089008B">
        <w:trPr>
          <w:trHeight w:val="365"/>
        </w:trPr>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89008B" w:rsidRDefault="0089008B" w:rsidP="00F20DAB">
            <w:pPr>
              <w:rPr>
                <w:rFonts w:eastAsia="Times New Roman"/>
                <w:sz w:val="26"/>
                <w:szCs w:val="26"/>
                <w:lang w:eastAsia="en-US"/>
              </w:rPr>
            </w:pPr>
            <w:r>
              <w:rPr>
                <w:rFonts w:eastAsia="Times New Roman"/>
                <w:sz w:val="26"/>
                <w:szCs w:val="26"/>
                <w:lang w:eastAsia="en-US"/>
              </w:rPr>
              <w:t>Показатель мотивационного состояния</w:t>
            </w:r>
          </w:p>
        </w:tc>
        <w:tc>
          <w:tcPr>
            <w:tcW w:w="5245" w:type="dxa"/>
            <w:gridSpan w:val="4"/>
            <w:tcBorders>
              <w:top w:val="single" w:sz="4" w:space="0" w:color="auto"/>
              <w:left w:val="nil"/>
              <w:bottom w:val="single" w:sz="4" w:space="0" w:color="auto"/>
              <w:right w:val="single" w:sz="4" w:space="0" w:color="auto"/>
            </w:tcBorders>
            <w:noWrap/>
            <w:vAlign w:val="center"/>
            <w:hideMark/>
          </w:tcPr>
          <w:p w:rsidR="0089008B" w:rsidRDefault="0089008B" w:rsidP="00F20DAB">
            <w:pPr>
              <w:jc w:val="center"/>
              <w:rPr>
                <w:rFonts w:eastAsia="Times New Roman"/>
                <w:sz w:val="26"/>
                <w:szCs w:val="26"/>
                <w:lang w:eastAsia="en-US"/>
              </w:rPr>
            </w:pPr>
            <w:r>
              <w:rPr>
                <w:rFonts w:eastAsia="Times New Roman"/>
                <w:sz w:val="26"/>
                <w:szCs w:val="26"/>
                <w:lang w:eastAsia="en-US"/>
              </w:rPr>
              <w:t>До эксперимента</w:t>
            </w:r>
          </w:p>
        </w:tc>
        <w:tc>
          <w:tcPr>
            <w:tcW w:w="830"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F20DAB">
            <w:pPr>
              <w:jc w:val="center"/>
              <w:rPr>
                <w:rFonts w:eastAsia="Times New Roman"/>
                <w:sz w:val="26"/>
                <w:szCs w:val="26"/>
                <w:lang w:eastAsia="en-US"/>
              </w:rPr>
            </w:pPr>
            <w:r>
              <w:rPr>
                <w:rFonts w:eastAsia="Times New Roman"/>
                <w:sz w:val="26"/>
                <w:szCs w:val="26"/>
                <w:lang w:eastAsia="en-US"/>
              </w:rPr>
              <w:t>t</w:t>
            </w:r>
          </w:p>
        </w:tc>
        <w:tc>
          <w:tcPr>
            <w:tcW w:w="729"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F20DAB">
            <w:pPr>
              <w:jc w:val="center"/>
              <w:rPr>
                <w:rFonts w:eastAsia="Times New Roman"/>
                <w:sz w:val="26"/>
                <w:szCs w:val="26"/>
                <w:lang w:eastAsia="en-US"/>
              </w:rPr>
            </w:pPr>
            <w:r>
              <w:rPr>
                <w:rFonts w:eastAsia="Times New Roman"/>
                <w:sz w:val="26"/>
                <w:szCs w:val="26"/>
                <w:lang w:eastAsia="en-US"/>
              </w:rPr>
              <w:t>P</w:t>
            </w:r>
          </w:p>
        </w:tc>
      </w:tr>
      <w:tr w:rsidR="0089008B" w:rsidTr="0089008B">
        <w:trPr>
          <w:trHeight w:val="471"/>
        </w:trPr>
        <w:tc>
          <w:tcPr>
            <w:tcW w:w="2840"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F20DAB">
            <w:pPr>
              <w:rPr>
                <w:rFonts w:eastAsia="Times New Roman"/>
                <w:sz w:val="26"/>
                <w:szCs w:val="26"/>
                <w:lang w:eastAsia="en-US"/>
              </w:rPr>
            </w:pPr>
          </w:p>
        </w:tc>
        <w:tc>
          <w:tcPr>
            <w:tcW w:w="2694" w:type="dxa"/>
            <w:gridSpan w:val="2"/>
            <w:tcBorders>
              <w:top w:val="single" w:sz="4" w:space="0" w:color="auto"/>
              <w:left w:val="nil"/>
              <w:bottom w:val="single" w:sz="4" w:space="0" w:color="auto"/>
              <w:right w:val="single" w:sz="4" w:space="0" w:color="auto"/>
            </w:tcBorders>
            <w:noWrap/>
            <w:hideMark/>
          </w:tcPr>
          <w:p w:rsidR="0089008B" w:rsidRDefault="0089008B" w:rsidP="00F20DAB">
            <w:pPr>
              <w:jc w:val="center"/>
              <w:rPr>
                <w:rFonts w:eastAsia="Times New Roman"/>
                <w:sz w:val="26"/>
                <w:szCs w:val="26"/>
                <w:lang w:eastAsia="en-US"/>
              </w:rPr>
            </w:pPr>
            <w:r>
              <w:rPr>
                <w:rFonts w:eastAsia="Times New Roman"/>
                <w:sz w:val="26"/>
                <w:szCs w:val="26"/>
                <w:lang w:eastAsia="en-US"/>
              </w:rPr>
              <w:t>экспериментальная</w:t>
            </w:r>
          </w:p>
          <w:p w:rsidR="0089008B" w:rsidRDefault="0089008B" w:rsidP="00F20DAB">
            <w:pPr>
              <w:jc w:val="center"/>
              <w:rPr>
                <w:rFonts w:eastAsia="Times New Roman"/>
                <w:sz w:val="26"/>
                <w:szCs w:val="26"/>
                <w:lang w:eastAsia="en-US"/>
              </w:rPr>
            </w:pPr>
            <w:r>
              <w:rPr>
                <w:rFonts w:eastAsia="Times New Roman"/>
                <w:sz w:val="26"/>
                <w:szCs w:val="26"/>
                <w:lang w:eastAsia="en-US"/>
              </w:rPr>
              <w:t>группа</w:t>
            </w:r>
          </w:p>
        </w:tc>
        <w:tc>
          <w:tcPr>
            <w:tcW w:w="2551" w:type="dxa"/>
            <w:gridSpan w:val="2"/>
            <w:tcBorders>
              <w:top w:val="nil"/>
              <w:left w:val="nil"/>
              <w:bottom w:val="single" w:sz="4" w:space="0" w:color="auto"/>
              <w:right w:val="single" w:sz="4" w:space="0" w:color="auto"/>
            </w:tcBorders>
            <w:noWrap/>
            <w:hideMark/>
          </w:tcPr>
          <w:p w:rsidR="0089008B" w:rsidRDefault="0089008B" w:rsidP="00F20DAB">
            <w:pPr>
              <w:jc w:val="center"/>
              <w:rPr>
                <w:rFonts w:eastAsia="Times New Roman"/>
                <w:sz w:val="26"/>
                <w:szCs w:val="26"/>
                <w:lang w:eastAsia="en-US"/>
              </w:rPr>
            </w:pPr>
            <w:r>
              <w:rPr>
                <w:rFonts w:eastAsia="Times New Roman"/>
                <w:sz w:val="26"/>
                <w:szCs w:val="26"/>
                <w:lang w:eastAsia="en-US"/>
              </w:rPr>
              <w:t>контрольная</w:t>
            </w:r>
          </w:p>
          <w:p w:rsidR="0089008B" w:rsidRDefault="0089008B" w:rsidP="00F20DAB">
            <w:pPr>
              <w:jc w:val="center"/>
              <w:rPr>
                <w:rFonts w:eastAsia="Times New Roman"/>
                <w:sz w:val="26"/>
                <w:szCs w:val="26"/>
                <w:lang w:eastAsia="en-US"/>
              </w:rPr>
            </w:pPr>
            <w:r>
              <w:rPr>
                <w:rFonts w:eastAsia="Times New Roman"/>
                <w:sz w:val="26"/>
                <w:szCs w:val="26"/>
                <w:lang w:eastAsia="en-US"/>
              </w:rPr>
              <w:t>группа</w:t>
            </w: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F20DAB">
            <w:pPr>
              <w:rPr>
                <w:rFonts w:eastAsia="Times New Roman"/>
                <w:sz w:val="26"/>
                <w:szCs w:val="26"/>
                <w:lang w:eastAsia="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F20DAB">
            <w:pPr>
              <w:rPr>
                <w:rFonts w:eastAsia="Times New Roman"/>
                <w:sz w:val="26"/>
                <w:szCs w:val="26"/>
                <w:lang w:eastAsia="en-US"/>
              </w:rPr>
            </w:pPr>
          </w:p>
        </w:tc>
      </w:tr>
      <w:tr w:rsidR="0089008B" w:rsidTr="0089008B">
        <w:trPr>
          <w:trHeight w:val="239"/>
        </w:trPr>
        <w:tc>
          <w:tcPr>
            <w:tcW w:w="2840"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F20DAB">
            <w:pPr>
              <w:rPr>
                <w:rFonts w:eastAsia="Times New Roman"/>
                <w:sz w:val="26"/>
                <w:szCs w:val="26"/>
                <w:lang w:eastAsia="en-US"/>
              </w:rPr>
            </w:pPr>
          </w:p>
        </w:tc>
        <w:tc>
          <w:tcPr>
            <w:tcW w:w="1560" w:type="dxa"/>
            <w:tcBorders>
              <w:top w:val="nil"/>
              <w:left w:val="nil"/>
              <w:bottom w:val="single" w:sz="4" w:space="0" w:color="auto"/>
              <w:right w:val="single" w:sz="4" w:space="0" w:color="auto"/>
            </w:tcBorders>
            <w:noWrap/>
            <w:vAlign w:val="bottom"/>
            <w:hideMark/>
          </w:tcPr>
          <w:p w:rsidR="0089008B" w:rsidRDefault="0089008B" w:rsidP="00F20DAB">
            <w:pPr>
              <w:jc w:val="center"/>
              <w:rPr>
                <w:rFonts w:eastAsia="Times New Roman"/>
                <w:sz w:val="26"/>
                <w:szCs w:val="26"/>
                <w:lang w:eastAsia="en-US"/>
              </w:rPr>
            </w:pPr>
            <w:r>
              <w:rPr>
                <w:noProof/>
              </w:rPr>
              <w:drawing>
                <wp:anchor distT="0" distB="0" distL="114300" distR="114300" simplePos="0" relativeHeight="251651584" behindDoc="0" locked="0" layoutInCell="1" allowOverlap="1">
                  <wp:simplePos x="0" y="0"/>
                  <wp:positionH relativeFrom="column">
                    <wp:posOffset>371475</wp:posOffset>
                  </wp:positionH>
                  <wp:positionV relativeFrom="paragraph">
                    <wp:posOffset>40005</wp:posOffset>
                  </wp:positionV>
                  <wp:extent cx="193040" cy="159385"/>
                  <wp:effectExtent l="19050" t="0" r="0" b="0"/>
                  <wp:wrapNone/>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cstate="print"/>
                          <a:srcRect/>
                          <a:stretch>
                            <a:fillRect/>
                          </a:stretch>
                        </pic:blipFill>
                        <pic:spPr bwMode="auto">
                          <a:xfrm>
                            <a:off x="0" y="0"/>
                            <a:ext cx="193040" cy="159385"/>
                          </a:xfrm>
                          <a:prstGeom prst="rect">
                            <a:avLst/>
                          </a:prstGeom>
                          <a:noFill/>
                        </pic:spPr>
                      </pic:pic>
                    </a:graphicData>
                  </a:graphic>
                </wp:anchor>
              </w:drawing>
            </w:r>
          </w:p>
        </w:tc>
        <w:tc>
          <w:tcPr>
            <w:tcW w:w="1134" w:type="dxa"/>
            <w:tcBorders>
              <w:top w:val="nil"/>
              <w:left w:val="nil"/>
              <w:bottom w:val="single" w:sz="4" w:space="0" w:color="auto"/>
              <w:right w:val="single" w:sz="4" w:space="0" w:color="auto"/>
            </w:tcBorders>
            <w:noWrap/>
            <w:vAlign w:val="bottom"/>
            <w:hideMark/>
          </w:tcPr>
          <w:p w:rsidR="0089008B" w:rsidRDefault="0089008B" w:rsidP="00F20DAB">
            <w:pPr>
              <w:jc w:val="center"/>
              <w:rPr>
                <w:rFonts w:eastAsia="Times New Roman"/>
                <w:i/>
                <w:iCs/>
                <w:sz w:val="26"/>
                <w:szCs w:val="26"/>
                <w:lang w:eastAsia="en-US"/>
              </w:rPr>
            </w:pPr>
            <w:r>
              <w:rPr>
                <w:rFonts w:eastAsia="Times New Roman"/>
                <w:i/>
                <w:iCs/>
                <w:sz w:val="26"/>
                <w:szCs w:val="26"/>
                <w:lang w:eastAsia="en-US"/>
              </w:rPr>
              <w:t>S</w:t>
            </w:r>
          </w:p>
        </w:tc>
        <w:tc>
          <w:tcPr>
            <w:tcW w:w="1275" w:type="dxa"/>
            <w:tcBorders>
              <w:top w:val="nil"/>
              <w:left w:val="nil"/>
              <w:bottom w:val="single" w:sz="4" w:space="0" w:color="auto"/>
              <w:right w:val="single" w:sz="4" w:space="0" w:color="auto"/>
            </w:tcBorders>
            <w:noWrap/>
            <w:vAlign w:val="bottom"/>
            <w:hideMark/>
          </w:tcPr>
          <w:p w:rsidR="0089008B" w:rsidRDefault="0089008B" w:rsidP="00F20DAB">
            <w:pPr>
              <w:jc w:val="center"/>
              <w:rPr>
                <w:rFonts w:eastAsia="Times New Roman"/>
                <w:sz w:val="26"/>
                <w:szCs w:val="26"/>
                <w:lang w:eastAsia="en-US"/>
              </w:rPr>
            </w:pPr>
            <w:r>
              <w:rPr>
                <w:noProof/>
              </w:rPr>
              <w:drawing>
                <wp:anchor distT="0" distB="0" distL="114300" distR="114300" simplePos="0" relativeHeight="251652608" behindDoc="0" locked="0" layoutInCell="1" allowOverlap="1">
                  <wp:simplePos x="0" y="0"/>
                  <wp:positionH relativeFrom="column">
                    <wp:posOffset>266700</wp:posOffset>
                  </wp:positionH>
                  <wp:positionV relativeFrom="paragraph">
                    <wp:posOffset>38100</wp:posOffset>
                  </wp:positionV>
                  <wp:extent cx="190500" cy="161925"/>
                  <wp:effectExtent l="19050" t="0" r="0" b="0"/>
                  <wp:wrapNone/>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cstate="print"/>
                          <a:srcRect/>
                          <a:stretch>
                            <a:fillRect/>
                          </a:stretch>
                        </pic:blipFill>
                        <pic:spPr bwMode="auto">
                          <a:xfrm>
                            <a:off x="0" y="0"/>
                            <a:ext cx="190500" cy="161925"/>
                          </a:xfrm>
                          <a:prstGeom prst="rect">
                            <a:avLst/>
                          </a:prstGeom>
                          <a:noFill/>
                        </pic:spPr>
                      </pic:pic>
                    </a:graphicData>
                  </a:graphic>
                </wp:anchor>
              </w:drawing>
            </w:r>
          </w:p>
        </w:tc>
        <w:tc>
          <w:tcPr>
            <w:tcW w:w="1276" w:type="dxa"/>
            <w:tcBorders>
              <w:top w:val="nil"/>
              <w:left w:val="nil"/>
              <w:bottom w:val="single" w:sz="4" w:space="0" w:color="auto"/>
              <w:right w:val="single" w:sz="4" w:space="0" w:color="auto"/>
            </w:tcBorders>
            <w:noWrap/>
            <w:vAlign w:val="bottom"/>
            <w:hideMark/>
          </w:tcPr>
          <w:p w:rsidR="0089008B" w:rsidRDefault="0089008B" w:rsidP="00F20DAB">
            <w:pPr>
              <w:jc w:val="center"/>
              <w:rPr>
                <w:rFonts w:eastAsia="Times New Roman"/>
                <w:i/>
                <w:iCs/>
                <w:sz w:val="26"/>
                <w:szCs w:val="26"/>
                <w:lang w:eastAsia="en-US"/>
              </w:rPr>
            </w:pPr>
            <w:r>
              <w:rPr>
                <w:rFonts w:eastAsia="Times New Roman"/>
                <w:i/>
                <w:iCs/>
                <w:sz w:val="26"/>
                <w:szCs w:val="26"/>
                <w:lang w:eastAsia="en-US"/>
              </w:rPr>
              <w:t>S</w:t>
            </w: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F20DAB">
            <w:pPr>
              <w:rPr>
                <w:rFonts w:eastAsia="Times New Roman"/>
                <w:sz w:val="26"/>
                <w:szCs w:val="26"/>
                <w:lang w:eastAsia="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F20DAB">
            <w:pPr>
              <w:rPr>
                <w:rFonts w:eastAsia="Times New Roman"/>
                <w:sz w:val="26"/>
                <w:szCs w:val="26"/>
                <w:lang w:eastAsia="en-US"/>
              </w:rPr>
            </w:pPr>
          </w:p>
        </w:tc>
      </w:tr>
      <w:tr w:rsidR="0089008B" w:rsidTr="0089008B">
        <w:trPr>
          <w:trHeight w:val="272"/>
        </w:trPr>
        <w:tc>
          <w:tcPr>
            <w:tcW w:w="2840" w:type="dxa"/>
            <w:tcBorders>
              <w:top w:val="nil"/>
              <w:left w:val="single" w:sz="4" w:space="0" w:color="auto"/>
              <w:bottom w:val="single" w:sz="4" w:space="0" w:color="auto"/>
              <w:right w:val="single" w:sz="4" w:space="0" w:color="auto"/>
            </w:tcBorders>
            <w:noWrap/>
            <w:vAlign w:val="center"/>
            <w:hideMark/>
          </w:tcPr>
          <w:p w:rsidR="0089008B" w:rsidRDefault="0089008B" w:rsidP="00F20DAB">
            <w:pPr>
              <w:rPr>
                <w:rFonts w:eastAsia="Times New Roman"/>
                <w:sz w:val="26"/>
                <w:szCs w:val="26"/>
                <w:lang w:eastAsia="en-US"/>
              </w:rPr>
            </w:pPr>
            <w:r>
              <w:rPr>
                <w:rFonts w:eastAsia="Times New Roman"/>
                <w:sz w:val="26"/>
                <w:szCs w:val="26"/>
                <w:lang w:eastAsia="en-US"/>
              </w:rPr>
              <w:t>ШМС</w:t>
            </w:r>
            <w:r>
              <w:rPr>
                <w:rFonts w:eastAsia="Times New Roman"/>
                <w:b/>
                <w:sz w:val="26"/>
                <w:szCs w:val="26"/>
                <w:lang w:eastAsia="en-US"/>
              </w:rPr>
              <w:t>-</w:t>
            </w:r>
            <w:r>
              <w:rPr>
                <w:rFonts w:eastAsia="Times New Roman"/>
                <w:sz w:val="26"/>
                <w:szCs w:val="26"/>
                <w:lang w:eastAsia="en-US"/>
              </w:rPr>
              <w:t>1 В.Ф. Сопова</w:t>
            </w:r>
          </w:p>
        </w:tc>
        <w:tc>
          <w:tcPr>
            <w:tcW w:w="1560" w:type="dxa"/>
            <w:tcBorders>
              <w:top w:val="nil"/>
              <w:left w:val="nil"/>
              <w:bottom w:val="single" w:sz="4" w:space="0" w:color="auto"/>
              <w:right w:val="single" w:sz="4" w:space="0" w:color="auto"/>
            </w:tcBorders>
            <w:noWrap/>
            <w:vAlign w:val="center"/>
            <w:hideMark/>
          </w:tcPr>
          <w:p w:rsidR="0089008B" w:rsidRDefault="0089008B" w:rsidP="00F20DAB">
            <w:pPr>
              <w:jc w:val="center"/>
              <w:rPr>
                <w:rFonts w:eastAsia="Times New Roman"/>
                <w:bCs/>
                <w:sz w:val="26"/>
                <w:szCs w:val="26"/>
                <w:lang w:eastAsia="en-US"/>
              </w:rPr>
            </w:pPr>
            <w:r>
              <w:rPr>
                <w:rFonts w:eastAsia="Times New Roman"/>
                <w:bCs/>
                <w:sz w:val="26"/>
                <w:szCs w:val="26"/>
                <w:lang w:eastAsia="en-US"/>
              </w:rPr>
              <w:t>21,3</w:t>
            </w:r>
          </w:p>
        </w:tc>
        <w:tc>
          <w:tcPr>
            <w:tcW w:w="1134" w:type="dxa"/>
            <w:tcBorders>
              <w:top w:val="nil"/>
              <w:left w:val="nil"/>
              <w:bottom w:val="single" w:sz="4" w:space="0" w:color="auto"/>
              <w:right w:val="single" w:sz="4" w:space="0" w:color="auto"/>
            </w:tcBorders>
            <w:noWrap/>
            <w:vAlign w:val="center"/>
            <w:hideMark/>
          </w:tcPr>
          <w:p w:rsidR="0089008B" w:rsidRDefault="0089008B" w:rsidP="00F20DAB">
            <w:pPr>
              <w:jc w:val="center"/>
              <w:rPr>
                <w:rFonts w:eastAsia="Times New Roman"/>
                <w:bCs/>
                <w:sz w:val="26"/>
                <w:szCs w:val="26"/>
                <w:lang w:eastAsia="en-US"/>
              </w:rPr>
            </w:pPr>
            <w:r>
              <w:rPr>
                <w:rFonts w:eastAsia="Times New Roman"/>
                <w:bCs/>
                <w:sz w:val="26"/>
                <w:szCs w:val="26"/>
                <w:lang w:eastAsia="en-US"/>
              </w:rPr>
              <w:t>4,0</w:t>
            </w:r>
          </w:p>
        </w:tc>
        <w:tc>
          <w:tcPr>
            <w:tcW w:w="1275" w:type="dxa"/>
            <w:tcBorders>
              <w:top w:val="nil"/>
              <w:left w:val="nil"/>
              <w:bottom w:val="single" w:sz="4" w:space="0" w:color="auto"/>
              <w:right w:val="single" w:sz="4" w:space="0" w:color="auto"/>
            </w:tcBorders>
            <w:noWrap/>
            <w:vAlign w:val="center"/>
            <w:hideMark/>
          </w:tcPr>
          <w:p w:rsidR="0089008B" w:rsidRDefault="0089008B" w:rsidP="00F20DAB">
            <w:pPr>
              <w:jc w:val="center"/>
              <w:rPr>
                <w:rFonts w:eastAsia="Times New Roman"/>
                <w:bCs/>
                <w:sz w:val="26"/>
                <w:szCs w:val="26"/>
                <w:lang w:eastAsia="en-US"/>
              </w:rPr>
            </w:pPr>
            <w:r>
              <w:rPr>
                <w:rFonts w:eastAsia="Times New Roman"/>
                <w:bCs/>
                <w:sz w:val="26"/>
                <w:szCs w:val="26"/>
                <w:lang w:eastAsia="en-US"/>
              </w:rPr>
              <w:t>21,3</w:t>
            </w:r>
          </w:p>
        </w:tc>
        <w:tc>
          <w:tcPr>
            <w:tcW w:w="1276" w:type="dxa"/>
            <w:tcBorders>
              <w:top w:val="nil"/>
              <w:left w:val="nil"/>
              <w:bottom w:val="single" w:sz="4" w:space="0" w:color="auto"/>
              <w:right w:val="single" w:sz="4" w:space="0" w:color="auto"/>
            </w:tcBorders>
            <w:noWrap/>
            <w:vAlign w:val="center"/>
            <w:hideMark/>
          </w:tcPr>
          <w:p w:rsidR="0089008B" w:rsidRDefault="0089008B" w:rsidP="00F20DAB">
            <w:pPr>
              <w:jc w:val="center"/>
              <w:rPr>
                <w:rFonts w:eastAsia="Times New Roman"/>
                <w:bCs/>
                <w:sz w:val="26"/>
                <w:szCs w:val="26"/>
                <w:lang w:eastAsia="en-US"/>
              </w:rPr>
            </w:pPr>
            <w:r>
              <w:rPr>
                <w:rFonts w:eastAsia="Times New Roman"/>
                <w:bCs/>
                <w:sz w:val="26"/>
                <w:szCs w:val="26"/>
                <w:lang w:eastAsia="en-US"/>
              </w:rPr>
              <w:t>3,7</w:t>
            </w:r>
          </w:p>
        </w:tc>
        <w:tc>
          <w:tcPr>
            <w:tcW w:w="830" w:type="dxa"/>
            <w:tcBorders>
              <w:top w:val="nil"/>
              <w:left w:val="nil"/>
              <w:bottom w:val="single" w:sz="4" w:space="0" w:color="auto"/>
              <w:right w:val="single" w:sz="4" w:space="0" w:color="auto"/>
            </w:tcBorders>
            <w:noWrap/>
            <w:vAlign w:val="center"/>
            <w:hideMark/>
          </w:tcPr>
          <w:p w:rsidR="0089008B" w:rsidRDefault="0089008B" w:rsidP="00F20DAB">
            <w:pPr>
              <w:jc w:val="center"/>
              <w:rPr>
                <w:rFonts w:eastAsia="Times New Roman"/>
                <w:sz w:val="26"/>
                <w:szCs w:val="26"/>
                <w:lang w:eastAsia="en-US"/>
              </w:rPr>
            </w:pPr>
            <w:r>
              <w:rPr>
                <w:rFonts w:eastAsia="Times New Roman"/>
                <w:sz w:val="26"/>
                <w:szCs w:val="26"/>
                <w:lang w:eastAsia="en-US"/>
              </w:rPr>
              <w:t>0</w:t>
            </w:r>
          </w:p>
        </w:tc>
        <w:tc>
          <w:tcPr>
            <w:tcW w:w="729" w:type="dxa"/>
            <w:tcBorders>
              <w:top w:val="nil"/>
              <w:left w:val="nil"/>
              <w:bottom w:val="single" w:sz="4" w:space="0" w:color="auto"/>
              <w:right w:val="single" w:sz="4" w:space="0" w:color="auto"/>
            </w:tcBorders>
            <w:noWrap/>
            <w:vAlign w:val="center"/>
            <w:hideMark/>
          </w:tcPr>
          <w:p w:rsidR="0089008B" w:rsidRDefault="0089008B" w:rsidP="00F20DAB">
            <w:pPr>
              <w:jc w:val="center"/>
              <w:rPr>
                <w:rFonts w:eastAsia="Times New Roman"/>
                <w:sz w:val="26"/>
                <w:szCs w:val="26"/>
                <w:lang w:eastAsia="en-US"/>
              </w:rPr>
            </w:pPr>
            <w:r>
              <w:rPr>
                <w:rFonts w:eastAsia="Times New Roman"/>
                <w:sz w:val="26"/>
                <w:szCs w:val="26"/>
                <w:lang w:eastAsia="en-US"/>
              </w:rPr>
              <w:t>-</w:t>
            </w:r>
          </w:p>
        </w:tc>
      </w:tr>
    </w:tbl>
    <w:p w:rsidR="0089008B" w:rsidRDefault="0089008B" w:rsidP="0089008B">
      <w:pPr>
        <w:rPr>
          <w:sz w:val="28"/>
          <w:szCs w:val="28"/>
        </w:rPr>
      </w:pPr>
    </w:p>
    <w:p w:rsidR="0089008B" w:rsidRDefault="0089008B" w:rsidP="0089008B">
      <w:pPr>
        <w:ind w:firstLine="567"/>
        <w:jc w:val="both"/>
        <w:rPr>
          <w:sz w:val="28"/>
          <w:szCs w:val="28"/>
        </w:rPr>
      </w:pPr>
      <w:r>
        <w:rPr>
          <w:sz w:val="28"/>
          <w:szCs w:val="28"/>
        </w:rPr>
        <w:t xml:space="preserve">Анализируя показатели текущей мотивации дзюдоисток экспериментальной группы в ходе педагогического эксперимента, которые были получены по итогам проведенного тестирования в июне 2014 года, то есть после пяти месяцев проведения формирующего эксперимента, мы видим, что рабочая мотивация находилась в пределах 22,7 балла, что незначительно превосходит зону оптимальных значений, при этом индивидуальные </w:t>
      </w:r>
      <w:r>
        <w:rPr>
          <w:sz w:val="28"/>
          <w:szCs w:val="28"/>
        </w:rPr>
        <w:lastRenderedPageBreak/>
        <w:t>показатели по группе превышают в ряде случаев зону средних значений. Это касается дзюдоисток К</w:t>
      </w:r>
      <w:r>
        <w:rPr>
          <w:b/>
          <w:sz w:val="28"/>
          <w:szCs w:val="28"/>
        </w:rPr>
        <w:t>-</w:t>
      </w:r>
      <w:r>
        <w:rPr>
          <w:sz w:val="28"/>
          <w:szCs w:val="28"/>
        </w:rPr>
        <w:t>ко с показателем 29 баллов, Б</w:t>
      </w:r>
      <w:r>
        <w:rPr>
          <w:b/>
          <w:sz w:val="28"/>
          <w:szCs w:val="28"/>
        </w:rPr>
        <w:t>-</w:t>
      </w:r>
      <w:r>
        <w:rPr>
          <w:sz w:val="28"/>
          <w:szCs w:val="28"/>
        </w:rPr>
        <w:t>ву (27 баллов) и П</w:t>
      </w:r>
      <w:r>
        <w:rPr>
          <w:b/>
          <w:sz w:val="28"/>
          <w:szCs w:val="28"/>
        </w:rPr>
        <w:t>-</w:t>
      </w:r>
      <w:r>
        <w:rPr>
          <w:sz w:val="28"/>
          <w:szCs w:val="28"/>
        </w:rPr>
        <w:t>ву (28). Резкий скачок текущей мотивации, по сравнению с показателем в январе, произошел у дзюдоистки Ур</w:t>
      </w:r>
      <w:r>
        <w:rPr>
          <w:b/>
          <w:sz w:val="28"/>
          <w:szCs w:val="28"/>
        </w:rPr>
        <w:t>-</w:t>
      </w:r>
      <w:r>
        <w:rPr>
          <w:sz w:val="28"/>
          <w:szCs w:val="28"/>
        </w:rPr>
        <w:t>ой, выступающей в среднем весе и являющейся одной из результативных членов сборной команды РК по дзюдо. Спортсменка Ур</w:t>
      </w:r>
      <w:r>
        <w:rPr>
          <w:b/>
          <w:sz w:val="28"/>
          <w:szCs w:val="28"/>
        </w:rPr>
        <w:t>-</w:t>
      </w:r>
      <w:r>
        <w:rPr>
          <w:sz w:val="28"/>
          <w:szCs w:val="28"/>
        </w:rPr>
        <w:t>ва, на момент проведения обследования приступила к тренировкам после короткого перерыва, в связи с получением травмы. Дзюдоистка стремилась войти в оптимальную форму, так как меньше, чем через два месяца, ей предстояло выступление на этапе Гран</w:t>
      </w:r>
      <w:r>
        <w:rPr>
          <w:b/>
          <w:sz w:val="28"/>
          <w:szCs w:val="28"/>
        </w:rPr>
        <w:t>-</w:t>
      </w:r>
      <w:r>
        <w:rPr>
          <w:sz w:val="28"/>
          <w:szCs w:val="28"/>
        </w:rPr>
        <w:t>при в г.Улан</w:t>
      </w:r>
      <w:r>
        <w:rPr>
          <w:b/>
          <w:sz w:val="28"/>
          <w:szCs w:val="28"/>
        </w:rPr>
        <w:t>-</w:t>
      </w:r>
      <w:r>
        <w:rPr>
          <w:sz w:val="28"/>
          <w:szCs w:val="28"/>
        </w:rPr>
        <w:t>Баторе (Монголия), где так же есть возможность получить рейтинговые очки. В данном случае повышение текущей мотивации не сказалось отрицательно на тренировочно</w:t>
      </w:r>
      <w:r>
        <w:rPr>
          <w:b/>
          <w:sz w:val="28"/>
          <w:szCs w:val="28"/>
        </w:rPr>
        <w:t>-</w:t>
      </w:r>
      <w:r>
        <w:rPr>
          <w:sz w:val="28"/>
          <w:szCs w:val="28"/>
        </w:rPr>
        <w:t>соревновательном процессе спортсменки. На этапе Гран</w:t>
      </w:r>
      <w:r>
        <w:rPr>
          <w:b/>
          <w:sz w:val="28"/>
          <w:szCs w:val="28"/>
        </w:rPr>
        <w:t>-</w:t>
      </w:r>
      <w:r>
        <w:rPr>
          <w:sz w:val="28"/>
          <w:szCs w:val="28"/>
        </w:rPr>
        <w:t>при в г.Улан</w:t>
      </w:r>
      <w:r>
        <w:rPr>
          <w:b/>
          <w:sz w:val="28"/>
          <w:szCs w:val="28"/>
        </w:rPr>
        <w:t>-</w:t>
      </w:r>
      <w:r>
        <w:rPr>
          <w:sz w:val="28"/>
          <w:szCs w:val="28"/>
        </w:rPr>
        <w:t>Баторе дзюдоистка выиграла бронзовую медаль.</w:t>
      </w:r>
    </w:p>
    <w:p w:rsidR="0089008B" w:rsidRDefault="0089008B" w:rsidP="0089008B">
      <w:pPr>
        <w:ind w:firstLine="567"/>
        <w:jc w:val="both"/>
        <w:rPr>
          <w:sz w:val="28"/>
          <w:szCs w:val="28"/>
        </w:rPr>
      </w:pPr>
      <w:r>
        <w:rPr>
          <w:sz w:val="28"/>
          <w:szCs w:val="28"/>
        </w:rPr>
        <w:t>Относительно показателей текущей мотивации в контрольной группе, исследование которой проходило параллельно с экспериментальной группой, результаты были следующими. Средний показатель по группе в ходе эксперимента, составил 20,8 балла. Данный показатель входит в зону оптимума. Но следует заметить, что рассматривая отдельные показатели рабочей мотивации дзюдоисток контрольной группы, видим, что у четырех спортсменок из 16 участниц контрольной группы, уровень текущей мотивации также превышает нормы, как и при первоначальном обследовании. Это относится к дзюдоисткам со следующими показателями: К</w:t>
      </w:r>
      <w:r>
        <w:rPr>
          <w:b/>
          <w:sz w:val="28"/>
          <w:szCs w:val="28"/>
        </w:rPr>
        <w:t>-</w:t>
      </w:r>
      <w:r>
        <w:rPr>
          <w:sz w:val="28"/>
          <w:szCs w:val="28"/>
        </w:rPr>
        <w:t xml:space="preserve">во (первое обследование </w:t>
      </w:r>
      <w:r>
        <w:rPr>
          <w:b/>
          <w:sz w:val="28"/>
          <w:szCs w:val="28"/>
        </w:rPr>
        <w:t>-</w:t>
      </w:r>
      <w:r>
        <w:rPr>
          <w:sz w:val="28"/>
          <w:szCs w:val="28"/>
        </w:rPr>
        <w:t xml:space="preserve"> 24 балла, второе обследование </w:t>
      </w:r>
      <w:r>
        <w:rPr>
          <w:b/>
          <w:sz w:val="28"/>
          <w:szCs w:val="28"/>
        </w:rPr>
        <w:t>-</w:t>
      </w:r>
      <w:r>
        <w:rPr>
          <w:sz w:val="28"/>
          <w:szCs w:val="28"/>
        </w:rPr>
        <w:t xml:space="preserve"> 25 баллов), С</w:t>
      </w:r>
      <w:r>
        <w:rPr>
          <w:b/>
          <w:sz w:val="28"/>
          <w:szCs w:val="28"/>
        </w:rPr>
        <w:t>-</w:t>
      </w:r>
      <w:r>
        <w:rPr>
          <w:sz w:val="28"/>
          <w:szCs w:val="28"/>
        </w:rPr>
        <w:t xml:space="preserve">ко (первое обследование </w:t>
      </w:r>
      <w:r>
        <w:rPr>
          <w:b/>
          <w:sz w:val="28"/>
          <w:szCs w:val="28"/>
        </w:rPr>
        <w:t>-</w:t>
      </w:r>
      <w:r>
        <w:rPr>
          <w:sz w:val="28"/>
          <w:szCs w:val="28"/>
        </w:rPr>
        <w:t xml:space="preserve"> 26 баллов, второе обследование </w:t>
      </w:r>
      <w:r>
        <w:rPr>
          <w:b/>
          <w:sz w:val="28"/>
          <w:szCs w:val="28"/>
        </w:rPr>
        <w:t>-</w:t>
      </w:r>
      <w:r>
        <w:rPr>
          <w:sz w:val="28"/>
          <w:szCs w:val="28"/>
        </w:rPr>
        <w:t xml:space="preserve"> 27 баллов), Б</w:t>
      </w:r>
      <w:r>
        <w:rPr>
          <w:b/>
          <w:sz w:val="28"/>
          <w:szCs w:val="28"/>
        </w:rPr>
        <w:t>-</w:t>
      </w:r>
      <w:r>
        <w:rPr>
          <w:sz w:val="28"/>
          <w:szCs w:val="28"/>
        </w:rPr>
        <w:t xml:space="preserve">на (первое обследование </w:t>
      </w:r>
      <w:r>
        <w:rPr>
          <w:b/>
          <w:sz w:val="28"/>
          <w:szCs w:val="28"/>
        </w:rPr>
        <w:t>-</w:t>
      </w:r>
      <w:r>
        <w:rPr>
          <w:sz w:val="28"/>
          <w:szCs w:val="28"/>
        </w:rPr>
        <w:t xml:space="preserve"> 24 баллов, второе обследование </w:t>
      </w:r>
      <w:r>
        <w:rPr>
          <w:b/>
          <w:sz w:val="28"/>
          <w:szCs w:val="28"/>
        </w:rPr>
        <w:t>-</w:t>
      </w:r>
      <w:r>
        <w:rPr>
          <w:sz w:val="28"/>
          <w:szCs w:val="28"/>
        </w:rPr>
        <w:t xml:space="preserve"> 25 баллов), А</w:t>
      </w:r>
      <w:r>
        <w:rPr>
          <w:b/>
          <w:sz w:val="28"/>
          <w:szCs w:val="28"/>
        </w:rPr>
        <w:t>-</w:t>
      </w:r>
      <w:r>
        <w:rPr>
          <w:sz w:val="28"/>
          <w:szCs w:val="28"/>
        </w:rPr>
        <w:t xml:space="preserve">ва (первое обследование </w:t>
      </w:r>
      <w:r>
        <w:rPr>
          <w:b/>
          <w:sz w:val="28"/>
          <w:szCs w:val="28"/>
        </w:rPr>
        <w:t>-</w:t>
      </w:r>
      <w:r>
        <w:rPr>
          <w:sz w:val="28"/>
          <w:szCs w:val="28"/>
        </w:rPr>
        <w:t xml:space="preserve"> 23 баллов, второе обследование </w:t>
      </w:r>
      <w:r>
        <w:rPr>
          <w:b/>
          <w:sz w:val="28"/>
          <w:szCs w:val="28"/>
        </w:rPr>
        <w:t>-</w:t>
      </w:r>
      <w:r>
        <w:rPr>
          <w:sz w:val="28"/>
          <w:szCs w:val="28"/>
        </w:rPr>
        <w:t xml:space="preserve"> 24 балла). Так же у спортсменки контрольной группы Л</w:t>
      </w:r>
      <w:r>
        <w:rPr>
          <w:b/>
          <w:sz w:val="28"/>
          <w:szCs w:val="28"/>
        </w:rPr>
        <w:t>-</w:t>
      </w:r>
      <w:r>
        <w:rPr>
          <w:sz w:val="28"/>
          <w:szCs w:val="28"/>
        </w:rPr>
        <w:t>вой наблюдается заметное  снижение уровня текущей (рабочей) мотивации с 17 до 13 баллов. Исходя из беседы со спортсменкой снижение интереса к тренировочным занятиям и соревновательным выступлениям связано с систематическими проигрышами в ряде соревнований.</w:t>
      </w:r>
    </w:p>
    <w:p w:rsidR="0089008B" w:rsidRDefault="0089008B" w:rsidP="0089008B">
      <w:pPr>
        <w:widowControl w:val="0"/>
        <w:ind w:firstLine="567"/>
        <w:jc w:val="both"/>
        <w:rPr>
          <w:sz w:val="28"/>
          <w:szCs w:val="28"/>
        </w:rPr>
      </w:pPr>
      <w:r>
        <w:rPr>
          <w:sz w:val="28"/>
          <w:szCs w:val="28"/>
        </w:rPr>
        <w:t>Показатели различия текущей мотивации экспериментальной и контрольной групп в ходе педагогического эксперимента представлены в таблице 27.</w:t>
      </w:r>
    </w:p>
    <w:p w:rsidR="0089008B" w:rsidRDefault="0089008B" w:rsidP="0089008B">
      <w:pPr>
        <w:widowControl w:val="0"/>
        <w:rPr>
          <w:sz w:val="28"/>
          <w:szCs w:val="28"/>
        </w:rPr>
      </w:pPr>
    </w:p>
    <w:p w:rsidR="0089008B" w:rsidRDefault="0089008B" w:rsidP="0089008B">
      <w:pPr>
        <w:widowControl w:val="0"/>
        <w:jc w:val="both"/>
        <w:rPr>
          <w:sz w:val="28"/>
          <w:szCs w:val="28"/>
        </w:rPr>
      </w:pPr>
      <w:r>
        <w:rPr>
          <w:sz w:val="28"/>
          <w:szCs w:val="28"/>
        </w:rPr>
        <w:t xml:space="preserve">Таблица 27 </w:t>
      </w:r>
      <w:r>
        <w:rPr>
          <w:b/>
          <w:sz w:val="28"/>
          <w:szCs w:val="28"/>
        </w:rPr>
        <w:t>-</w:t>
      </w:r>
      <w:r>
        <w:rPr>
          <w:sz w:val="28"/>
          <w:szCs w:val="28"/>
        </w:rPr>
        <w:t xml:space="preserve"> Показатели различия текущей мотивации экспериментальной и контрольной групп на промежуточном этапе педагогического эксперимента (</w:t>
      </w:r>
      <w:r>
        <w:rPr>
          <w:sz w:val="28"/>
          <w:szCs w:val="28"/>
          <w:lang w:val="en-US"/>
        </w:rPr>
        <w:t>n</w:t>
      </w:r>
      <w:r>
        <w:rPr>
          <w:sz w:val="28"/>
          <w:szCs w:val="28"/>
        </w:rPr>
        <w:t>'=30)</w:t>
      </w:r>
    </w:p>
    <w:p w:rsidR="0089008B" w:rsidRDefault="0089008B" w:rsidP="0089008B">
      <w:pPr>
        <w:widowControl w:val="0"/>
        <w:rPr>
          <w:sz w:val="28"/>
          <w:szCs w:val="28"/>
        </w:rPr>
      </w:pPr>
    </w:p>
    <w:tbl>
      <w:tblPr>
        <w:tblW w:w="9750" w:type="dxa"/>
        <w:tblInd w:w="103" w:type="dxa"/>
        <w:tblLayout w:type="fixed"/>
        <w:tblLook w:val="04A0"/>
      </w:tblPr>
      <w:tblGrid>
        <w:gridCol w:w="2699"/>
        <w:gridCol w:w="1418"/>
        <w:gridCol w:w="1277"/>
        <w:gridCol w:w="1135"/>
        <w:gridCol w:w="1135"/>
        <w:gridCol w:w="966"/>
        <w:gridCol w:w="1120"/>
      </w:tblGrid>
      <w:tr w:rsidR="0089008B" w:rsidTr="0089008B">
        <w:trPr>
          <w:trHeight w:val="70"/>
        </w:trPr>
        <w:tc>
          <w:tcPr>
            <w:tcW w:w="2699" w:type="dxa"/>
            <w:vMerge w:val="restart"/>
            <w:tcBorders>
              <w:top w:val="single" w:sz="4" w:space="0" w:color="auto"/>
              <w:left w:val="single" w:sz="4" w:space="0" w:color="auto"/>
              <w:bottom w:val="single" w:sz="4" w:space="0" w:color="auto"/>
              <w:right w:val="single" w:sz="4" w:space="0" w:color="auto"/>
            </w:tcBorders>
            <w:vAlign w:val="center"/>
            <w:hideMark/>
          </w:tcPr>
          <w:p w:rsidR="0089008B" w:rsidRDefault="0089008B" w:rsidP="00F20DAB">
            <w:pPr>
              <w:rPr>
                <w:rFonts w:eastAsia="Times New Roman"/>
                <w:sz w:val="26"/>
                <w:szCs w:val="26"/>
                <w:lang w:eastAsia="en-US"/>
              </w:rPr>
            </w:pPr>
            <w:r>
              <w:rPr>
                <w:rFonts w:eastAsia="Times New Roman"/>
                <w:sz w:val="26"/>
                <w:szCs w:val="26"/>
                <w:lang w:eastAsia="en-US"/>
              </w:rPr>
              <w:t xml:space="preserve">Показатель мотивационного состояния </w:t>
            </w:r>
          </w:p>
        </w:tc>
        <w:tc>
          <w:tcPr>
            <w:tcW w:w="4961" w:type="dxa"/>
            <w:gridSpan w:val="4"/>
            <w:tcBorders>
              <w:top w:val="single" w:sz="4" w:space="0" w:color="auto"/>
              <w:left w:val="nil"/>
              <w:bottom w:val="single" w:sz="4" w:space="0" w:color="auto"/>
              <w:right w:val="single" w:sz="4" w:space="0" w:color="auto"/>
            </w:tcBorders>
            <w:noWrap/>
            <w:vAlign w:val="center"/>
            <w:hideMark/>
          </w:tcPr>
          <w:p w:rsidR="0089008B" w:rsidRDefault="0089008B" w:rsidP="00F20DAB">
            <w:pPr>
              <w:jc w:val="center"/>
              <w:rPr>
                <w:rFonts w:eastAsia="Times New Roman"/>
                <w:sz w:val="26"/>
                <w:szCs w:val="26"/>
                <w:lang w:eastAsia="en-US"/>
              </w:rPr>
            </w:pPr>
            <w:r>
              <w:rPr>
                <w:rFonts w:eastAsia="Times New Roman"/>
                <w:sz w:val="26"/>
                <w:szCs w:val="26"/>
                <w:lang w:eastAsia="en-US"/>
              </w:rPr>
              <w:t>В течение эксперимента</w:t>
            </w:r>
          </w:p>
        </w:tc>
        <w:tc>
          <w:tcPr>
            <w:tcW w:w="966"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F20DAB">
            <w:pPr>
              <w:jc w:val="center"/>
              <w:rPr>
                <w:rFonts w:eastAsia="Times New Roman"/>
                <w:sz w:val="26"/>
                <w:szCs w:val="26"/>
                <w:lang w:eastAsia="en-US"/>
              </w:rPr>
            </w:pPr>
            <w:r>
              <w:rPr>
                <w:rFonts w:eastAsia="Times New Roman"/>
                <w:sz w:val="26"/>
                <w:szCs w:val="26"/>
                <w:lang w:eastAsia="en-US"/>
              </w:rPr>
              <w:t>t</w:t>
            </w:r>
          </w:p>
        </w:tc>
        <w:tc>
          <w:tcPr>
            <w:tcW w:w="1119"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F20DAB">
            <w:pPr>
              <w:jc w:val="center"/>
              <w:rPr>
                <w:rFonts w:eastAsia="Times New Roman"/>
                <w:sz w:val="26"/>
                <w:szCs w:val="26"/>
                <w:lang w:eastAsia="en-US"/>
              </w:rPr>
            </w:pPr>
            <w:r>
              <w:rPr>
                <w:rFonts w:eastAsia="Times New Roman"/>
                <w:sz w:val="26"/>
                <w:szCs w:val="26"/>
                <w:lang w:eastAsia="en-US"/>
              </w:rPr>
              <w:t>P</w:t>
            </w:r>
          </w:p>
        </w:tc>
      </w:tr>
      <w:tr w:rsidR="0089008B" w:rsidTr="0089008B">
        <w:trPr>
          <w:trHeight w:val="507"/>
        </w:trPr>
        <w:tc>
          <w:tcPr>
            <w:tcW w:w="2699"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F20DAB">
            <w:pPr>
              <w:rPr>
                <w:rFonts w:eastAsia="Times New Roman"/>
                <w:sz w:val="26"/>
                <w:szCs w:val="26"/>
                <w:lang w:eastAsia="en-US"/>
              </w:rPr>
            </w:pPr>
          </w:p>
        </w:tc>
        <w:tc>
          <w:tcPr>
            <w:tcW w:w="2693" w:type="dxa"/>
            <w:gridSpan w:val="2"/>
            <w:tcBorders>
              <w:top w:val="single" w:sz="4" w:space="0" w:color="auto"/>
              <w:left w:val="nil"/>
              <w:bottom w:val="single" w:sz="4" w:space="0" w:color="auto"/>
              <w:right w:val="single" w:sz="4" w:space="0" w:color="auto"/>
            </w:tcBorders>
            <w:noWrap/>
            <w:vAlign w:val="center"/>
            <w:hideMark/>
          </w:tcPr>
          <w:p w:rsidR="0089008B" w:rsidRDefault="0089008B" w:rsidP="00F20DAB">
            <w:pPr>
              <w:jc w:val="center"/>
              <w:rPr>
                <w:rFonts w:eastAsia="Times New Roman"/>
                <w:sz w:val="26"/>
                <w:szCs w:val="26"/>
                <w:lang w:eastAsia="en-US"/>
              </w:rPr>
            </w:pPr>
            <w:r>
              <w:rPr>
                <w:rFonts w:eastAsia="Times New Roman"/>
                <w:sz w:val="26"/>
                <w:szCs w:val="26"/>
                <w:lang w:eastAsia="en-US"/>
              </w:rPr>
              <w:t>экспериментальная группа</w:t>
            </w:r>
          </w:p>
        </w:tc>
        <w:tc>
          <w:tcPr>
            <w:tcW w:w="2268" w:type="dxa"/>
            <w:gridSpan w:val="2"/>
            <w:tcBorders>
              <w:top w:val="nil"/>
              <w:left w:val="nil"/>
              <w:bottom w:val="single" w:sz="4" w:space="0" w:color="auto"/>
              <w:right w:val="single" w:sz="4" w:space="0" w:color="auto"/>
            </w:tcBorders>
            <w:noWrap/>
            <w:vAlign w:val="center"/>
            <w:hideMark/>
          </w:tcPr>
          <w:p w:rsidR="0089008B" w:rsidRDefault="0089008B" w:rsidP="00F20DAB">
            <w:pPr>
              <w:jc w:val="center"/>
              <w:rPr>
                <w:rFonts w:eastAsia="Times New Roman"/>
                <w:sz w:val="26"/>
                <w:szCs w:val="26"/>
                <w:lang w:eastAsia="en-US"/>
              </w:rPr>
            </w:pPr>
            <w:r>
              <w:rPr>
                <w:rFonts w:eastAsia="Times New Roman"/>
                <w:sz w:val="26"/>
                <w:szCs w:val="26"/>
                <w:lang w:eastAsia="en-US"/>
              </w:rPr>
              <w:t>контрольная группа</w:t>
            </w: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F20DAB">
            <w:pPr>
              <w:rPr>
                <w:rFonts w:eastAsia="Times New Roman"/>
                <w:sz w:val="26"/>
                <w:szCs w:val="26"/>
                <w:lang w:eastAsia="en-US"/>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F20DAB">
            <w:pPr>
              <w:rPr>
                <w:rFonts w:eastAsia="Times New Roman"/>
                <w:sz w:val="26"/>
                <w:szCs w:val="26"/>
                <w:lang w:eastAsia="en-US"/>
              </w:rPr>
            </w:pPr>
          </w:p>
        </w:tc>
      </w:tr>
      <w:tr w:rsidR="0089008B" w:rsidTr="0089008B">
        <w:trPr>
          <w:trHeight w:val="374"/>
        </w:trPr>
        <w:tc>
          <w:tcPr>
            <w:tcW w:w="2699"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F20DAB">
            <w:pPr>
              <w:rPr>
                <w:rFonts w:eastAsia="Times New Roman"/>
                <w:sz w:val="26"/>
                <w:szCs w:val="26"/>
                <w:lang w:eastAsia="en-US"/>
              </w:rPr>
            </w:pPr>
          </w:p>
        </w:tc>
        <w:tc>
          <w:tcPr>
            <w:tcW w:w="1417" w:type="dxa"/>
            <w:tcBorders>
              <w:top w:val="nil"/>
              <w:left w:val="nil"/>
              <w:bottom w:val="single" w:sz="4" w:space="0" w:color="auto"/>
              <w:right w:val="single" w:sz="4" w:space="0" w:color="auto"/>
            </w:tcBorders>
            <w:noWrap/>
            <w:vAlign w:val="bottom"/>
            <w:hideMark/>
          </w:tcPr>
          <w:p w:rsidR="0089008B" w:rsidRDefault="0089008B" w:rsidP="00F20DAB">
            <w:pPr>
              <w:jc w:val="center"/>
              <w:rPr>
                <w:rFonts w:eastAsia="Times New Roman"/>
                <w:sz w:val="26"/>
                <w:szCs w:val="26"/>
                <w:lang w:eastAsia="en-US"/>
              </w:rPr>
            </w:pPr>
            <w:r>
              <w:rPr>
                <w:noProof/>
              </w:rPr>
              <w:drawing>
                <wp:anchor distT="0" distB="0" distL="114300" distR="114300" simplePos="0" relativeHeight="251653632" behindDoc="0" locked="0" layoutInCell="1" allowOverlap="1">
                  <wp:simplePos x="0" y="0"/>
                  <wp:positionH relativeFrom="column">
                    <wp:posOffset>360680</wp:posOffset>
                  </wp:positionH>
                  <wp:positionV relativeFrom="paragraph">
                    <wp:posOffset>-31115</wp:posOffset>
                  </wp:positionV>
                  <wp:extent cx="193040" cy="159385"/>
                  <wp:effectExtent l="19050" t="0" r="0" b="0"/>
                  <wp:wrapNone/>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cstate="print"/>
                          <a:srcRect/>
                          <a:stretch>
                            <a:fillRect/>
                          </a:stretch>
                        </pic:blipFill>
                        <pic:spPr bwMode="auto">
                          <a:xfrm>
                            <a:off x="0" y="0"/>
                            <a:ext cx="193040" cy="159385"/>
                          </a:xfrm>
                          <a:prstGeom prst="rect">
                            <a:avLst/>
                          </a:prstGeom>
                          <a:noFill/>
                        </pic:spPr>
                      </pic:pic>
                    </a:graphicData>
                  </a:graphic>
                </wp:anchor>
              </w:drawing>
            </w:r>
          </w:p>
        </w:tc>
        <w:tc>
          <w:tcPr>
            <w:tcW w:w="1276" w:type="dxa"/>
            <w:tcBorders>
              <w:top w:val="nil"/>
              <w:left w:val="nil"/>
              <w:bottom w:val="single" w:sz="4" w:space="0" w:color="auto"/>
              <w:right w:val="single" w:sz="4" w:space="0" w:color="auto"/>
            </w:tcBorders>
            <w:noWrap/>
            <w:vAlign w:val="bottom"/>
            <w:hideMark/>
          </w:tcPr>
          <w:p w:rsidR="0089008B" w:rsidRDefault="0089008B" w:rsidP="00F20DAB">
            <w:pPr>
              <w:jc w:val="center"/>
              <w:rPr>
                <w:rFonts w:eastAsia="Times New Roman"/>
                <w:i/>
                <w:iCs/>
                <w:sz w:val="26"/>
                <w:szCs w:val="26"/>
                <w:lang w:eastAsia="en-US"/>
              </w:rPr>
            </w:pPr>
            <w:r>
              <w:rPr>
                <w:rFonts w:eastAsia="Times New Roman"/>
                <w:i/>
                <w:iCs/>
                <w:sz w:val="26"/>
                <w:szCs w:val="26"/>
                <w:lang w:eastAsia="en-US"/>
              </w:rPr>
              <w:t>S</w:t>
            </w:r>
          </w:p>
        </w:tc>
        <w:tc>
          <w:tcPr>
            <w:tcW w:w="1134" w:type="dxa"/>
            <w:tcBorders>
              <w:top w:val="nil"/>
              <w:left w:val="nil"/>
              <w:bottom w:val="single" w:sz="4" w:space="0" w:color="auto"/>
              <w:right w:val="single" w:sz="4" w:space="0" w:color="auto"/>
            </w:tcBorders>
            <w:noWrap/>
            <w:vAlign w:val="bottom"/>
            <w:hideMark/>
          </w:tcPr>
          <w:p w:rsidR="0089008B" w:rsidRDefault="0089008B" w:rsidP="00F20DAB">
            <w:pPr>
              <w:jc w:val="center"/>
              <w:rPr>
                <w:rFonts w:eastAsia="Times New Roman"/>
                <w:sz w:val="26"/>
                <w:szCs w:val="26"/>
                <w:lang w:eastAsia="en-US"/>
              </w:rPr>
            </w:pPr>
            <w:r>
              <w:rPr>
                <w:noProof/>
              </w:rPr>
              <w:drawing>
                <wp:anchor distT="0" distB="0" distL="114300" distR="114300" simplePos="0" relativeHeight="251654656" behindDoc="0" locked="0" layoutInCell="1" allowOverlap="1">
                  <wp:simplePos x="0" y="0"/>
                  <wp:positionH relativeFrom="column">
                    <wp:posOffset>266700</wp:posOffset>
                  </wp:positionH>
                  <wp:positionV relativeFrom="paragraph">
                    <wp:posOffset>38100</wp:posOffset>
                  </wp:positionV>
                  <wp:extent cx="190500" cy="161925"/>
                  <wp:effectExtent l="19050" t="0" r="0" b="0"/>
                  <wp:wrapNone/>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cstate="print"/>
                          <a:srcRect/>
                          <a:stretch>
                            <a:fillRect/>
                          </a:stretch>
                        </pic:blipFill>
                        <pic:spPr bwMode="auto">
                          <a:xfrm>
                            <a:off x="0" y="0"/>
                            <a:ext cx="190500" cy="161925"/>
                          </a:xfrm>
                          <a:prstGeom prst="rect">
                            <a:avLst/>
                          </a:prstGeom>
                          <a:noFill/>
                        </pic:spPr>
                      </pic:pic>
                    </a:graphicData>
                  </a:graphic>
                </wp:anchor>
              </w:drawing>
            </w:r>
          </w:p>
        </w:tc>
        <w:tc>
          <w:tcPr>
            <w:tcW w:w="1134" w:type="dxa"/>
            <w:tcBorders>
              <w:top w:val="nil"/>
              <w:left w:val="nil"/>
              <w:bottom w:val="single" w:sz="4" w:space="0" w:color="auto"/>
              <w:right w:val="single" w:sz="4" w:space="0" w:color="auto"/>
            </w:tcBorders>
            <w:noWrap/>
            <w:vAlign w:val="bottom"/>
            <w:hideMark/>
          </w:tcPr>
          <w:p w:rsidR="0089008B" w:rsidRDefault="0089008B" w:rsidP="00F20DAB">
            <w:pPr>
              <w:jc w:val="center"/>
              <w:rPr>
                <w:rFonts w:eastAsia="Times New Roman"/>
                <w:i/>
                <w:iCs/>
                <w:sz w:val="26"/>
                <w:szCs w:val="26"/>
                <w:lang w:eastAsia="en-US"/>
              </w:rPr>
            </w:pPr>
            <w:r>
              <w:rPr>
                <w:rFonts w:eastAsia="Times New Roman"/>
                <w:i/>
                <w:iCs/>
                <w:sz w:val="26"/>
                <w:szCs w:val="26"/>
                <w:lang w:eastAsia="en-US"/>
              </w:rPr>
              <w:t>S</w:t>
            </w: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F20DAB">
            <w:pPr>
              <w:rPr>
                <w:rFonts w:eastAsia="Times New Roman"/>
                <w:sz w:val="26"/>
                <w:szCs w:val="26"/>
                <w:lang w:eastAsia="en-US"/>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F20DAB">
            <w:pPr>
              <w:rPr>
                <w:rFonts w:eastAsia="Times New Roman"/>
                <w:sz w:val="26"/>
                <w:szCs w:val="26"/>
                <w:lang w:eastAsia="en-US"/>
              </w:rPr>
            </w:pPr>
          </w:p>
        </w:tc>
      </w:tr>
      <w:tr w:rsidR="0089008B" w:rsidTr="0089008B">
        <w:trPr>
          <w:trHeight w:val="421"/>
        </w:trPr>
        <w:tc>
          <w:tcPr>
            <w:tcW w:w="2699" w:type="dxa"/>
            <w:tcBorders>
              <w:top w:val="nil"/>
              <w:left w:val="single" w:sz="4" w:space="0" w:color="auto"/>
              <w:bottom w:val="single" w:sz="4" w:space="0" w:color="auto"/>
              <w:right w:val="single" w:sz="4" w:space="0" w:color="auto"/>
            </w:tcBorders>
            <w:noWrap/>
            <w:vAlign w:val="center"/>
            <w:hideMark/>
          </w:tcPr>
          <w:p w:rsidR="0089008B" w:rsidRDefault="0089008B" w:rsidP="00F20DAB">
            <w:pPr>
              <w:jc w:val="center"/>
              <w:rPr>
                <w:rFonts w:eastAsia="Times New Roman"/>
                <w:sz w:val="26"/>
                <w:szCs w:val="26"/>
                <w:lang w:eastAsia="en-US"/>
              </w:rPr>
            </w:pPr>
            <w:r>
              <w:rPr>
                <w:rFonts w:eastAsia="Times New Roman"/>
                <w:sz w:val="26"/>
                <w:szCs w:val="26"/>
                <w:lang w:eastAsia="en-US"/>
              </w:rPr>
              <w:t>ШМС</w:t>
            </w:r>
            <w:r>
              <w:rPr>
                <w:rFonts w:eastAsia="Times New Roman"/>
                <w:b/>
                <w:sz w:val="26"/>
                <w:szCs w:val="26"/>
                <w:lang w:eastAsia="en-US"/>
              </w:rPr>
              <w:t>-</w:t>
            </w:r>
            <w:r>
              <w:rPr>
                <w:rFonts w:eastAsia="Times New Roman"/>
                <w:sz w:val="26"/>
                <w:szCs w:val="26"/>
                <w:lang w:eastAsia="en-US"/>
              </w:rPr>
              <w:t>1 В.Ф. Сопова</w:t>
            </w:r>
          </w:p>
        </w:tc>
        <w:tc>
          <w:tcPr>
            <w:tcW w:w="1417" w:type="dxa"/>
            <w:tcBorders>
              <w:top w:val="nil"/>
              <w:left w:val="nil"/>
              <w:bottom w:val="single" w:sz="4" w:space="0" w:color="auto"/>
              <w:right w:val="single" w:sz="4" w:space="0" w:color="auto"/>
            </w:tcBorders>
            <w:noWrap/>
            <w:vAlign w:val="center"/>
            <w:hideMark/>
          </w:tcPr>
          <w:p w:rsidR="0089008B" w:rsidRDefault="0089008B" w:rsidP="00F20DAB">
            <w:pPr>
              <w:jc w:val="center"/>
              <w:rPr>
                <w:rFonts w:eastAsia="Times New Roman"/>
                <w:bCs/>
                <w:sz w:val="26"/>
                <w:szCs w:val="26"/>
                <w:lang w:eastAsia="en-US"/>
              </w:rPr>
            </w:pPr>
            <w:r>
              <w:rPr>
                <w:rFonts w:eastAsia="Times New Roman"/>
                <w:bCs/>
                <w:sz w:val="26"/>
                <w:szCs w:val="26"/>
                <w:lang w:eastAsia="en-US"/>
              </w:rPr>
              <w:t>22,7</w:t>
            </w:r>
          </w:p>
        </w:tc>
        <w:tc>
          <w:tcPr>
            <w:tcW w:w="1276" w:type="dxa"/>
            <w:tcBorders>
              <w:top w:val="nil"/>
              <w:left w:val="nil"/>
              <w:bottom w:val="single" w:sz="4" w:space="0" w:color="auto"/>
              <w:right w:val="single" w:sz="4" w:space="0" w:color="auto"/>
            </w:tcBorders>
            <w:noWrap/>
            <w:vAlign w:val="center"/>
            <w:hideMark/>
          </w:tcPr>
          <w:p w:rsidR="0089008B" w:rsidRDefault="0089008B" w:rsidP="00F20DAB">
            <w:pPr>
              <w:jc w:val="center"/>
              <w:rPr>
                <w:rFonts w:eastAsia="Times New Roman"/>
                <w:bCs/>
                <w:sz w:val="26"/>
                <w:szCs w:val="26"/>
                <w:lang w:eastAsia="en-US"/>
              </w:rPr>
            </w:pPr>
            <w:r>
              <w:rPr>
                <w:rFonts w:eastAsia="Times New Roman"/>
                <w:bCs/>
                <w:sz w:val="26"/>
                <w:szCs w:val="26"/>
                <w:lang w:eastAsia="en-US"/>
              </w:rPr>
              <w:t>3,9</w:t>
            </w:r>
          </w:p>
        </w:tc>
        <w:tc>
          <w:tcPr>
            <w:tcW w:w="1134" w:type="dxa"/>
            <w:tcBorders>
              <w:top w:val="nil"/>
              <w:left w:val="nil"/>
              <w:bottom w:val="single" w:sz="4" w:space="0" w:color="auto"/>
              <w:right w:val="single" w:sz="4" w:space="0" w:color="auto"/>
            </w:tcBorders>
            <w:noWrap/>
            <w:vAlign w:val="center"/>
            <w:hideMark/>
          </w:tcPr>
          <w:p w:rsidR="0089008B" w:rsidRDefault="0089008B" w:rsidP="00F20DAB">
            <w:pPr>
              <w:jc w:val="center"/>
              <w:rPr>
                <w:rFonts w:eastAsia="Times New Roman"/>
                <w:bCs/>
                <w:sz w:val="26"/>
                <w:szCs w:val="26"/>
                <w:lang w:eastAsia="en-US"/>
              </w:rPr>
            </w:pPr>
            <w:r>
              <w:rPr>
                <w:rFonts w:eastAsia="Times New Roman"/>
                <w:bCs/>
                <w:sz w:val="26"/>
                <w:szCs w:val="26"/>
                <w:lang w:eastAsia="en-US"/>
              </w:rPr>
              <w:t>20,8</w:t>
            </w:r>
          </w:p>
        </w:tc>
        <w:tc>
          <w:tcPr>
            <w:tcW w:w="1134" w:type="dxa"/>
            <w:tcBorders>
              <w:top w:val="nil"/>
              <w:left w:val="nil"/>
              <w:bottom w:val="single" w:sz="4" w:space="0" w:color="auto"/>
              <w:right w:val="single" w:sz="4" w:space="0" w:color="auto"/>
            </w:tcBorders>
            <w:noWrap/>
            <w:vAlign w:val="center"/>
            <w:hideMark/>
          </w:tcPr>
          <w:p w:rsidR="0089008B" w:rsidRDefault="0089008B" w:rsidP="00F20DAB">
            <w:pPr>
              <w:jc w:val="center"/>
              <w:rPr>
                <w:rFonts w:eastAsia="Times New Roman"/>
                <w:bCs/>
                <w:sz w:val="26"/>
                <w:szCs w:val="26"/>
                <w:lang w:eastAsia="en-US"/>
              </w:rPr>
            </w:pPr>
            <w:r>
              <w:rPr>
                <w:rFonts w:eastAsia="Times New Roman"/>
                <w:bCs/>
                <w:sz w:val="26"/>
                <w:szCs w:val="26"/>
                <w:lang w:eastAsia="en-US"/>
              </w:rPr>
              <w:t>4,1</w:t>
            </w:r>
          </w:p>
        </w:tc>
        <w:tc>
          <w:tcPr>
            <w:tcW w:w="966" w:type="dxa"/>
            <w:tcBorders>
              <w:top w:val="nil"/>
              <w:left w:val="nil"/>
              <w:bottom w:val="single" w:sz="4" w:space="0" w:color="auto"/>
              <w:right w:val="single" w:sz="4" w:space="0" w:color="auto"/>
            </w:tcBorders>
            <w:noWrap/>
            <w:vAlign w:val="center"/>
            <w:hideMark/>
          </w:tcPr>
          <w:p w:rsidR="0089008B" w:rsidRDefault="0089008B" w:rsidP="00F20DAB">
            <w:pPr>
              <w:jc w:val="center"/>
              <w:rPr>
                <w:rFonts w:eastAsia="Times New Roman"/>
                <w:sz w:val="26"/>
                <w:szCs w:val="26"/>
                <w:lang w:eastAsia="en-US"/>
              </w:rPr>
            </w:pPr>
            <w:r>
              <w:rPr>
                <w:rFonts w:eastAsia="Times New Roman"/>
                <w:sz w:val="26"/>
                <w:szCs w:val="26"/>
                <w:lang w:eastAsia="en-US"/>
              </w:rPr>
              <w:t>1,27</w:t>
            </w:r>
          </w:p>
        </w:tc>
        <w:tc>
          <w:tcPr>
            <w:tcW w:w="1119" w:type="dxa"/>
            <w:tcBorders>
              <w:top w:val="nil"/>
              <w:left w:val="nil"/>
              <w:bottom w:val="single" w:sz="4" w:space="0" w:color="auto"/>
              <w:right w:val="single" w:sz="4" w:space="0" w:color="auto"/>
            </w:tcBorders>
            <w:noWrap/>
            <w:vAlign w:val="center"/>
            <w:hideMark/>
          </w:tcPr>
          <w:p w:rsidR="0089008B" w:rsidRDefault="0089008B" w:rsidP="00F20DAB">
            <w:pPr>
              <w:jc w:val="center"/>
              <w:rPr>
                <w:rFonts w:eastAsia="Times New Roman"/>
                <w:b/>
                <w:sz w:val="26"/>
                <w:szCs w:val="26"/>
                <w:lang w:eastAsia="en-US"/>
              </w:rPr>
            </w:pPr>
            <w:r>
              <w:rPr>
                <w:rFonts w:eastAsia="Times New Roman"/>
                <w:b/>
                <w:sz w:val="26"/>
                <w:szCs w:val="26"/>
                <w:lang w:eastAsia="en-US"/>
              </w:rPr>
              <w:t>-</w:t>
            </w:r>
          </w:p>
        </w:tc>
      </w:tr>
    </w:tbl>
    <w:p w:rsidR="0089008B" w:rsidRDefault="0089008B" w:rsidP="0089008B">
      <w:pPr>
        <w:ind w:firstLine="567"/>
        <w:jc w:val="both"/>
        <w:rPr>
          <w:sz w:val="28"/>
          <w:szCs w:val="28"/>
        </w:rPr>
      </w:pPr>
      <w:r>
        <w:rPr>
          <w:sz w:val="28"/>
          <w:szCs w:val="28"/>
        </w:rPr>
        <w:lastRenderedPageBreak/>
        <w:t>На момент завершения педагогического эксперимента нами было проведено контрольное измерение текущей (рабочей) мотивации в декабре 2014 года, в ходе которого было выявлено, что текущая мотивация дзюдоисток экспериментальной группы находится в пределах 24,4 балла, превышая оптимальный показатель на 2,4 балла (таблица 24 и рисунок 9). Мы считаем, что повышение уровня текущей мотивации связано с тем, что большей части дзюдоисток экспериментальной группы по завершению подготовительного учебно</w:t>
      </w:r>
      <w:r>
        <w:rPr>
          <w:b/>
          <w:sz w:val="28"/>
          <w:szCs w:val="28"/>
        </w:rPr>
        <w:t>-</w:t>
      </w:r>
      <w:r>
        <w:rPr>
          <w:sz w:val="28"/>
          <w:szCs w:val="28"/>
        </w:rPr>
        <w:t>тренировочного сбора, предстояло выступление на крупнейшем международном соревновании по дзюдо, которое проводится в рамках Гранд Слэм. На соревнованиях подобного уровня дзюдоистки зарабатывают квалификационные очки, которые дают возможность повысить свой квалификационный рейтинг и получить затем право на участие в Олимпийских играх 2016 года в г.Рио</w:t>
      </w:r>
      <w:r>
        <w:rPr>
          <w:b/>
          <w:sz w:val="28"/>
          <w:szCs w:val="28"/>
        </w:rPr>
        <w:t>-</w:t>
      </w:r>
      <w:r>
        <w:rPr>
          <w:sz w:val="28"/>
          <w:szCs w:val="28"/>
        </w:rPr>
        <w:t>де</w:t>
      </w:r>
      <w:r>
        <w:rPr>
          <w:b/>
          <w:sz w:val="28"/>
          <w:szCs w:val="28"/>
        </w:rPr>
        <w:t>-</w:t>
      </w:r>
      <w:r>
        <w:rPr>
          <w:sz w:val="28"/>
          <w:szCs w:val="28"/>
        </w:rPr>
        <w:t xml:space="preserve">Жанейро. </w:t>
      </w:r>
    </w:p>
    <w:p w:rsidR="0089008B" w:rsidRDefault="0089008B" w:rsidP="0089008B">
      <w:pPr>
        <w:ind w:firstLine="567"/>
        <w:jc w:val="both"/>
        <w:rPr>
          <w:sz w:val="28"/>
          <w:szCs w:val="28"/>
        </w:rPr>
      </w:pPr>
      <w:r>
        <w:rPr>
          <w:sz w:val="28"/>
          <w:szCs w:val="28"/>
        </w:rPr>
        <w:t>Уровень текущей (рабочей) мотивации в контрольной группе в декабре 2014 года, указанный в таблице 25, составил 21,8 балла. Данный показатель говорит о том, что уровень текущей мотивации дзюдоисток, как и при первоначальном обследовании, находится в зоне средних значений (19</w:t>
      </w:r>
      <w:r>
        <w:rPr>
          <w:b/>
          <w:sz w:val="28"/>
          <w:szCs w:val="28"/>
        </w:rPr>
        <w:t>-</w:t>
      </w:r>
      <w:r>
        <w:rPr>
          <w:sz w:val="28"/>
          <w:szCs w:val="28"/>
        </w:rPr>
        <w:t>22 балла).</w:t>
      </w:r>
    </w:p>
    <w:p w:rsidR="0089008B" w:rsidRDefault="0089008B" w:rsidP="0089008B">
      <w:pPr>
        <w:ind w:firstLine="567"/>
        <w:jc w:val="both"/>
        <w:rPr>
          <w:sz w:val="28"/>
          <w:szCs w:val="28"/>
        </w:rPr>
      </w:pPr>
      <w:r>
        <w:rPr>
          <w:sz w:val="28"/>
          <w:szCs w:val="28"/>
        </w:rPr>
        <w:t xml:space="preserve">Значение </w:t>
      </w:r>
      <w:r>
        <w:rPr>
          <w:i/>
          <w:sz w:val="28"/>
          <w:szCs w:val="28"/>
          <w:lang w:val="en-US"/>
        </w:rPr>
        <w:t>t</w:t>
      </w:r>
      <w:r>
        <w:rPr>
          <w:sz w:val="28"/>
          <w:szCs w:val="28"/>
        </w:rPr>
        <w:t>-критерия Стьюдента, представленное в таблице 28, свидетельствует о том, что различия по уровню текущей (рабочей) мотивации между дзюдоистками экспериментальной и контрольной группы нет.</w:t>
      </w:r>
    </w:p>
    <w:p w:rsidR="0089008B" w:rsidRDefault="0089008B" w:rsidP="0089008B">
      <w:pPr>
        <w:widowControl w:val="0"/>
        <w:rPr>
          <w:sz w:val="28"/>
          <w:szCs w:val="28"/>
        </w:rPr>
      </w:pPr>
    </w:p>
    <w:p w:rsidR="0089008B" w:rsidRDefault="0089008B" w:rsidP="0089008B">
      <w:pPr>
        <w:widowControl w:val="0"/>
        <w:jc w:val="both"/>
        <w:rPr>
          <w:sz w:val="28"/>
          <w:szCs w:val="28"/>
        </w:rPr>
      </w:pPr>
      <w:r>
        <w:rPr>
          <w:sz w:val="28"/>
          <w:szCs w:val="28"/>
        </w:rPr>
        <w:t xml:space="preserve">Таблица 28 </w:t>
      </w:r>
      <w:r>
        <w:rPr>
          <w:b/>
          <w:sz w:val="28"/>
          <w:szCs w:val="28"/>
        </w:rPr>
        <w:t>-</w:t>
      </w:r>
      <w:r>
        <w:rPr>
          <w:sz w:val="28"/>
          <w:szCs w:val="28"/>
        </w:rPr>
        <w:t xml:space="preserve"> Показатели различия текущей мотивации экспериментальной и контрольной групп после педагогического эксперимента (</w:t>
      </w:r>
      <w:r>
        <w:rPr>
          <w:sz w:val="28"/>
          <w:szCs w:val="28"/>
          <w:lang w:val="en-US"/>
        </w:rPr>
        <w:t>n</w:t>
      </w:r>
      <w:r>
        <w:rPr>
          <w:sz w:val="28"/>
          <w:szCs w:val="28"/>
        </w:rPr>
        <w:t>'=30)</w:t>
      </w:r>
    </w:p>
    <w:p w:rsidR="0089008B" w:rsidRDefault="0089008B" w:rsidP="0089008B">
      <w:pPr>
        <w:jc w:val="both"/>
        <w:rPr>
          <w:sz w:val="28"/>
          <w:szCs w:val="28"/>
        </w:rPr>
      </w:pPr>
    </w:p>
    <w:tbl>
      <w:tblPr>
        <w:tblW w:w="9750" w:type="dxa"/>
        <w:tblInd w:w="103" w:type="dxa"/>
        <w:tblLayout w:type="fixed"/>
        <w:tblLook w:val="04A0"/>
      </w:tblPr>
      <w:tblGrid>
        <w:gridCol w:w="2557"/>
        <w:gridCol w:w="1418"/>
        <w:gridCol w:w="1277"/>
        <w:gridCol w:w="1277"/>
        <w:gridCol w:w="1277"/>
        <w:gridCol w:w="993"/>
        <w:gridCol w:w="951"/>
      </w:tblGrid>
      <w:tr w:rsidR="0089008B" w:rsidTr="0089008B">
        <w:trPr>
          <w:trHeight w:val="205"/>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89008B" w:rsidRDefault="0089008B">
            <w:pPr>
              <w:spacing w:line="276" w:lineRule="auto"/>
              <w:rPr>
                <w:rFonts w:eastAsia="Times New Roman"/>
                <w:sz w:val="26"/>
                <w:szCs w:val="26"/>
                <w:lang w:eastAsia="en-US"/>
              </w:rPr>
            </w:pPr>
            <w:r>
              <w:rPr>
                <w:rFonts w:eastAsia="Times New Roman"/>
                <w:sz w:val="26"/>
                <w:szCs w:val="26"/>
                <w:lang w:eastAsia="en-US"/>
              </w:rPr>
              <w:t xml:space="preserve">Показатель мотивационного состояния </w:t>
            </w:r>
          </w:p>
        </w:tc>
        <w:tc>
          <w:tcPr>
            <w:tcW w:w="5245" w:type="dxa"/>
            <w:gridSpan w:val="4"/>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После эксперимента</w:t>
            </w:r>
          </w:p>
        </w:tc>
        <w:tc>
          <w:tcPr>
            <w:tcW w:w="992"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t</w:t>
            </w:r>
          </w:p>
        </w:tc>
        <w:tc>
          <w:tcPr>
            <w:tcW w:w="951"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P</w:t>
            </w:r>
          </w:p>
        </w:tc>
      </w:tr>
      <w:tr w:rsidR="0089008B" w:rsidTr="0089008B">
        <w:trPr>
          <w:trHeight w:val="607"/>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pPr>
              <w:rPr>
                <w:rFonts w:eastAsia="Times New Roman"/>
                <w:sz w:val="26"/>
                <w:szCs w:val="26"/>
                <w:lang w:eastAsia="en-US"/>
              </w:rPr>
            </w:pPr>
          </w:p>
        </w:tc>
        <w:tc>
          <w:tcPr>
            <w:tcW w:w="2693" w:type="dxa"/>
            <w:gridSpan w:val="2"/>
            <w:tcBorders>
              <w:top w:val="single" w:sz="4" w:space="0" w:color="auto"/>
              <w:left w:val="nil"/>
              <w:bottom w:val="single" w:sz="4" w:space="0" w:color="auto"/>
              <w:right w:val="single" w:sz="4" w:space="0" w:color="auto"/>
            </w:tcBorders>
            <w:noWrap/>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экспериментальная группа</w:t>
            </w:r>
          </w:p>
        </w:tc>
        <w:tc>
          <w:tcPr>
            <w:tcW w:w="2552" w:type="dxa"/>
            <w:gridSpan w:val="2"/>
            <w:tcBorders>
              <w:top w:val="single" w:sz="4" w:space="0" w:color="auto"/>
              <w:left w:val="nil"/>
              <w:bottom w:val="single" w:sz="4" w:space="0" w:color="auto"/>
              <w:right w:val="single" w:sz="4" w:space="0" w:color="auto"/>
            </w:tcBorders>
            <w:noWrap/>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контрольная</w:t>
            </w:r>
          </w:p>
          <w:p w:rsidR="0089008B" w:rsidRDefault="0089008B">
            <w:pPr>
              <w:spacing w:line="276" w:lineRule="auto"/>
              <w:jc w:val="center"/>
              <w:rPr>
                <w:rFonts w:eastAsia="Times New Roman"/>
                <w:sz w:val="26"/>
                <w:szCs w:val="26"/>
                <w:lang w:eastAsia="en-US"/>
              </w:rPr>
            </w:pPr>
            <w:r>
              <w:rPr>
                <w:rFonts w:eastAsia="Times New Roman"/>
                <w:sz w:val="26"/>
                <w:szCs w:val="26"/>
                <w:lang w:eastAsia="en-US"/>
              </w:rPr>
              <w:t>группа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pPr>
              <w:rPr>
                <w:rFonts w:eastAsia="Times New Roman"/>
                <w:sz w:val="26"/>
                <w:szCs w:val="26"/>
                <w:lang w:eastAsia="en-US"/>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pPr>
              <w:rPr>
                <w:rFonts w:eastAsia="Times New Roman"/>
                <w:sz w:val="26"/>
                <w:szCs w:val="26"/>
                <w:lang w:eastAsia="en-US"/>
              </w:rPr>
            </w:pPr>
          </w:p>
        </w:tc>
      </w:tr>
      <w:tr w:rsidR="0089008B" w:rsidTr="0089008B">
        <w:trPr>
          <w:trHeight w:val="275"/>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pPr>
              <w:rPr>
                <w:rFonts w:eastAsia="Times New Roman"/>
                <w:sz w:val="26"/>
                <w:szCs w:val="26"/>
                <w:lang w:eastAsia="en-US"/>
              </w:rPr>
            </w:pPr>
          </w:p>
        </w:tc>
        <w:tc>
          <w:tcPr>
            <w:tcW w:w="1417"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noProof/>
              </w:rPr>
              <w:drawing>
                <wp:anchor distT="0" distB="0" distL="114300" distR="114300" simplePos="0" relativeHeight="251655680" behindDoc="0" locked="0" layoutInCell="1" allowOverlap="1">
                  <wp:simplePos x="0" y="0"/>
                  <wp:positionH relativeFrom="column">
                    <wp:posOffset>382270</wp:posOffset>
                  </wp:positionH>
                  <wp:positionV relativeFrom="paragraph">
                    <wp:posOffset>-136525</wp:posOffset>
                  </wp:positionV>
                  <wp:extent cx="193040" cy="159385"/>
                  <wp:effectExtent l="19050" t="0" r="0" b="0"/>
                  <wp:wrapNone/>
                  <wp:docPr id="44"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25" cstate="print"/>
                          <a:srcRect/>
                          <a:stretch>
                            <a:fillRect/>
                          </a:stretch>
                        </pic:blipFill>
                        <pic:spPr bwMode="auto">
                          <a:xfrm>
                            <a:off x="0" y="0"/>
                            <a:ext cx="193040" cy="159385"/>
                          </a:xfrm>
                          <a:prstGeom prst="rect">
                            <a:avLst/>
                          </a:prstGeom>
                          <a:noFill/>
                        </pic:spPr>
                      </pic:pic>
                    </a:graphicData>
                  </a:graphic>
                </wp:anchor>
              </w:drawing>
            </w:r>
          </w:p>
        </w:tc>
        <w:tc>
          <w:tcPr>
            <w:tcW w:w="1276" w:type="dxa"/>
            <w:tcBorders>
              <w:top w:val="single" w:sz="4" w:space="0" w:color="auto"/>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i/>
                <w:iCs/>
                <w:sz w:val="26"/>
                <w:szCs w:val="26"/>
                <w:lang w:eastAsia="en-US"/>
              </w:rPr>
            </w:pPr>
            <w:r>
              <w:rPr>
                <w:rFonts w:eastAsia="Times New Roman"/>
                <w:i/>
                <w:iCs/>
                <w:sz w:val="26"/>
                <w:szCs w:val="26"/>
                <w:lang w:eastAsia="en-US"/>
              </w:rPr>
              <w:t>S</w:t>
            </w:r>
          </w:p>
        </w:tc>
        <w:tc>
          <w:tcPr>
            <w:tcW w:w="1276" w:type="dxa"/>
            <w:tcBorders>
              <w:top w:val="single" w:sz="4" w:space="0" w:color="auto"/>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sz w:val="26"/>
                <w:szCs w:val="26"/>
                <w:lang w:eastAsia="en-US"/>
              </w:rPr>
            </w:pPr>
            <w:r>
              <w:rPr>
                <w:noProof/>
              </w:rPr>
              <w:drawing>
                <wp:anchor distT="0" distB="0" distL="114300" distR="114300" simplePos="0" relativeHeight="251656704" behindDoc="0" locked="0" layoutInCell="1" allowOverlap="1">
                  <wp:simplePos x="0" y="0"/>
                  <wp:positionH relativeFrom="column">
                    <wp:posOffset>260985</wp:posOffset>
                  </wp:positionH>
                  <wp:positionV relativeFrom="paragraph">
                    <wp:posOffset>18415</wp:posOffset>
                  </wp:positionV>
                  <wp:extent cx="190500" cy="161925"/>
                  <wp:effectExtent l="19050" t="0" r="0" b="0"/>
                  <wp:wrapNone/>
                  <wp:docPr id="45"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25" cstate="print"/>
                          <a:srcRect/>
                          <a:stretch>
                            <a:fillRect/>
                          </a:stretch>
                        </pic:blipFill>
                        <pic:spPr bwMode="auto">
                          <a:xfrm>
                            <a:off x="0" y="0"/>
                            <a:ext cx="190500" cy="161925"/>
                          </a:xfrm>
                          <a:prstGeom prst="rect">
                            <a:avLst/>
                          </a:prstGeom>
                          <a:noFill/>
                        </pic:spPr>
                      </pic:pic>
                    </a:graphicData>
                  </a:graphic>
                </wp:anchor>
              </w:drawing>
            </w:r>
          </w:p>
        </w:tc>
        <w:tc>
          <w:tcPr>
            <w:tcW w:w="1276" w:type="dxa"/>
            <w:tcBorders>
              <w:top w:val="single" w:sz="4" w:space="0" w:color="auto"/>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i/>
                <w:iCs/>
                <w:sz w:val="26"/>
                <w:szCs w:val="26"/>
                <w:lang w:eastAsia="en-US"/>
              </w:rPr>
            </w:pPr>
            <w:r>
              <w:rPr>
                <w:rFonts w:eastAsia="Times New Roman"/>
                <w:i/>
                <w:iCs/>
                <w:sz w:val="26"/>
                <w:szCs w:val="26"/>
                <w:lang w:eastAsia="en-US"/>
              </w:rPr>
              <w:t>S</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pPr>
              <w:rPr>
                <w:rFonts w:eastAsia="Times New Roman"/>
                <w:sz w:val="26"/>
                <w:szCs w:val="26"/>
                <w:lang w:eastAsia="en-US"/>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pPr>
              <w:rPr>
                <w:rFonts w:eastAsia="Times New Roman"/>
                <w:sz w:val="26"/>
                <w:szCs w:val="26"/>
                <w:lang w:eastAsia="en-US"/>
              </w:rPr>
            </w:pPr>
          </w:p>
        </w:tc>
      </w:tr>
      <w:tr w:rsidR="0089008B" w:rsidTr="0089008B">
        <w:trPr>
          <w:trHeight w:val="421"/>
        </w:trPr>
        <w:tc>
          <w:tcPr>
            <w:tcW w:w="2557" w:type="dxa"/>
            <w:tcBorders>
              <w:top w:val="nil"/>
              <w:left w:val="single" w:sz="4" w:space="0" w:color="auto"/>
              <w:bottom w:val="single" w:sz="4" w:space="0" w:color="auto"/>
              <w:right w:val="single" w:sz="4" w:space="0" w:color="auto"/>
            </w:tcBorders>
            <w:noWrap/>
            <w:vAlign w:val="center"/>
            <w:hideMark/>
          </w:tcPr>
          <w:p w:rsidR="0089008B" w:rsidRDefault="0089008B">
            <w:pPr>
              <w:spacing w:line="276" w:lineRule="auto"/>
              <w:rPr>
                <w:rFonts w:eastAsia="Times New Roman"/>
                <w:sz w:val="26"/>
                <w:szCs w:val="26"/>
                <w:lang w:eastAsia="en-US"/>
              </w:rPr>
            </w:pPr>
            <w:r>
              <w:rPr>
                <w:rFonts w:eastAsia="Times New Roman"/>
                <w:sz w:val="26"/>
                <w:szCs w:val="26"/>
                <w:lang w:eastAsia="en-US"/>
              </w:rPr>
              <w:t>ШМС</w:t>
            </w:r>
            <w:r>
              <w:rPr>
                <w:rFonts w:eastAsia="Times New Roman"/>
                <w:b/>
                <w:sz w:val="26"/>
                <w:szCs w:val="26"/>
                <w:lang w:eastAsia="en-US"/>
              </w:rPr>
              <w:t>-</w:t>
            </w:r>
            <w:r>
              <w:rPr>
                <w:rFonts w:eastAsia="Times New Roman"/>
                <w:sz w:val="26"/>
                <w:szCs w:val="26"/>
                <w:lang w:eastAsia="en-US"/>
              </w:rPr>
              <w:t>1 В.Ф. Сопова</w:t>
            </w:r>
          </w:p>
        </w:tc>
        <w:tc>
          <w:tcPr>
            <w:tcW w:w="1417" w:type="dxa"/>
            <w:tcBorders>
              <w:top w:val="single" w:sz="4" w:space="0" w:color="auto"/>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24,4</w:t>
            </w:r>
          </w:p>
        </w:tc>
        <w:tc>
          <w:tcPr>
            <w:tcW w:w="1276" w:type="dxa"/>
            <w:tcBorders>
              <w:top w:val="nil"/>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4,1</w:t>
            </w:r>
          </w:p>
        </w:tc>
        <w:tc>
          <w:tcPr>
            <w:tcW w:w="1276" w:type="dxa"/>
            <w:tcBorders>
              <w:top w:val="nil"/>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21,8</w:t>
            </w:r>
          </w:p>
        </w:tc>
        <w:tc>
          <w:tcPr>
            <w:tcW w:w="1276" w:type="dxa"/>
            <w:tcBorders>
              <w:top w:val="nil"/>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4,5</w:t>
            </w:r>
          </w:p>
        </w:tc>
        <w:tc>
          <w:tcPr>
            <w:tcW w:w="992" w:type="dxa"/>
            <w:tcBorders>
              <w:top w:val="nil"/>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1,7</w:t>
            </w:r>
          </w:p>
        </w:tc>
        <w:tc>
          <w:tcPr>
            <w:tcW w:w="951" w:type="dxa"/>
            <w:tcBorders>
              <w:top w:val="nil"/>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
                <w:sz w:val="26"/>
                <w:szCs w:val="26"/>
                <w:lang w:eastAsia="en-US"/>
              </w:rPr>
            </w:pPr>
            <w:r>
              <w:rPr>
                <w:rFonts w:eastAsia="Times New Roman"/>
                <w:b/>
                <w:sz w:val="26"/>
                <w:szCs w:val="26"/>
                <w:lang w:eastAsia="en-US"/>
              </w:rPr>
              <w:t>-</w:t>
            </w:r>
          </w:p>
        </w:tc>
      </w:tr>
    </w:tbl>
    <w:p w:rsidR="0089008B" w:rsidRDefault="0089008B" w:rsidP="0089008B">
      <w:pPr>
        <w:rPr>
          <w:sz w:val="28"/>
          <w:szCs w:val="28"/>
        </w:rPr>
      </w:pPr>
    </w:p>
    <w:p w:rsidR="0089008B" w:rsidRDefault="0089008B" w:rsidP="0089008B">
      <w:pPr>
        <w:ind w:firstLine="567"/>
        <w:jc w:val="both"/>
        <w:rPr>
          <w:sz w:val="28"/>
          <w:szCs w:val="28"/>
        </w:rPr>
      </w:pPr>
      <w:r>
        <w:rPr>
          <w:sz w:val="28"/>
          <w:szCs w:val="28"/>
        </w:rPr>
        <w:t>Таким образом, динамика состояния текущей мотивации дзюдоисток экспериментальной группы по мере приближения к ответственным турнирам имеет тенденцию к увеличению, что в соответствии с интерпретацией автора методики В.Ф. Сопова не является благоприятным моментом, поскольку вызывает повышение психической напряженности и как следствие зажатость мышечной системы.</w:t>
      </w:r>
    </w:p>
    <w:p w:rsidR="0089008B" w:rsidRDefault="0089008B" w:rsidP="0089008B">
      <w:pPr>
        <w:ind w:firstLine="567"/>
        <w:jc w:val="both"/>
        <w:rPr>
          <w:sz w:val="28"/>
          <w:szCs w:val="28"/>
        </w:rPr>
      </w:pPr>
    </w:p>
    <w:p w:rsidR="0089008B" w:rsidRDefault="0089008B" w:rsidP="0089008B">
      <w:pPr>
        <w:tabs>
          <w:tab w:val="left" w:pos="4420"/>
        </w:tabs>
        <w:ind w:firstLine="567"/>
        <w:jc w:val="both"/>
        <w:rPr>
          <w:sz w:val="28"/>
          <w:szCs w:val="28"/>
        </w:rPr>
      </w:pPr>
      <w:r>
        <w:rPr>
          <w:sz w:val="28"/>
          <w:szCs w:val="28"/>
        </w:rPr>
        <w:t>3.3.2</w:t>
      </w:r>
      <w:r>
        <w:rPr>
          <w:b/>
          <w:sz w:val="28"/>
          <w:szCs w:val="28"/>
        </w:rPr>
        <w:t xml:space="preserve"> </w:t>
      </w:r>
      <w:r>
        <w:rPr>
          <w:sz w:val="28"/>
          <w:szCs w:val="28"/>
        </w:rPr>
        <w:t xml:space="preserve">Результаты воздействия разработанных комплексов заданий на совершенствование личностных свойств высококвалифицированных дзюдоисток </w:t>
      </w:r>
    </w:p>
    <w:p w:rsidR="0089008B" w:rsidRDefault="0089008B" w:rsidP="0089008B">
      <w:pPr>
        <w:ind w:firstLine="567"/>
        <w:jc w:val="both"/>
        <w:rPr>
          <w:b/>
          <w:sz w:val="28"/>
        </w:rPr>
      </w:pPr>
      <w:r>
        <w:rPr>
          <w:sz w:val="28"/>
        </w:rPr>
        <w:t>Индивидуально</w:t>
      </w:r>
      <w:r>
        <w:rPr>
          <w:b/>
          <w:sz w:val="28"/>
        </w:rPr>
        <w:t>-</w:t>
      </w:r>
      <w:r>
        <w:rPr>
          <w:sz w:val="28"/>
        </w:rPr>
        <w:t xml:space="preserve">психологические особенности личности включают в себя очень широкий круг психических явлений, охватить которые в полной мере  рамками одного исследования крайне сложно. Ограничив этот круг, было </w:t>
      </w:r>
      <w:r>
        <w:rPr>
          <w:sz w:val="28"/>
        </w:rPr>
        <w:lastRenderedPageBreak/>
        <w:t>решено остановиться на тех психологических свойствах личности, которые имеют наибольшую значимость для спортивной деятельности и могут оказывать влияние на эффективность соревновательной деятельности [</w:t>
      </w:r>
      <w:r>
        <w:rPr>
          <w:rFonts w:eastAsia="Times New Roman"/>
          <w:sz w:val="28"/>
          <w:szCs w:val="20"/>
        </w:rPr>
        <w:t>209, с. 54</w:t>
      </w:r>
      <w:r>
        <w:rPr>
          <w:sz w:val="28"/>
        </w:rPr>
        <w:t>]. В.Э. Мильман также утверждает, что качества, составляющие специальную структуру личности в спорте, определяют успешность соревновательной деятельности [217, с. 34].</w:t>
      </w:r>
    </w:p>
    <w:p w:rsidR="0089008B" w:rsidRDefault="0089008B" w:rsidP="0089008B">
      <w:pPr>
        <w:ind w:firstLine="567"/>
        <w:jc w:val="both"/>
        <w:rPr>
          <w:sz w:val="28"/>
          <w:szCs w:val="28"/>
        </w:rPr>
      </w:pPr>
      <w:r>
        <w:rPr>
          <w:sz w:val="28"/>
        </w:rPr>
        <w:tab/>
      </w:r>
      <w:r>
        <w:rPr>
          <w:sz w:val="28"/>
          <w:szCs w:val="28"/>
        </w:rPr>
        <w:t>Многие исследователи [233, 234, 235 и др.], опираясь на иерархическое строение личности, выделяют общие и специальные свойства, которые по</w:t>
      </w:r>
      <w:r>
        <w:rPr>
          <w:b/>
          <w:sz w:val="28"/>
          <w:szCs w:val="28"/>
        </w:rPr>
        <w:t>-</w:t>
      </w:r>
      <w:r>
        <w:rPr>
          <w:sz w:val="28"/>
          <w:szCs w:val="28"/>
        </w:rPr>
        <w:t xml:space="preserve">разному влияют на результаты соревновательной деятельности. По мнению В.Э. Мильмана [214, с. 46], общие свойства личности ограниченно влияют на параметры деятельности, в том числе и в экстремальных условиях. Специальные свойства личности более отчетливо проявляются в соревновательном поведении спортсмена. </w:t>
      </w:r>
      <w:r>
        <w:rPr>
          <w:sz w:val="28"/>
        </w:rPr>
        <w:t xml:space="preserve">Исследование индивидуально-психологических особенностей дзюдоисток высокой квалификации исходило из вышеизложенных положений. </w:t>
      </w:r>
      <w:r>
        <w:rPr>
          <w:sz w:val="28"/>
          <w:szCs w:val="28"/>
        </w:rPr>
        <w:t xml:space="preserve">После проведения исследования по выявлению индивидуальных свойств личности  дзюдоисток сборной команды Республики Казахстан по 16-факторному тесту Р. Кэттелла в декабре 2013 года, мы распределили дзюдоисток, принявших участие в тестировании на 2 равноценные группы: экспериментальную и контрольную.  Методом математико-статистической обработки мы выявили личностные особенности дзюдоисток экспериментальной группы и контрольной группы в отдельности. Полученные результаты представлены в виде таблиц и рисунков. </w:t>
      </w:r>
    </w:p>
    <w:p w:rsidR="0089008B" w:rsidRDefault="0089008B" w:rsidP="0089008B">
      <w:pPr>
        <w:tabs>
          <w:tab w:val="left" w:pos="4420"/>
        </w:tabs>
        <w:ind w:firstLine="567"/>
        <w:jc w:val="both"/>
        <w:rPr>
          <w:sz w:val="28"/>
          <w:szCs w:val="28"/>
        </w:rPr>
      </w:pPr>
      <w:r>
        <w:rPr>
          <w:sz w:val="28"/>
          <w:szCs w:val="28"/>
        </w:rPr>
        <w:t xml:space="preserve">Рассматривая показатели личностных особенностей дзюдоисток экспериментальной группы до педагогического эксперимента, которые  отражены в таблице 29, видим, что средние показатели личностных особенностей по первичным факторам были следующими. Общительность – (фактор А) равна 7,9 баллов; темп мышления (фактор В) – 3,9 балла, эмоциональная устойчивость – (фактор </w:t>
      </w:r>
      <w:r>
        <w:rPr>
          <w:sz w:val="28"/>
          <w:szCs w:val="28"/>
          <w:lang w:val="en-US"/>
        </w:rPr>
        <w:t>C</w:t>
      </w:r>
      <w:r>
        <w:rPr>
          <w:sz w:val="28"/>
          <w:szCs w:val="28"/>
        </w:rPr>
        <w:t xml:space="preserve">) равна 6,4 баллов; лидерство (фактор  </w:t>
      </w:r>
      <w:r>
        <w:rPr>
          <w:sz w:val="28"/>
          <w:szCs w:val="28"/>
          <w:lang w:val="en-US"/>
        </w:rPr>
        <w:t>E</w:t>
      </w:r>
      <w:r>
        <w:rPr>
          <w:sz w:val="28"/>
          <w:szCs w:val="28"/>
        </w:rPr>
        <w:t xml:space="preserve">) – 5,9 баллов; рассудительность (фактор </w:t>
      </w:r>
      <w:r>
        <w:rPr>
          <w:sz w:val="28"/>
          <w:szCs w:val="28"/>
          <w:lang w:val="en-US"/>
        </w:rPr>
        <w:t>F</w:t>
      </w:r>
      <w:r>
        <w:rPr>
          <w:sz w:val="28"/>
          <w:szCs w:val="28"/>
        </w:rPr>
        <w:t xml:space="preserve">) – 5,2 баллов; исполнительность (фактор </w:t>
      </w:r>
      <w:r>
        <w:rPr>
          <w:sz w:val="28"/>
          <w:szCs w:val="28"/>
          <w:lang w:val="en-US"/>
        </w:rPr>
        <w:t>G</w:t>
      </w:r>
      <w:r>
        <w:rPr>
          <w:sz w:val="28"/>
          <w:szCs w:val="28"/>
        </w:rPr>
        <w:t xml:space="preserve">) – 6,1 баллов; активность (фактор </w:t>
      </w:r>
      <w:r>
        <w:rPr>
          <w:sz w:val="28"/>
          <w:szCs w:val="28"/>
          <w:lang w:val="en-US"/>
        </w:rPr>
        <w:t>H</w:t>
      </w:r>
      <w:r>
        <w:rPr>
          <w:sz w:val="28"/>
          <w:szCs w:val="28"/>
        </w:rPr>
        <w:t xml:space="preserve">) – 6,6 баллов; психастеничность (фактор </w:t>
      </w:r>
      <w:r>
        <w:rPr>
          <w:sz w:val="28"/>
          <w:szCs w:val="28"/>
          <w:lang w:val="en-US"/>
        </w:rPr>
        <w:t>I</w:t>
      </w:r>
      <w:r>
        <w:rPr>
          <w:sz w:val="28"/>
          <w:szCs w:val="28"/>
        </w:rPr>
        <w:t xml:space="preserve"> ) – 7,6 баллов; доверчивость (фактор </w:t>
      </w:r>
      <w:r>
        <w:rPr>
          <w:sz w:val="28"/>
          <w:szCs w:val="28"/>
          <w:lang w:val="en-US"/>
        </w:rPr>
        <w:t>L</w:t>
      </w:r>
      <w:r>
        <w:rPr>
          <w:sz w:val="28"/>
          <w:szCs w:val="28"/>
        </w:rPr>
        <w:t xml:space="preserve">) – 6,1 баллов; практичность (фактор </w:t>
      </w:r>
      <w:r>
        <w:rPr>
          <w:sz w:val="28"/>
          <w:szCs w:val="28"/>
          <w:lang w:val="en-US"/>
        </w:rPr>
        <w:t>M</w:t>
      </w:r>
      <w:r>
        <w:rPr>
          <w:sz w:val="28"/>
          <w:szCs w:val="28"/>
        </w:rPr>
        <w:t xml:space="preserve">) – 4,6 балла; расчетливость (фактор </w:t>
      </w:r>
      <w:r>
        <w:rPr>
          <w:sz w:val="28"/>
          <w:szCs w:val="28"/>
          <w:lang w:val="en-US"/>
        </w:rPr>
        <w:t>N</w:t>
      </w:r>
      <w:r>
        <w:rPr>
          <w:sz w:val="28"/>
          <w:szCs w:val="28"/>
        </w:rPr>
        <w:t xml:space="preserve">) – 4,6 балла; спокойная уверенность (фактор </w:t>
      </w:r>
      <w:r>
        <w:rPr>
          <w:sz w:val="28"/>
          <w:szCs w:val="28"/>
          <w:lang w:val="en-US"/>
        </w:rPr>
        <w:t>O</w:t>
      </w:r>
      <w:r>
        <w:rPr>
          <w:sz w:val="28"/>
          <w:szCs w:val="28"/>
        </w:rPr>
        <w:t xml:space="preserve">) – 4,8 балла; консерватизм (фактор </w:t>
      </w:r>
      <w:r>
        <w:rPr>
          <w:sz w:val="28"/>
          <w:szCs w:val="28"/>
          <w:lang w:val="en-US"/>
        </w:rPr>
        <w:t>Q</w:t>
      </w:r>
      <w:r>
        <w:rPr>
          <w:sz w:val="28"/>
          <w:szCs w:val="28"/>
          <w:vertAlign w:val="subscript"/>
        </w:rPr>
        <w:t>1</w:t>
      </w:r>
      <w:r>
        <w:rPr>
          <w:sz w:val="28"/>
          <w:szCs w:val="28"/>
        </w:rPr>
        <w:t xml:space="preserve">) – 5,5 баллов; потребность в поддержке (фактор </w:t>
      </w:r>
      <w:r>
        <w:rPr>
          <w:sz w:val="28"/>
          <w:szCs w:val="28"/>
          <w:lang w:val="en-US"/>
        </w:rPr>
        <w:t>Q</w:t>
      </w:r>
      <w:r>
        <w:rPr>
          <w:sz w:val="28"/>
          <w:szCs w:val="28"/>
          <w:vertAlign w:val="subscript"/>
        </w:rPr>
        <w:t>2</w:t>
      </w:r>
      <w:r>
        <w:rPr>
          <w:sz w:val="28"/>
          <w:szCs w:val="28"/>
        </w:rPr>
        <w:t xml:space="preserve">) – 4,9 балла; самоконтроль (фактор </w:t>
      </w:r>
      <w:r>
        <w:rPr>
          <w:sz w:val="28"/>
          <w:szCs w:val="28"/>
          <w:lang w:val="en-US"/>
        </w:rPr>
        <w:t>Q</w:t>
      </w:r>
      <w:r>
        <w:rPr>
          <w:sz w:val="28"/>
          <w:szCs w:val="28"/>
          <w:vertAlign w:val="subscript"/>
        </w:rPr>
        <w:t>3</w:t>
      </w:r>
      <w:r>
        <w:rPr>
          <w:sz w:val="28"/>
          <w:szCs w:val="28"/>
        </w:rPr>
        <w:t xml:space="preserve">) – 6,3 баллов; невозмутимость (фактор </w:t>
      </w:r>
      <w:r>
        <w:rPr>
          <w:sz w:val="28"/>
          <w:szCs w:val="28"/>
          <w:lang w:val="en-US"/>
        </w:rPr>
        <w:t>Q</w:t>
      </w:r>
      <w:r>
        <w:rPr>
          <w:sz w:val="28"/>
          <w:szCs w:val="28"/>
          <w:vertAlign w:val="subscript"/>
        </w:rPr>
        <w:t>4</w:t>
      </w:r>
      <w:r>
        <w:rPr>
          <w:sz w:val="28"/>
          <w:szCs w:val="28"/>
        </w:rPr>
        <w:t xml:space="preserve">) – 5,3 балла. Вторичные факторы: тревожность (фактор </w:t>
      </w:r>
      <w:r>
        <w:rPr>
          <w:sz w:val="28"/>
          <w:szCs w:val="28"/>
          <w:lang w:val="en-US"/>
        </w:rPr>
        <w:t>F</w:t>
      </w:r>
      <w:r>
        <w:rPr>
          <w:sz w:val="28"/>
          <w:szCs w:val="28"/>
          <w:vertAlign w:val="subscript"/>
        </w:rPr>
        <w:t>1</w:t>
      </w:r>
      <w:r>
        <w:rPr>
          <w:sz w:val="28"/>
          <w:szCs w:val="28"/>
        </w:rPr>
        <w:t xml:space="preserve">) – 6,1 баллов; экстраверсия (фактор </w:t>
      </w:r>
      <w:r>
        <w:rPr>
          <w:sz w:val="28"/>
          <w:szCs w:val="28"/>
          <w:lang w:val="en-US"/>
        </w:rPr>
        <w:t>F</w:t>
      </w:r>
      <w:r>
        <w:rPr>
          <w:sz w:val="28"/>
          <w:szCs w:val="28"/>
          <w:vertAlign w:val="subscript"/>
        </w:rPr>
        <w:t>2</w:t>
      </w:r>
      <w:r>
        <w:rPr>
          <w:sz w:val="28"/>
          <w:szCs w:val="28"/>
        </w:rPr>
        <w:t xml:space="preserve">) – 6,6 баллов; реактивная уравновешенность (фактор </w:t>
      </w:r>
      <w:r>
        <w:rPr>
          <w:sz w:val="28"/>
          <w:szCs w:val="28"/>
          <w:lang w:val="en-US"/>
        </w:rPr>
        <w:t>F</w:t>
      </w:r>
      <w:r>
        <w:rPr>
          <w:sz w:val="28"/>
          <w:szCs w:val="28"/>
          <w:vertAlign w:val="subscript"/>
        </w:rPr>
        <w:t>3</w:t>
      </w:r>
      <w:r>
        <w:rPr>
          <w:sz w:val="28"/>
          <w:szCs w:val="28"/>
        </w:rPr>
        <w:t>)</w:t>
      </w:r>
      <w:r>
        <w:rPr>
          <w:sz w:val="28"/>
          <w:szCs w:val="28"/>
          <w:vertAlign w:val="subscript"/>
        </w:rPr>
        <w:t xml:space="preserve"> </w:t>
      </w:r>
      <w:r>
        <w:rPr>
          <w:sz w:val="28"/>
          <w:szCs w:val="28"/>
        </w:rPr>
        <w:t xml:space="preserve">-3,9 балла; независимость (фактор </w:t>
      </w:r>
      <w:r>
        <w:rPr>
          <w:sz w:val="28"/>
          <w:szCs w:val="28"/>
          <w:lang w:val="en-US"/>
        </w:rPr>
        <w:t>F</w:t>
      </w:r>
      <w:r>
        <w:rPr>
          <w:sz w:val="28"/>
          <w:szCs w:val="28"/>
          <w:vertAlign w:val="subscript"/>
        </w:rPr>
        <w:t>4</w:t>
      </w:r>
      <w:r>
        <w:rPr>
          <w:sz w:val="28"/>
          <w:szCs w:val="28"/>
        </w:rPr>
        <w:t>) – 4,3 балла.</w:t>
      </w:r>
    </w:p>
    <w:p w:rsidR="0089008B" w:rsidRDefault="0089008B" w:rsidP="0089008B">
      <w:pPr>
        <w:widowControl w:val="0"/>
        <w:tabs>
          <w:tab w:val="left" w:pos="4420"/>
        </w:tabs>
        <w:ind w:firstLine="567"/>
        <w:jc w:val="both"/>
        <w:rPr>
          <w:sz w:val="28"/>
          <w:szCs w:val="28"/>
        </w:rPr>
      </w:pPr>
      <w:r>
        <w:rPr>
          <w:sz w:val="28"/>
          <w:szCs w:val="28"/>
        </w:rPr>
        <w:t xml:space="preserve">Наиболее выраженными свойствами личности дзюдоисток экспериментальной группы оказались: общительность – (фактор А – 7,9 баллов), темп мышления (фактор В – 3,9 балла), психастеничность (фактор </w:t>
      </w:r>
      <w:r>
        <w:rPr>
          <w:sz w:val="28"/>
          <w:szCs w:val="28"/>
          <w:lang w:val="en-US"/>
        </w:rPr>
        <w:t>I</w:t>
      </w:r>
      <w:r>
        <w:rPr>
          <w:sz w:val="28"/>
          <w:szCs w:val="28"/>
        </w:rPr>
        <w:t xml:space="preserve"> – 7,6 баллов) и реактивная уравновешенность (фактор </w:t>
      </w:r>
      <w:r>
        <w:rPr>
          <w:sz w:val="28"/>
          <w:szCs w:val="28"/>
          <w:lang w:val="en-US"/>
        </w:rPr>
        <w:t>F</w:t>
      </w:r>
      <w:r>
        <w:rPr>
          <w:sz w:val="28"/>
          <w:szCs w:val="28"/>
          <w:vertAlign w:val="subscript"/>
        </w:rPr>
        <w:t xml:space="preserve">3 </w:t>
      </w:r>
      <w:r>
        <w:rPr>
          <w:sz w:val="28"/>
          <w:szCs w:val="28"/>
        </w:rPr>
        <w:t>-3,9).</w:t>
      </w:r>
    </w:p>
    <w:p w:rsidR="0089008B" w:rsidRDefault="0089008B" w:rsidP="0089008B">
      <w:pPr>
        <w:tabs>
          <w:tab w:val="left" w:pos="4420"/>
        </w:tabs>
        <w:ind w:firstLine="567"/>
        <w:jc w:val="both"/>
        <w:rPr>
          <w:sz w:val="28"/>
          <w:szCs w:val="28"/>
        </w:rPr>
      </w:pPr>
      <w:r>
        <w:rPr>
          <w:sz w:val="28"/>
          <w:szCs w:val="28"/>
        </w:rPr>
        <w:t xml:space="preserve">Останавливаясь на наиболее выраженных качествах дзюдоисток экспериментальной группы можно отметить, что повышенный показатель по </w:t>
      </w:r>
    </w:p>
    <w:p w:rsidR="0089008B" w:rsidRDefault="0089008B" w:rsidP="0089008B">
      <w:pPr>
        <w:tabs>
          <w:tab w:val="left" w:pos="4420"/>
        </w:tabs>
        <w:jc w:val="both"/>
        <w:rPr>
          <w:sz w:val="28"/>
          <w:szCs w:val="28"/>
        </w:rPr>
      </w:pPr>
      <w:r>
        <w:rPr>
          <w:sz w:val="28"/>
          <w:szCs w:val="28"/>
        </w:rPr>
        <w:lastRenderedPageBreak/>
        <w:t xml:space="preserve">Таблица 29 </w:t>
      </w:r>
      <w:r>
        <w:rPr>
          <w:b/>
          <w:sz w:val="28"/>
          <w:szCs w:val="28"/>
        </w:rPr>
        <w:t xml:space="preserve">- </w:t>
      </w:r>
      <w:r>
        <w:rPr>
          <w:sz w:val="28"/>
          <w:szCs w:val="28"/>
        </w:rPr>
        <w:t>Показатели личностных свойств дзюдоисток экспериментальной группы до педагогического эксперимента  (</w:t>
      </w:r>
      <w:r>
        <w:rPr>
          <w:sz w:val="28"/>
          <w:szCs w:val="28"/>
          <w:lang w:val="en-US"/>
        </w:rPr>
        <w:t>n</w:t>
      </w:r>
      <w:r>
        <w:rPr>
          <w:sz w:val="28"/>
          <w:szCs w:val="28"/>
        </w:rPr>
        <w:t>=16)</w:t>
      </w:r>
    </w:p>
    <w:p w:rsidR="0089008B" w:rsidRDefault="0089008B" w:rsidP="0089008B">
      <w:pPr>
        <w:tabs>
          <w:tab w:val="left" w:pos="4420"/>
        </w:tabs>
        <w:rPr>
          <w:sz w:val="28"/>
          <w:szCs w:val="28"/>
        </w:rPr>
      </w:pPr>
    </w:p>
    <w:tbl>
      <w:tblPr>
        <w:tblW w:w="9570" w:type="dxa"/>
        <w:tblInd w:w="103" w:type="dxa"/>
        <w:tblLayout w:type="fixed"/>
        <w:tblCellMar>
          <w:left w:w="28" w:type="dxa"/>
          <w:right w:w="28" w:type="dxa"/>
        </w:tblCellMar>
        <w:tblLook w:val="04A0"/>
      </w:tblPr>
      <w:tblGrid>
        <w:gridCol w:w="1345"/>
        <w:gridCol w:w="412"/>
        <w:gridCol w:w="412"/>
        <w:gridCol w:w="412"/>
        <w:gridCol w:w="412"/>
        <w:gridCol w:w="411"/>
        <w:gridCol w:w="411"/>
        <w:gridCol w:w="411"/>
        <w:gridCol w:w="411"/>
        <w:gridCol w:w="411"/>
        <w:gridCol w:w="411"/>
        <w:gridCol w:w="411"/>
        <w:gridCol w:w="411"/>
        <w:gridCol w:w="411"/>
        <w:gridCol w:w="411"/>
        <w:gridCol w:w="411"/>
        <w:gridCol w:w="411"/>
        <w:gridCol w:w="411"/>
        <w:gridCol w:w="411"/>
        <w:gridCol w:w="411"/>
        <w:gridCol w:w="412"/>
      </w:tblGrid>
      <w:tr w:rsidR="0089008B" w:rsidTr="0089008B">
        <w:trPr>
          <w:trHeight w:val="717"/>
        </w:trPr>
        <w:tc>
          <w:tcPr>
            <w:tcW w:w="1343"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0B2C5B">
            <w:pPr>
              <w:rPr>
                <w:rFonts w:eastAsia="Times New Roman"/>
                <w:bCs/>
                <w:lang w:eastAsia="en-US"/>
              </w:rPr>
            </w:pPr>
            <w:r>
              <w:rPr>
                <w:rFonts w:eastAsia="Times New Roman"/>
                <w:bCs/>
                <w:lang w:eastAsia="en-US"/>
              </w:rPr>
              <w:t>Испытуемая</w:t>
            </w:r>
          </w:p>
        </w:tc>
        <w:tc>
          <w:tcPr>
            <w:tcW w:w="8221" w:type="dxa"/>
            <w:gridSpan w:val="20"/>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bCs/>
                <w:lang w:eastAsia="en-US"/>
              </w:rPr>
            </w:pPr>
            <w:r>
              <w:rPr>
                <w:rFonts w:eastAsia="Times New Roman"/>
                <w:bCs/>
                <w:lang w:eastAsia="en-US"/>
              </w:rPr>
              <w:t>Личностный фактор по тесту Р. Кэттелла</w:t>
            </w:r>
          </w:p>
        </w:tc>
      </w:tr>
      <w:tr w:rsidR="0089008B" w:rsidTr="0089008B">
        <w:trPr>
          <w:trHeight w:val="499"/>
        </w:trPr>
        <w:tc>
          <w:tcPr>
            <w:tcW w:w="9564"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0B2C5B">
            <w:pPr>
              <w:rPr>
                <w:rFonts w:eastAsia="Times New Roman"/>
                <w:bCs/>
                <w:lang w:eastAsia="en-US"/>
              </w:rPr>
            </w:pP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bCs/>
                <w:lang w:eastAsia="en-US"/>
              </w:rPr>
            </w:pPr>
            <w:r>
              <w:rPr>
                <w:rFonts w:eastAsia="Times New Roman"/>
                <w:bCs/>
                <w:lang w:eastAsia="en-US"/>
              </w:rPr>
              <w:t>A</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bCs/>
                <w:lang w:eastAsia="en-US"/>
              </w:rPr>
            </w:pPr>
            <w:r>
              <w:rPr>
                <w:rFonts w:eastAsia="Times New Roman"/>
                <w:bCs/>
                <w:lang w:eastAsia="en-US"/>
              </w:rPr>
              <w:t>B</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bCs/>
                <w:lang w:eastAsia="en-US"/>
              </w:rPr>
            </w:pPr>
            <w:r>
              <w:rPr>
                <w:rFonts w:eastAsia="Times New Roman"/>
                <w:bCs/>
                <w:lang w:eastAsia="en-US"/>
              </w:rPr>
              <w:t>C</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bCs/>
                <w:lang w:eastAsia="en-US"/>
              </w:rPr>
            </w:pPr>
            <w:r>
              <w:rPr>
                <w:rFonts w:eastAsia="Times New Roman"/>
                <w:bCs/>
                <w:lang w:eastAsia="en-US"/>
              </w:rPr>
              <w:t>E</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bCs/>
                <w:lang w:eastAsia="en-US"/>
              </w:rPr>
            </w:pPr>
            <w:r>
              <w:rPr>
                <w:rFonts w:eastAsia="Times New Roman"/>
                <w:bCs/>
                <w:lang w:eastAsia="en-US"/>
              </w:rPr>
              <w:t>F</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bCs/>
                <w:lang w:eastAsia="en-US"/>
              </w:rPr>
            </w:pPr>
            <w:r>
              <w:rPr>
                <w:rFonts w:eastAsia="Times New Roman"/>
                <w:bCs/>
                <w:lang w:eastAsia="en-US"/>
              </w:rPr>
              <w:t>G</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bCs/>
                <w:lang w:eastAsia="en-US"/>
              </w:rPr>
            </w:pPr>
            <w:r>
              <w:rPr>
                <w:rFonts w:eastAsia="Times New Roman"/>
                <w:bCs/>
                <w:lang w:eastAsia="en-US"/>
              </w:rPr>
              <w:t>H</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bCs/>
                <w:lang w:eastAsia="en-US"/>
              </w:rPr>
            </w:pPr>
            <w:r>
              <w:rPr>
                <w:rFonts w:eastAsia="Times New Roman"/>
                <w:bCs/>
                <w:lang w:eastAsia="en-US"/>
              </w:rPr>
              <w:t>I</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bCs/>
                <w:lang w:eastAsia="en-US"/>
              </w:rPr>
            </w:pPr>
            <w:r>
              <w:rPr>
                <w:rFonts w:eastAsia="Times New Roman"/>
                <w:bCs/>
                <w:lang w:eastAsia="en-US"/>
              </w:rPr>
              <w:t>L</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bCs/>
                <w:lang w:eastAsia="en-US"/>
              </w:rPr>
            </w:pPr>
            <w:r>
              <w:rPr>
                <w:rFonts w:eastAsia="Times New Roman"/>
                <w:bCs/>
                <w:lang w:eastAsia="en-US"/>
              </w:rPr>
              <w:t>M</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bCs/>
                <w:lang w:eastAsia="en-US"/>
              </w:rPr>
            </w:pPr>
            <w:r>
              <w:rPr>
                <w:rFonts w:eastAsia="Times New Roman"/>
                <w:bCs/>
                <w:lang w:eastAsia="en-US"/>
              </w:rPr>
              <w:t>N</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bCs/>
                <w:lang w:eastAsia="en-US"/>
              </w:rPr>
            </w:pPr>
            <w:r>
              <w:rPr>
                <w:rFonts w:eastAsia="Times New Roman"/>
                <w:bCs/>
                <w:lang w:eastAsia="en-US"/>
              </w:rPr>
              <w:t>O</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bCs/>
                <w:lang w:eastAsia="en-US"/>
              </w:rPr>
            </w:pPr>
            <w:r>
              <w:rPr>
                <w:rFonts w:eastAsia="Times New Roman"/>
                <w:bCs/>
                <w:lang w:eastAsia="en-US"/>
              </w:rPr>
              <w:t>Q1</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bCs/>
                <w:lang w:eastAsia="en-US"/>
              </w:rPr>
            </w:pPr>
            <w:r>
              <w:rPr>
                <w:rFonts w:eastAsia="Times New Roman"/>
                <w:bCs/>
                <w:lang w:eastAsia="en-US"/>
              </w:rPr>
              <w:t>Q2</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bCs/>
                <w:lang w:eastAsia="en-US"/>
              </w:rPr>
            </w:pPr>
            <w:r>
              <w:rPr>
                <w:rFonts w:eastAsia="Times New Roman"/>
                <w:bCs/>
                <w:lang w:eastAsia="en-US"/>
              </w:rPr>
              <w:t>Q3</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bCs/>
                <w:lang w:eastAsia="en-US"/>
              </w:rPr>
            </w:pPr>
            <w:r>
              <w:rPr>
                <w:rFonts w:eastAsia="Times New Roman"/>
                <w:bCs/>
                <w:lang w:eastAsia="en-US"/>
              </w:rPr>
              <w:t>Q4</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bCs/>
                <w:lang w:eastAsia="en-US"/>
              </w:rPr>
            </w:pPr>
            <w:r>
              <w:rPr>
                <w:rFonts w:eastAsia="Times New Roman"/>
                <w:bCs/>
                <w:lang w:eastAsia="en-US"/>
              </w:rPr>
              <w:t>F1</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bCs/>
                <w:lang w:eastAsia="en-US"/>
              </w:rPr>
            </w:pPr>
            <w:r>
              <w:rPr>
                <w:rFonts w:eastAsia="Times New Roman"/>
                <w:bCs/>
                <w:lang w:eastAsia="en-US"/>
              </w:rPr>
              <w:t>F2</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bCs/>
                <w:lang w:eastAsia="en-US"/>
              </w:rPr>
            </w:pPr>
            <w:r>
              <w:rPr>
                <w:rFonts w:eastAsia="Times New Roman"/>
                <w:bCs/>
                <w:lang w:eastAsia="en-US"/>
              </w:rPr>
              <w:t>F3</w:t>
            </w:r>
          </w:p>
        </w:tc>
        <w:tc>
          <w:tcPr>
            <w:tcW w:w="412"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bCs/>
                <w:lang w:eastAsia="en-US"/>
              </w:rPr>
            </w:pPr>
            <w:r>
              <w:rPr>
                <w:rFonts w:eastAsia="Times New Roman"/>
                <w:bCs/>
                <w:lang w:eastAsia="en-US"/>
              </w:rPr>
              <w:t>F4</w:t>
            </w:r>
          </w:p>
        </w:tc>
      </w:tr>
      <w:tr w:rsidR="0089008B" w:rsidTr="0089008B">
        <w:trPr>
          <w:trHeight w:val="345"/>
        </w:trPr>
        <w:tc>
          <w:tcPr>
            <w:tcW w:w="1343" w:type="dxa"/>
            <w:tcBorders>
              <w:top w:val="nil"/>
              <w:left w:val="single" w:sz="4" w:space="0" w:color="auto"/>
              <w:bottom w:val="single" w:sz="4" w:space="0" w:color="auto"/>
              <w:right w:val="single" w:sz="4" w:space="0" w:color="auto"/>
            </w:tcBorders>
            <w:noWrap/>
            <w:vAlign w:val="bottom"/>
            <w:hideMark/>
          </w:tcPr>
          <w:p w:rsidR="0089008B" w:rsidRDefault="0089008B" w:rsidP="000B2C5B">
            <w:pPr>
              <w:rPr>
                <w:rFonts w:eastAsia="Times New Roman"/>
                <w:lang w:eastAsia="en-US"/>
              </w:rPr>
            </w:pPr>
            <w:r>
              <w:rPr>
                <w:rFonts w:eastAsia="Times New Roman"/>
                <w:lang w:eastAsia="en-US"/>
              </w:rPr>
              <w:t>М-ва</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5,3</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4,1</w:t>
            </w:r>
          </w:p>
        </w:tc>
        <w:tc>
          <w:tcPr>
            <w:tcW w:w="412"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1,9</w:t>
            </w:r>
          </w:p>
        </w:tc>
      </w:tr>
      <w:tr w:rsidR="0089008B" w:rsidTr="0089008B">
        <w:trPr>
          <w:trHeight w:val="421"/>
        </w:trPr>
        <w:tc>
          <w:tcPr>
            <w:tcW w:w="1343" w:type="dxa"/>
            <w:tcBorders>
              <w:top w:val="nil"/>
              <w:left w:val="single" w:sz="4" w:space="0" w:color="auto"/>
              <w:bottom w:val="single" w:sz="4" w:space="0" w:color="auto"/>
              <w:right w:val="single" w:sz="4" w:space="0" w:color="auto"/>
            </w:tcBorders>
            <w:noWrap/>
            <w:vAlign w:val="bottom"/>
            <w:hideMark/>
          </w:tcPr>
          <w:p w:rsidR="0089008B" w:rsidRDefault="0089008B" w:rsidP="000B2C5B">
            <w:pPr>
              <w:rPr>
                <w:rFonts w:eastAsia="Times New Roman"/>
                <w:lang w:eastAsia="en-US"/>
              </w:rPr>
            </w:pPr>
            <w:r>
              <w:rPr>
                <w:rFonts w:eastAsia="Times New Roman"/>
                <w:lang w:eastAsia="en-US"/>
              </w:rPr>
              <w:t>У-ва</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1</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9,9</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7,4</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3,3</w:t>
            </w:r>
          </w:p>
        </w:tc>
        <w:tc>
          <w:tcPr>
            <w:tcW w:w="412"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w:t>
            </w:r>
          </w:p>
        </w:tc>
      </w:tr>
      <w:tr w:rsidR="0089008B" w:rsidTr="0089008B">
        <w:trPr>
          <w:trHeight w:val="283"/>
        </w:trPr>
        <w:tc>
          <w:tcPr>
            <w:tcW w:w="1343" w:type="dxa"/>
            <w:tcBorders>
              <w:top w:val="nil"/>
              <w:left w:val="single" w:sz="4" w:space="0" w:color="auto"/>
              <w:bottom w:val="single" w:sz="4" w:space="0" w:color="auto"/>
              <w:right w:val="single" w:sz="4" w:space="0" w:color="auto"/>
            </w:tcBorders>
            <w:noWrap/>
            <w:vAlign w:val="bottom"/>
            <w:hideMark/>
          </w:tcPr>
          <w:p w:rsidR="0089008B" w:rsidRDefault="0089008B" w:rsidP="000B2C5B">
            <w:pPr>
              <w:rPr>
                <w:rFonts w:eastAsia="Times New Roman"/>
                <w:lang w:eastAsia="en-US"/>
              </w:rPr>
            </w:pPr>
            <w:r>
              <w:rPr>
                <w:rFonts w:eastAsia="Times New Roman"/>
                <w:lang w:eastAsia="en-US"/>
              </w:rPr>
              <w:t>Н-ва</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6,2</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4,5</w:t>
            </w:r>
          </w:p>
        </w:tc>
        <w:tc>
          <w:tcPr>
            <w:tcW w:w="412"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4,3</w:t>
            </w:r>
          </w:p>
        </w:tc>
      </w:tr>
      <w:tr w:rsidR="0089008B" w:rsidTr="0089008B">
        <w:trPr>
          <w:trHeight w:val="283"/>
        </w:trPr>
        <w:tc>
          <w:tcPr>
            <w:tcW w:w="1343" w:type="dxa"/>
            <w:tcBorders>
              <w:top w:val="nil"/>
              <w:left w:val="single" w:sz="4" w:space="0" w:color="auto"/>
              <w:bottom w:val="single" w:sz="4" w:space="0" w:color="auto"/>
              <w:right w:val="single" w:sz="4" w:space="0" w:color="auto"/>
            </w:tcBorders>
            <w:noWrap/>
            <w:vAlign w:val="bottom"/>
            <w:hideMark/>
          </w:tcPr>
          <w:p w:rsidR="0089008B" w:rsidRDefault="0089008B" w:rsidP="000B2C5B">
            <w:pPr>
              <w:rPr>
                <w:rFonts w:eastAsia="Times New Roman"/>
                <w:lang w:eastAsia="en-US"/>
              </w:rPr>
            </w:pPr>
            <w:r>
              <w:rPr>
                <w:rFonts w:eastAsia="Times New Roman"/>
                <w:lang w:eastAsia="en-US"/>
              </w:rPr>
              <w:t>Ф-ва</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7,7</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4,9</w:t>
            </w:r>
          </w:p>
        </w:tc>
        <w:tc>
          <w:tcPr>
            <w:tcW w:w="412"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3,6</w:t>
            </w:r>
          </w:p>
        </w:tc>
      </w:tr>
      <w:tr w:rsidR="0089008B" w:rsidTr="0089008B">
        <w:trPr>
          <w:trHeight w:val="283"/>
        </w:trPr>
        <w:tc>
          <w:tcPr>
            <w:tcW w:w="1343" w:type="dxa"/>
            <w:tcBorders>
              <w:top w:val="nil"/>
              <w:left w:val="single" w:sz="4" w:space="0" w:color="auto"/>
              <w:bottom w:val="single" w:sz="4" w:space="0" w:color="auto"/>
              <w:right w:val="single" w:sz="4" w:space="0" w:color="auto"/>
            </w:tcBorders>
            <w:noWrap/>
            <w:vAlign w:val="bottom"/>
            <w:hideMark/>
          </w:tcPr>
          <w:p w:rsidR="0089008B" w:rsidRDefault="0089008B" w:rsidP="000B2C5B">
            <w:pPr>
              <w:rPr>
                <w:rFonts w:eastAsia="Times New Roman"/>
                <w:lang w:eastAsia="en-US"/>
              </w:rPr>
            </w:pPr>
            <w:r>
              <w:rPr>
                <w:rFonts w:eastAsia="Times New Roman"/>
                <w:lang w:eastAsia="en-US"/>
              </w:rPr>
              <w:t>С-ва</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1</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1</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sz w:val="20"/>
                <w:szCs w:val="20"/>
                <w:lang w:eastAsia="en-US"/>
              </w:rPr>
            </w:pPr>
            <w:r>
              <w:rPr>
                <w:rFonts w:eastAsia="Times New Roman"/>
                <w:sz w:val="20"/>
                <w:szCs w:val="20"/>
                <w:lang w:eastAsia="en-US"/>
              </w:rPr>
              <w:t>11,9</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5,5</w:t>
            </w:r>
          </w:p>
        </w:tc>
        <w:tc>
          <w:tcPr>
            <w:tcW w:w="412"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2,8</w:t>
            </w:r>
          </w:p>
        </w:tc>
      </w:tr>
      <w:tr w:rsidR="0089008B" w:rsidTr="0089008B">
        <w:trPr>
          <w:trHeight w:val="283"/>
        </w:trPr>
        <w:tc>
          <w:tcPr>
            <w:tcW w:w="1343" w:type="dxa"/>
            <w:tcBorders>
              <w:top w:val="nil"/>
              <w:left w:val="single" w:sz="4" w:space="0" w:color="auto"/>
              <w:bottom w:val="single" w:sz="4" w:space="0" w:color="auto"/>
              <w:right w:val="single" w:sz="4" w:space="0" w:color="auto"/>
            </w:tcBorders>
            <w:shd w:val="clear" w:color="auto" w:fill="FFFFFF"/>
            <w:noWrap/>
            <w:vAlign w:val="bottom"/>
            <w:hideMark/>
          </w:tcPr>
          <w:p w:rsidR="0089008B" w:rsidRDefault="0089008B" w:rsidP="000B2C5B">
            <w:pPr>
              <w:rPr>
                <w:rFonts w:eastAsia="Times New Roman"/>
                <w:lang w:eastAsia="en-US"/>
              </w:rPr>
            </w:pPr>
            <w:r>
              <w:rPr>
                <w:rFonts w:eastAsia="Times New Roman"/>
                <w:lang w:eastAsia="en-US"/>
              </w:rPr>
              <w:t>А-ва</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1</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8,9</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4,3</w:t>
            </w:r>
          </w:p>
        </w:tc>
        <w:tc>
          <w:tcPr>
            <w:tcW w:w="412"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5,2</w:t>
            </w:r>
          </w:p>
        </w:tc>
      </w:tr>
      <w:tr w:rsidR="0089008B" w:rsidTr="0089008B">
        <w:trPr>
          <w:trHeight w:val="283"/>
        </w:trPr>
        <w:tc>
          <w:tcPr>
            <w:tcW w:w="1343" w:type="dxa"/>
            <w:tcBorders>
              <w:top w:val="nil"/>
              <w:left w:val="single" w:sz="4" w:space="0" w:color="auto"/>
              <w:bottom w:val="single" w:sz="4" w:space="0" w:color="auto"/>
              <w:right w:val="single" w:sz="4" w:space="0" w:color="auto"/>
            </w:tcBorders>
            <w:noWrap/>
            <w:vAlign w:val="bottom"/>
            <w:hideMark/>
          </w:tcPr>
          <w:p w:rsidR="0089008B" w:rsidRDefault="0089008B" w:rsidP="000B2C5B">
            <w:pPr>
              <w:rPr>
                <w:rFonts w:eastAsia="Times New Roman"/>
                <w:lang w:eastAsia="en-US"/>
              </w:rPr>
            </w:pPr>
            <w:r>
              <w:rPr>
                <w:rFonts w:eastAsia="Times New Roman"/>
                <w:lang w:eastAsia="en-US"/>
              </w:rPr>
              <w:t>Р-ва</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4,1</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5,7</w:t>
            </w:r>
          </w:p>
        </w:tc>
        <w:tc>
          <w:tcPr>
            <w:tcW w:w="412"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5,6</w:t>
            </w:r>
          </w:p>
        </w:tc>
      </w:tr>
      <w:tr w:rsidR="0089008B" w:rsidTr="0089008B">
        <w:trPr>
          <w:trHeight w:val="283"/>
        </w:trPr>
        <w:tc>
          <w:tcPr>
            <w:tcW w:w="1343" w:type="dxa"/>
            <w:tcBorders>
              <w:top w:val="nil"/>
              <w:left w:val="single" w:sz="4" w:space="0" w:color="auto"/>
              <w:bottom w:val="single" w:sz="4" w:space="0" w:color="auto"/>
              <w:right w:val="single" w:sz="4" w:space="0" w:color="auto"/>
            </w:tcBorders>
            <w:noWrap/>
            <w:vAlign w:val="bottom"/>
            <w:hideMark/>
          </w:tcPr>
          <w:p w:rsidR="0089008B" w:rsidRDefault="0089008B" w:rsidP="000B2C5B">
            <w:pPr>
              <w:rPr>
                <w:rFonts w:eastAsia="Times New Roman"/>
                <w:lang w:eastAsia="en-US"/>
              </w:rPr>
            </w:pPr>
            <w:r>
              <w:rPr>
                <w:rFonts w:eastAsia="Times New Roman"/>
                <w:lang w:eastAsia="en-US"/>
              </w:rPr>
              <w:t>Ам-ва</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4,4</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6,4</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6,9</w:t>
            </w:r>
          </w:p>
        </w:tc>
        <w:tc>
          <w:tcPr>
            <w:tcW w:w="412"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6,3</w:t>
            </w:r>
          </w:p>
        </w:tc>
      </w:tr>
      <w:tr w:rsidR="0089008B" w:rsidTr="0089008B">
        <w:trPr>
          <w:trHeight w:val="283"/>
        </w:trPr>
        <w:tc>
          <w:tcPr>
            <w:tcW w:w="1343" w:type="dxa"/>
            <w:tcBorders>
              <w:top w:val="nil"/>
              <w:left w:val="single" w:sz="4" w:space="0" w:color="auto"/>
              <w:bottom w:val="single" w:sz="4" w:space="0" w:color="auto"/>
              <w:right w:val="single" w:sz="4" w:space="0" w:color="auto"/>
            </w:tcBorders>
            <w:noWrap/>
            <w:vAlign w:val="bottom"/>
            <w:hideMark/>
          </w:tcPr>
          <w:p w:rsidR="0089008B" w:rsidRDefault="0089008B" w:rsidP="000B2C5B">
            <w:pPr>
              <w:rPr>
                <w:rFonts w:eastAsia="Times New Roman"/>
                <w:lang w:eastAsia="en-US"/>
              </w:rPr>
            </w:pPr>
            <w:r>
              <w:rPr>
                <w:rFonts w:eastAsia="Times New Roman"/>
                <w:lang w:eastAsia="en-US"/>
              </w:rPr>
              <w:t>Ат-ва</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2</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2,9</w:t>
            </w:r>
          </w:p>
        </w:tc>
        <w:tc>
          <w:tcPr>
            <w:tcW w:w="412"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5,8</w:t>
            </w:r>
          </w:p>
        </w:tc>
      </w:tr>
      <w:tr w:rsidR="0089008B" w:rsidTr="0089008B">
        <w:trPr>
          <w:trHeight w:val="283"/>
        </w:trPr>
        <w:tc>
          <w:tcPr>
            <w:tcW w:w="1343" w:type="dxa"/>
            <w:tcBorders>
              <w:top w:val="nil"/>
              <w:left w:val="single" w:sz="4" w:space="0" w:color="auto"/>
              <w:bottom w:val="single" w:sz="4" w:space="0" w:color="auto"/>
              <w:right w:val="single" w:sz="4" w:space="0" w:color="auto"/>
            </w:tcBorders>
            <w:noWrap/>
            <w:vAlign w:val="bottom"/>
            <w:hideMark/>
          </w:tcPr>
          <w:p w:rsidR="0089008B" w:rsidRDefault="0089008B" w:rsidP="000B2C5B">
            <w:pPr>
              <w:rPr>
                <w:rFonts w:eastAsia="Times New Roman"/>
                <w:lang w:eastAsia="en-US"/>
              </w:rPr>
            </w:pPr>
            <w:r>
              <w:rPr>
                <w:rFonts w:eastAsia="Times New Roman"/>
                <w:lang w:eastAsia="en-US"/>
              </w:rPr>
              <w:t>Ж-ва</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1</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4,6</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7,1</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1,7</w:t>
            </w:r>
          </w:p>
        </w:tc>
        <w:tc>
          <w:tcPr>
            <w:tcW w:w="412"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1,1</w:t>
            </w:r>
          </w:p>
        </w:tc>
      </w:tr>
      <w:tr w:rsidR="0089008B" w:rsidTr="0089008B">
        <w:trPr>
          <w:trHeight w:val="283"/>
        </w:trPr>
        <w:tc>
          <w:tcPr>
            <w:tcW w:w="13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0B2C5B">
            <w:pPr>
              <w:rPr>
                <w:rFonts w:eastAsia="Times New Roman"/>
                <w:lang w:eastAsia="en-US"/>
              </w:rPr>
            </w:pPr>
            <w:r>
              <w:rPr>
                <w:rFonts w:eastAsia="Times New Roman"/>
                <w:lang w:eastAsia="en-US"/>
              </w:rPr>
              <w:t>Ад-ва</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9</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10</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2</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2</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2</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4,2</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3,9</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2,1</w:t>
            </w:r>
          </w:p>
        </w:tc>
        <w:tc>
          <w:tcPr>
            <w:tcW w:w="412"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3,7</w:t>
            </w:r>
          </w:p>
        </w:tc>
      </w:tr>
      <w:tr w:rsidR="0089008B" w:rsidTr="0089008B">
        <w:trPr>
          <w:trHeight w:val="283"/>
        </w:trPr>
        <w:tc>
          <w:tcPr>
            <w:tcW w:w="13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0B2C5B">
            <w:pPr>
              <w:rPr>
                <w:rFonts w:eastAsia="Times New Roman"/>
                <w:lang w:eastAsia="en-US"/>
              </w:rPr>
            </w:pPr>
            <w:r>
              <w:rPr>
                <w:rFonts w:eastAsia="Times New Roman"/>
                <w:lang w:eastAsia="en-US"/>
              </w:rPr>
              <w:t xml:space="preserve">К-ко </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10</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9</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10</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9</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2</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9</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5,8</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8,3</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2,5</w:t>
            </w:r>
          </w:p>
        </w:tc>
        <w:tc>
          <w:tcPr>
            <w:tcW w:w="412"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3,6</w:t>
            </w:r>
          </w:p>
        </w:tc>
      </w:tr>
      <w:tr w:rsidR="0089008B" w:rsidTr="0089008B">
        <w:trPr>
          <w:trHeight w:val="283"/>
        </w:trPr>
        <w:tc>
          <w:tcPr>
            <w:tcW w:w="1343" w:type="dxa"/>
            <w:tcBorders>
              <w:top w:val="nil"/>
              <w:left w:val="single" w:sz="4" w:space="0" w:color="auto"/>
              <w:bottom w:val="single" w:sz="4" w:space="0" w:color="auto"/>
              <w:right w:val="single" w:sz="4" w:space="0" w:color="auto"/>
            </w:tcBorders>
            <w:noWrap/>
            <w:vAlign w:val="bottom"/>
            <w:hideMark/>
          </w:tcPr>
          <w:p w:rsidR="0089008B" w:rsidRDefault="0089008B" w:rsidP="000B2C5B">
            <w:pPr>
              <w:rPr>
                <w:rFonts w:eastAsia="Times New Roman"/>
                <w:lang w:eastAsia="en-US"/>
              </w:rPr>
            </w:pPr>
            <w:r>
              <w:rPr>
                <w:rFonts w:eastAsia="Times New Roman"/>
                <w:lang w:eastAsia="en-US"/>
              </w:rPr>
              <w:t>Б-ва</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10</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9</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1</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1</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4,7</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5,4</w:t>
            </w:r>
          </w:p>
        </w:tc>
        <w:tc>
          <w:tcPr>
            <w:tcW w:w="411"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2,5</w:t>
            </w:r>
          </w:p>
        </w:tc>
        <w:tc>
          <w:tcPr>
            <w:tcW w:w="412" w:type="dxa"/>
            <w:tcBorders>
              <w:top w:val="nil"/>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3,6</w:t>
            </w:r>
          </w:p>
        </w:tc>
      </w:tr>
      <w:tr w:rsidR="0089008B" w:rsidTr="0089008B">
        <w:trPr>
          <w:trHeight w:val="283"/>
        </w:trPr>
        <w:tc>
          <w:tcPr>
            <w:tcW w:w="13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0B2C5B">
            <w:pPr>
              <w:rPr>
                <w:rFonts w:eastAsia="Times New Roman"/>
                <w:lang w:eastAsia="en-US"/>
              </w:rPr>
            </w:pPr>
            <w:r>
              <w:rPr>
                <w:rFonts w:eastAsia="Times New Roman"/>
                <w:lang w:eastAsia="en-US"/>
              </w:rPr>
              <w:t>П-ва</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9</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9</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6,1</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3,3</w:t>
            </w:r>
          </w:p>
        </w:tc>
        <w:tc>
          <w:tcPr>
            <w:tcW w:w="412"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2,6</w:t>
            </w:r>
          </w:p>
        </w:tc>
      </w:tr>
      <w:tr w:rsidR="0089008B" w:rsidTr="0089008B">
        <w:trPr>
          <w:trHeight w:val="283"/>
        </w:trPr>
        <w:tc>
          <w:tcPr>
            <w:tcW w:w="13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0B2C5B">
            <w:pPr>
              <w:rPr>
                <w:rFonts w:eastAsia="Times New Roman"/>
                <w:lang w:eastAsia="en-US"/>
              </w:rPr>
            </w:pPr>
            <w:r>
              <w:rPr>
                <w:rFonts w:eastAsia="Times New Roman"/>
                <w:lang w:eastAsia="en-US"/>
              </w:rPr>
              <w:t>К-ва</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10</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9</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10</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2</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7,5</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5,4</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2,1</w:t>
            </w:r>
          </w:p>
        </w:tc>
        <w:tc>
          <w:tcPr>
            <w:tcW w:w="412"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3,4</w:t>
            </w:r>
          </w:p>
        </w:tc>
      </w:tr>
      <w:tr w:rsidR="0089008B" w:rsidTr="0089008B">
        <w:trPr>
          <w:trHeight w:val="283"/>
        </w:trPr>
        <w:tc>
          <w:tcPr>
            <w:tcW w:w="13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0B2C5B">
            <w:pPr>
              <w:rPr>
                <w:rFonts w:eastAsia="Times New Roman"/>
                <w:lang w:eastAsia="en-US"/>
              </w:rPr>
            </w:pPr>
            <w:r>
              <w:rPr>
                <w:rFonts w:eastAsia="Times New Roman"/>
                <w:lang w:eastAsia="en-US"/>
              </w:rPr>
              <w:t>Ур-ва</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2</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7</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3</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8</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4</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5,8</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6,7</w:t>
            </w:r>
          </w:p>
        </w:tc>
        <w:tc>
          <w:tcPr>
            <w:tcW w:w="412" w:type="dxa"/>
            <w:tcBorders>
              <w:top w:val="single" w:sz="4" w:space="0" w:color="auto"/>
              <w:left w:val="nil"/>
              <w:bottom w:val="single" w:sz="4" w:space="0" w:color="auto"/>
              <w:right w:val="single" w:sz="4" w:space="0" w:color="auto"/>
            </w:tcBorders>
            <w:noWrap/>
            <w:vAlign w:val="center"/>
            <w:hideMark/>
          </w:tcPr>
          <w:p w:rsidR="0089008B" w:rsidRDefault="0089008B" w:rsidP="000B2C5B">
            <w:pPr>
              <w:jc w:val="center"/>
              <w:rPr>
                <w:rFonts w:eastAsia="Times New Roman"/>
                <w:lang w:eastAsia="en-US"/>
              </w:rPr>
            </w:pPr>
            <w:r>
              <w:rPr>
                <w:rFonts w:eastAsia="Times New Roman"/>
                <w:lang w:eastAsia="en-US"/>
              </w:rPr>
              <w:t>9,6</w:t>
            </w:r>
          </w:p>
        </w:tc>
      </w:tr>
      <w:tr w:rsidR="0089008B" w:rsidTr="0089008B">
        <w:trPr>
          <w:trHeight w:val="236"/>
        </w:trPr>
        <w:tc>
          <w:tcPr>
            <w:tcW w:w="1343" w:type="dxa"/>
            <w:tcBorders>
              <w:top w:val="single" w:sz="4" w:space="0" w:color="auto"/>
              <w:left w:val="single" w:sz="4" w:space="0" w:color="auto"/>
              <w:bottom w:val="nil"/>
              <w:right w:val="single" w:sz="4" w:space="0" w:color="auto"/>
            </w:tcBorders>
            <w:noWrap/>
            <w:vAlign w:val="center"/>
            <w:hideMark/>
          </w:tcPr>
          <w:p w:rsidR="0089008B" w:rsidRDefault="0089008B" w:rsidP="000B2C5B">
            <w:pPr>
              <w:rPr>
                <w:rFonts w:eastAsia="Times New Roman"/>
                <w:bCs/>
                <w:i/>
                <w:iCs/>
                <w:vertAlign w:val="subscript"/>
                <w:lang w:eastAsia="en-US"/>
              </w:rPr>
            </w:pPr>
            <w:r>
              <w:rPr>
                <w:noProof/>
              </w:rPr>
              <w:drawing>
                <wp:anchor distT="0" distB="0" distL="114300" distR="114300" simplePos="0" relativeHeight="251657728" behindDoc="0" locked="0" layoutInCell="1" allowOverlap="1">
                  <wp:simplePos x="0" y="0"/>
                  <wp:positionH relativeFrom="column">
                    <wp:posOffset>381635</wp:posOffset>
                  </wp:positionH>
                  <wp:positionV relativeFrom="paragraph">
                    <wp:posOffset>145415</wp:posOffset>
                  </wp:positionV>
                  <wp:extent cx="200025" cy="180975"/>
                  <wp:effectExtent l="19050" t="0" r="0" b="0"/>
                  <wp:wrapNone/>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5" cstate="print"/>
                          <a:srcRect/>
                          <a:stretch>
                            <a:fillRect/>
                          </a:stretch>
                        </pic:blipFill>
                        <pic:spPr bwMode="auto">
                          <a:xfrm>
                            <a:off x="0" y="0"/>
                            <a:ext cx="200025" cy="180975"/>
                          </a:xfrm>
                          <a:prstGeom prst="rect">
                            <a:avLst/>
                          </a:prstGeom>
                          <a:noFill/>
                        </pic:spPr>
                      </pic:pic>
                    </a:graphicData>
                  </a:graphic>
                </wp:anchor>
              </w:drawing>
            </w:r>
          </w:p>
        </w:tc>
        <w:tc>
          <w:tcPr>
            <w:tcW w:w="411" w:type="dxa"/>
            <w:tcBorders>
              <w:top w:val="single" w:sz="4" w:space="0" w:color="auto"/>
              <w:left w:val="nil"/>
              <w:bottom w:val="nil"/>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7,9</w:t>
            </w:r>
          </w:p>
        </w:tc>
        <w:tc>
          <w:tcPr>
            <w:tcW w:w="411" w:type="dxa"/>
            <w:tcBorders>
              <w:top w:val="single" w:sz="4" w:space="0" w:color="auto"/>
              <w:left w:val="nil"/>
              <w:bottom w:val="nil"/>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3,9</w:t>
            </w:r>
          </w:p>
        </w:tc>
        <w:tc>
          <w:tcPr>
            <w:tcW w:w="411" w:type="dxa"/>
            <w:tcBorders>
              <w:top w:val="single" w:sz="4" w:space="0" w:color="auto"/>
              <w:left w:val="nil"/>
              <w:bottom w:val="nil"/>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6,4</w:t>
            </w:r>
          </w:p>
        </w:tc>
        <w:tc>
          <w:tcPr>
            <w:tcW w:w="411" w:type="dxa"/>
            <w:tcBorders>
              <w:top w:val="single" w:sz="4" w:space="0" w:color="auto"/>
              <w:left w:val="nil"/>
              <w:bottom w:val="nil"/>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5,9</w:t>
            </w:r>
          </w:p>
        </w:tc>
        <w:tc>
          <w:tcPr>
            <w:tcW w:w="411" w:type="dxa"/>
            <w:tcBorders>
              <w:top w:val="single" w:sz="4" w:space="0" w:color="auto"/>
              <w:left w:val="nil"/>
              <w:bottom w:val="nil"/>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5,2</w:t>
            </w:r>
          </w:p>
        </w:tc>
        <w:tc>
          <w:tcPr>
            <w:tcW w:w="411" w:type="dxa"/>
            <w:tcBorders>
              <w:top w:val="single" w:sz="4" w:space="0" w:color="auto"/>
              <w:left w:val="nil"/>
              <w:bottom w:val="nil"/>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6,1</w:t>
            </w:r>
          </w:p>
        </w:tc>
        <w:tc>
          <w:tcPr>
            <w:tcW w:w="411" w:type="dxa"/>
            <w:tcBorders>
              <w:top w:val="single" w:sz="4" w:space="0" w:color="auto"/>
              <w:left w:val="nil"/>
              <w:bottom w:val="nil"/>
              <w:right w:val="single" w:sz="4" w:space="0" w:color="auto"/>
            </w:tcBorders>
            <w:noWrap/>
            <w:vAlign w:val="bottom"/>
            <w:hideMark/>
          </w:tcPr>
          <w:p w:rsidR="0089008B" w:rsidRDefault="0089008B" w:rsidP="000B2C5B">
            <w:pPr>
              <w:rPr>
                <w:rFonts w:eastAsia="Times New Roman"/>
                <w:bCs/>
                <w:lang w:eastAsia="en-US"/>
              </w:rPr>
            </w:pPr>
            <w:r>
              <w:rPr>
                <w:rFonts w:eastAsia="Times New Roman"/>
                <w:bCs/>
                <w:lang w:eastAsia="en-US"/>
              </w:rPr>
              <w:t xml:space="preserve"> 6,6</w:t>
            </w:r>
          </w:p>
        </w:tc>
        <w:tc>
          <w:tcPr>
            <w:tcW w:w="411" w:type="dxa"/>
            <w:tcBorders>
              <w:top w:val="single" w:sz="4" w:space="0" w:color="auto"/>
              <w:left w:val="nil"/>
              <w:bottom w:val="nil"/>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7,6</w:t>
            </w:r>
          </w:p>
        </w:tc>
        <w:tc>
          <w:tcPr>
            <w:tcW w:w="411" w:type="dxa"/>
            <w:tcBorders>
              <w:top w:val="single" w:sz="4" w:space="0" w:color="auto"/>
              <w:left w:val="nil"/>
              <w:bottom w:val="nil"/>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6,1</w:t>
            </w:r>
          </w:p>
        </w:tc>
        <w:tc>
          <w:tcPr>
            <w:tcW w:w="411" w:type="dxa"/>
            <w:tcBorders>
              <w:top w:val="single" w:sz="4" w:space="0" w:color="auto"/>
              <w:left w:val="nil"/>
              <w:bottom w:val="nil"/>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4,6</w:t>
            </w:r>
          </w:p>
        </w:tc>
        <w:tc>
          <w:tcPr>
            <w:tcW w:w="411" w:type="dxa"/>
            <w:tcBorders>
              <w:top w:val="single" w:sz="4" w:space="0" w:color="auto"/>
              <w:left w:val="nil"/>
              <w:bottom w:val="nil"/>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4,6</w:t>
            </w:r>
          </w:p>
        </w:tc>
        <w:tc>
          <w:tcPr>
            <w:tcW w:w="411" w:type="dxa"/>
            <w:tcBorders>
              <w:top w:val="single" w:sz="4" w:space="0" w:color="auto"/>
              <w:left w:val="nil"/>
              <w:bottom w:val="nil"/>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4,8</w:t>
            </w:r>
          </w:p>
        </w:tc>
        <w:tc>
          <w:tcPr>
            <w:tcW w:w="411" w:type="dxa"/>
            <w:tcBorders>
              <w:top w:val="single" w:sz="4" w:space="0" w:color="auto"/>
              <w:left w:val="nil"/>
              <w:bottom w:val="nil"/>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5,5</w:t>
            </w:r>
          </w:p>
        </w:tc>
        <w:tc>
          <w:tcPr>
            <w:tcW w:w="411" w:type="dxa"/>
            <w:tcBorders>
              <w:top w:val="single" w:sz="4" w:space="0" w:color="auto"/>
              <w:left w:val="nil"/>
              <w:bottom w:val="nil"/>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4,9</w:t>
            </w:r>
          </w:p>
        </w:tc>
        <w:tc>
          <w:tcPr>
            <w:tcW w:w="411" w:type="dxa"/>
            <w:tcBorders>
              <w:top w:val="single" w:sz="4" w:space="0" w:color="auto"/>
              <w:left w:val="nil"/>
              <w:bottom w:val="nil"/>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6,3</w:t>
            </w:r>
          </w:p>
        </w:tc>
        <w:tc>
          <w:tcPr>
            <w:tcW w:w="411" w:type="dxa"/>
            <w:tcBorders>
              <w:top w:val="single" w:sz="4" w:space="0" w:color="auto"/>
              <w:left w:val="nil"/>
              <w:bottom w:val="nil"/>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5,3</w:t>
            </w:r>
          </w:p>
        </w:tc>
        <w:tc>
          <w:tcPr>
            <w:tcW w:w="411" w:type="dxa"/>
            <w:tcBorders>
              <w:top w:val="single" w:sz="4" w:space="0" w:color="auto"/>
              <w:left w:val="nil"/>
              <w:bottom w:val="nil"/>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6,1</w:t>
            </w:r>
          </w:p>
        </w:tc>
        <w:tc>
          <w:tcPr>
            <w:tcW w:w="411" w:type="dxa"/>
            <w:tcBorders>
              <w:top w:val="single" w:sz="4" w:space="0" w:color="auto"/>
              <w:left w:val="nil"/>
              <w:bottom w:val="nil"/>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6,6</w:t>
            </w:r>
          </w:p>
        </w:tc>
        <w:tc>
          <w:tcPr>
            <w:tcW w:w="411" w:type="dxa"/>
            <w:tcBorders>
              <w:top w:val="single" w:sz="4" w:space="0" w:color="auto"/>
              <w:left w:val="nil"/>
              <w:bottom w:val="nil"/>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3,9</w:t>
            </w:r>
          </w:p>
        </w:tc>
        <w:tc>
          <w:tcPr>
            <w:tcW w:w="412" w:type="dxa"/>
            <w:tcBorders>
              <w:top w:val="single" w:sz="4" w:space="0" w:color="auto"/>
              <w:left w:val="nil"/>
              <w:bottom w:val="nil"/>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4,3</w:t>
            </w:r>
          </w:p>
        </w:tc>
      </w:tr>
      <w:tr w:rsidR="0089008B" w:rsidTr="0089008B">
        <w:trPr>
          <w:trHeight w:val="527"/>
        </w:trPr>
        <w:tc>
          <w:tcPr>
            <w:tcW w:w="13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0B2C5B">
            <w:pPr>
              <w:jc w:val="center"/>
              <w:rPr>
                <w:rFonts w:eastAsia="Times New Roman"/>
                <w:bCs/>
                <w:i/>
                <w:iCs/>
                <w:vertAlign w:val="subscript"/>
                <w:lang w:eastAsia="en-US"/>
              </w:rPr>
            </w:pPr>
            <w:r>
              <w:rPr>
                <w:rFonts w:eastAsia="Times New Roman"/>
                <w:bCs/>
                <w:i/>
                <w:iCs/>
                <w:lang w:eastAsia="en-US"/>
              </w:rPr>
              <w:t>S</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2,4</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1,0</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2,3</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2,2</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1,8</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2,5</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2,2</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2,0</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2,1</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1,8</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2,3</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2,8</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1,9</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2,3</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3,0</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2,5</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1,4</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2,0</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1,7</w:t>
            </w:r>
          </w:p>
        </w:tc>
        <w:tc>
          <w:tcPr>
            <w:tcW w:w="412" w:type="dxa"/>
            <w:tcBorders>
              <w:top w:val="single" w:sz="4" w:space="0" w:color="auto"/>
              <w:left w:val="nil"/>
              <w:bottom w:val="single" w:sz="4" w:space="0" w:color="auto"/>
              <w:right w:val="single" w:sz="4" w:space="0" w:color="auto"/>
            </w:tcBorders>
            <w:noWrap/>
            <w:vAlign w:val="bottom"/>
            <w:hideMark/>
          </w:tcPr>
          <w:p w:rsidR="0089008B" w:rsidRDefault="0089008B" w:rsidP="000B2C5B">
            <w:pPr>
              <w:jc w:val="center"/>
              <w:rPr>
                <w:rFonts w:eastAsia="Times New Roman"/>
                <w:bCs/>
                <w:lang w:eastAsia="en-US"/>
              </w:rPr>
            </w:pPr>
            <w:r>
              <w:rPr>
                <w:rFonts w:eastAsia="Times New Roman"/>
                <w:bCs/>
                <w:lang w:eastAsia="en-US"/>
              </w:rPr>
              <w:t>2,1</w:t>
            </w:r>
          </w:p>
        </w:tc>
      </w:tr>
      <w:tr w:rsidR="0089008B" w:rsidTr="0089008B">
        <w:trPr>
          <w:trHeight w:val="283"/>
        </w:trPr>
        <w:tc>
          <w:tcPr>
            <w:tcW w:w="9564" w:type="dxa"/>
            <w:gridSpan w:val="21"/>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0B2C5B">
            <w:pPr>
              <w:ind w:firstLine="606"/>
              <w:jc w:val="both"/>
              <w:rPr>
                <w:rFonts w:eastAsia="Times New Roman"/>
                <w:bCs/>
                <w:lang w:eastAsia="en-US"/>
              </w:rPr>
            </w:pPr>
            <w:r>
              <w:rPr>
                <w:rFonts w:eastAsia="Times New Roman"/>
                <w:bCs/>
                <w:lang w:eastAsia="en-US"/>
              </w:rPr>
              <w:t xml:space="preserve">Примечание - </w:t>
            </w:r>
            <w:r>
              <w:rPr>
                <w:lang w:eastAsia="en-US"/>
              </w:rPr>
              <w:t xml:space="preserve">А – общительность; В - темп мышления; С - эмоциональная;  </w:t>
            </w:r>
            <w:r w:rsidR="00564023">
              <w:rPr>
                <w:lang w:eastAsia="en-US"/>
              </w:rPr>
              <w:t xml:space="preserve">                </w:t>
            </w:r>
            <w:r>
              <w:rPr>
                <w:lang w:eastAsia="en-US"/>
              </w:rPr>
              <w:t xml:space="preserve">Е - лидерство; </w:t>
            </w:r>
            <w:r>
              <w:rPr>
                <w:lang w:val="en-US" w:eastAsia="en-US"/>
              </w:rPr>
              <w:t>F</w:t>
            </w:r>
            <w:r>
              <w:rPr>
                <w:lang w:eastAsia="en-US"/>
              </w:rPr>
              <w:t xml:space="preserve"> - рассудительность; </w:t>
            </w:r>
            <w:r>
              <w:rPr>
                <w:lang w:val="en-US" w:eastAsia="en-US"/>
              </w:rPr>
              <w:t>G</w:t>
            </w:r>
            <w:r>
              <w:rPr>
                <w:lang w:eastAsia="en-US"/>
              </w:rPr>
              <w:t xml:space="preserve"> - исполнительность; </w:t>
            </w:r>
            <w:r>
              <w:rPr>
                <w:lang w:val="en-US" w:eastAsia="en-US"/>
              </w:rPr>
              <w:t>H</w:t>
            </w:r>
            <w:r>
              <w:rPr>
                <w:lang w:eastAsia="en-US"/>
              </w:rPr>
              <w:t xml:space="preserve"> - активность; </w:t>
            </w:r>
            <w:r w:rsidR="00564023">
              <w:rPr>
                <w:lang w:eastAsia="en-US"/>
              </w:rPr>
              <w:t xml:space="preserve">                            </w:t>
            </w:r>
            <w:r>
              <w:rPr>
                <w:lang w:val="en-US" w:eastAsia="en-US"/>
              </w:rPr>
              <w:t>I</w:t>
            </w:r>
            <w:r>
              <w:rPr>
                <w:lang w:eastAsia="en-US"/>
              </w:rPr>
              <w:t xml:space="preserve"> - психастеничность; </w:t>
            </w:r>
            <w:r>
              <w:rPr>
                <w:lang w:val="en-US" w:eastAsia="en-US"/>
              </w:rPr>
              <w:t>L</w:t>
            </w:r>
            <w:r>
              <w:rPr>
                <w:lang w:eastAsia="en-US"/>
              </w:rPr>
              <w:t xml:space="preserve"> - доверчивость; </w:t>
            </w:r>
            <w:r>
              <w:rPr>
                <w:lang w:val="en-US" w:eastAsia="en-US"/>
              </w:rPr>
              <w:t>M</w:t>
            </w:r>
            <w:r>
              <w:rPr>
                <w:lang w:eastAsia="en-US"/>
              </w:rPr>
              <w:t xml:space="preserve"> - практичность; </w:t>
            </w:r>
            <w:r>
              <w:rPr>
                <w:lang w:val="en-US" w:eastAsia="en-US"/>
              </w:rPr>
              <w:t>N</w:t>
            </w:r>
            <w:r>
              <w:rPr>
                <w:lang w:eastAsia="en-US"/>
              </w:rPr>
              <w:t xml:space="preserve"> - расчетливость; </w:t>
            </w:r>
            <w:r w:rsidR="00564023">
              <w:rPr>
                <w:lang w:eastAsia="en-US"/>
              </w:rPr>
              <w:t xml:space="preserve">                      </w:t>
            </w:r>
            <w:r>
              <w:rPr>
                <w:lang w:val="en-US" w:eastAsia="en-US"/>
              </w:rPr>
              <w:t>O</w:t>
            </w:r>
            <w:r>
              <w:rPr>
                <w:lang w:eastAsia="en-US"/>
              </w:rPr>
              <w:t xml:space="preserve">  - спокойная уверенность; </w:t>
            </w:r>
            <w:r>
              <w:rPr>
                <w:lang w:val="en-US" w:eastAsia="en-US"/>
              </w:rPr>
              <w:t>Q</w:t>
            </w:r>
            <w:r>
              <w:rPr>
                <w:vertAlign w:val="subscript"/>
                <w:lang w:eastAsia="en-US"/>
              </w:rPr>
              <w:t xml:space="preserve">1 </w:t>
            </w:r>
            <w:r>
              <w:rPr>
                <w:lang w:eastAsia="en-US"/>
              </w:rPr>
              <w:t xml:space="preserve">- консерватизм; </w:t>
            </w:r>
            <w:r>
              <w:rPr>
                <w:lang w:val="en-US" w:eastAsia="en-US"/>
              </w:rPr>
              <w:t>Q</w:t>
            </w:r>
            <w:r>
              <w:rPr>
                <w:vertAlign w:val="subscript"/>
                <w:lang w:eastAsia="en-US"/>
              </w:rPr>
              <w:t>2</w:t>
            </w:r>
            <w:r>
              <w:rPr>
                <w:lang w:eastAsia="en-US"/>
              </w:rPr>
              <w:t xml:space="preserve"> – потребность в поддержке; </w:t>
            </w:r>
            <w:r w:rsidR="00564023">
              <w:rPr>
                <w:lang w:eastAsia="en-US"/>
              </w:rPr>
              <w:t xml:space="preserve">                    </w:t>
            </w:r>
            <w:r>
              <w:rPr>
                <w:lang w:val="en-US" w:eastAsia="en-US"/>
              </w:rPr>
              <w:t>Q</w:t>
            </w:r>
            <w:r>
              <w:rPr>
                <w:vertAlign w:val="subscript"/>
                <w:lang w:eastAsia="en-US"/>
              </w:rPr>
              <w:t>3</w:t>
            </w:r>
            <w:r>
              <w:rPr>
                <w:lang w:eastAsia="en-US"/>
              </w:rPr>
              <w:t xml:space="preserve"> – самоконтроль; </w:t>
            </w:r>
            <w:r w:rsidR="00564023">
              <w:rPr>
                <w:lang w:eastAsia="en-US"/>
              </w:rPr>
              <w:t xml:space="preserve">           </w:t>
            </w:r>
            <w:r>
              <w:rPr>
                <w:lang w:val="en-US" w:eastAsia="en-US"/>
              </w:rPr>
              <w:t>Q</w:t>
            </w:r>
            <w:r>
              <w:rPr>
                <w:vertAlign w:val="subscript"/>
                <w:lang w:eastAsia="en-US"/>
              </w:rPr>
              <w:t>4</w:t>
            </w:r>
            <w:r>
              <w:rPr>
                <w:lang w:eastAsia="en-US"/>
              </w:rPr>
              <w:t xml:space="preserve"> – невозмутимость; </w:t>
            </w:r>
            <w:r>
              <w:rPr>
                <w:lang w:val="en-US" w:eastAsia="en-US"/>
              </w:rPr>
              <w:t>F</w:t>
            </w:r>
            <w:r>
              <w:rPr>
                <w:vertAlign w:val="subscript"/>
                <w:lang w:eastAsia="en-US"/>
              </w:rPr>
              <w:t>1</w:t>
            </w:r>
            <w:r>
              <w:rPr>
                <w:lang w:eastAsia="en-US"/>
              </w:rPr>
              <w:t xml:space="preserve"> – тревожность; </w:t>
            </w:r>
            <w:r>
              <w:rPr>
                <w:lang w:val="en-US" w:eastAsia="en-US"/>
              </w:rPr>
              <w:t>F</w:t>
            </w:r>
            <w:r>
              <w:rPr>
                <w:vertAlign w:val="subscript"/>
                <w:lang w:eastAsia="en-US"/>
              </w:rPr>
              <w:t>2</w:t>
            </w:r>
            <w:r>
              <w:rPr>
                <w:lang w:eastAsia="en-US"/>
              </w:rPr>
              <w:t xml:space="preserve"> – экстраверсия; </w:t>
            </w:r>
            <w:r w:rsidR="00564023">
              <w:rPr>
                <w:lang w:eastAsia="en-US"/>
              </w:rPr>
              <w:t xml:space="preserve">          </w:t>
            </w:r>
            <w:r>
              <w:rPr>
                <w:lang w:val="en-US" w:eastAsia="en-US"/>
              </w:rPr>
              <w:t>F</w:t>
            </w:r>
            <w:r>
              <w:rPr>
                <w:vertAlign w:val="subscript"/>
                <w:lang w:eastAsia="en-US"/>
              </w:rPr>
              <w:t xml:space="preserve">3 </w:t>
            </w:r>
            <w:r>
              <w:rPr>
                <w:lang w:eastAsia="en-US"/>
              </w:rPr>
              <w:t xml:space="preserve">-реактивная уравновешенность; </w:t>
            </w:r>
            <w:r w:rsidR="00564023">
              <w:rPr>
                <w:lang w:eastAsia="en-US"/>
              </w:rPr>
              <w:t xml:space="preserve">   </w:t>
            </w:r>
            <w:r>
              <w:rPr>
                <w:lang w:val="en-US" w:eastAsia="en-US"/>
              </w:rPr>
              <w:t>F</w:t>
            </w:r>
            <w:r>
              <w:rPr>
                <w:vertAlign w:val="subscript"/>
                <w:lang w:eastAsia="en-US"/>
              </w:rPr>
              <w:t xml:space="preserve">4 </w:t>
            </w:r>
            <w:r>
              <w:rPr>
                <w:lang w:eastAsia="en-US"/>
              </w:rPr>
              <w:t>– независимость</w:t>
            </w:r>
          </w:p>
        </w:tc>
      </w:tr>
      <w:tr w:rsidR="0089008B" w:rsidTr="0089008B">
        <w:trPr>
          <w:trHeight w:val="283"/>
        </w:trPr>
        <w:tc>
          <w:tcPr>
            <w:tcW w:w="1343" w:type="dxa"/>
            <w:tcBorders>
              <w:top w:val="single" w:sz="4" w:space="0" w:color="auto"/>
              <w:left w:val="nil"/>
              <w:bottom w:val="nil"/>
              <w:right w:val="nil"/>
            </w:tcBorders>
            <w:noWrap/>
            <w:vAlign w:val="bottom"/>
          </w:tcPr>
          <w:p w:rsidR="0089008B" w:rsidRDefault="0089008B" w:rsidP="000B2C5B">
            <w:pPr>
              <w:jc w:val="center"/>
              <w:rPr>
                <w:rFonts w:eastAsia="Times New Roman"/>
                <w:bCs/>
                <w:i/>
                <w:iCs/>
                <w:vertAlign w:val="subscript"/>
                <w:lang w:eastAsia="en-US"/>
              </w:rPr>
            </w:pPr>
          </w:p>
        </w:tc>
        <w:tc>
          <w:tcPr>
            <w:tcW w:w="411" w:type="dxa"/>
            <w:tcBorders>
              <w:top w:val="single" w:sz="4" w:space="0" w:color="auto"/>
              <w:left w:val="nil"/>
              <w:bottom w:val="nil"/>
              <w:right w:val="nil"/>
            </w:tcBorders>
            <w:noWrap/>
            <w:vAlign w:val="bottom"/>
          </w:tcPr>
          <w:p w:rsidR="0089008B" w:rsidRDefault="0089008B" w:rsidP="000B2C5B">
            <w:pPr>
              <w:jc w:val="center"/>
              <w:rPr>
                <w:rFonts w:eastAsia="Times New Roman"/>
                <w:bCs/>
                <w:lang w:eastAsia="en-US"/>
              </w:rPr>
            </w:pPr>
          </w:p>
        </w:tc>
        <w:tc>
          <w:tcPr>
            <w:tcW w:w="411" w:type="dxa"/>
            <w:tcBorders>
              <w:top w:val="single" w:sz="4" w:space="0" w:color="auto"/>
              <w:left w:val="nil"/>
              <w:bottom w:val="nil"/>
              <w:right w:val="nil"/>
            </w:tcBorders>
            <w:noWrap/>
            <w:vAlign w:val="bottom"/>
          </w:tcPr>
          <w:p w:rsidR="0089008B" w:rsidRDefault="0089008B" w:rsidP="000B2C5B">
            <w:pPr>
              <w:jc w:val="center"/>
              <w:rPr>
                <w:rFonts w:eastAsia="Times New Roman"/>
                <w:bCs/>
                <w:lang w:eastAsia="en-US"/>
              </w:rPr>
            </w:pPr>
          </w:p>
        </w:tc>
        <w:tc>
          <w:tcPr>
            <w:tcW w:w="411" w:type="dxa"/>
            <w:tcBorders>
              <w:top w:val="single" w:sz="4" w:space="0" w:color="auto"/>
              <w:left w:val="nil"/>
              <w:bottom w:val="nil"/>
              <w:right w:val="nil"/>
            </w:tcBorders>
            <w:noWrap/>
            <w:vAlign w:val="bottom"/>
          </w:tcPr>
          <w:p w:rsidR="0089008B" w:rsidRDefault="0089008B" w:rsidP="000B2C5B">
            <w:pPr>
              <w:jc w:val="center"/>
              <w:rPr>
                <w:rFonts w:eastAsia="Times New Roman"/>
                <w:bCs/>
                <w:lang w:eastAsia="en-US"/>
              </w:rPr>
            </w:pPr>
          </w:p>
        </w:tc>
        <w:tc>
          <w:tcPr>
            <w:tcW w:w="411" w:type="dxa"/>
            <w:tcBorders>
              <w:top w:val="single" w:sz="4" w:space="0" w:color="auto"/>
              <w:left w:val="nil"/>
              <w:bottom w:val="nil"/>
              <w:right w:val="nil"/>
            </w:tcBorders>
            <w:noWrap/>
            <w:vAlign w:val="bottom"/>
          </w:tcPr>
          <w:p w:rsidR="0089008B" w:rsidRDefault="0089008B" w:rsidP="000B2C5B">
            <w:pPr>
              <w:jc w:val="center"/>
              <w:rPr>
                <w:rFonts w:eastAsia="Times New Roman"/>
                <w:bCs/>
                <w:lang w:eastAsia="en-US"/>
              </w:rPr>
            </w:pPr>
          </w:p>
        </w:tc>
        <w:tc>
          <w:tcPr>
            <w:tcW w:w="411" w:type="dxa"/>
            <w:tcBorders>
              <w:top w:val="single" w:sz="4" w:space="0" w:color="auto"/>
              <w:left w:val="nil"/>
              <w:bottom w:val="nil"/>
              <w:right w:val="nil"/>
            </w:tcBorders>
            <w:noWrap/>
            <w:vAlign w:val="bottom"/>
          </w:tcPr>
          <w:p w:rsidR="0089008B" w:rsidRDefault="0089008B" w:rsidP="000B2C5B">
            <w:pPr>
              <w:jc w:val="center"/>
              <w:rPr>
                <w:rFonts w:eastAsia="Times New Roman"/>
                <w:bCs/>
                <w:lang w:eastAsia="en-US"/>
              </w:rPr>
            </w:pPr>
          </w:p>
        </w:tc>
        <w:tc>
          <w:tcPr>
            <w:tcW w:w="411" w:type="dxa"/>
            <w:tcBorders>
              <w:top w:val="single" w:sz="4" w:space="0" w:color="auto"/>
              <w:left w:val="nil"/>
              <w:bottom w:val="nil"/>
              <w:right w:val="nil"/>
            </w:tcBorders>
            <w:noWrap/>
            <w:vAlign w:val="bottom"/>
          </w:tcPr>
          <w:p w:rsidR="0089008B" w:rsidRDefault="0089008B" w:rsidP="000B2C5B">
            <w:pPr>
              <w:jc w:val="center"/>
              <w:rPr>
                <w:rFonts w:eastAsia="Times New Roman"/>
                <w:bCs/>
                <w:lang w:eastAsia="en-US"/>
              </w:rPr>
            </w:pPr>
          </w:p>
        </w:tc>
        <w:tc>
          <w:tcPr>
            <w:tcW w:w="411" w:type="dxa"/>
            <w:tcBorders>
              <w:top w:val="single" w:sz="4" w:space="0" w:color="auto"/>
              <w:left w:val="nil"/>
              <w:bottom w:val="nil"/>
              <w:right w:val="nil"/>
            </w:tcBorders>
            <w:noWrap/>
            <w:vAlign w:val="bottom"/>
          </w:tcPr>
          <w:p w:rsidR="0089008B" w:rsidRDefault="0089008B" w:rsidP="000B2C5B">
            <w:pPr>
              <w:jc w:val="center"/>
              <w:rPr>
                <w:rFonts w:eastAsia="Times New Roman"/>
                <w:bCs/>
                <w:lang w:eastAsia="en-US"/>
              </w:rPr>
            </w:pPr>
          </w:p>
        </w:tc>
        <w:tc>
          <w:tcPr>
            <w:tcW w:w="411" w:type="dxa"/>
            <w:tcBorders>
              <w:top w:val="single" w:sz="4" w:space="0" w:color="auto"/>
              <w:left w:val="nil"/>
              <w:bottom w:val="nil"/>
              <w:right w:val="nil"/>
            </w:tcBorders>
            <w:noWrap/>
            <w:vAlign w:val="bottom"/>
          </w:tcPr>
          <w:p w:rsidR="0089008B" w:rsidRDefault="0089008B" w:rsidP="000B2C5B">
            <w:pPr>
              <w:jc w:val="center"/>
              <w:rPr>
                <w:rFonts w:eastAsia="Times New Roman"/>
                <w:bCs/>
                <w:lang w:eastAsia="en-US"/>
              </w:rPr>
            </w:pPr>
          </w:p>
        </w:tc>
        <w:tc>
          <w:tcPr>
            <w:tcW w:w="411" w:type="dxa"/>
            <w:tcBorders>
              <w:top w:val="single" w:sz="4" w:space="0" w:color="auto"/>
              <w:left w:val="nil"/>
              <w:bottom w:val="nil"/>
              <w:right w:val="nil"/>
            </w:tcBorders>
            <w:noWrap/>
            <w:vAlign w:val="bottom"/>
          </w:tcPr>
          <w:p w:rsidR="0089008B" w:rsidRDefault="0089008B" w:rsidP="000B2C5B">
            <w:pPr>
              <w:jc w:val="center"/>
              <w:rPr>
                <w:rFonts w:eastAsia="Times New Roman"/>
                <w:bCs/>
                <w:lang w:eastAsia="en-US"/>
              </w:rPr>
            </w:pPr>
          </w:p>
        </w:tc>
        <w:tc>
          <w:tcPr>
            <w:tcW w:w="411" w:type="dxa"/>
            <w:tcBorders>
              <w:top w:val="single" w:sz="4" w:space="0" w:color="auto"/>
              <w:left w:val="nil"/>
              <w:bottom w:val="nil"/>
              <w:right w:val="nil"/>
            </w:tcBorders>
            <w:noWrap/>
            <w:vAlign w:val="bottom"/>
          </w:tcPr>
          <w:p w:rsidR="0089008B" w:rsidRDefault="0089008B" w:rsidP="000B2C5B">
            <w:pPr>
              <w:jc w:val="center"/>
              <w:rPr>
                <w:rFonts w:eastAsia="Times New Roman"/>
                <w:bCs/>
                <w:lang w:eastAsia="en-US"/>
              </w:rPr>
            </w:pPr>
          </w:p>
        </w:tc>
        <w:tc>
          <w:tcPr>
            <w:tcW w:w="411" w:type="dxa"/>
            <w:tcBorders>
              <w:top w:val="single" w:sz="4" w:space="0" w:color="auto"/>
              <w:left w:val="nil"/>
              <w:bottom w:val="nil"/>
              <w:right w:val="nil"/>
            </w:tcBorders>
            <w:noWrap/>
            <w:vAlign w:val="bottom"/>
          </w:tcPr>
          <w:p w:rsidR="0089008B" w:rsidRDefault="0089008B" w:rsidP="000B2C5B">
            <w:pPr>
              <w:jc w:val="center"/>
              <w:rPr>
                <w:rFonts w:eastAsia="Times New Roman"/>
                <w:bCs/>
                <w:lang w:eastAsia="en-US"/>
              </w:rPr>
            </w:pPr>
          </w:p>
        </w:tc>
        <w:tc>
          <w:tcPr>
            <w:tcW w:w="411" w:type="dxa"/>
            <w:tcBorders>
              <w:top w:val="single" w:sz="4" w:space="0" w:color="auto"/>
              <w:left w:val="nil"/>
              <w:bottom w:val="nil"/>
              <w:right w:val="nil"/>
            </w:tcBorders>
            <w:noWrap/>
            <w:vAlign w:val="bottom"/>
          </w:tcPr>
          <w:p w:rsidR="0089008B" w:rsidRDefault="0089008B" w:rsidP="000B2C5B">
            <w:pPr>
              <w:jc w:val="center"/>
              <w:rPr>
                <w:rFonts w:eastAsia="Times New Roman"/>
                <w:bCs/>
                <w:lang w:eastAsia="en-US"/>
              </w:rPr>
            </w:pPr>
          </w:p>
        </w:tc>
        <w:tc>
          <w:tcPr>
            <w:tcW w:w="411" w:type="dxa"/>
            <w:tcBorders>
              <w:top w:val="single" w:sz="4" w:space="0" w:color="auto"/>
              <w:left w:val="nil"/>
              <w:bottom w:val="nil"/>
              <w:right w:val="nil"/>
            </w:tcBorders>
            <w:noWrap/>
            <w:vAlign w:val="bottom"/>
          </w:tcPr>
          <w:p w:rsidR="0089008B" w:rsidRDefault="0089008B" w:rsidP="000B2C5B">
            <w:pPr>
              <w:jc w:val="center"/>
              <w:rPr>
                <w:rFonts w:eastAsia="Times New Roman"/>
                <w:bCs/>
                <w:lang w:eastAsia="en-US"/>
              </w:rPr>
            </w:pPr>
          </w:p>
        </w:tc>
        <w:tc>
          <w:tcPr>
            <w:tcW w:w="411" w:type="dxa"/>
            <w:tcBorders>
              <w:top w:val="single" w:sz="4" w:space="0" w:color="auto"/>
              <w:left w:val="nil"/>
              <w:bottom w:val="nil"/>
              <w:right w:val="nil"/>
            </w:tcBorders>
            <w:noWrap/>
            <w:vAlign w:val="bottom"/>
          </w:tcPr>
          <w:p w:rsidR="0089008B" w:rsidRDefault="0089008B" w:rsidP="000B2C5B">
            <w:pPr>
              <w:jc w:val="center"/>
              <w:rPr>
                <w:rFonts w:eastAsia="Times New Roman"/>
                <w:bCs/>
                <w:lang w:eastAsia="en-US"/>
              </w:rPr>
            </w:pPr>
          </w:p>
        </w:tc>
        <w:tc>
          <w:tcPr>
            <w:tcW w:w="411" w:type="dxa"/>
            <w:tcBorders>
              <w:top w:val="single" w:sz="4" w:space="0" w:color="auto"/>
              <w:left w:val="nil"/>
              <w:bottom w:val="nil"/>
              <w:right w:val="nil"/>
            </w:tcBorders>
            <w:noWrap/>
            <w:vAlign w:val="bottom"/>
          </w:tcPr>
          <w:p w:rsidR="0089008B" w:rsidRDefault="0089008B" w:rsidP="000B2C5B">
            <w:pPr>
              <w:jc w:val="center"/>
              <w:rPr>
                <w:rFonts w:eastAsia="Times New Roman"/>
                <w:bCs/>
                <w:lang w:eastAsia="en-US"/>
              </w:rPr>
            </w:pPr>
          </w:p>
        </w:tc>
        <w:tc>
          <w:tcPr>
            <w:tcW w:w="411" w:type="dxa"/>
            <w:tcBorders>
              <w:top w:val="single" w:sz="4" w:space="0" w:color="auto"/>
              <w:left w:val="nil"/>
              <w:bottom w:val="nil"/>
              <w:right w:val="nil"/>
            </w:tcBorders>
            <w:noWrap/>
            <w:vAlign w:val="bottom"/>
          </w:tcPr>
          <w:p w:rsidR="0089008B" w:rsidRDefault="0089008B" w:rsidP="000B2C5B">
            <w:pPr>
              <w:jc w:val="center"/>
              <w:rPr>
                <w:rFonts w:eastAsia="Times New Roman"/>
                <w:bCs/>
                <w:lang w:eastAsia="en-US"/>
              </w:rPr>
            </w:pPr>
          </w:p>
        </w:tc>
        <w:tc>
          <w:tcPr>
            <w:tcW w:w="411" w:type="dxa"/>
            <w:tcBorders>
              <w:top w:val="single" w:sz="4" w:space="0" w:color="auto"/>
              <w:left w:val="nil"/>
              <w:bottom w:val="nil"/>
              <w:right w:val="nil"/>
            </w:tcBorders>
            <w:noWrap/>
            <w:vAlign w:val="bottom"/>
          </w:tcPr>
          <w:p w:rsidR="0089008B" w:rsidRDefault="0089008B" w:rsidP="000B2C5B">
            <w:pPr>
              <w:jc w:val="center"/>
              <w:rPr>
                <w:rFonts w:eastAsia="Times New Roman"/>
                <w:bCs/>
                <w:lang w:eastAsia="en-US"/>
              </w:rPr>
            </w:pPr>
          </w:p>
        </w:tc>
        <w:tc>
          <w:tcPr>
            <w:tcW w:w="411" w:type="dxa"/>
            <w:tcBorders>
              <w:top w:val="single" w:sz="4" w:space="0" w:color="auto"/>
              <w:left w:val="nil"/>
              <w:bottom w:val="nil"/>
              <w:right w:val="nil"/>
            </w:tcBorders>
            <w:noWrap/>
            <w:vAlign w:val="bottom"/>
          </w:tcPr>
          <w:p w:rsidR="0089008B" w:rsidRDefault="0089008B" w:rsidP="000B2C5B">
            <w:pPr>
              <w:jc w:val="center"/>
              <w:rPr>
                <w:rFonts w:eastAsia="Times New Roman"/>
                <w:bCs/>
                <w:lang w:eastAsia="en-US"/>
              </w:rPr>
            </w:pPr>
          </w:p>
        </w:tc>
        <w:tc>
          <w:tcPr>
            <w:tcW w:w="411" w:type="dxa"/>
            <w:tcBorders>
              <w:top w:val="single" w:sz="4" w:space="0" w:color="auto"/>
              <w:left w:val="nil"/>
              <w:bottom w:val="nil"/>
              <w:right w:val="nil"/>
            </w:tcBorders>
            <w:noWrap/>
            <w:vAlign w:val="bottom"/>
          </w:tcPr>
          <w:p w:rsidR="0089008B" w:rsidRDefault="0089008B" w:rsidP="000B2C5B">
            <w:pPr>
              <w:jc w:val="center"/>
              <w:rPr>
                <w:rFonts w:eastAsia="Times New Roman"/>
                <w:bCs/>
                <w:lang w:eastAsia="en-US"/>
              </w:rPr>
            </w:pPr>
          </w:p>
        </w:tc>
        <w:tc>
          <w:tcPr>
            <w:tcW w:w="412" w:type="dxa"/>
            <w:tcBorders>
              <w:top w:val="single" w:sz="4" w:space="0" w:color="auto"/>
              <w:left w:val="nil"/>
              <w:bottom w:val="nil"/>
              <w:right w:val="nil"/>
            </w:tcBorders>
            <w:noWrap/>
            <w:vAlign w:val="bottom"/>
          </w:tcPr>
          <w:p w:rsidR="0089008B" w:rsidRDefault="0089008B" w:rsidP="000B2C5B">
            <w:pPr>
              <w:jc w:val="center"/>
              <w:rPr>
                <w:rFonts w:eastAsia="Times New Roman"/>
                <w:bCs/>
                <w:lang w:eastAsia="en-US"/>
              </w:rPr>
            </w:pPr>
          </w:p>
        </w:tc>
      </w:tr>
    </w:tbl>
    <w:p w:rsidR="0089008B" w:rsidRDefault="0089008B" w:rsidP="0089008B">
      <w:pPr>
        <w:widowControl w:val="0"/>
        <w:tabs>
          <w:tab w:val="left" w:pos="4420"/>
        </w:tabs>
        <w:jc w:val="both"/>
        <w:rPr>
          <w:sz w:val="28"/>
          <w:szCs w:val="28"/>
        </w:rPr>
      </w:pPr>
      <w:r>
        <w:rPr>
          <w:sz w:val="28"/>
          <w:szCs w:val="28"/>
        </w:rPr>
        <w:t xml:space="preserve">личностному свойству «Общительность» (7,9 баллов), в сравнении с модельным показателем (рисунок 10),  не является положительным. Так как для единоборцев более характерно быть интровертами, умение концентрировать свое внимание, дает возможность спортсменке более качественно и осознанно  выполнять задания в ходе тренировочного занятия. А в момент участия в соревновании, умеренная интровертированность так же способствует фокусированию внимания дзюдоистки на схватке, и реагировать на установки тренера-секунданта. Темп мышления, являясь выраженным, имеет несколько заниженный показатель (3,9 балла), по отношению к модельному (4,7 балла), что для ситуативного вида спорта дзюдо, носит отрицательный характер. Свойство психастеничность, которое способствует повышению уровня тревоги, заметно превышает модельный показатель (4,5 балла) на 3,1 балла. Так же данное свойство, по утверждению И.П. Ципоркиной и Е.А. Кабановой  </w:t>
      </w:r>
      <w:r>
        <w:rPr>
          <w:sz w:val="28"/>
          <w:szCs w:val="28"/>
        </w:rPr>
        <w:lastRenderedPageBreak/>
        <w:t xml:space="preserve">повышает растущую неуверенность – и в себе, и в окружающем мире. </w:t>
      </w:r>
    </w:p>
    <w:p w:rsidR="0089008B" w:rsidRDefault="0089008B" w:rsidP="0089008B">
      <w:pPr>
        <w:tabs>
          <w:tab w:val="left" w:pos="4420"/>
        </w:tabs>
        <w:ind w:firstLine="567"/>
        <w:jc w:val="both"/>
        <w:rPr>
          <w:sz w:val="28"/>
          <w:szCs w:val="28"/>
        </w:rPr>
      </w:pPr>
      <w:r>
        <w:rPr>
          <w:sz w:val="28"/>
          <w:szCs w:val="28"/>
        </w:rPr>
        <w:t xml:space="preserve">Данное свойство провоцирует человека подстраховываться или хотя бы снять паническое ощущение, что дело непременно сорвется или пойдет наперекосяк. Даже способность анализировать и прогнозировать события не в силах избавить психастеника от тревожного состояния. Вот почему он склонен к страхам и сомнениям и, как следствие, к депрессивным состояниям [236]. </w:t>
      </w:r>
    </w:p>
    <w:p w:rsidR="0089008B" w:rsidRDefault="0089008B" w:rsidP="0089008B">
      <w:pPr>
        <w:tabs>
          <w:tab w:val="left" w:pos="4420"/>
        </w:tabs>
        <w:ind w:firstLine="567"/>
        <w:jc w:val="both"/>
        <w:rPr>
          <w:sz w:val="28"/>
          <w:szCs w:val="28"/>
        </w:rPr>
      </w:pPr>
      <w:r>
        <w:rPr>
          <w:sz w:val="28"/>
          <w:szCs w:val="28"/>
        </w:rPr>
        <w:t>Применительно описания данного качества к дзюдоисткам, то выраженность свойства психастеничность (чувство неуверенности и тревоги) вполне подтверждает влияние наиболее значимого личностного свойства «Тревожность» на эффективность выполнения технико-тактических действий, которое было выявлено в ходе корреляционного анализа.</w:t>
      </w:r>
    </w:p>
    <w:p w:rsidR="0089008B" w:rsidRDefault="0089008B" w:rsidP="0089008B">
      <w:pPr>
        <w:tabs>
          <w:tab w:val="left" w:pos="4420"/>
        </w:tabs>
        <w:ind w:firstLine="567"/>
        <w:jc w:val="both"/>
        <w:rPr>
          <w:sz w:val="28"/>
          <w:szCs w:val="28"/>
        </w:rPr>
      </w:pPr>
      <w:r>
        <w:rPr>
          <w:sz w:val="28"/>
          <w:szCs w:val="28"/>
        </w:rPr>
        <w:t>На рисунке 10  представлены различия между показателями личностного профиля дзюдоисток экспериментальной группы и модельными показателями.</w:t>
      </w:r>
    </w:p>
    <w:p w:rsidR="0089008B" w:rsidRDefault="0089008B" w:rsidP="0089008B">
      <w:pPr>
        <w:widowControl w:val="0"/>
        <w:tabs>
          <w:tab w:val="left" w:pos="4420"/>
        </w:tabs>
        <w:ind w:firstLine="567"/>
        <w:jc w:val="both"/>
        <w:rPr>
          <w:sz w:val="28"/>
          <w:szCs w:val="28"/>
        </w:rPr>
      </w:pPr>
      <w:r>
        <w:rPr>
          <w:sz w:val="28"/>
          <w:szCs w:val="28"/>
        </w:rPr>
        <w:t xml:space="preserve">Анализируя показатели личностных особенностей дзюдоисток контрольной группы до педагогического эксперимента, отраженные в таблице 30, можно изложить, что средние показатели личностных особенностей по первичным факторам были следующими. </w:t>
      </w:r>
    </w:p>
    <w:p w:rsidR="0089008B" w:rsidRDefault="0089008B" w:rsidP="0089008B">
      <w:pPr>
        <w:widowControl w:val="0"/>
        <w:tabs>
          <w:tab w:val="left" w:pos="4420"/>
        </w:tabs>
        <w:rPr>
          <w:sz w:val="28"/>
          <w:szCs w:val="28"/>
        </w:rPr>
      </w:pPr>
    </w:p>
    <w:p w:rsidR="0089008B" w:rsidRDefault="0089008B" w:rsidP="0089008B">
      <w:pPr>
        <w:rPr>
          <w:sz w:val="28"/>
          <w:szCs w:val="28"/>
        </w:rPr>
      </w:pPr>
      <w:r>
        <w:rPr>
          <w:noProof/>
          <w:sz w:val="28"/>
          <w:szCs w:val="28"/>
        </w:rPr>
        <w:drawing>
          <wp:inline distT="0" distB="0" distL="0" distR="0">
            <wp:extent cx="6114415" cy="3207385"/>
            <wp:effectExtent l="0" t="0" r="0" b="0"/>
            <wp:docPr id="1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9008B" w:rsidRDefault="0089008B" w:rsidP="0089008B">
      <w:pPr>
        <w:rPr>
          <w:sz w:val="28"/>
          <w:szCs w:val="28"/>
        </w:rPr>
      </w:pPr>
    </w:p>
    <w:p w:rsidR="0089008B" w:rsidRDefault="0089008B" w:rsidP="0089008B">
      <w:pPr>
        <w:jc w:val="center"/>
        <w:rPr>
          <w:sz w:val="28"/>
          <w:szCs w:val="28"/>
        </w:rPr>
      </w:pPr>
      <w:r>
        <w:rPr>
          <w:sz w:val="28"/>
          <w:szCs w:val="28"/>
        </w:rPr>
        <w:t xml:space="preserve">Рисунок 10 – Личностные свойства дзюдоисток экспериментальной </w:t>
      </w:r>
    </w:p>
    <w:p w:rsidR="0089008B" w:rsidRDefault="0089008B" w:rsidP="0089008B">
      <w:pPr>
        <w:jc w:val="center"/>
        <w:rPr>
          <w:sz w:val="28"/>
          <w:szCs w:val="28"/>
        </w:rPr>
      </w:pPr>
      <w:r>
        <w:rPr>
          <w:sz w:val="28"/>
          <w:szCs w:val="28"/>
        </w:rPr>
        <w:t xml:space="preserve">группы в сравнении с модельными показателями </w:t>
      </w:r>
    </w:p>
    <w:p w:rsidR="0089008B" w:rsidRDefault="0089008B" w:rsidP="0089008B">
      <w:pPr>
        <w:jc w:val="center"/>
        <w:rPr>
          <w:sz w:val="28"/>
          <w:szCs w:val="28"/>
        </w:rPr>
      </w:pPr>
      <w:r>
        <w:rPr>
          <w:sz w:val="28"/>
          <w:szCs w:val="28"/>
        </w:rPr>
        <w:t xml:space="preserve">до педагогического эксперимента </w:t>
      </w:r>
    </w:p>
    <w:p w:rsidR="0089008B" w:rsidRDefault="0089008B" w:rsidP="0089008B">
      <w:pPr>
        <w:jc w:val="center"/>
        <w:rPr>
          <w:sz w:val="28"/>
          <w:szCs w:val="28"/>
        </w:rPr>
      </w:pPr>
    </w:p>
    <w:p w:rsidR="0089008B" w:rsidRDefault="0089008B" w:rsidP="0089008B">
      <w:pPr>
        <w:tabs>
          <w:tab w:val="left" w:pos="4420"/>
        </w:tabs>
        <w:ind w:firstLine="567"/>
        <w:jc w:val="both"/>
        <w:rPr>
          <w:sz w:val="28"/>
          <w:szCs w:val="28"/>
        </w:rPr>
      </w:pPr>
      <w:r>
        <w:rPr>
          <w:sz w:val="28"/>
          <w:szCs w:val="28"/>
        </w:rPr>
        <w:t xml:space="preserve">Общительность – (фактор А) равна 6,3 баллам; темп мышления (фактор В) – 3,9 балла, эмоциональная устойчивость – (фактор </w:t>
      </w:r>
      <w:r>
        <w:rPr>
          <w:sz w:val="28"/>
          <w:szCs w:val="28"/>
          <w:lang w:val="en-US"/>
        </w:rPr>
        <w:t>C</w:t>
      </w:r>
      <w:r>
        <w:rPr>
          <w:sz w:val="28"/>
          <w:szCs w:val="28"/>
        </w:rPr>
        <w:t xml:space="preserve">) равна 4,1 баллам; лидерство (фактор  </w:t>
      </w:r>
      <w:r>
        <w:rPr>
          <w:sz w:val="28"/>
          <w:szCs w:val="28"/>
          <w:lang w:val="en-US"/>
        </w:rPr>
        <w:t>E</w:t>
      </w:r>
      <w:r>
        <w:rPr>
          <w:sz w:val="28"/>
          <w:szCs w:val="28"/>
        </w:rPr>
        <w:t xml:space="preserve">) – 5,4 баллов; рассудительность (фактор </w:t>
      </w:r>
      <w:r>
        <w:rPr>
          <w:sz w:val="28"/>
          <w:szCs w:val="28"/>
          <w:lang w:val="en-US"/>
        </w:rPr>
        <w:t>F</w:t>
      </w:r>
      <w:r>
        <w:rPr>
          <w:sz w:val="28"/>
          <w:szCs w:val="28"/>
        </w:rPr>
        <w:t xml:space="preserve">) – 5,9 баллов; исполнительность (фактор </w:t>
      </w:r>
      <w:r>
        <w:rPr>
          <w:sz w:val="28"/>
          <w:szCs w:val="28"/>
          <w:lang w:val="en-US"/>
        </w:rPr>
        <w:t>G</w:t>
      </w:r>
      <w:r>
        <w:rPr>
          <w:sz w:val="28"/>
          <w:szCs w:val="28"/>
        </w:rPr>
        <w:t xml:space="preserve">) – 6,8 баллов; активность (фактор </w:t>
      </w:r>
      <w:r>
        <w:rPr>
          <w:sz w:val="28"/>
          <w:szCs w:val="28"/>
          <w:lang w:val="en-US"/>
        </w:rPr>
        <w:t>H</w:t>
      </w:r>
      <w:r>
        <w:rPr>
          <w:sz w:val="28"/>
          <w:szCs w:val="28"/>
        </w:rPr>
        <w:t xml:space="preserve">) – 6,8 баллов; психастеничность (фактор </w:t>
      </w:r>
      <w:r>
        <w:rPr>
          <w:sz w:val="28"/>
          <w:szCs w:val="28"/>
          <w:lang w:val="en-US"/>
        </w:rPr>
        <w:t>I</w:t>
      </w:r>
      <w:r>
        <w:rPr>
          <w:sz w:val="28"/>
          <w:szCs w:val="28"/>
        </w:rPr>
        <w:t xml:space="preserve">) – 7,3 баллов; доверчивость (фактор </w:t>
      </w:r>
      <w:r>
        <w:rPr>
          <w:sz w:val="28"/>
          <w:szCs w:val="28"/>
          <w:lang w:val="en-US"/>
        </w:rPr>
        <w:t>L</w:t>
      </w:r>
      <w:r>
        <w:rPr>
          <w:sz w:val="28"/>
          <w:szCs w:val="28"/>
        </w:rPr>
        <w:t xml:space="preserve">) – 5,9 баллов; практичность (фактор </w:t>
      </w:r>
      <w:r>
        <w:rPr>
          <w:sz w:val="28"/>
          <w:szCs w:val="28"/>
          <w:lang w:val="en-US"/>
        </w:rPr>
        <w:t>M</w:t>
      </w:r>
      <w:r>
        <w:rPr>
          <w:sz w:val="28"/>
          <w:szCs w:val="28"/>
        </w:rPr>
        <w:t xml:space="preserve">) – 5,6 балла; расчетливость (фактор </w:t>
      </w:r>
      <w:r>
        <w:rPr>
          <w:sz w:val="28"/>
          <w:szCs w:val="28"/>
          <w:lang w:val="en-US"/>
        </w:rPr>
        <w:t>N</w:t>
      </w:r>
      <w:r>
        <w:rPr>
          <w:sz w:val="28"/>
          <w:szCs w:val="28"/>
        </w:rPr>
        <w:t xml:space="preserve">) – 5,4 </w:t>
      </w:r>
      <w:r>
        <w:rPr>
          <w:sz w:val="28"/>
          <w:szCs w:val="28"/>
        </w:rPr>
        <w:lastRenderedPageBreak/>
        <w:t xml:space="preserve">балла; спокойная уверенность (фактор </w:t>
      </w:r>
      <w:r>
        <w:rPr>
          <w:sz w:val="28"/>
          <w:szCs w:val="28"/>
          <w:lang w:val="en-US"/>
        </w:rPr>
        <w:t>O</w:t>
      </w:r>
      <w:r>
        <w:rPr>
          <w:sz w:val="28"/>
          <w:szCs w:val="28"/>
        </w:rPr>
        <w:t xml:space="preserve">) – 6,4 балла; консерватизм (фактор </w:t>
      </w:r>
      <w:r>
        <w:rPr>
          <w:sz w:val="28"/>
          <w:szCs w:val="28"/>
          <w:lang w:val="en-US"/>
        </w:rPr>
        <w:t>Q</w:t>
      </w:r>
      <w:r>
        <w:rPr>
          <w:sz w:val="28"/>
          <w:szCs w:val="28"/>
          <w:vertAlign w:val="subscript"/>
        </w:rPr>
        <w:t>1</w:t>
      </w:r>
      <w:r>
        <w:rPr>
          <w:sz w:val="28"/>
          <w:szCs w:val="28"/>
        </w:rPr>
        <w:t xml:space="preserve">) – 4,9 балла;  потребность  в  поддержке(фактор </w:t>
      </w:r>
      <w:r>
        <w:rPr>
          <w:sz w:val="28"/>
          <w:szCs w:val="28"/>
          <w:lang w:val="en-US"/>
        </w:rPr>
        <w:t>Q</w:t>
      </w:r>
      <w:r>
        <w:rPr>
          <w:sz w:val="28"/>
          <w:szCs w:val="28"/>
          <w:vertAlign w:val="subscript"/>
        </w:rPr>
        <w:t>2</w:t>
      </w:r>
      <w:r>
        <w:rPr>
          <w:sz w:val="28"/>
          <w:szCs w:val="28"/>
        </w:rPr>
        <w:t xml:space="preserve">) – 4,1 балла; самоконтроль (фактор </w:t>
      </w:r>
      <w:r>
        <w:rPr>
          <w:sz w:val="28"/>
          <w:szCs w:val="28"/>
          <w:lang w:val="en-US"/>
        </w:rPr>
        <w:t>Q</w:t>
      </w:r>
      <w:r>
        <w:rPr>
          <w:sz w:val="28"/>
          <w:szCs w:val="28"/>
          <w:vertAlign w:val="subscript"/>
        </w:rPr>
        <w:t>3</w:t>
      </w:r>
      <w:r>
        <w:rPr>
          <w:sz w:val="28"/>
          <w:szCs w:val="28"/>
        </w:rPr>
        <w:t xml:space="preserve">) – 5 баллов; невозмутимость (фактор </w:t>
      </w:r>
      <w:r>
        <w:rPr>
          <w:sz w:val="28"/>
          <w:szCs w:val="28"/>
          <w:lang w:val="en-US"/>
        </w:rPr>
        <w:t>Q</w:t>
      </w:r>
      <w:r>
        <w:rPr>
          <w:sz w:val="28"/>
          <w:szCs w:val="28"/>
          <w:vertAlign w:val="subscript"/>
        </w:rPr>
        <w:t>4</w:t>
      </w:r>
      <w:r>
        <w:rPr>
          <w:sz w:val="28"/>
          <w:szCs w:val="28"/>
        </w:rPr>
        <w:t xml:space="preserve">) – 5,9 баллов. Вторичные факторы: тревожность (фактор </w:t>
      </w:r>
      <w:r>
        <w:rPr>
          <w:sz w:val="28"/>
          <w:szCs w:val="28"/>
          <w:lang w:val="en-US"/>
        </w:rPr>
        <w:t>F</w:t>
      </w:r>
      <w:r>
        <w:rPr>
          <w:sz w:val="28"/>
          <w:szCs w:val="28"/>
          <w:vertAlign w:val="subscript"/>
        </w:rPr>
        <w:t>1</w:t>
      </w:r>
      <w:r>
        <w:rPr>
          <w:sz w:val="28"/>
          <w:szCs w:val="28"/>
        </w:rPr>
        <w:t xml:space="preserve">) – 6,6 баллов; экстраверсия (фактор </w:t>
      </w:r>
      <w:r>
        <w:rPr>
          <w:sz w:val="28"/>
          <w:szCs w:val="28"/>
          <w:lang w:val="en-US"/>
        </w:rPr>
        <w:t>F</w:t>
      </w:r>
      <w:r>
        <w:rPr>
          <w:sz w:val="28"/>
          <w:szCs w:val="28"/>
          <w:vertAlign w:val="subscript"/>
        </w:rPr>
        <w:t>2</w:t>
      </w:r>
      <w:r>
        <w:rPr>
          <w:sz w:val="28"/>
          <w:szCs w:val="28"/>
        </w:rPr>
        <w:t xml:space="preserve">) – 6,1 баллов; реактивная уравновешенность (фактор </w:t>
      </w:r>
      <w:r>
        <w:rPr>
          <w:sz w:val="28"/>
          <w:szCs w:val="28"/>
          <w:lang w:val="en-US"/>
        </w:rPr>
        <w:t>F</w:t>
      </w:r>
      <w:r>
        <w:rPr>
          <w:sz w:val="28"/>
          <w:szCs w:val="28"/>
          <w:vertAlign w:val="subscript"/>
        </w:rPr>
        <w:t>3</w:t>
      </w:r>
      <w:r>
        <w:rPr>
          <w:sz w:val="28"/>
          <w:szCs w:val="28"/>
        </w:rPr>
        <w:t>)</w:t>
      </w:r>
      <w:r>
        <w:rPr>
          <w:sz w:val="28"/>
          <w:szCs w:val="28"/>
          <w:vertAlign w:val="subscript"/>
        </w:rPr>
        <w:t xml:space="preserve"> </w:t>
      </w:r>
      <w:r>
        <w:rPr>
          <w:sz w:val="28"/>
          <w:szCs w:val="28"/>
        </w:rPr>
        <w:t xml:space="preserve">-3,5 балла; независимость (фактор </w:t>
      </w:r>
      <w:r>
        <w:rPr>
          <w:sz w:val="28"/>
          <w:szCs w:val="28"/>
          <w:lang w:val="en-US"/>
        </w:rPr>
        <w:t>F</w:t>
      </w:r>
      <w:r>
        <w:rPr>
          <w:sz w:val="28"/>
          <w:szCs w:val="28"/>
          <w:vertAlign w:val="subscript"/>
        </w:rPr>
        <w:t>4</w:t>
      </w:r>
      <w:r>
        <w:rPr>
          <w:sz w:val="28"/>
          <w:szCs w:val="28"/>
        </w:rPr>
        <w:t>) – 4 балла.</w:t>
      </w:r>
    </w:p>
    <w:p w:rsidR="0089008B" w:rsidRDefault="0089008B" w:rsidP="0089008B">
      <w:pPr>
        <w:tabs>
          <w:tab w:val="left" w:pos="4420"/>
        </w:tabs>
        <w:rPr>
          <w:sz w:val="28"/>
          <w:szCs w:val="28"/>
        </w:rPr>
      </w:pPr>
    </w:p>
    <w:p w:rsidR="0089008B" w:rsidRDefault="0089008B" w:rsidP="0089008B">
      <w:pPr>
        <w:tabs>
          <w:tab w:val="left" w:pos="4420"/>
        </w:tabs>
        <w:jc w:val="both"/>
        <w:rPr>
          <w:sz w:val="28"/>
          <w:szCs w:val="28"/>
        </w:rPr>
      </w:pPr>
      <w:r>
        <w:rPr>
          <w:sz w:val="28"/>
          <w:szCs w:val="28"/>
        </w:rPr>
        <w:t xml:space="preserve">Таблица 30 </w:t>
      </w:r>
      <w:r>
        <w:rPr>
          <w:b/>
          <w:sz w:val="28"/>
          <w:szCs w:val="28"/>
        </w:rPr>
        <w:t xml:space="preserve">- </w:t>
      </w:r>
      <w:r>
        <w:rPr>
          <w:sz w:val="28"/>
          <w:szCs w:val="28"/>
        </w:rPr>
        <w:t>Показатели личностных свойств дзюдоисток контрольной группы до педагогического эксперимента (</w:t>
      </w:r>
      <w:r>
        <w:rPr>
          <w:sz w:val="28"/>
          <w:szCs w:val="28"/>
          <w:lang w:val="en-US"/>
        </w:rPr>
        <w:t>n</w:t>
      </w:r>
      <w:r>
        <w:rPr>
          <w:sz w:val="28"/>
          <w:szCs w:val="28"/>
        </w:rPr>
        <w:t>=16)</w:t>
      </w:r>
    </w:p>
    <w:p w:rsidR="0089008B" w:rsidRDefault="0089008B" w:rsidP="0089008B">
      <w:pPr>
        <w:jc w:val="both"/>
        <w:rPr>
          <w:sz w:val="28"/>
          <w:szCs w:val="28"/>
        </w:rPr>
      </w:pPr>
    </w:p>
    <w:tbl>
      <w:tblPr>
        <w:tblW w:w="9570" w:type="dxa"/>
        <w:tblInd w:w="103" w:type="dxa"/>
        <w:tblLayout w:type="fixed"/>
        <w:tblCellMar>
          <w:left w:w="28" w:type="dxa"/>
          <w:right w:w="28" w:type="dxa"/>
        </w:tblCellMar>
        <w:tblLook w:val="04A0"/>
      </w:tblPr>
      <w:tblGrid>
        <w:gridCol w:w="1345"/>
        <w:gridCol w:w="412"/>
        <w:gridCol w:w="412"/>
        <w:gridCol w:w="412"/>
        <w:gridCol w:w="412"/>
        <w:gridCol w:w="411"/>
        <w:gridCol w:w="411"/>
        <w:gridCol w:w="411"/>
        <w:gridCol w:w="411"/>
        <w:gridCol w:w="411"/>
        <w:gridCol w:w="411"/>
        <w:gridCol w:w="411"/>
        <w:gridCol w:w="411"/>
        <w:gridCol w:w="411"/>
        <w:gridCol w:w="411"/>
        <w:gridCol w:w="411"/>
        <w:gridCol w:w="411"/>
        <w:gridCol w:w="411"/>
        <w:gridCol w:w="411"/>
        <w:gridCol w:w="411"/>
        <w:gridCol w:w="412"/>
      </w:tblGrid>
      <w:tr w:rsidR="0089008B" w:rsidTr="0089008B">
        <w:trPr>
          <w:trHeight w:val="615"/>
        </w:trPr>
        <w:tc>
          <w:tcPr>
            <w:tcW w:w="1343"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rPr>
                <w:rFonts w:eastAsia="Times New Roman"/>
                <w:bCs/>
                <w:sz w:val="26"/>
                <w:szCs w:val="26"/>
                <w:lang w:eastAsia="en-US"/>
              </w:rPr>
            </w:pPr>
            <w:r>
              <w:rPr>
                <w:rFonts w:eastAsia="Times New Roman"/>
                <w:bCs/>
                <w:sz w:val="26"/>
                <w:szCs w:val="26"/>
                <w:lang w:eastAsia="en-US"/>
              </w:rPr>
              <w:t>Испытуе-мая</w:t>
            </w:r>
          </w:p>
        </w:tc>
        <w:tc>
          <w:tcPr>
            <w:tcW w:w="8221" w:type="dxa"/>
            <w:gridSpan w:val="20"/>
            <w:tcBorders>
              <w:top w:val="single" w:sz="4" w:space="0" w:color="auto"/>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Личностный фактор по тесту Р. Кэттелла</w:t>
            </w:r>
          </w:p>
        </w:tc>
      </w:tr>
      <w:tr w:rsidR="0089008B" w:rsidTr="0089008B">
        <w:trPr>
          <w:trHeight w:val="499"/>
        </w:trPr>
        <w:tc>
          <w:tcPr>
            <w:tcW w:w="9564"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pPr>
              <w:rPr>
                <w:rFonts w:eastAsia="Times New Roman"/>
                <w:bCs/>
                <w:sz w:val="26"/>
                <w:szCs w:val="26"/>
                <w:lang w:eastAsia="en-US"/>
              </w:rPr>
            </w:pP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A</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B</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C</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E</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F</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G</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H</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I</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L</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M</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N</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O</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Q1</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Q2</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Q3</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Q4</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F1</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F2</w:t>
            </w:r>
          </w:p>
        </w:tc>
        <w:tc>
          <w:tcPr>
            <w:tcW w:w="411" w:type="dxa"/>
            <w:tcBorders>
              <w:top w:val="single" w:sz="4" w:space="0" w:color="auto"/>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F3</w:t>
            </w:r>
          </w:p>
        </w:tc>
        <w:tc>
          <w:tcPr>
            <w:tcW w:w="412" w:type="dxa"/>
            <w:tcBorders>
              <w:top w:val="single" w:sz="4" w:space="0" w:color="auto"/>
              <w:left w:val="nil"/>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F4</w:t>
            </w:r>
          </w:p>
        </w:tc>
      </w:tr>
      <w:tr w:rsidR="0089008B" w:rsidTr="0089008B">
        <w:trPr>
          <w:trHeight w:val="424"/>
        </w:trPr>
        <w:tc>
          <w:tcPr>
            <w:tcW w:w="1343"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6"/>
                <w:szCs w:val="26"/>
                <w:lang w:eastAsia="en-US"/>
              </w:rPr>
            </w:pPr>
            <w:r>
              <w:rPr>
                <w:rFonts w:eastAsia="Times New Roman"/>
                <w:sz w:val="26"/>
                <w:szCs w:val="26"/>
                <w:lang w:eastAsia="en-US"/>
              </w:rPr>
              <w:t>А-ва</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2,5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2,5</w:t>
            </w:r>
          </w:p>
        </w:tc>
        <w:tc>
          <w:tcPr>
            <w:tcW w:w="412"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3,8</w:t>
            </w:r>
          </w:p>
        </w:tc>
      </w:tr>
      <w:tr w:rsidR="0089008B" w:rsidTr="0089008B">
        <w:trPr>
          <w:trHeight w:val="439"/>
        </w:trPr>
        <w:tc>
          <w:tcPr>
            <w:tcW w:w="1343"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6"/>
                <w:szCs w:val="26"/>
                <w:lang w:eastAsia="en-US"/>
              </w:rPr>
            </w:pPr>
            <w:r>
              <w:rPr>
                <w:rFonts w:eastAsia="Times New Roman"/>
                <w:sz w:val="26"/>
                <w:szCs w:val="26"/>
                <w:lang w:eastAsia="en-US"/>
              </w:rPr>
              <w:t>Д-ва</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1</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1</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1</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4,7</w:t>
            </w:r>
          </w:p>
        </w:tc>
        <w:tc>
          <w:tcPr>
            <w:tcW w:w="412"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3,7</w:t>
            </w:r>
          </w:p>
        </w:tc>
      </w:tr>
      <w:tr w:rsidR="0089008B" w:rsidTr="0089008B">
        <w:trPr>
          <w:trHeight w:val="413"/>
        </w:trPr>
        <w:tc>
          <w:tcPr>
            <w:tcW w:w="1343"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6"/>
                <w:szCs w:val="26"/>
                <w:lang w:eastAsia="en-US"/>
              </w:rPr>
            </w:pPr>
            <w:r>
              <w:rPr>
                <w:rFonts w:eastAsia="Times New Roman"/>
                <w:sz w:val="26"/>
                <w:szCs w:val="26"/>
                <w:lang w:eastAsia="en-US"/>
              </w:rPr>
              <w:t>Е-ва</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7,6</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9,1</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4,9</w:t>
            </w:r>
          </w:p>
        </w:tc>
        <w:tc>
          <w:tcPr>
            <w:tcW w:w="412"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3,6</w:t>
            </w:r>
          </w:p>
        </w:tc>
      </w:tr>
      <w:tr w:rsidR="0089008B" w:rsidTr="0089008B">
        <w:trPr>
          <w:trHeight w:val="417"/>
        </w:trPr>
        <w:tc>
          <w:tcPr>
            <w:tcW w:w="1343"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6"/>
                <w:szCs w:val="26"/>
                <w:lang w:eastAsia="en-US"/>
              </w:rPr>
            </w:pPr>
            <w:r>
              <w:rPr>
                <w:rFonts w:eastAsia="Times New Roman"/>
                <w:sz w:val="26"/>
                <w:szCs w:val="26"/>
                <w:lang w:eastAsia="en-US"/>
              </w:rPr>
              <w:t>Ж-ва</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5,6</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5,2</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3,1</w:t>
            </w:r>
          </w:p>
        </w:tc>
        <w:tc>
          <w:tcPr>
            <w:tcW w:w="412"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3,6</w:t>
            </w:r>
          </w:p>
        </w:tc>
      </w:tr>
      <w:tr w:rsidR="0089008B" w:rsidTr="0089008B">
        <w:trPr>
          <w:trHeight w:val="411"/>
        </w:trPr>
        <w:tc>
          <w:tcPr>
            <w:tcW w:w="1343"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6"/>
                <w:szCs w:val="26"/>
                <w:lang w:eastAsia="en-US"/>
              </w:rPr>
            </w:pPr>
            <w:r>
              <w:rPr>
                <w:rFonts w:eastAsia="Times New Roman"/>
                <w:sz w:val="26"/>
                <w:szCs w:val="26"/>
                <w:lang w:eastAsia="en-US"/>
              </w:rPr>
              <w:t>К-ва</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1</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3,9</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5,9</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2,5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4,1</w:t>
            </w:r>
          </w:p>
        </w:tc>
        <w:tc>
          <w:tcPr>
            <w:tcW w:w="412"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1,5</w:t>
            </w:r>
          </w:p>
        </w:tc>
      </w:tr>
      <w:tr w:rsidR="0089008B" w:rsidTr="0089008B">
        <w:trPr>
          <w:trHeight w:val="415"/>
        </w:trPr>
        <w:tc>
          <w:tcPr>
            <w:tcW w:w="1343" w:type="dxa"/>
            <w:tcBorders>
              <w:top w:val="nil"/>
              <w:left w:val="single" w:sz="4" w:space="0" w:color="auto"/>
              <w:bottom w:val="single" w:sz="4" w:space="0" w:color="auto"/>
              <w:right w:val="single" w:sz="4" w:space="0" w:color="auto"/>
            </w:tcBorders>
            <w:shd w:val="clear" w:color="auto" w:fill="FFFFFF"/>
            <w:noWrap/>
            <w:vAlign w:val="bottom"/>
            <w:hideMark/>
          </w:tcPr>
          <w:p w:rsidR="0089008B" w:rsidRDefault="0089008B">
            <w:pPr>
              <w:spacing w:line="276" w:lineRule="auto"/>
              <w:rPr>
                <w:rFonts w:eastAsia="Times New Roman"/>
                <w:sz w:val="26"/>
                <w:szCs w:val="26"/>
                <w:lang w:eastAsia="en-US"/>
              </w:rPr>
            </w:pPr>
            <w:r>
              <w:rPr>
                <w:rFonts w:eastAsia="Times New Roman"/>
                <w:sz w:val="26"/>
                <w:szCs w:val="26"/>
                <w:lang w:eastAsia="en-US"/>
              </w:rPr>
              <w:t>Л-ва</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1</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1</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1,9</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6,4</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5,3</w:t>
            </w:r>
          </w:p>
        </w:tc>
        <w:tc>
          <w:tcPr>
            <w:tcW w:w="412"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2,7</w:t>
            </w:r>
          </w:p>
        </w:tc>
      </w:tr>
      <w:tr w:rsidR="0089008B" w:rsidTr="0089008B">
        <w:trPr>
          <w:trHeight w:val="359"/>
        </w:trPr>
        <w:tc>
          <w:tcPr>
            <w:tcW w:w="1343"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6"/>
                <w:szCs w:val="26"/>
                <w:lang w:eastAsia="en-US"/>
              </w:rPr>
            </w:pPr>
            <w:r>
              <w:rPr>
                <w:rFonts w:eastAsia="Times New Roman"/>
                <w:sz w:val="26"/>
                <w:szCs w:val="26"/>
                <w:lang w:eastAsia="en-US"/>
              </w:rPr>
              <w:t>Д-ва</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4,9</w:t>
            </w:r>
          </w:p>
        </w:tc>
        <w:tc>
          <w:tcPr>
            <w:tcW w:w="412"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5,3</w:t>
            </w:r>
          </w:p>
        </w:tc>
      </w:tr>
      <w:tr w:rsidR="0089008B" w:rsidTr="0089008B">
        <w:trPr>
          <w:trHeight w:val="414"/>
        </w:trPr>
        <w:tc>
          <w:tcPr>
            <w:tcW w:w="1343"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6"/>
                <w:szCs w:val="26"/>
                <w:lang w:eastAsia="en-US"/>
              </w:rPr>
            </w:pPr>
            <w:r>
              <w:rPr>
                <w:rFonts w:eastAsia="Times New Roman"/>
                <w:sz w:val="26"/>
                <w:szCs w:val="26"/>
                <w:lang w:eastAsia="en-US"/>
              </w:rPr>
              <w:t>С-ва</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1</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8,9</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4,3</w:t>
            </w:r>
          </w:p>
        </w:tc>
        <w:tc>
          <w:tcPr>
            <w:tcW w:w="412"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5,2</w:t>
            </w:r>
          </w:p>
        </w:tc>
      </w:tr>
      <w:tr w:rsidR="0089008B" w:rsidTr="0089008B">
        <w:trPr>
          <w:trHeight w:val="419"/>
        </w:trPr>
        <w:tc>
          <w:tcPr>
            <w:tcW w:w="1343"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6"/>
                <w:szCs w:val="26"/>
                <w:lang w:eastAsia="en-US"/>
              </w:rPr>
            </w:pPr>
            <w:r>
              <w:rPr>
                <w:rFonts w:eastAsia="Times New Roman"/>
                <w:sz w:val="26"/>
                <w:szCs w:val="26"/>
                <w:lang w:eastAsia="en-US"/>
              </w:rPr>
              <w:t>С-ко</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9,5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2,3</w:t>
            </w:r>
          </w:p>
        </w:tc>
        <w:tc>
          <w:tcPr>
            <w:tcW w:w="412"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5,4</w:t>
            </w:r>
          </w:p>
        </w:tc>
      </w:tr>
      <w:tr w:rsidR="0089008B" w:rsidTr="0089008B">
        <w:trPr>
          <w:trHeight w:val="411"/>
        </w:trPr>
        <w:tc>
          <w:tcPr>
            <w:tcW w:w="1343"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6"/>
                <w:szCs w:val="26"/>
                <w:lang w:eastAsia="en-US"/>
              </w:rPr>
            </w:pPr>
            <w:r>
              <w:rPr>
                <w:rFonts w:eastAsia="Times New Roman"/>
                <w:sz w:val="26"/>
                <w:szCs w:val="26"/>
                <w:lang w:eastAsia="en-US"/>
              </w:rPr>
              <w:t>Т-ва</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7,9</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4,1</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2,9</w:t>
            </w:r>
          </w:p>
        </w:tc>
        <w:tc>
          <w:tcPr>
            <w:tcW w:w="412"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2,5</w:t>
            </w:r>
          </w:p>
        </w:tc>
      </w:tr>
      <w:tr w:rsidR="0089008B" w:rsidTr="0089008B">
        <w:trPr>
          <w:trHeight w:val="402"/>
        </w:trPr>
        <w:tc>
          <w:tcPr>
            <w:tcW w:w="1343"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6"/>
                <w:szCs w:val="26"/>
                <w:lang w:eastAsia="en-US"/>
              </w:rPr>
            </w:pPr>
            <w:r>
              <w:rPr>
                <w:rFonts w:eastAsia="Times New Roman"/>
                <w:sz w:val="26"/>
                <w:szCs w:val="26"/>
                <w:lang w:eastAsia="en-US"/>
              </w:rPr>
              <w:t>Б-на</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8,9</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6,1</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4,2</w:t>
            </w:r>
          </w:p>
        </w:tc>
        <w:tc>
          <w:tcPr>
            <w:tcW w:w="412"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3,0</w:t>
            </w:r>
          </w:p>
        </w:tc>
      </w:tr>
      <w:tr w:rsidR="0089008B" w:rsidTr="0089008B">
        <w:trPr>
          <w:trHeight w:val="437"/>
        </w:trPr>
        <w:tc>
          <w:tcPr>
            <w:tcW w:w="1343"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6"/>
                <w:szCs w:val="26"/>
                <w:lang w:eastAsia="en-US"/>
              </w:rPr>
            </w:pPr>
            <w:r>
              <w:rPr>
                <w:rFonts w:eastAsia="Times New Roman"/>
                <w:sz w:val="26"/>
                <w:szCs w:val="26"/>
                <w:lang w:eastAsia="en-US"/>
              </w:rPr>
              <w:t>И-ва</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4,6</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1,1</w:t>
            </w:r>
          </w:p>
        </w:tc>
        <w:tc>
          <w:tcPr>
            <w:tcW w:w="412"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2,3</w:t>
            </w:r>
          </w:p>
        </w:tc>
      </w:tr>
      <w:tr w:rsidR="0089008B" w:rsidTr="0089008B">
        <w:trPr>
          <w:trHeight w:val="415"/>
        </w:trPr>
        <w:tc>
          <w:tcPr>
            <w:tcW w:w="1343"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6"/>
                <w:szCs w:val="26"/>
                <w:lang w:eastAsia="en-US"/>
              </w:rPr>
            </w:pPr>
            <w:r>
              <w:rPr>
                <w:rFonts w:eastAsia="Times New Roman"/>
                <w:sz w:val="26"/>
                <w:szCs w:val="26"/>
                <w:lang w:eastAsia="en-US"/>
              </w:rPr>
              <w:t xml:space="preserve">Т-н </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8,4</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3,5</w:t>
            </w:r>
          </w:p>
        </w:tc>
        <w:tc>
          <w:tcPr>
            <w:tcW w:w="412"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6,3</w:t>
            </w:r>
          </w:p>
        </w:tc>
      </w:tr>
      <w:tr w:rsidR="0089008B" w:rsidTr="0089008B">
        <w:trPr>
          <w:trHeight w:val="343"/>
        </w:trPr>
        <w:tc>
          <w:tcPr>
            <w:tcW w:w="1343"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6"/>
                <w:szCs w:val="26"/>
                <w:lang w:eastAsia="en-US"/>
              </w:rPr>
            </w:pPr>
            <w:r>
              <w:rPr>
                <w:rFonts w:eastAsia="Times New Roman"/>
                <w:sz w:val="26"/>
                <w:szCs w:val="26"/>
                <w:lang w:eastAsia="en-US"/>
              </w:rPr>
              <w:t>Аб-ва</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2</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2,8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1,7</w:t>
            </w:r>
          </w:p>
        </w:tc>
        <w:tc>
          <w:tcPr>
            <w:tcW w:w="412"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6,3</w:t>
            </w:r>
          </w:p>
        </w:tc>
      </w:tr>
      <w:tr w:rsidR="0089008B" w:rsidTr="0089008B">
        <w:trPr>
          <w:trHeight w:val="398"/>
        </w:trPr>
        <w:tc>
          <w:tcPr>
            <w:tcW w:w="1343"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6"/>
                <w:szCs w:val="26"/>
                <w:lang w:eastAsia="en-US"/>
              </w:rPr>
            </w:pPr>
            <w:r>
              <w:rPr>
                <w:rFonts w:eastAsia="Times New Roman"/>
                <w:sz w:val="26"/>
                <w:szCs w:val="26"/>
                <w:lang w:eastAsia="en-US"/>
              </w:rPr>
              <w:t>Аби-ва</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9,6</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7,0</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2,5</w:t>
            </w:r>
          </w:p>
        </w:tc>
        <w:tc>
          <w:tcPr>
            <w:tcW w:w="412"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5,2</w:t>
            </w:r>
          </w:p>
        </w:tc>
      </w:tr>
      <w:tr w:rsidR="0089008B" w:rsidTr="0089008B">
        <w:trPr>
          <w:trHeight w:val="417"/>
        </w:trPr>
        <w:tc>
          <w:tcPr>
            <w:tcW w:w="1343"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6"/>
                <w:szCs w:val="26"/>
                <w:lang w:eastAsia="en-US"/>
              </w:rPr>
            </w:pPr>
            <w:r>
              <w:rPr>
                <w:rFonts w:eastAsia="Times New Roman"/>
                <w:sz w:val="26"/>
                <w:szCs w:val="26"/>
                <w:lang w:eastAsia="en-US"/>
              </w:rPr>
              <w:t>Ку-ва</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10</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4</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7</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9</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6</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8</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3,3</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5,4</w:t>
            </w:r>
          </w:p>
        </w:tc>
        <w:tc>
          <w:tcPr>
            <w:tcW w:w="41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3,3</w:t>
            </w:r>
          </w:p>
        </w:tc>
        <w:tc>
          <w:tcPr>
            <w:tcW w:w="412"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sz w:val="26"/>
                <w:szCs w:val="26"/>
                <w:lang w:eastAsia="en-US"/>
              </w:rPr>
            </w:pPr>
            <w:r>
              <w:rPr>
                <w:rFonts w:eastAsia="Times New Roman"/>
                <w:sz w:val="26"/>
                <w:szCs w:val="26"/>
                <w:lang w:eastAsia="en-US"/>
              </w:rPr>
              <w:t>3,6</w:t>
            </w:r>
          </w:p>
        </w:tc>
      </w:tr>
      <w:tr w:rsidR="0089008B" w:rsidTr="0089008B">
        <w:trPr>
          <w:trHeight w:val="601"/>
        </w:trPr>
        <w:tc>
          <w:tcPr>
            <w:tcW w:w="1343" w:type="dxa"/>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bCs/>
                <w:i/>
                <w:iCs/>
                <w:sz w:val="26"/>
                <w:szCs w:val="26"/>
                <w:vertAlign w:val="subscript"/>
                <w:lang w:eastAsia="en-US"/>
              </w:rPr>
            </w:pPr>
            <w:r>
              <w:rPr>
                <w:noProof/>
              </w:rPr>
              <w:drawing>
                <wp:anchor distT="0" distB="0" distL="114300" distR="114300" simplePos="0" relativeHeight="251658752" behindDoc="0" locked="0" layoutInCell="1" allowOverlap="1">
                  <wp:simplePos x="0" y="0"/>
                  <wp:positionH relativeFrom="column">
                    <wp:posOffset>362585</wp:posOffset>
                  </wp:positionH>
                  <wp:positionV relativeFrom="paragraph">
                    <wp:posOffset>31115</wp:posOffset>
                  </wp:positionV>
                  <wp:extent cx="200025" cy="180975"/>
                  <wp:effectExtent l="19050" t="0" r="0" b="0"/>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srcRect/>
                          <a:stretch>
                            <a:fillRect/>
                          </a:stretch>
                        </pic:blipFill>
                        <pic:spPr bwMode="auto">
                          <a:xfrm>
                            <a:off x="0" y="0"/>
                            <a:ext cx="200025" cy="180975"/>
                          </a:xfrm>
                          <a:prstGeom prst="rect">
                            <a:avLst/>
                          </a:prstGeom>
                          <a:noFill/>
                        </pic:spPr>
                      </pic:pic>
                    </a:graphicData>
                  </a:graphic>
                </wp:anchor>
              </w:drawing>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6,3</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3,9</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4,1</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5,4</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5,9</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6,8</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6,8</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7,3</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5,9</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5,6</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5,4</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6,4</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4,9</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4,1</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5,0</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5,9</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6,6</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6,1</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3,5</w:t>
            </w:r>
          </w:p>
        </w:tc>
        <w:tc>
          <w:tcPr>
            <w:tcW w:w="412"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4,0</w:t>
            </w:r>
          </w:p>
        </w:tc>
      </w:tr>
      <w:tr w:rsidR="0089008B" w:rsidTr="0089008B">
        <w:trPr>
          <w:trHeight w:val="607"/>
        </w:trPr>
        <w:tc>
          <w:tcPr>
            <w:tcW w:w="134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bCs/>
                <w:i/>
                <w:iCs/>
                <w:sz w:val="26"/>
                <w:szCs w:val="26"/>
                <w:vertAlign w:val="subscript"/>
                <w:lang w:eastAsia="en-US"/>
              </w:rPr>
            </w:pPr>
            <w:r>
              <w:rPr>
                <w:rFonts w:eastAsia="Times New Roman"/>
                <w:bCs/>
                <w:i/>
                <w:iCs/>
                <w:sz w:val="26"/>
                <w:szCs w:val="26"/>
                <w:lang w:eastAsia="en-US"/>
              </w:rPr>
              <w:t>S</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2,4</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1,2</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2,6</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2,3</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2,1</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2,1</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2,4</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2,0</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1,9</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2,4</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1,9</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2,7</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2,5</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1,2</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2,7</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2,6</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2,1</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2,5</w:t>
            </w:r>
          </w:p>
        </w:tc>
        <w:tc>
          <w:tcPr>
            <w:tcW w:w="411"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1,2</w:t>
            </w:r>
          </w:p>
        </w:tc>
        <w:tc>
          <w:tcPr>
            <w:tcW w:w="412"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1,5</w:t>
            </w:r>
          </w:p>
        </w:tc>
      </w:tr>
      <w:tr w:rsidR="0089008B" w:rsidTr="0089008B">
        <w:trPr>
          <w:trHeight w:val="403"/>
        </w:trPr>
        <w:tc>
          <w:tcPr>
            <w:tcW w:w="9564" w:type="dxa"/>
            <w:gridSpan w:val="21"/>
            <w:tcBorders>
              <w:top w:val="single" w:sz="4" w:space="0" w:color="auto"/>
              <w:left w:val="single" w:sz="4" w:space="0" w:color="auto"/>
              <w:bottom w:val="single" w:sz="4" w:space="0" w:color="auto"/>
              <w:right w:val="single" w:sz="4" w:space="0" w:color="auto"/>
            </w:tcBorders>
            <w:noWrap/>
            <w:vAlign w:val="bottom"/>
            <w:hideMark/>
          </w:tcPr>
          <w:p w:rsidR="0089008B" w:rsidRDefault="000B2C5B" w:rsidP="000B2C5B">
            <w:pPr>
              <w:spacing w:line="276" w:lineRule="auto"/>
              <w:ind w:firstLine="606"/>
              <w:jc w:val="both"/>
              <w:rPr>
                <w:sz w:val="26"/>
                <w:szCs w:val="26"/>
                <w:lang w:eastAsia="en-US"/>
              </w:rPr>
            </w:pPr>
            <w:r>
              <w:rPr>
                <w:rFonts w:eastAsia="Times New Roman"/>
                <w:bCs/>
                <w:lang w:eastAsia="en-US"/>
              </w:rPr>
              <w:t xml:space="preserve">Примечание - </w:t>
            </w:r>
            <w:r>
              <w:rPr>
                <w:lang w:eastAsia="en-US"/>
              </w:rPr>
              <w:t xml:space="preserve">А – общительность; В - темп мышления; С - эмоциональная;                  Е - лидерство; </w:t>
            </w:r>
            <w:r>
              <w:rPr>
                <w:lang w:val="en-US" w:eastAsia="en-US"/>
              </w:rPr>
              <w:t>F</w:t>
            </w:r>
            <w:r>
              <w:rPr>
                <w:lang w:eastAsia="en-US"/>
              </w:rPr>
              <w:t xml:space="preserve"> - рассудительность; </w:t>
            </w:r>
            <w:r>
              <w:rPr>
                <w:lang w:val="en-US" w:eastAsia="en-US"/>
              </w:rPr>
              <w:t>G</w:t>
            </w:r>
            <w:r>
              <w:rPr>
                <w:lang w:eastAsia="en-US"/>
              </w:rPr>
              <w:t xml:space="preserve"> - исполнительность; </w:t>
            </w:r>
            <w:r>
              <w:rPr>
                <w:lang w:val="en-US" w:eastAsia="en-US"/>
              </w:rPr>
              <w:t>H</w:t>
            </w:r>
            <w:r>
              <w:rPr>
                <w:lang w:eastAsia="en-US"/>
              </w:rPr>
              <w:t xml:space="preserve"> - активность;                             </w:t>
            </w:r>
            <w:r>
              <w:rPr>
                <w:lang w:val="en-US" w:eastAsia="en-US"/>
              </w:rPr>
              <w:t>I</w:t>
            </w:r>
            <w:r>
              <w:rPr>
                <w:lang w:eastAsia="en-US"/>
              </w:rPr>
              <w:t xml:space="preserve"> - психастеничность; </w:t>
            </w:r>
            <w:r>
              <w:rPr>
                <w:lang w:val="en-US" w:eastAsia="en-US"/>
              </w:rPr>
              <w:t>L</w:t>
            </w:r>
            <w:r>
              <w:rPr>
                <w:lang w:eastAsia="en-US"/>
              </w:rPr>
              <w:t xml:space="preserve"> - доверчивость; </w:t>
            </w:r>
            <w:r>
              <w:rPr>
                <w:lang w:val="en-US" w:eastAsia="en-US"/>
              </w:rPr>
              <w:t>M</w:t>
            </w:r>
            <w:r>
              <w:rPr>
                <w:lang w:eastAsia="en-US"/>
              </w:rPr>
              <w:t xml:space="preserve"> - практичность; </w:t>
            </w:r>
            <w:r>
              <w:rPr>
                <w:lang w:val="en-US" w:eastAsia="en-US"/>
              </w:rPr>
              <w:t>N</w:t>
            </w:r>
            <w:r>
              <w:rPr>
                <w:lang w:eastAsia="en-US"/>
              </w:rPr>
              <w:t xml:space="preserve"> - расчетливость;                       </w:t>
            </w:r>
            <w:r>
              <w:rPr>
                <w:lang w:val="en-US" w:eastAsia="en-US"/>
              </w:rPr>
              <w:t>O</w:t>
            </w:r>
            <w:r>
              <w:rPr>
                <w:lang w:eastAsia="en-US"/>
              </w:rPr>
              <w:t xml:space="preserve">  - спокойная уверенность; </w:t>
            </w:r>
            <w:r>
              <w:rPr>
                <w:lang w:val="en-US" w:eastAsia="en-US"/>
              </w:rPr>
              <w:t>Q</w:t>
            </w:r>
            <w:r>
              <w:rPr>
                <w:vertAlign w:val="subscript"/>
                <w:lang w:eastAsia="en-US"/>
              </w:rPr>
              <w:t xml:space="preserve">1 </w:t>
            </w:r>
            <w:r>
              <w:rPr>
                <w:lang w:eastAsia="en-US"/>
              </w:rPr>
              <w:t xml:space="preserve">- консерватизм; </w:t>
            </w:r>
            <w:r>
              <w:rPr>
                <w:lang w:val="en-US" w:eastAsia="en-US"/>
              </w:rPr>
              <w:t>Q</w:t>
            </w:r>
            <w:r>
              <w:rPr>
                <w:vertAlign w:val="subscript"/>
                <w:lang w:eastAsia="en-US"/>
              </w:rPr>
              <w:t>2</w:t>
            </w:r>
            <w:r>
              <w:rPr>
                <w:lang w:eastAsia="en-US"/>
              </w:rPr>
              <w:t xml:space="preserve"> – потребность в поддержке;                     </w:t>
            </w:r>
            <w:r>
              <w:rPr>
                <w:lang w:val="en-US" w:eastAsia="en-US"/>
              </w:rPr>
              <w:t>Q</w:t>
            </w:r>
            <w:r>
              <w:rPr>
                <w:vertAlign w:val="subscript"/>
                <w:lang w:eastAsia="en-US"/>
              </w:rPr>
              <w:t>3</w:t>
            </w:r>
            <w:r>
              <w:rPr>
                <w:lang w:eastAsia="en-US"/>
              </w:rPr>
              <w:t xml:space="preserve"> – самоконтроль;            </w:t>
            </w:r>
            <w:r>
              <w:rPr>
                <w:lang w:val="en-US" w:eastAsia="en-US"/>
              </w:rPr>
              <w:t>Q</w:t>
            </w:r>
            <w:r>
              <w:rPr>
                <w:vertAlign w:val="subscript"/>
                <w:lang w:eastAsia="en-US"/>
              </w:rPr>
              <w:t>4</w:t>
            </w:r>
            <w:r>
              <w:rPr>
                <w:lang w:eastAsia="en-US"/>
              </w:rPr>
              <w:t xml:space="preserve"> – невозмутимость; </w:t>
            </w:r>
            <w:r>
              <w:rPr>
                <w:lang w:val="en-US" w:eastAsia="en-US"/>
              </w:rPr>
              <w:t>F</w:t>
            </w:r>
            <w:r>
              <w:rPr>
                <w:vertAlign w:val="subscript"/>
                <w:lang w:eastAsia="en-US"/>
              </w:rPr>
              <w:t>1</w:t>
            </w:r>
            <w:r>
              <w:rPr>
                <w:lang w:eastAsia="en-US"/>
              </w:rPr>
              <w:t xml:space="preserve"> – тревожность; </w:t>
            </w:r>
            <w:r>
              <w:rPr>
                <w:lang w:val="en-US" w:eastAsia="en-US"/>
              </w:rPr>
              <w:t>F</w:t>
            </w:r>
            <w:r>
              <w:rPr>
                <w:vertAlign w:val="subscript"/>
                <w:lang w:eastAsia="en-US"/>
              </w:rPr>
              <w:t>2</w:t>
            </w:r>
            <w:r>
              <w:rPr>
                <w:lang w:eastAsia="en-US"/>
              </w:rPr>
              <w:t xml:space="preserve"> – экстраверсия;           </w:t>
            </w:r>
            <w:r>
              <w:rPr>
                <w:lang w:val="en-US" w:eastAsia="en-US"/>
              </w:rPr>
              <w:t>F</w:t>
            </w:r>
            <w:r>
              <w:rPr>
                <w:vertAlign w:val="subscript"/>
                <w:lang w:eastAsia="en-US"/>
              </w:rPr>
              <w:t xml:space="preserve">3 </w:t>
            </w:r>
            <w:r>
              <w:rPr>
                <w:lang w:eastAsia="en-US"/>
              </w:rPr>
              <w:t xml:space="preserve">-реактивная уравновешенность;    </w:t>
            </w:r>
            <w:r>
              <w:rPr>
                <w:lang w:val="en-US" w:eastAsia="en-US"/>
              </w:rPr>
              <w:t>F</w:t>
            </w:r>
            <w:r>
              <w:rPr>
                <w:vertAlign w:val="subscript"/>
                <w:lang w:eastAsia="en-US"/>
              </w:rPr>
              <w:t xml:space="preserve">4 </w:t>
            </w:r>
            <w:r>
              <w:rPr>
                <w:lang w:eastAsia="en-US"/>
              </w:rPr>
              <w:t>– независимость</w:t>
            </w:r>
          </w:p>
        </w:tc>
      </w:tr>
    </w:tbl>
    <w:p w:rsidR="0089008B" w:rsidRDefault="0089008B" w:rsidP="0089008B">
      <w:pPr>
        <w:tabs>
          <w:tab w:val="left" w:pos="4420"/>
        </w:tabs>
        <w:ind w:firstLine="567"/>
        <w:jc w:val="both"/>
        <w:rPr>
          <w:sz w:val="28"/>
          <w:szCs w:val="28"/>
        </w:rPr>
      </w:pPr>
      <w:r>
        <w:rPr>
          <w:sz w:val="28"/>
          <w:szCs w:val="28"/>
        </w:rPr>
        <w:lastRenderedPageBreak/>
        <w:t xml:space="preserve">В контрольной группе, как отражено на рисунке 11,  наиболее выраженными свойствами личности являются следующие: темп мышления (фактор В – 3,9 балла), исполнительность (фактор </w:t>
      </w:r>
      <w:r>
        <w:rPr>
          <w:sz w:val="28"/>
          <w:szCs w:val="28"/>
          <w:lang w:val="en-US"/>
        </w:rPr>
        <w:t>G</w:t>
      </w:r>
      <w:r>
        <w:rPr>
          <w:sz w:val="28"/>
          <w:szCs w:val="28"/>
        </w:rPr>
        <w:t xml:space="preserve"> – 6,8 баллов), активность (фактор Н – 6,8 баллов) и, так же, как и в экспериментальной группе,  психастеничность (фактор </w:t>
      </w:r>
      <w:r>
        <w:rPr>
          <w:sz w:val="28"/>
          <w:szCs w:val="28"/>
          <w:lang w:val="en-US"/>
        </w:rPr>
        <w:t>I</w:t>
      </w:r>
      <w:r>
        <w:rPr>
          <w:sz w:val="28"/>
          <w:szCs w:val="28"/>
        </w:rPr>
        <w:t xml:space="preserve"> – 7,6 баллов).</w:t>
      </w:r>
    </w:p>
    <w:p w:rsidR="0089008B" w:rsidRDefault="0089008B" w:rsidP="0089008B">
      <w:pPr>
        <w:tabs>
          <w:tab w:val="left" w:pos="4420"/>
        </w:tabs>
        <w:rPr>
          <w:sz w:val="28"/>
          <w:szCs w:val="28"/>
        </w:rPr>
      </w:pPr>
    </w:p>
    <w:p w:rsidR="0089008B" w:rsidRDefault="0089008B" w:rsidP="0089008B">
      <w:pPr>
        <w:rPr>
          <w:sz w:val="28"/>
          <w:szCs w:val="28"/>
        </w:rPr>
      </w:pPr>
      <w:r>
        <w:rPr>
          <w:noProof/>
          <w:sz w:val="28"/>
          <w:szCs w:val="28"/>
        </w:rPr>
        <w:drawing>
          <wp:inline distT="0" distB="0" distL="0" distR="0">
            <wp:extent cx="6114415" cy="3384550"/>
            <wp:effectExtent l="0" t="0" r="0" b="0"/>
            <wp:docPr id="1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9008B" w:rsidRDefault="0089008B" w:rsidP="0089008B">
      <w:pPr>
        <w:rPr>
          <w:sz w:val="28"/>
          <w:szCs w:val="28"/>
        </w:rPr>
      </w:pPr>
    </w:p>
    <w:p w:rsidR="0089008B" w:rsidRDefault="0089008B" w:rsidP="0089008B">
      <w:pPr>
        <w:jc w:val="center"/>
        <w:rPr>
          <w:sz w:val="28"/>
          <w:szCs w:val="28"/>
        </w:rPr>
      </w:pPr>
      <w:r>
        <w:rPr>
          <w:sz w:val="28"/>
          <w:szCs w:val="28"/>
        </w:rPr>
        <w:t xml:space="preserve">Рисунок 11 – Личностные свойства дзюдоисток контрольной группы </w:t>
      </w:r>
    </w:p>
    <w:p w:rsidR="0089008B" w:rsidRDefault="0089008B" w:rsidP="0089008B">
      <w:pPr>
        <w:jc w:val="center"/>
        <w:rPr>
          <w:sz w:val="28"/>
          <w:szCs w:val="28"/>
        </w:rPr>
      </w:pPr>
      <w:r>
        <w:rPr>
          <w:sz w:val="28"/>
          <w:szCs w:val="28"/>
        </w:rPr>
        <w:t>в сравнении с модельными показателями</w:t>
      </w:r>
    </w:p>
    <w:p w:rsidR="0089008B" w:rsidRDefault="0089008B" w:rsidP="0089008B">
      <w:pPr>
        <w:jc w:val="center"/>
        <w:rPr>
          <w:sz w:val="28"/>
          <w:szCs w:val="28"/>
        </w:rPr>
      </w:pPr>
      <w:r>
        <w:rPr>
          <w:sz w:val="28"/>
          <w:szCs w:val="28"/>
        </w:rPr>
        <w:t>до педагогического эксперимента</w:t>
      </w:r>
    </w:p>
    <w:p w:rsidR="0089008B" w:rsidRDefault="0089008B" w:rsidP="0089008B">
      <w:pPr>
        <w:tabs>
          <w:tab w:val="left" w:pos="4420"/>
        </w:tabs>
        <w:rPr>
          <w:sz w:val="28"/>
          <w:szCs w:val="28"/>
        </w:rPr>
      </w:pPr>
    </w:p>
    <w:p w:rsidR="0089008B" w:rsidRDefault="0089008B" w:rsidP="0089008B">
      <w:pPr>
        <w:tabs>
          <w:tab w:val="left" w:pos="4420"/>
        </w:tabs>
        <w:ind w:firstLine="567"/>
        <w:jc w:val="both"/>
        <w:rPr>
          <w:sz w:val="28"/>
          <w:szCs w:val="28"/>
        </w:rPr>
      </w:pPr>
      <w:r>
        <w:rPr>
          <w:sz w:val="28"/>
          <w:szCs w:val="28"/>
        </w:rPr>
        <w:t xml:space="preserve">Сравнивая показатели личностных свойств дзюдоисток экспериментальной и контрольной групп до начала педагогического эксперимента (рисунок 12) видим, что различие по свойству «общительность» составляет 1,6 балл; по свойству «темп мышления» дзюдоистки обоих групп имеют идентичные показатели (3,9 баллов); по «фактору С» спортсменки контрольной группы менее   устойчивы эмоционально, с показателем на 2,3 балла ниже, чем у ЭГ и модельного показателя (6,3 балла); по свойству «лидерство» выявилось незначительное различие в 0,5 балла; свойство «рассудительность» так же не имеет значительного различия между группами и составляет 0,7 баллов, как и «исполнительность», по которому КГ имеет показатель выше на 0,7 балла; по свойствам «активность», «психастеничность» и «доверчивость» различия составляют 0,2 балла, 0,3 балла и 0,2 балла соответственно. Относительно качества «практичность» спортсменки КГ превосходят по показателям ЭГ на 1,0 балл, а в расчетливости на 0,8 балла, соответствуя модельному показателю (5,4 баллов), как и по самоконтролю (фактор </w:t>
      </w:r>
      <w:r>
        <w:rPr>
          <w:sz w:val="28"/>
          <w:szCs w:val="28"/>
          <w:lang w:val="en-US"/>
        </w:rPr>
        <w:t>Q</w:t>
      </w:r>
      <w:r>
        <w:rPr>
          <w:sz w:val="28"/>
          <w:szCs w:val="28"/>
          <w:vertAlign w:val="subscript"/>
        </w:rPr>
        <w:t>3</w:t>
      </w:r>
      <w:r>
        <w:rPr>
          <w:sz w:val="28"/>
          <w:szCs w:val="28"/>
        </w:rPr>
        <w:t xml:space="preserve">). А спокойная уверенность и  уверенность в поведении более оптимально у дзюдоисток ЭГ, различие с КГ составляет 1,6 балл и 0,8 баллов </w:t>
      </w:r>
      <w:r>
        <w:rPr>
          <w:sz w:val="28"/>
          <w:szCs w:val="28"/>
        </w:rPr>
        <w:lastRenderedPageBreak/>
        <w:t xml:space="preserve">соответственно; по свойству  «консерватизм» показатель в ЭГ выше на 0,6 балла, а по  личностному свойству «невозмутимость» несколько выше показатель у КГ (на 0,6 баллов). По вторичным факторам различия между экспериментальной и контрольной группами составило: тревожность выше у спортсменок КГ на 0,5 баллов; незначительно на 0,5 балла экстравертивны  дзюдоистки ЭГ; показатель свойства «реактивная уравновешенность» у ЭГ выше, чем у КГ на 0,4 балла, но при этом обе группы не соответствуют модельному показателю по данному личностному свойству, который равен 6,1 баллов; различие по фактор </w:t>
      </w:r>
      <w:r>
        <w:rPr>
          <w:sz w:val="28"/>
          <w:szCs w:val="28"/>
          <w:lang w:val="en-US"/>
        </w:rPr>
        <w:t>F</w:t>
      </w:r>
      <w:r>
        <w:rPr>
          <w:sz w:val="28"/>
          <w:szCs w:val="28"/>
          <w:vertAlign w:val="subscript"/>
        </w:rPr>
        <w:t xml:space="preserve">4  </w:t>
      </w:r>
      <w:r>
        <w:rPr>
          <w:sz w:val="28"/>
          <w:szCs w:val="28"/>
        </w:rPr>
        <w:t>(«независимость») равно 0,3 балла, при котором ЭГ более соответствует модельному показателю, равного 4,6 балла.</w:t>
      </w:r>
    </w:p>
    <w:p w:rsidR="0089008B" w:rsidRDefault="0089008B" w:rsidP="0089008B">
      <w:pPr>
        <w:rPr>
          <w:sz w:val="28"/>
          <w:szCs w:val="28"/>
        </w:rPr>
      </w:pPr>
    </w:p>
    <w:p w:rsidR="0089008B" w:rsidRDefault="0089008B" w:rsidP="0089008B">
      <w:pPr>
        <w:rPr>
          <w:sz w:val="28"/>
          <w:szCs w:val="28"/>
        </w:rPr>
      </w:pPr>
      <w:r>
        <w:rPr>
          <w:noProof/>
          <w:sz w:val="28"/>
          <w:szCs w:val="28"/>
        </w:rPr>
        <w:drawing>
          <wp:inline distT="0" distB="0" distL="0" distR="0">
            <wp:extent cx="6155055" cy="3521075"/>
            <wp:effectExtent l="0" t="0" r="0" b="0"/>
            <wp:docPr id="1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9008B" w:rsidRDefault="0089008B" w:rsidP="0089008B">
      <w:pPr>
        <w:jc w:val="center"/>
        <w:rPr>
          <w:sz w:val="28"/>
          <w:szCs w:val="28"/>
        </w:rPr>
      </w:pPr>
      <w:r>
        <w:rPr>
          <w:sz w:val="28"/>
          <w:szCs w:val="28"/>
        </w:rPr>
        <w:t>Рисунок 12 – Личностные свойства дзюдоисток экспериментальной и контрольной  группы до педагогического эксперимента</w:t>
      </w:r>
    </w:p>
    <w:p w:rsidR="0089008B" w:rsidRDefault="0089008B" w:rsidP="0089008B">
      <w:pPr>
        <w:rPr>
          <w:sz w:val="28"/>
          <w:szCs w:val="28"/>
        </w:rPr>
      </w:pPr>
    </w:p>
    <w:p w:rsidR="0089008B" w:rsidRDefault="0089008B" w:rsidP="0089008B">
      <w:pPr>
        <w:ind w:firstLine="567"/>
        <w:jc w:val="both"/>
        <w:rPr>
          <w:sz w:val="28"/>
          <w:szCs w:val="28"/>
        </w:rPr>
      </w:pPr>
      <w:r>
        <w:rPr>
          <w:sz w:val="28"/>
          <w:szCs w:val="28"/>
        </w:rPr>
        <w:t xml:space="preserve">Поскольку педагогический эксперимент, в основе которого лежит применение в тренировочно-соревновательном процессе разработанных комплексов заданий и упражнений по совершенствованию технико-тактических действий с учетом психологических особенностей, направлен на оптимизацию наиболее значимых личностных свойств дзюдоисток высокой квалификации таких, как темп мышления, активность, практичность и  тревожность, нами проведен сравнительный анализ и определения достоверности различия лишь по данным личностным особенностям. </w:t>
      </w:r>
    </w:p>
    <w:p w:rsidR="0089008B" w:rsidRDefault="0089008B" w:rsidP="0089008B">
      <w:pPr>
        <w:ind w:firstLine="567"/>
        <w:jc w:val="both"/>
        <w:rPr>
          <w:sz w:val="28"/>
          <w:szCs w:val="28"/>
        </w:rPr>
      </w:pPr>
      <w:r>
        <w:rPr>
          <w:sz w:val="28"/>
          <w:szCs w:val="28"/>
        </w:rPr>
        <w:t xml:space="preserve">Все выявленные различия по личностным свойствам «темп мышления», «активность», «практичность» и «тревожность» дзюдоисток экспериментальной и контрольной группы носят  ситуативный характер и, как  показали значения </w:t>
      </w:r>
      <w:r>
        <w:rPr>
          <w:i/>
          <w:sz w:val="28"/>
          <w:szCs w:val="28"/>
          <w:lang w:val="en-US"/>
        </w:rPr>
        <w:t>t</w:t>
      </w:r>
      <w:r>
        <w:rPr>
          <w:sz w:val="28"/>
          <w:szCs w:val="28"/>
        </w:rPr>
        <w:t>-критерия Стьюдента,  являются недостоверными (таблица 31).</w:t>
      </w:r>
    </w:p>
    <w:p w:rsidR="0089008B" w:rsidRDefault="0089008B" w:rsidP="0089008B">
      <w:pPr>
        <w:widowControl w:val="0"/>
        <w:jc w:val="both"/>
        <w:rPr>
          <w:sz w:val="28"/>
          <w:szCs w:val="28"/>
        </w:rPr>
      </w:pPr>
      <w:r>
        <w:rPr>
          <w:sz w:val="28"/>
          <w:szCs w:val="28"/>
        </w:rPr>
        <w:lastRenderedPageBreak/>
        <w:t>Таблица 31 - Показатели различия личностных свойств дзюдоисток экспериментальной и контрольной групп до педагогического эксперимента (</w:t>
      </w:r>
      <w:r>
        <w:rPr>
          <w:sz w:val="28"/>
          <w:szCs w:val="28"/>
          <w:lang w:val="en-US"/>
        </w:rPr>
        <w:t>n</w:t>
      </w:r>
      <w:r>
        <w:rPr>
          <w:sz w:val="28"/>
          <w:szCs w:val="28"/>
        </w:rPr>
        <w:t>'=30)</w:t>
      </w:r>
    </w:p>
    <w:p w:rsidR="0089008B" w:rsidRDefault="0089008B" w:rsidP="0089008B">
      <w:pPr>
        <w:tabs>
          <w:tab w:val="left" w:pos="4420"/>
        </w:tabs>
        <w:rPr>
          <w:sz w:val="28"/>
          <w:szCs w:val="28"/>
        </w:rPr>
      </w:pPr>
    </w:p>
    <w:tbl>
      <w:tblPr>
        <w:tblW w:w="97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4"/>
        <w:gridCol w:w="1330"/>
        <w:gridCol w:w="1276"/>
        <w:gridCol w:w="1134"/>
        <w:gridCol w:w="1113"/>
        <w:gridCol w:w="1080"/>
        <w:gridCol w:w="1168"/>
      </w:tblGrid>
      <w:tr w:rsidR="0089008B" w:rsidTr="0089008B">
        <w:trPr>
          <w:trHeight w:val="375"/>
        </w:trPr>
        <w:tc>
          <w:tcPr>
            <w:tcW w:w="2644" w:type="dxa"/>
            <w:vMerge w:val="restart"/>
            <w:tcBorders>
              <w:top w:val="single" w:sz="4" w:space="0" w:color="auto"/>
              <w:left w:val="single" w:sz="4" w:space="0" w:color="auto"/>
              <w:bottom w:val="single" w:sz="4" w:space="0" w:color="auto"/>
              <w:right w:val="single" w:sz="4" w:space="0" w:color="auto"/>
            </w:tcBorders>
            <w:vAlign w:val="center"/>
          </w:tcPr>
          <w:p w:rsidR="0089008B" w:rsidRDefault="0089008B" w:rsidP="00C57A71">
            <w:pPr>
              <w:jc w:val="center"/>
              <w:rPr>
                <w:rFonts w:eastAsia="Times New Roman"/>
                <w:sz w:val="26"/>
                <w:szCs w:val="26"/>
                <w:lang w:eastAsia="en-US"/>
              </w:rPr>
            </w:pPr>
            <w:r>
              <w:rPr>
                <w:rFonts w:eastAsia="Times New Roman"/>
                <w:sz w:val="26"/>
                <w:szCs w:val="26"/>
                <w:lang w:eastAsia="en-US"/>
              </w:rPr>
              <w:t>Фактор</w:t>
            </w:r>
          </w:p>
          <w:p w:rsidR="0089008B" w:rsidRDefault="0089008B" w:rsidP="00C57A71">
            <w:pPr>
              <w:jc w:val="center"/>
              <w:rPr>
                <w:rFonts w:ascii="Calibri" w:eastAsia="Times New Roman" w:hAnsi="Calibri"/>
                <w:sz w:val="26"/>
                <w:szCs w:val="26"/>
                <w:lang w:eastAsia="en-US"/>
              </w:rPr>
            </w:pPr>
          </w:p>
        </w:tc>
        <w:tc>
          <w:tcPr>
            <w:tcW w:w="4853" w:type="dxa"/>
            <w:gridSpan w:val="4"/>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6"/>
                <w:szCs w:val="26"/>
                <w:lang w:eastAsia="en-US"/>
              </w:rPr>
            </w:pPr>
            <w:r>
              <w:rPr>
                <w:rFonts w:eastAsia="Times New Roman"/>
                <w:sz w:val="26"/>
                <w:szCs w:val="26"/>
                <w:lang w:eastAsia="en-US"/>
              </w:rPr>
              <w:t>До эксперимента</w:t>
            </w:r>
          </w:p>
        </w:tc>
        <w:tc>
          <w:tcPr>
            <w:tcW w:w="1080"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C57A71">
            <w:pPr>
              <w:jc w:val="center"/>
              <w:rPr>
                <w:rFonts w:eastAsia="Times New Roman"/>
                <w:sz w:val="26"/>
                <w:szCs w:val="26"/>
                <w:lang w:eastAsia="en-US"/>
              </w:rPr>
            </w:pPr>
            <w:r>
              <w:rPr>
                <w:rFonts w:eastAsia="Times New Roman"/>
                <w:sz w:val="26"/>
                <w:szCs w:val="26"/>
                <w:lang w:eastAsia="en-US"/>
              </w:rPr>
              <w:t>t</w:t>
            </w:r>
          </w:p>
        </w:tc>
        <w:tc>
          <w:tcPr>
            <w:tcW w:w="1168"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C57A71">
            <w:pPr>
              <w:jc w:val="center"/>
              <w:rPr>
                <w:rFonts w:eastAsia="Times New Roman"/>
                <w:sz w:val="26"/>
                <w:szCs w:val="26"/>
                <w:lang w:eastAsia="en-US"/>
              </w:rPr>
            </w:pPr>
            <w:r>
              <w:rPr>
                <w:rFonts w:eastAsia="Times New Roman"/>
                <w:sz w:val="26"/>
                <w:szCs w:val="26"/>
                <w:lang w:eastAsia="en-US"/>
              </w:rPr>
              <w:t>P</w:t>
            </w:r>
          </w:p>
        </w:tc>
      </w:tr>
      <w:tr w:rsidR="0089008B" w:rsidTr="0089008B">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C57A71">
            <w:pPr>
              <w:rPr>
                <w:rFonts w:ascii="Calibri" w:eastAsia="Times New Roman" w:hAnsi="Calibri"/>
                <w:sz w:val="26"/>
                <w:szCs w:val="26"/>
                <w:lang w:eastAsia="en-US"/>
              </w:rPr>
            </w:pPr>
          </w:p>
        </w:tc>
        <w:tc>
          <w:tcPr>
            <w:tcW w:w="2606" w:type="dxa"/>
            <w:gridSpan w:val="2"/>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6"/>
                <w:szCs w:val="26"/>
                <w:lang w:eastAsia="en-US"/>
              </w:rPr>
            </w:pPr>
            <w:r>
              <w:rPr>
                <w:rFonts w:eastAsia="Times New Roman"/>
                <w:sz w:val="26"/>
                <w:szCs w:val="26"/>
                <w:lang w:eastAsia="en-US"/>
              </w:rPr>
              <w:t>экспериментальная группа</w:t>
            </w:r>
          </w:p>
        </w:tc>
        <w:tc>
          <w:tcPr>
            <w:tcW w:w="2247" w:type="dxa"/>
            <w:gridSpan w:val="2"/>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6"/>
                <w:szCs w:val="26"/>
                <w:lang w:eastAsia="en-US"/>
              </w:rPr>
            </w:pPr>
            <w:r>
              <w:rPr>
                <w:rFonts w:eastAsia="Times New Roman"/>
                <w:sz w:val="26"/>
                <w:szCs w:val="26"/>
                <w:lang w:eastAsia="en-US"/>
              </w:rPr>
              <w:t>контрольная группа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C57A71">
            <w:pPr>
              <w:rPr>
                <w:rFonts w:eastAsia="Times New Roman"/>
                <w:sz w:val="26"/>
                <w:szCs w:val="2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C57A71">
            <w:pPr>
              <w:rPr>
                <w:rFonts w:eastAsia="Times New Roman"/>
                <w:sz w:val="26"/>
                <w:szCs w:val="26"/>
                <w:lang w:eastAsia="en-US"/>
              </w:rPr>
            </w:pPr>
          </w:p>
        </w:tc>
      </w:tr>
      <w:tr w:rsidR="0089008B" w:rsidTr="0089008B">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C57A71">
            <w:pPr>
              <w:rPr>
                <w:rFonts w:ascii="Calibri" w:eastAsia="Times New Roman" w:hAnsi="Calibri"/>
                <w:sz w:val="26"/>
                <w:szCs w:val="26"/>
                <w:lang w:eastAsia="en-US"/>
              </w:rPr>
            </w:pPr>
          </w:p>
        </w:tc>
        <w:tc>
          <w:tcPr>
            <w:tcW w:w="1330"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rPr>
                <w:rFonts w:eastAsia="Times New Roman"/>
                <w:sz w:val="26"/>
                <w:szCs w:val="26"/>
                <w:lang w:eastAsia="en-US"/>
              </w:rPr>
            </w:pPr>
            <w:r>
              <w:rPr>
                <w:noProof/>
              </w:rPr>
              <w:drawing>
                <wp:anchor distT="0" distB="0" distL="114300" distR="114300" simplePos="0" relativeHeight="251659776" behindDoc="0" locked="0" layoutInCell="1" allowOverlap="1">
                  <wp:simplePos x="0" y="0"/>
                  <wp:positionH relativeFrom="column">
                    <wp:posOffset>219075</wp:posOffset>
                  </wp:positionH>
                  <wp:positionV relativeFrom="paragraph">
                    <wp:posOffset>19050</wp:posOffset>
                  </wp:positionV>
                  <wp:extent cx="209550" cy="171450"/>
                  <wp:effectExtent l="19050" t="0" r="0" b="0"/>
                  <wp:wrapNone/>
                  <wp:docPr id="28"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5" cstate="print"/>
                          <a:srcRect/>
                          <a:stretch>
                            <a:fillRect/>
                          </a:stretch>
                        </pic:blipFill>
                        <pic:spPr bwMode="auto">
                          <a:xfrm>
                            <a:off x="0" y="0"/>
                            <a:ext cx="209550" cy="171450"/>
                          </a:xfrm>
                          <a:prstGeom prst="rect">
                            <a:avLst/>
                          </a:prstGeom>
                          <a:noFill/>
                        </pic:spPr>
                      </pic:pic>
                    </a:graphicData>
                  </a:graphic>
                </wp:anchor>
              </w:drawing>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i/>
                <w:iCs/>
                <w:sz w:val="26"/>
                <w:szCs w:val="26"/>
                <w:lang w:eastAsia="en-US"/>
              </w:rPr>
            </w:pPr>
            <w:r>
              <w:rPr>
                <w:rFonts w:eastAsia="Times New Roman"/>
                <w:i/>
                <w:iCs/>
                <w:sz w:val="26"/>
                <w:szCs w:val="26"/>
                <w:lang w:eastAsia="en-US"/>
              </w:rPr>
              <w:t>S</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rPr>
                <w:rFonts w:eastAsia="Times New Roman"/>
                <w:sz w:val="26"/>
                <w:szCs w:val="26"/>
                <w:lang w:eastAsia="en-US"/>
              </w:rPr>
            </w:pPr>
            <w:r>
              <w:rPr>
                <w:noProof/>
              </w:rPr>
              <w:drawing>
                <wp:anchor distT="0" distB="0" distL="114300" distR="114300" simplePos="0" relativeHeight="251660800" behindDoc="0" locked="0" layoutInCell="1" allowOverlap="1">
                  <wp:simplePos x="0" y="0"/>
                  <wp:positionH relativeFrom="column">
                    <wp:posOffset>266700</wp:posOffset>
                  </wp:positionH>
                  <wp:positionV relativeFrom="paragraph">
                    <wp:posOffset>28575</wp:posOffset>
                  </wp:positionV>
                  <wp:extent cx="219075" cy="180975"/>
                  <wp:effectExtent l="19050" t="0" r="0" b="0"/>
                  <wp:wrapNone/>
                  <wp:docPr id="27"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25" cstate="print"/>
                          <a:srcRect/>
                          <a:stretch>
                            <a:fillRect/>
                          </a:stretch>
                        </pic:blipFill>
                        <pic:spPr bwMode="auto">
                          <a:xfrm>
                            <a:off x="0" y="0"/>
                            <a:ext cx="219075" cy="180975"/>
                          </a:xfrm>
                          <a:prstGeom prst="rect">
                            <a:avLst/>
                          </a:prstGeom>
                          <a:noFill/>
                        </pic:spPr>
                      </pic:pic>
                    </a:graphicData>
                  </a:graphic>
                </wp:anchor>
              </w:drawing>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i/>
                <w:iCs/>
                <w:sz w:val="26"/>
                <w:szCs w:val="26"/>
                <w:lang w:eastAsia="en-US"/>
              </w:rPr>
            </w:pPr>
            <w:r>
              <w:rPr>
                <w:rFonts w:eastAsia="Times New Roman"/>
                <w:i/>
                <w:iCs/>
                <w:sz w:val="26"/>
                <w:szCs w:val="26"/>
                <w:lang w:eastAsia="en-US"/>
              </w:rPr>
              <w: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C57A71">
            <w:pPr>
              <w:rPr>
                <w:rFonts w:eastAsia="Times New Roman"/>
                <w:sz w:val="26"/>
                <w:szCs w:val="2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C57A71">
            <w:pPr>
              <w:rPr>
                <w:rFonts w:eastAsia="Times New Roman"/>
                <w:sz w:val="26"/>
                <w:szCs w:val="26"/>
                <w:lang w:eastAsia="en-US"/>
              </w:rPr>
            </w:pPr>
          </w:p>
        </w:tc>
      </w:tr>
      <w:tr w:rsidR="0089008B" w:rsidTr="0089008B">
        <w:trPr>
          <w:trHeight w:val="295"/>
        </w:trPr>
        <w:tc>
          <w:tcPr>
            <w:tcW w:w="264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C57A71">
            <w:pPr>
              <w:jc w:val="center"/>
              <w:rPr>
                <w:rFonts w:eastAsia="Times New Roman"/>
                <w:bCs/>
                <w:sz w:val="26"/>
                <w:szCs w:val="26"/>
                <w:lang w:eastAsia="en-US"/>
              </w:rPr>
            </w:pPr>
            <w:r>
              <w:rPr>
                <w:rFonts w:eastAsia="Times New Roman"/>
                <w:bCs/>
                <w:sz w:val="26"/>
                <w:szCs w:val="26"/>
                <w:lang w:eastAsia="en-US"/>
              </w:rPr>
              <w:t>B</w:t>
            </w:r>
          </w:p>
          <w:p w:rsidR="0089008B" w:rsidRDefault="0089008B" w:rsidP="00C57A71">
            <w:pPr>
              <w:jc w:val="center"/>
              <w:rPr>
                <w:rFonts w:eastAsia="Times New Roman"/>
                <w:bCs/>
                <w:sz w:val="26"/>
                <w:szCs w:val="26"/>
                <w:lang w:eastAsia="en-US"/>
              </w:rPr>
            </w:pPr>
            <w:r>
              <w:rPr>
                <w:rFonts w:eastAsia="Times New Roman"/>
                <w:bCs/>
                <w:sz w:val="26"/>
                <w:szCs w:val="26"/>
                <w:lang w:eastAsia="en-US"/>
              </w:rPr>
              <w:t xml:space="preserve"> (темп мышления)</w:t>
            </w:r>
          </w:p>
        </w:tc>
        <w:tc>
          <w:tcPr>
            <w:tcW w:w="1330"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6"/>
                <w:szCs w:val="26"/>
                <w:lang w:eastAsia="en-US"/>
              </w:rPr>
            </w:pPr>
            <w:r>
              <w:rPr>
                <w:rFonts w:eastAsia="Times New Roman"/>
                <w:sz w:val="26"/>
                <w:szCs w:val="26"/>
                <w:lang w:eastAsia="en-US"/>
              </w:rPr>
              <w:t>3,9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6"/>
                <w:szCs w:val="26"/>
                <w:lang w:eastAsia="en-US"/>
              </w:rPr>
            </w:pPr>
            <w:r>
              <w:rPr>
                <w:rFonts w:eastAsia="Times New Roman"/>
                <w:sz w:val="26"/>
                <w:szCs w:val="26"/>
                <w:lang w:eastAsia="en-US"/>
              </w:rPr>
              <w:t>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6"/>
                <w:szCs w:val="26"/>
                <w:lang w:eastAsia="en-US"/>
              </w:rPr>
            </w:pPr>
            <w:r>
              <w:rPr>
                <w:rFonts w:eastAsia="Times New Roman"/>
                <w:sz w:val="26"/>
                <w:szCs w:val="26"/>
                <w:lang w:eastAsia="en-US"/>
              </w:rPr>
              <w:t>3,9</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6"/>
                <w:szCs w:val="26"/>
                <w:lang w:eastAsia="en-US"/>
              </w:rPr>
            </w:pPr>
            <w:r>
              <w:rPr>
                <w:rFonts w:eastAsia="Times New Roman"/>
                <w:sz w:val="26"/>
                <w:szCs w:val="26"/>
                <w:lang w:eastAsia="en-US"/>
              </w:rPr>
              <w:t>1,2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6"/>
                <w:szCs w:val="26"/>
                <w:lang w:eastAsia="en-US"/>
              </w:rPr>
            </w:pPr>
            <w:r>
              <w:rPr>
                <w:rFonts w:eastAsia="Times New Roman"/>
                <w:sz w:val="26"/>
                <w:szCs w:val="26"/>
                <w:lang w:eastAsia="en-US"/>
              </w:rPr>
              <w:t>0</w:t>
            </w:r>
          </w:p>
        </w:tc>
        <w:tc>
          <w:tcPr>
            <w:tcW w:w="1168"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b/>
                <w:bCs/>
                <w:sz w:val="26"/>
                <w:szCs w:val="26"/>
                <w:lang w:eastAsia="en-US"/>
              </w:rPr>
            </w:pPr>
            <w:r>
              <w:rPr>
                <w:rFonts w:eastAsia="Times New Roman"/>
                <w:b/>
                <w:bCs/>
                <w:sz w:val="26"/>
                <w:szCs w:val="26"/>
                <w:lang w:eastAsia="en-US"/>
              </w:rPr>
              <w:t>-</w:t>
            </w:r>
          </w:p>
        </w:tc>
      </w:tr>
      <w:tr w:rsidR="0089008B" w:rsidTr="0089008B">
        <w:trPr>
          <w:trHeight w:val="261"/>
        </w:trPr>
        <w:tc>
          <w:tcPr>
            <w:tcW w:w="264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C57A71">
            <w:pPr>
              <w:jc w:val="center"/>
              <w:rPr>
                <w:rFonts w:eastAsia="Times New Roman"/>
                <w:bCs/>
                <w:sz w:val="26"/>
                <w:szCs w:val="26"/>
                <w:lang w:eastAsia="en-US"/>
              </w:rPr>
            </w:pPr>
            <w:r>
              <w:rPr>
                <w:rFonts w:eastAsia="Times New Roman"/>
                <w:bCs/>
                <w:sz w:val="26"/>
                <w:szCs w:val="26"/>
                <w:lang w:eastAsia="en-US"/>
              </w:rPr>
              <w:t xml:space="preserve">H </w:t>
            </w:r>
          </w:p>
          <w:p w:rsidR="0089008B" w:rsidRDefault="0089008B" w:rsidP="00C57A71">
            <w:pPr>
              <w:jc w:val="center"/>
              <w:rPr>
                <w:rFonts w:eastAsia="Times New Roman"/>
                <w:bCs/>
                <w:sz w:val="26"/>
                <w:szCs w:val="26"/>
                <w:lang w:eastAsia="en-US"/>
              </w:rPr>
            </w:pPr>
            <w:r>
              <w:rPr>
                <w:rFonts w:eastAsia="Times New Roman"/>
                <w:bCs/>
                <w:sz w:val="26"/>
                <w:szCs w:val="26"/>
                <w:lang w:eastAsia="en-US"/>
              </w:rPr>
              <w:t>(активность)</w:t>
            </w:r>
          </w:p>
        </w:tc>
        <w:tc>
          <w:tcPr>
            <w:tcW w:w="1330"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6"/>
                <w:szCs w:val="26"/>
                <w:lang w:eastAsia="en-US"/>
              </w:rPr>
            </w:pPr>
            <w:r>
              <w:rPr>
                <w:rFonts w:eastAsia="Times New Roman"/>
                <w:sz w:val="26"/>
                <w:szCs w:val="26"/>
                <w:lang w:eastAsia="en-US"/>
              </w:rPr>
              <w:t>6,6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6"/>
                <w:szCs w:val="26"/>
                <w:lang w:eastAsia="en-US"/>
              </w:rPr>
            </w:pPr>
            <w:r>
              <w:rPr>
                <w:rFonts w:eastAsia="Times New Roman"/>
                <w:sz w:val="26"/>
                <w:szCs w:val="26"/>
                <w:lang w:eastAsia="en-US"/>
              </w:rPr>
              <w:t>2,2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6"/>
                <w:szCs w:val="26"/>
                <w:lang w:eastAsia="en-US"/>
              </w:rPr>
            </w:pPr>
            <w:r>
              <w:rPr>
                <w:rFonts w:eastAsia="Times New Roman"/>
                <w:sz w:val="26"/>
                <w:szCs w:val="26"/>
                <w:lang w:eastAsia="en-US"/>
              </w:rPr>
              <w:t>6,8</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6"/>
                <w:szCs w:val="26"/>
                <w:lang w:eastAsia="en-US"/>
              </w:rPr>
            </w:pPr>
            <w:r>
              <w:rPr>
                <w:rFonts w:eastAsia="Times New Roman"/>
                <w:sz w:val="26"/>
                <w:szCs w:val="26"/>
                <w:lang w:eastAsia="en-US"/>
              </w:rPr>
              <w:t>2,4</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6"/>
                <w:szCs w:val="26"/>
                <w:lang w:eastAsia="en-US"/>
              </w:rPr>
            </w:pPr>
            <w:r>
              <w:rPr>
                <w:rFonts w:eastAsia="Times New Roman"/>
                <w:sz w:val="26"/>
                <w:szCs w:val="26"/>
                <w:lang w:eastAsia="en-US"/>
              </w:rPr>
              <w:t>0,4</w:t>
            </w:r>
          </w:p>
        </w:tc>
        <w:tc>
          <w:tcPr>
            <w:tcW w:w="1168"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b/>
                <w:bCs/>
                <w:sz w:val="26"/>
                <w:szCs w:val="26"/>
                <w:lang w:eastAsia="en-US"/>
              </w:rPr>
            </w:pPr>
            <w:r>
              <w:rPr>
                <w:rFonts w:eastAsia="Times New Roman"/>
                <w:b/>
                <w:bCs/>
                <w:sz w:val="26"/>
                <w:szCs w:val="26"/>
                <w:lang w:eastAsia="en-US"/>
              </w:rPr>
              <w:t>-</w:t>
            </w:r>
          </w:p>
        </w:tc>
      </w:tr>
      <w:tr w:rsidR="0089008B" w:rsidTr="0089008B">
        <w:trPr>
          <w:trHeight w:val="213"/>
        </w:trPr>
        <w:tc>
          <w:tcPr>
            <w:tcW w:w="264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C57A71">
            <w:pPr>
              <w:jc w:val="center"/>
              <w:rPr>
                <w:rFonts w:eastAsia="Times New Roman"/>
                <w:bCs/>
                <w:sz w:val="26"/>
                <w:szCs w:val="26"/>
                <w:lang w:eastAsia="en-US"/>
              </w:rPr>
            </w:pPr>
            <w:r>
              <w:rPr>
                <w:rFonts w:eastAsia="Times New Roman"/>
                <w:bCs/>
                <w:sz w:val="26"/>
                <w:szCs w:val="26"/>
                <w:lang w:eastAsia="en-US"/>
              </w:rPr>
              <w:t xml:space="preserve">M </w:t>
            </w:r>
          </w:p>
          <w:p w:rsidR="0089008B" w:rsidRDefault="0089008B" w:rsidP="00C57A71">
            <w:pPr>
              <w:jc w:val="center"/>
              <w:rPr>
                <w:rFonts w:eastAsia="Times New Roman"/>
                <w:bCs/>
                <w:sz w:val="26"/>
                <w:szCs w:val="26"/>
                <w:lang w:eastAsia="en-US"/>
              </w:rPr>
            </w:pPr>
            <w:r>
              <w:rPr>
                <w:rFonts w:eastAsia="Times New Roman"/>
                <w:bCs/>
                <w:sz w:val="26"/>
                <w:szCs w:val="26"/>
                <w:lang w:eastAsia="en-US"/>
              </w:rPr>
              <w:t>(практичность)</w:t>
            </w:r>
          </w:p>
        </w:tc>
        <w:tc>
          <w:tcPr>
            <w:tcW w:w="1330"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6"/>
                <w:szCs w:val="26"/>
                <w:lang w:eastAsia="en-US"/>
              </w:rPr>
            </w:pPr>
            <w:r>
              <w:rPr>
                <w:rFonts w:eastAsia="Times New Roman"/>
                <w:sz w:val="26"/>
                <w:szCs w:val="26"/>
                <w:lang w:eastAsia="en-US"/>
              </w:rPr>
              <w:t>4,6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6"/>
                <w:szCs w:val="26"/>
                <w:lang w:eastAsia="en-US"/>
              </w:rPr>
            </w:pPr>
            <w:r>
              <w:rPr>
                <w:rFonts w:eastAsia="Times New Roman"/>
                <w:sz w:val="26"/>
                <w:szCs w:val="26"/>
                <w:lang w:eastAsia="en-US"/>
              </w:rPr>
              <w:t>1,8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6"/>
                <w:szCs w:val="26"/>
                <w:lang w:eastAsia="en-US"/>
              </w:rPr>
            </w:pPr>
            <w:r>
              <w:rPr>
                <w:rFonts w:eastAsia="Times New Roman"/>
                <w:sz w:val="26"/>
                <w:szCs w:val="26"/>
                <w:lang w:eastAsia="en-US"/>
              </w:rPr>
              <w:t>5,6</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6"/>
                <w:szCs w:val="26"/>
                <w:lang w:eastAsia="en-US"/>
              </w:rPr>
            </w:pPr>
            <w:r>
              <w:rPr>
                <w:rFonts w:eastAsia="Times New Roman"/>
                <w:sz w:val="26"/>
                <w:szCs w:val="26"/>
                <w:lang w:eastAsia="en-US"/>
              </w:rPr>
              <w:t>2,4</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6"/>
                <w:szCs w:val="26"/>
                <w:lang w:eastAsia="en-US"/>
              </w:rPr>
            </w:pPr>
            <w:r>
              <w:rPr>
                <w:rFonts w:eastAsia="Times New Roman"/>
                <w:sz w:val="26"/>
                <w:szCs w:val="26"/>
                <w:lang w:eastAsia="en-US"/>
              </w:rPr>
              <w:t>2</w:t>
            </w:r>
          </w:p>
        </w:tc>
        <w:tc>
          <w:tcPr>
            <w:tcW w:w="1168"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b/>
                <w:bCs/>
                <w:sz w:val="26"/>
                <w:szCs w:val="26"/>
                <w:lang w:eastAsia="en-US"/>
              </w:rPr>
            </w:pPr>
            <w:r>
              <w:rPr>
                <w:rFonts w:eastAsia="Times New Roman"/>
                <w:b/>
                <w:bCs/>
                <w:sz w:val="26"/>
                <w:szCs w:val="26"/>
                <w:lang w:eastAsia="en-US"/>
              </w:rPr>
              <w:t>-</w:t>
            </w:r>
          </w:p>
        </w:tc>
      </w:tr>
      <w:tr w:rsidR="0089008B" w:rsidTr="0089008B">
        <w:trPr>
          <w:trHeight w:val="414"/>
        </w:trPr>
        <w:tc>
          <w:tcPr>
            <w:tcW w:w="264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C57A71">
            <w:pPr>
              <w:jc w:val="center"/>
              <w:rPr>
                <w:rFonts w:eastAsia="Times New Roman"/>
                <w:bCs/>
                <w:sz w:val="26"/>
                <w:szCs w:val="26"/>
                <w:lang w:eastAsia="en-US"/>
              </w:rPr>
            </w:pPr>
            <w:r>
              <w:rPr>
                <w:rFonts w:eastAsia="Times New Roman"/>
                <w:bCs/>
                <w:sz w:val="26"/>
                <w:szCs w:val="26"/>
                <w:lang w:eastAsia="en-US"/>
              </w:rPr>
              <w:t xml:space="preserve">F1 </w:t>
            </w:r>
          </w:p>
          <w:p w:rsidR="0089008B" w:rsidRDefault="0089008B" w:rsidP="00C57A71">
            <w:pPr>
              <w:jc w:val="center"/>
              <w:rPr>
                <w:rFonts w:eastAsia="Times New Roman"/>
                <w:bCs/>
                <w:sz w:val="26"/>
                <w:szCs w:val="26"/>
                <w:lang w:eastAsia="en-US"/>
              </w:rPr>
            </w:pPr>
            <w:r>
              <w:rPr>
                <w:rFonts w:eastAsia="Times New Roman"/>
                <w:bCs/>
                <w:sz w:val="26"/>
                <w:szCs w:val="26"/>
                <w:lang w:eastAsia="en-US"/>
              </w:rPr>
              <w:t>(тревожность)</w:t>
            </w:r>
          </w:p>
        </w:tc>
        <w:tc>
          <w:tcPr>
            <w:tcW w:w="1330"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6"/>
                <w:szCs w:val="26"/>
                <w:lang w:eastAsia="en-US"/>
              </w:rPr>
            </w:pPr>
            <w:r>
              <w:rPr>
                <w:rFonts w:eastAsia="Times New Roman"/>
                <w:sz w:val="26"/>
                <w:szCs w:val="26"/>
                <w:lang w:eastAsia="en-US"/>
              </w:rPr>
              <w:t>6,1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6"/>
                <w:szCs w:val="26"/>
                <w:lang w:eastAsia="en-US"/>
              </w:rPr>
            </w:pPr>
            <w:r>
              <w:rPr>
                <w:rFonts w:eastAsia="Times New Roman"/>
                <w:sz w:val="26"/>
                <w:szCs w:val="26"/>
                <w:lang w:eastAsia="en-US"/>
              </w:rPr>
              <w:t>1,4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6"/>
                <w:szCs w:val="26"/>
                <w:lang w:eastAsia="en-US"/>
              </w:rPr>
            </w:pPr>
            <w:r>
              <w:rPr>
                <w:rFonts w:eastAsia="Times New Roman"/>
                <w:sz w:val="26"/>
                <w:szCs w:val="26"/>
                <w:lang w:eastAsia="en-US"/>
              </w:rPr>
              <w:t>6,6</w:t>
            </w:r>
          </w:p>
        </w:tc>
        <w:tc>
          <w:tcPr>
            <w:tcW w:w="1113"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6"/>
                <w:szCs w:val="26"/>
                <w:lang w:eastAsia="en-US"/>
              </w:rPr>
            </w:pPr>
            <w:r>
              <w:rPr>
                <w:rFonts w:eastAsia="Times New Roman"/>
                <w:sz w:val="26"/>
                <w:szCs w:val="26"/>
                <w:lang w:eastAsia="en-US"/>
              </w:rPr>
              <w:t>2,4</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6"/>
                <w:szCs w:val="26"/>
                <w:lang w:eastAsia="en-US"/>
              </w:rPr>
            </w:pPr>
            <w:r>
              <w:rPr>
                <w:rFonts w:eastAsia="Times New Roman"/>
                <w:sz w:val="26"/>
                <w:szCs w:val="26"/>
                <w:lang w:eastAsia="en-US"/>
              </w:rPr>
              <w:t>0,575</w:t>
            </w:r>
          </w:p>
        </w:tc>
        <w:tc>
          <w:tcPr>
            <w:tcW w:w="1168"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b/>
                <w:bCs/>
                <w:sz w:val="26"/>
                <w:szCs w:val="26"/>
                <w:lang w:eastAsia="en-US"/>
              </w:rPr>
            </w:pPr>
            <w:r>
              <w:rPr>
                <w:rFonts w:eastAsia="Times New Roman"/>
                <w:b/>
                <w:bCs/>
                <w:sz w:val="26"/>
                <w:szCs w:val="26"/>
                <w:lang w:eastAsia="en-US"/>
              </w:rPr>
              <w:t>-</w:t>
            </w:r>
          </w:p>
        </w:tc>
      </w:tr>
    </w:tbl>
    <w:p w:rsidR="0089008B" w:rsidRDefault="0089008B" w:rsidP="0089008B">
      <w:pPr>
        <w:tabs>
          <w:tab w:val="left" w:pos="4420"/>
        </w:tabs>
        <w:rPr>
          <w:sz w:val="28"/>
          <w:szCs w:val="28"/>
        </w:rPr>
      </w:pPr>
    </w:p>
    <w:p w:rsidR="0089008B" w:rsidRDefault="0089008B" w:rsidP="0089008B">
      <w:pPr>
        <w:ind w:firstLine="567"/>
        <w:jc w:val="both"/>
        <w:rPr>
          <w:sz w:val="28"/>
          <w:szCs w:val="28"/>
        </w:rPr>
      </w:pPr>
      <w:r>
        <w:rPr>
          <w:sz w:val="28"/>
          <w:szCs w:val="28"/>
        </w:rPr>
        <w:t>Повторное тестирование по 16-факторному тесту Р. Кэттелла дзюдоисток сборной команды Республики Казахстан проводилось в декабре 2014 года в ходе учебно-тренировочного сбора.</w:t>
      </w:r>
    </w:p>
    <w:p w:rsidR="0089008B" w:rsidRDefault="0089008B" w:rsidP="0089008B">
      <w:pPr>
        <w:ind w:firstLine="567"/>
        <w:jc w:val="both"/>
        <w:rPr>
          <w:sz w:val="28"/>
          <w:szCs w:val="28"/>
        </w:rPr>
      </w:pPr>
      <w:r>
        <w:rPr>
          <w:sz w:val="28"/>
          <w:szCs w:val="28"/>
        </w:rPr>
        <w:t>На рисунке 13 и на рисунке 14 представлена структура личности дзюдоисток экспериментальной и контрольной группы в сравнении с модельными показателями после завершения эксперимента.</w:t>
      </w:r>
    </w:p>
    <w:p w:rsidR="0089008B" w:rsidRDefault="0089008B" w:rsidP="0089008B">
      <w:pPr>
        <w:widowControl w:val="0"/>
        <w:rPr>
          <w:sz w:val="28"/>
          <w:szCs w:val="28"/>
        </w:rPr>
      </w:pPr>
    </w:p>
    <w:p w:rsidR="0089008B" w:rsidRDefault="0089008B" w:rsidP="0089008B">
      <w:pPr>
        <w:jc w:val="center"/>
        <w:rPr>
          <w:sz w:val="28"/>
          <w:szCs w:val="28"/>
        </w:rPr>
      </w:pPr>
      <w:r>
        <w:rPr>
          <w:noProof/>
          <w:sz w:val="28"/>
          <w:szCs w:val="28"/>
        </w:rPr>
        <w:drawing>
          <wp:inline distT="0" distB="0" distL="0" distR="0">
            <wp:extent cx="6155055" cy="3439160"/>
            <wp:effectExtent l="0" t="0" r="0" b="0"/>
            <wp:docPr id="1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9008B" w:rsidRDefault="0089008B" w:rsidP="0089008B">
      <w:pPr>
        <w:jc w:val="center"/>
        <w:rPr>
          <w:sz w:val="28"/>
          <w:szCs w:val="28"/>
        </w:rPr>
      </w:pPr>
    </w:p>
    <w:p w:rsidR="0089008B" w:rsidRDefault="0089008B" w:rsidP="0089008B">
      <w:pPr>
        <w:jc w:val="center"/>
        <w:rPr>
          <w:sz w:val="28"/>
          <w:szCs w:val="28"/>
        </w:rPr>
      </w:pPr>
      <w:r>
        <w:rPr>
          <w:sz w:val="28"/>
          <w:szCs w:val="28"/>
        </w:rPr>
        <w:t xml:space="preserve">Рисунок 13 – Личностные свойства дзюдоисток экспериментальной  </w:t>
      </w:r>
    </w:p>
    <w:p w:rsidR="0089008B" w:rsidRDefault="0089008B" w:rsidP="0089008B">
      <w:pPr>
        <w:jc w:val="center"/>
        <w:rPr>
          <w:sz w:val="28"/>
          <w:szCs w:val="28"/>
        </w:rPr>
      </w:pPr>
      <w:r>
        <w:rPr>
          <w:sz w:val="28"/>
          <w:szCs w:val="28"/>
        </w:rPr>
        <w:t>группы в сравнении с модельными показателями</w:t>
      </w:r>
    </w:p>
    <w:p w:rsidR="0089008B" w:rsidRDefault="0089008B" w:rsidP="0089008B">
      <w:pPr>
        <w:widowControl w:val="0"/>
        <w:jc w:val="center"/>
        <w:rPr>
          <w:sz w:val="28"/>
          <w:szCs w:val="28"/>
        </w:rPr>
      </w:pPr>
      <w:r>
        <w:rPr>
          <w:sz w:val="28"/>
          <w:szCs w:val="28"/>
        </w:rPr>
        <w:t xml:space="preserve">после педагогического эксперимента  </w:t>
      </w:r>
    </w:p>
    <w:p w:rsidR="0089008B" w:rsidRDefault="0089008B" w:rsidP="0089008B">
      <w:pPr>
        <w:rPr>
          <w:sz w:val="28"/>
          <w:szCs w:val="28"/>
        </w:rPr>
      </w:pPr>
      <w:r>
        <w:rPr>
          <w:noProof/>
          <w:sz w:val="28"/>
          <w:szCs w:val="28"/>
        </w:rPr>
        <w:lastRenderedPageBreak/>
        <w:drawing>
          <wp:inline distT="0" distB="0" distL="0" distR="0">
            <wp:extent cx="6114415" cy="2947670"/>
            <wp:effectExtent l="0" t="0" r="0" b="0"/>
            <wp:docPr id="1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9008B" w:rsidRDefault="0089008B" w:rsidP="0089008B">
      <w:pPr>
        <w:rPr>
          <w:sz w:val="28"/>
          <w:szCs w:val="28"/>
        </w:rPr>
      </w:pPr>
    </w:p>
    <w:p w:rsidR="0089008B" w:rsidRDefault="0089008B" w:rsidP="0089008B">
      <w:pPr>
        <w:jc w:val="center"/>
        <w:rPr>
          <w:sz w:val="28"/>
          <w:szCs w:val="28"/>
        </w:rPr>
      </w:pPr>
      <w:r>
        <w:rPr>
          <w:sz w:val="28"/>
          <w:szCs w:val="28"/>
        </w:rPr>
        <w:t xml:space="preserve">Рисунок 14 – Личностные свойства дзюдоисток контрольной  </w:t>
      </w:r>
    </w:p>
    <w:p w:rsidR="0089008B" w:rsidRDefault="0089008B" w:rsidP="0089008B">
      <w:pPr>
        <w:jc w:val="center"/>
        <w:rPr>
          <w:sz w:val="28"/>
          <w:szCs w:val="28"/>
        </w:rPr>
      </w:pPr>
      <w:r>
        <w:rPr>
          <w:sz w:val="28"/>
          <w:szCs w:val="28"/>
        </w:rPr>
        <w:t xml:space="preserve">группы в сравнении с модельными показателями </w:t>
      </w:r>
    </w:p>
    <w:p w:rsidR="0089008B" w:rsidRDefault="0089008B" w:rsidP="0089008B">
      <w:pPr>
        <w:jc w:val="center"/>
        <w:rPr>
          <w:sz w:val="28"/>
          <w:szCs w:val="28"/>
        </w:rPr>
      </w:pPr>
      <w:r>
        <w:rPr>
          <w:sz w:val="28"/>
          <w:szCs w:val="28"/>
        </w:rPr>
        <w:t xml:space="preserve">после педагогического эксперимента  </w:t>
      </w:r>
    </w:p>
    <w:p w:rsidR="0089008B" w:rsidRDefault="0089008B" w:rsidP="0089008B">
      <w:pPr>
        <w:jc w:val="center"/>
        <w:rPr>
          <w:sz w:val="28"/>
          <w:szCs w:val="28"/>
        </w:rPr>
      </w:pPr>
    </w:p>
    <w:p w:rsidR="0089008B" w:rsidRDefault="0089008B" w:rsidP="0089008B">
      <w:pPr>
        <w:widowControl w:val="0"/>
        <w:ind w:firstLine="567"/>
        <w:jc w:val="both"/>
        <w:rPr>
          <w:sz w:val="28"/>
          <w:szCs w:val="28"/>
        </w:rPr>
      </w:pPr>
      <w:r>
        <w:rPr>
          <w:sz w:val="28"/>
          <w:szCs w:val="28"/>
        </w:rPr>
        <w:t>На рисунке 15 отражены сравнительные показатели личностных особенностей дзюдоисток экспериментальной группы и контрольной группы по итогам применения испытуемыми экспериментальной группы разработанных технико-тактических  комплексов заданий и упражнений.</w:t>
      </w:r>
    </w:p>
    <w:p w:rsidR="0089008B" w:rsidRDefault="0089008B" w:rsidP="0089008B">
      <w:pPr>
        <w:widowControl w:val="0"/>
        <w:ind w:firstLine="567"/>
        <w:jc w:val="both"/>
        <w:rPr>
          <w:sz w:val="28"/>
          <w:szCs w:val="28"/>
        </w:rPr>
      </w:pPr>
    </w:p>
    <w:p w:rsidR="0089008B" w:rsidRDefault="0089008B" w:rsidP="0089008B">
      <w:pPr>
        <w:rPr>
          <w:sz w:val="28"/>
          <w:szCs w:val="28"/>
        </w:rPr>
      </w:pPr>
      <w:r>
        <w:rPr>
          <w:noProof/>
          <w:sz w:val="28"/>
          <w:szCs w:val="28"/>
        </w:rPr>
        <w:drawing>
          <wp:inline distT="0" distB="0" distL="0" distR="0">
            <wp:extent cx="6182360" cy="3411855"/>
            <wp:effectExtent l="0" t="0" r="0" b="0"/>
            <wp:docPr id="1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9008B" w:rsidRDefault="0089008B" w:rsidP="0089008B">
      <w:pPr>
        <w:jc w:val="center"/>
        <w:rPr>
          <w:sz w:val="28"/>
          <w:szCs w:val="28"/>
        </w:rPr>
      </w:pPr>
    </w:p>
    <w:p w:rsidR="0089008B" w:rsidRDefault="0089008B" w:rsidP="0089008B">
      <w:pPr>
        <w:jc w:val="center"/>
        <w:rPr>
          <w:sz w:val="28"/>
          <w:szCs w:val="28"/>
        </w:rPr>
      </w:pPr>
      <w:r>
        <w:rPr>
          <w:sz w:val="28"/>
          <w:szCs w:val="28"/>
        </w:rPr>
        <w:t>Рисунок 15 – Личностные свойства дзюдоисток экспериментальной</w:t>
      </w:r>
    </w:p>
    <w:p w:rsidR="0089008B" w:rsidRDefault="0089008B" w:rsidP="0089008B">
      <w:pPr>
        <w:jc w:val="center"/>
        <w:rPr>
          <w:sz w:val="28"/>
          <w:szCs w:val="28"/>
        </w:rPr>
      </w:pPr>
      <w:r>
        <w:rPr>
          <w:sz w:val="28"/>
          <w:szCs w:val="28"/>
        </w:rPr>
        <w:t>и контрольной группы после педагогического эксперимента</w:t>
      </w:r>
    </w:p>
    <w:p w:rsidR="0089008B" w:rsidRDefault="0089008B" w:rsidP="0089008B">
      <w:pPr>
        <w:ind w:firstLine="567"/>
        <w:jc w:val="both"/>
        <w:rPr>
          <w:sz w:val="28"/>
          <w:szCs w:val="28"/>
        </w:rPr>
      </w:pPr>
      <w:r>
        <w:rPr>
          <w:sz w:val="28"/>
          <w:szCs w:val="28"/>
        </w:rPr>
        <w:lastRenderedPageBreak/>
        <w:t xml:space="preserve">Как говорилось выше, нами был сделан акцент именно на тех личностных качествах дзюдоисток, которые оказывают наибольшее влияние на эффективность технико-тактических  действий. Поэтому в итоговых таблицах отражены изменения по следующим свойствам личности женщин-дзюдоисток экспериментальной и контрольной группы: «темп мышления», «активность», «практичность» и «тревожность». </w:t>
      </w:r>
    </w:p>
    <w:p w:rsidR="0089008B" w:rsidRDefault="0089008B" w:rsidP="0089008B">
      <w:pPr>
        <w:ind w:firstLine="567"/>
        <w:jc w:val="both"/>
        <w:rPr>
          <w:sz w:val="28"/>
          <w:szCs w:val="28"/>
        </w:rPr>
      </w:pPr>
      <w:r>
        <w:rPr>
          <w:sz w:val="28"/>
          <w:szCs w:val="28"/>
        </w:rPr>
        <w:t>Показатели релевантных  свойств личности  («темпа мышления», «активности», «практичности», «тревожности») дзюдоисток экспериментальной группы после проведенного педагогического эксперимента и применения технико-тактических комплексов заданий и упражнений, отражены в таблице 32.</w:t>
      </w:r>
    </w:p>
    <w:p w:rsidR="0089008B" w:rsidRDefault="0089008B" w:rsidP="0089008B">
      <w:pPr>
        <w:ind w:firstLine="567"/>
        <w:jc w:val="both"/>
        <w:rPr>
          <w:sz w:val="28"/>
          <w:szCs w:val="28"/>
        </w:rPr>
      </w:pPr>
      <w:r>
        <w:rPr>
          <w:sz w:val="28"/>
          <w:szCs w:val="28"/>
        </w:rPr>
        <w:t>По завершению педагогического эксперимента показатель личностного свойства «темп мышления», оптимальный уровень которого является важным качеством для спортсменов и спортсменок, занимающихся ситуативными видами спорта, и дзюдо не исключение, был улучшен с 3,9 до 4,9 баллов и практически стал оптимальным, так как модельным показателем по данному качеству является уровень 4,7 баллов.</w:t>
      </w:r>
    </w:p>
    <w:p w:rsidR="0089008B" w:rsidRDefault="0089008B" w:rsidP="0089008B">
      <w:pPr>
        <w:ind w:firstLine="567"/>
        <w:jc w:val="both"/>
        <w:rPr>
          <w:sz w:val="28"/>
          <w:szCs w:val="28"/>
        </w:rPr>
      </w:pPr>
      <w:r>
        <w:rPr>
          <w:sz w:val="28"/>
          <w:szCs w:val="28"/>
        </w:rPr>
        <w:t>Свойство «активность» у испытуемых экспериментальной группы с 6,6 баллов повысилось до 7,5 баллов, став на 0,5 балла больше, чем модельный показатель, что не является отрицательным показателем.</w:t>
      </w:r>
    </w:p>
    <w:p w:rsidR="0089008B" w:rsidRDefault="0089008B" w:rsidP="0089008B">
      <w:pPr>
        <w:tabs>
          <w:tab w:val="left" w:pos="4420"/>
        </w:tabs>
        <w:rPr>
          <w:sz w:val="28"/>
          <w:szCs w:val="28"/>
        </w:rPr>
      </w:pPr>
    </w:p>
    <w:p w:rsidR="0089008B" w:rsidRDefault="0089008B" w:rsidP="0089008B">
      <w:pPr>
        <w:tabs>
          <w:tab w:val="left" w:pos="4420"/>
        </w:tabs>
        <w:jc w:val="both"/>
        <w:rPr>
          <w:sz w:val="28"/>
          <w:szCs w:val="28"/>
        </w:rPr>
      </w:pPr>
      <w:r>
        <w:rPr>
          <w:sz w:val="28"/>
          <w:szCs w:val="28"/>
        </w:rPr>
        <w:t xml:space="preserve">Таблица 32 </w:t>
      </w:r>
      <w:r>
        <w:rPr>
          <w:b/>
          <w:sz w:val="28"/>
          <w:szCs w:val="28"/>
        </w:rPr>
        <w:t xml:space="preserve">- </w:t>
      </w:r>
      <w:r>
        <w:rPr>
          <w:sz w:val="28"/>
          <w:szCs w:val="28"/>
        </w:rPr>
        <w:t>Показатели «темпа мышления», «активности», «практичности» и «тревожности» дзюдоисток экспериментальной группы после педагогического эксперимента  (</w:t>
      </w:r>
      <w:r>
        <w:rPr>
          <w:sz w:val="28"/>
          <w:szCs w:val="28"/>
          <w:lang w:val="en-US"/>
        </w:rPr>
        <w:t>n</w:t>
      </w:r>
      <w:r>
        <w:rPr>
          <w:sz w:val="28"/>
          <w:szCs w:val="28"/>
        </w:rPr>
        <w:t>=16)</w:t>
      </w:r>
    </w:p>
    <w:p w:rsidR="0089008B" w:rsidRDefault="0089008B" w:rsidP="0089008B">
      <w:pPr>
        <w:tabs>
          <w:tab w:val="left" w:pos="4420"/>
        </w:tabs>
        <w:rPr>
          <w:sz w:val="28"/>
          <w:szCs w:val="28"/>
        </w:rPr>
      </w:pPr>
    </w:p>
    <w:tbl>
      <w:tblPr>
        <w:tblW w:w="9644" w:type="dxa"/>
        <w:tblInd w:w="103" w:type="dxa"/>
        <w:tblLook w:val="04A0"/>
      </w:tblPr>
      <w:tblGrid>
        <w:gridCol w:w="1706"/>
        <w:gridCol w:w="2268"/>
        <w:gridCol w:w="1843"/>
        <w:gridCol w:w="1985"/>
        <w:gridCol w:w="1842"/>
      </w:tblGrid>
      <w:tr w:rsidR="0089008B" w:rsidTr="0089008B">
        <w:trPr>
          <w:trHeight w:val="527"/>
        </w:trPr>
        <w:tc>
          <w:tcPr>
            <w:tcW w:w="1706"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8"/>
                <w:szCs w:val="28"/>
                <w:lang w:eastAsia="en-US"/>
              </w:rPr>
            </w:pPr>
            <w:r>
              <w:rPr>
                <w:rFonts w:eastAsia="Times New Roman"/>
                <w:bCs/>
                <w:sz w:val="28"/>
                <w:szCs w:val="28"/>
                <w:lang w:eastAsia="en-US"/>
              </w:rPr>
              <w:t>Испытуемая</w:t>
            </w:r>
          </w:p>
        </w:tc>
        <w:tc>
          <w:tcPr>
            <w:tcW w:w="7938" w:type="dxa"/>
            <w:gridSpan w:val="4"/>
            <w:tcBorders>
              <w:top w:val="single" w:sz="4" w:space="0" w:color="auto"/>
              <w:left w:val="nil"/>
              <w:bottom w:val="single" w:sz="4" w:space="0" w:color="auto"/>
              <w:right w:val="single" w:sz="4" w:space="0" w:color="auto"/>
            </w:tcBorders>
            <w:shd w:val="clear" w:color="auto" w:fill="FFFFFF"/>
            <w:noWrap/>
            <w:vAlign w:val="bottom"/>
            <w:hideMark/>
          </w:tcPr>
          <w:p w:rsidR="0089008B" w:rsidRDefault="0089008B">
            <w:pPr>
              <w:spacing w:line="276" w:lineRule="auto"/>
              <w:jc w:val="center"/>
              <w:rPr>
                <w:rFonts w:eastAsia="Times New Roman"/>
                <w:b/>
                <w:bCs/>
                <w:sz w:val="28"/>
                <w:szCs w:val="28"/>
                <w:lang w:eastAsia="en-US"/>
              </w:rPr>
            </w:pPr>
            <w:r>
              <w:rPr>
                <w:rFonts w:eastAsia="Times New Roman"/>
                <w:bCs/>
                <w:sz w:val="28"/>
                <w:szCs w:val="28"/>
                <w:lang w:eastAsia="en-US"/>
              </w:rPr>
              <w:t>Личностные факторы по тесту Р. Кэттелла</w:t>
            </w:r>
          </w:p>
        </w:tc>
      </w:tr>
      <w:tr w:rsidR="0089008B" w:rsidTr="0089008B">
        <w:trPr>
          <w:trHeight w:val="8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pPr>
              <w:rPr>
                <w:rFonts w:eastAsia="Times New Roman"/>
                <w:bCs/>
                <w:sz w:val="28"/>
                <w:szCs w:val="28"/>
                <w:lang w:eastAsia="en-US"/>
              </w:rPr>
            </w:pP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B</w:t>
            </w:r>
          </w:p>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(темп мышления)</w:t>
            </w:r>
          </w:p>
        </w:tc>
        <w:tc>
          <w:tcPr>
            <w:tcW w:w="1843" w:type="dxa"/>
            <w:tcBorders>
              <w:top w:val="single" w:sz="4" w:space="0" w:color="auto"/>
              <w:left w:val="nil"/>
              <w:bottom w:val="single" w:sz="4" w:space="0" w:color="auto"/>
              <w:right w:val="single" w:sz="4" w:space="0" w:color="auto"/>
            </w:tcBorders>
            <w:shd w:val="clear" w:color="auto" w:fill="FFFFFF"/>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H</w:t>
            </w:r>
          </w:p>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(активность)</w:t>
            </w:r>
          </w:p>
        </w:tc>
        <w:tc>
          <w:tcPr>
            <w:tcW w:w="1985" w:type="dxa"/>
            <w:tcBorders>
              <w:top w:val="single" w:sz="4" w:space="0" w:color="auto"/>
              <w:left w:val="nil"/>
              <w:bottom w:val="single" w:sz="4" w:space="0" w:color="auto"/>
              <w:right w:val="single" w:sz="4" w:space="0" w:color="auto"/>
            </w:tcBorders>
            <w:shd w:val="clear" w:color="auto" w:fill="FFFFFF"/>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M</w:t>
            </w:r>
          </w:p>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(практичность)</w:t>
            </w:r>
          </w:p>
        </w:tc>
        <w:tc>
          <w:tcPr>
            <w:tcW w:w="1842" w:type="dxa"/>
            <w:tcBorders>
              <w:top w:val="single" w:sz="4" w:space="0" w:color="auto"/>
              <w:left w:val="nil"/>
              <w:bottom w:val="single" w:sz="4" w:space="0" w:color="auto"/>
              <w:right w:val="single" w:sz="4" w:space="0" w:color="auto"/>
            </w:tcBorders>
            <w:shd w:val="clear" w:color="auto" w:fill="FFFFFF"/>
            <w:noWrap/>
            <w:vAlign w:val="bottom"/>
            <w:hideMark/>
          </w:tcPr>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F1</w:t>
            </w:r>
          </w:p>
          <w:p w:rsidR="0089008B" w:rsidRDefault="0089008B">
            <w:pPr>
              <w:spacing w:line="276" w:lineRule="auto"/>
              <w:jc w:val="center"/>
              <w:rPr>
                <w:rFonts w:eastAsia="Times New Roman"/>
                <w:bCs/>
                <w:sz w:val="26"/>
                <w:szCs w:val="26"/>
                <w:lang w:eastAsia="en-US"/>
              </w:rPr>
            </w:pPr>
            <w:r>
              <w:rPr>
                <w:rFonts w:eastAsia="Times New Roman"/>
                <w:bCs/>
                <w:sz w:val="26"/>
                <w:szCs w:val="26"/>
                <w:lang w:eastAsia="en-US"/>
              </w:rPr>
              <w:t>(тревожность)</w:t>
            </w:r>
          </w:p>
        </w:tc>
      </w:tr>
      <w:tr w:rsidR="0089008B" w:rsidTr="0089008B">
        <w:trPr>
          <w:trHeight w:val="449"/>
        </w:trPr>
        <w:tc>
          <w:tcPr>
            <w:tcW w:w="1706"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val="en-US" w:eastAsia="en-US"/>
              </w:rPr>
            </w:pPr>
            <w:r>
              <w:rPr>
                <w:rFonts w:eastAsia="Times New Roman"/>
                <w:sz w:val="28"/>
                <w:szCs w:val="28"/>
                <w:lang w:val="en-US" w:eastAsia="en-US"/>
              </w:rPr>
              <w:t>1</w:t>
            </w:r>
          </w:p>
        </w:tc>
        <w:tc>
          <w:tcPr>
            <w:tcW w:w="2268" w:type="dxa"/>
            <w:tcBorders>
              <w:top w:val="nil"/>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val="en-US" w:eastAsia="en-US"/>
              </w:rPr>
            </w:pPr>
            <w:r>
              <w:rPr>
                <w:sz w:val="28"/>
                <w:szCs w:val="28"/>
                <w:lang w:val="en-US" w:eastAsia="en-US"/>
              </w:rPr>
              <w:t>2</w:t>
            </w:r>
          </w:p>
        </w:tc>
        <w:tc>
          <w:tcPr>
            <w:tcW w:w="1843" w:type="dxa"/>
            <w:tcBorders>
              <w:top w:val="nil"/>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val="en-US" w:eastAsia="en-US"/>
              </w:rPr>
            </w:pPr>
            <w:r>
              <w:rPr>
                <w:sz w:val="28"/>
                <w:szCs w:val="28"/>
                <w:lang w:val="en-US" w:eastAsia="en-US"/>
              </w:rPr>
              <w:t>3</w:t>
            </w:r>
          </w:p>
        </w:tc>
        <w:tc>
          <w:tcPr>
            <w:tcW w:w="1985"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val="en-US" w:eastAsia="en-US"/>
              </w:rPr>
            </w:pPr>
            <w:r>
              <w:rPr>
                <w:sz w:val="28"/>
                <w:szCs w:val="28"/>
                <w:lang w:val="en-US" w:eastAsia="en-US"/>
              </w:rPr>
              <w:t>4</w:t>
            </w:r>
          </w:p>
        </w:tc>
        <w:tc>
          <w:tcPr>
            <w:tcW w:w="1842"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val="en-US" w:eastAsia="en-US"/>
              </w:rPr>
            </w:pPr>
            <w:r>
              <w:rPr>
                <w:sz w:val="28"/>
                <w:szCs w:val="28"/>
                <w:lang w:val="en-US" w:eastAsia="en-US"/>
              </w:rPr>
              <w:t>5</w:t>
            </w:r>
          </w:p>
        </w:tc>
      </w:tr>
      <w:tr w:rsidR="0089008B" w:rsidTr="0089008B">
        <w:trPr>
          <w:trHeight w:val="541"/>
        </w:trPr>
        <w:tc>
          <w:tcPr>
            <w:tcW w:w="1706"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М-ва</w:t>
            </w:r>
          </w:p>
        </w:tc>
        <w:tc>
          <w:tcPr>
            <w:tcW w:w="2268" w:type="dxa"/>
            <w:tcBorders>
              <w:top w:val="nil"/>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eastAsia="en-US"/>
              </w:rPr>
            </w:pPr>
            <w:r>
              <w:rPr>
                <w:sz w:val="28"/>
                <w:szCs w:val="28"/>
                <w:lang w:eastAsia="en-US"/>
              </w:rPr>
              <w:t>6</w:t>
            </w:r>
          </w:p>
        </w:tc>
        <w:tc>
          <w:tcPr>
            <w:tcW w:w="1843" w:type="dxa"/>
            <w:tcBorders>
              <w:top w:val="nil"/>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eastAsia="en-US"/>
              </w:rPr>
            </w:pPr>
            <w:r>
              <w:rPr>
                <w:sz w:val="28"/>
                <w:szCs w:val="28"/>
                <w:lang w:eastAsia="en-US"/>
              </w:rPr>
              <w:t>7</w:t>
            </w:r>
          </w:p>
        </w:tc>
        <w:tc>
          <w:tcPr>
            <w:tcW w:w="1985"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eastAsia="en-US"/>
              </w:rPr>
            </w:pPr>
            <w:r>
              <w:rPr>
                <w:sz w:val="28"/>
                <w:szCs w:val="28"/>
                <w:lang w:eastAsia="en-US"/>
              </w:rPr>
              <w:t>3</w:t>
            </w:r>
          </w:p>
        </w:tc>
        <w:tc>
          <w:tcPr>
            <w:tcW w:w="1842"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eastAsia="en-US"/>
              </w:rPr>
            </w:pPr>
            <w:r>
              <w:rPr>
                <w:sz w:val="28"/>
                <w:szCs w:val="28"/>
                <w:lang w:eastAsia="en-US"/>
              </w:rPr>
              <w:t>5,5</w:t>
            </w:r>
          </w:p>
        </w:tc>
      </w:tr>
      <w:tr w:rsidR="0089008B" w:rsidTr="0089008B">
        <w:trPr>
          <w:trHeight w:val="421"/>
        </w:trPr>
        <w:tc>
          <w:tcPr>
            <w:tcW w:w="1706"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У-ва</w:t>
            </w:r>
          </w:p>
        </w:tc>
        <w:tc>
          <w:tcPr>
            <w:tcW w:w="2268" w:type="dxa"/>
            <w:tcBorders>
              <w:top w:val="nil"/>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eastAsia="en-US"/>
              </w:rPr>
            </w:pPr>
            <w:r>
              <w:rPr>
                <w:sz w:val="28"/>
                <w:szCs w:val="28"/>
                <w:lang w:eastAsia="en-US"/>
              </w:rPr>
              <w:t>5</w:t>
            </w:r>
          </w:p>
        </w:tc>
        <w:tc>
          <w:tcPr>
            <w:tcW w:w="1843" w:type="dxa"/>
            <w:tcBorders>
              <w:top w:val="nil"/>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eastAsia="en-US"/>
              </w:rPr>
            </w:pPr>
            <w:r>
              <w:rPr>
                <w:sz w:val="28"/>
                <w:szCs w:val="28"/>
                <w:lang w:eastAsia="en-US"/>
              </w:rPr>
              <w:t>8</w:t>
            </w:r>
          </w:p>
        </w:tc>
        <w:tc>
          <w:tcPr>
            <w:tcW w:w="1985"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eastAsia="en-US"/>
              </w:rPr>
            </w:pPr>
            <w:r>
              <w:rPr>
                <w:sz w:val="28"/>
                <w:szCs w:val="28"/>
                <w:lang w:eastAsia="en-US"/>
              </w:rPr>
              <w:t>6</w:t>
            </w:r>
          </w:p>
        </w:tc>
        <w:tc>
          <w:tcPr>
            <w:tcW w:w="1842"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eastAsia="en-US"/>
              </w:rPr>
            </w:pPr>
            <w:r>
              <w:rPr>
                <w:sz w:val="28"/>
                <w:szCs w:val="28"/>
                <w:lang w:eastAsia="en-US"/>
              </w:rPr>
              <w:t>7</w:t>
            </w:r>
          </w:p>
        </w:tc>
      </w:tr>
      <w:tr w:rsidR="0089008B" w:rsidTr="0089008B">
        <w:trPr>
          <w:trHeight w:val="543"/>
        </w:trPr>
        <w:tc>
          <w:tcPr>
            <w:tcW w:w="1706"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Н-ва</w:t>
            </w:r>
          </w:p>
        </w:tc>
        <w:tc>
          <w:tcPr>
            <w:tcW w:w="2268" w:type="dxa"/>
            <w:tcBorders>
              <w:top w:val="nil"/>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eastAsia="en-US"/>
              </w:rPr>
            </w:pPr>
            <w:r>
              <w:rPr>
                <w:sz w:val="28"/>
                <w:szCs w:val="28"/>
                <w:lang w:eastAsia="en-US"/>
              </w:rPr>
              <w:t>4</w:t>
            </w:r>
          </w:p>
        </w:tc>
        <w:tc>
          <w:tcPr>
            <w:tcW w:w="1843" w:type="dxa"/>
            <w:tcBorders>
              <w:top w:val="nil"/>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eastAsia="en-US"/>
              </w:rPr>
            </w:pPr>
            <w:r>
              <w:rPr>
                <w:sz w:val="28"/>
                <w:szCs w:val="28"/>
                <w:lang w:eastAsia="en-US"/>
              </w:rPr>
              <w:t>5</w:t>
            </w:r>
          </w:p>
        </w:tc>
        <w:tc>
          <w:tcPr>
            <w:tcW w:w="1985"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eastAsia="en-US"/>
              </w:rPr>
            </w:pPr>
            <w:r>
              <w:rPr>
                <w:sz w:val="28"/>
                <w:szCs w:val="28"/>
                <w:lang w:eastAsia="en-US"/>
              </w:rPr>
              <w:t>2</w:t>
            </w:r>
          </w:p>
        </w:tc>
        <w:tc>
          <w:tcPr>
            <w:tcW w:w="1842"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eastAsia="en-US"/>
              </w:rPr>
            </w:pPr>
            <w:r>
              <w:rPr>
                <w:sz w:val="28"/>
                <w:szCs w:val="28"/>
                <w:lang w:eastAsia="en-US"/>
              </w:rPr>
              <w:t>6</w:t>
            </w:r>
          </w:p>
        </w:tc>
      </w:tr>
      <w:tr w:rsidR="0089008B" w:rsidTr="0089008B">
        <w:trPr>
          <w:trHeight w:val="421"/>
        </w:trPr>
        <w:tc>
          <w:tcPr>
            <w:tcW w:w="1706"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Ф-ва</w:t>
            </w:r>
          </w:p>
        </w:tc>
        <w:tc>
          <w:tcPr>
            <w:tcW w:w="2268" w:type="dxa"/>
            <w:tcBorders>
              <w:top w:val="nil"/>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eastAsia="en-US"/>
              </w:rPr>
            </w:pPr>
            <w:r>
              <w:rPr>
                <w:sz w:val="28"/>
                <w:szCs w:val="28"/>
                <w:lang w:eastAsia="en-US"/>
              </w:rPr>
              <w:t>5</w:t>
            </w:r>
          </w:p>
        </w:tc>
        <w:tc>
          <w:tcPr>
            <w:tcW w:w="1843" w:type="dxa"/>
            <w:tcBorders>
              <w:top w:val="nil"/>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eastAsia="en-US"/>
              </w:rPr>
            </w:pPr>
            <w:r>
              <w:rPr>
                <w:sz w:val="28"/>
                <w:szCs w:val="28"/>
                <w:lang w:eastAsia="en-US"/>
              </w:rPr>
              <w:t>8</w:t>
            </w:r>
          </w:p>
        </w:tc>
        <w:tc>
          <w:tcPr>
            <w:tcW w:w="1985"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eastAsia="en-US"/>
              </w:rPr>
            </w:pPr>
            <w:r>
              <w:rPr>
                <w:sz w:val="28"/>
                <w:szCs w:val="28"/>
                <w:lang w:eastAsia="en-US"/>
              </w:rPr>
              <w:t>4</w:t>
            </w:r>
          </w:p>
        </w:tc>
        <w:tc>
          <w:tcPr>
            <w:tcW w:w="1842"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eastAsia="en-US"/>
              </w:rPr>
            </w:pPr>
            <w:r>
              <w:rPr>
                <w:sz w:val="28"/>
                <w:szCs w:val="28"/>
                <w:lang w:eastAsia="en-US"/>
              </w:rPr>
              <w:t>4,5</w:t>
            </w:r>
          </w:p>
        </w:tc>
      </w:tr>
      <w:tr w:rsidR="0089008B" w:rsidTr="0089008B">
        <w:trPr>
          <w:trHeight w:val="427"/>
        </w:trPr>
        <w:tc>
          <w:tcPr>
            <w:tcW w:w="1706"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С-ва</w:t>
            </w:r>
          </w:p>
        </w:tc>
        <w:tc>
          <w:tcPr>
            <w:tcW w:w="2268" w:type="dxa"/>
            <w:tcBorders>
              <w:top w:val="nil"/>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eastAsia="en-US"/>
              </w:rPr>
            </w:pPr>
            <w:r>
              <w:rPr>
                <w:sz w:val="28"/>
                <w:szCs w:val="28"/>
                <w:lang w:eastAsia="en-US"/>
              </w:rPr>
              <w:t>4</w:t>
            </w:r>
          </w:p>
        </w:tc>
        <w:tc>
          <w:tcPr>
            <w:tcW w:w="1843" w:type="dxa"/>
            <w:tcBorders>
              <w:top w:val="nil"/>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eastAsia="en-US"/>
              </w:rPr>
            </w:pPr>
            <w:r>
              <w:rPr>
                <w:sz w:val="28"/>
                <w:szCs w:val="28"/>
                <w:lang w:eastAsia="en-US"/>
              </w:rPr>
              <w:t>9</w:t>
            </w:r>
          </w:p>
        </w:tc>
        <w:tc>
          <w:tcPr>
            <w:tcW w:w="1985"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eastAsia="en-US"/>
              </w:rPr>
            </w:pPr>
            <w:r>
              <w:rPr>
                <w:sz w:val="28"/>
                <w:szCs w:val="28"/>
                <w:lang w:eastAsia="en-US"/>
              </w:rPr>
              <w:t>2</w:t>
            </w:r>
          </w:p>
        </w:tc>
        <w:tc>
          <w:tcPr>
            <w:tcW w:w="1842"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eastAsia="en-US"/>
              </w:rPr>
            </w:pPr>
            <w:r>
              <w:rPr>
                <w:sz w:val="28"/>
                <w:szCs w:val="28"/>
                <w:lang w:eastAsia="en-US"/>
              </w:rPr>
              <w:t>5,5</w:t>
            </w:r>
          </w:p>
        </w:tc>
      </w:tr>
      <w:tr w:rsidR="0089008B" w:rsidTr="0089008B">
        <w:trPr>
          <w:trHeight w:val="561"/>
        </w:trPr>
        <w:tc>
          <w:tcPr>
            <w:tcW w:w="1706"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А-ва</w:t>
            </w:r>
          </w:p>
        </w:tc>
        <w:tc>
          <w:tcPr>
            <w:tcW w:w="2268" w:type="dxa"/>
            <w:tcBorders>
              <w:top w:val="nil"/>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eastAsia="en-US"/>
              </w:rPr>
            </w:pPr>
            <w:r>
              <w:rPr>
                <w:sz w:val="28"/>
                <w:szCs w:val="28"/>
                <w:lang w:eastAsia="en-US"/>
              </w:rPr>
              <w:t>4</w:t>
            </w:r>
          </w:p>
        </w:tc>
        <w:tc>
          <w:tcPr>
            <w:tcW w:w="1843" w:type="dxa"/>
            <w:tcBorders>
              <w:top w:val="nil"/>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eastAsia="en-US"/>
              </w:rPr>
            </w:pPr>
            <w:r>
              <w:rPr>
                <w:sz w:val="28"/>
                <w:szCs w:val="28"/>
                <w:lang w:eastAsia="en-US"/>
              </w:rPr>
              <w:t>9</w:t>
            </w:r>
          </w:p>
        </w:tc>
        <w:tc>
          <w:tcPr>
            <w:tcW w:w="1985"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eastAsia="en-US"/>
              </w:rPr>
            </w:pPr>
            <w:r>
              <w:rPr>
                <w:sz w:val="28"/>
                <w:szCs w:val="28"/>
                <w:lang w:eastAsia="en-US"/>
              </w:rPr>
              <w:t>4</w:t>
            </w:r>
          </w:p>
        </w:tc>
        <w:tc>
          <w:tcPr>
            <w:tcW w:w="1842"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eastAsia="en-US"/>
              </w:rPr>
            </w:pPr>
            <w:r>
              <w:rPr>
                <w:sz w:val="28"/>
                <w:szCs w:val="28"/>
                <w:lang w:eastAsia="en-US"/>
              </w:rPr>
              <w:t>5</w:t>
            </w:r>
          </w:p>
        </w:tc>
      </w:tr>
      <w:tr w:rsidR="0089008B" w:rsidTr="0089008B">
        <w:trPr>
          <w:trHeight w:val="411"/>
        </w:trPr>
        <w:tc>
          <w:tcPr>
            <w:tcW w:w="1706"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Р-ва</w:t>
            </w:r>
          </w:p>
        </w:tc>
        <w:tc>
          <w:tcPr>
            <w:tcW w:w="2268" w:type="dxa"/>
            <w:tcBorders>
              <w:top w:val="nil"/>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eastAsia="en-US"/>
              </w:rPr>
            </w:pPr>
            <w:r>
              <w:rPr>
                <w:sz w:val="28"/>
                <w:szCs w:val="28"/>
                <w:lang w:eastAsia="en-US"/>
              </w:rPr>
              <w:t>7</w:t>
            </w:r>
          </w:p>
        </w:tc>
        <w:tc>
          <w:tcPr>
            <w:tcW w:w="1843" w:type="dxa"/>
            <w:tcBorders>
              <w:top w:val="nil"/>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eastAsia="en-US"/>
              </w:rPr>
            </w:pPr>
            <w:r>
              <w:rPr>
                <w:sz w:val="28"/>
                <w:szCs w:val="28"/>
                <w:lang w:eastAsia="en-US"/>
              </w:rPr>
              <w:t>6</w:t>
            </w:r>
          </w:p>
        </w:tc>
        <w:tc>
          <w:tcPr>
            <w:tcW w:w="1985"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eastAsia="en-US"/>
              </w:rPr>
            </w:pPr>
            <w:r>
              <w:rPr>
                <w:sz w:val="28"/>
                <w:szCs w:val="28"/>
                <w:lang w:eastAsia="en-US"/>
              </w:rPr>
              <w:t>5</w:t>
            </w:r>
          </w:p>
        </w:tc>
        <w:tc>
          <w:tcPr>
            <w:tcW w:w="1842"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eastAsia="en-US"/>
              </w:rPr>
            </w:pPr>
            <w:r>
              <w:rPr>
                <w:sz w:val="28"/>
                <w:szCs w:val="28"/>
                <w:lang w:eastAsia="en-US"/>
              </w:rPr>
              <w:t>5</w:t>
            </w:r>
          </w:p>
        </w:tc>
      </w:tr>
      <w:tr w:rsidR="0089008B" w:rsidTr="0089008B">
        <w:trPr>
          <w:trHeight w:val="445"/>
        </w:trPr>
        <w:tc>
          <w:tcPr>
            <w:tcW w:w="1706"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Ам-ва</w:t>
            </w:r>
          </w:p>
        </w:tc>
        <w:tc>
          <w:tcPr>
            <w:tcW w:w="2268" w:type="dxa"/>
            <w:tcBorders>
              <w:top w:val="nil"/>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eastAsia="en-US"/>
              </w:rPr>
            </w:pPr>
            <w:r>
              <w:rPr>
                <w:sz w:val="28"/>
                <w:szCs w:val="28"/>
                <w:lang w:eastAsia="en-US"/>
              </w:rPr>
              <w:t>6</w:t>
            </w:r>
          </w:p>
        </w:tc>
        <w:tc>
          <w:tcPr>
            <w:tcW w:w="1843" w:type="dxa"/>
            <w:tcBorders>
              <w:top w:val="nil"/>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eastAsia="en-US"/>
              </w:rPr>
            </w:pPr>
            <w:r>
              <w:rPr>
                <w:sz w:val="28"/>
                <w:szCs w:val="28"/>
                <w:lang w:eastAsia="en-US"/>
              </w:rPr>
              <w:t>8</w:t>
            </w:r>
          </w:p>
        </w:tc>
        <w:tc>
          <w:tcPr>
            <w:tcW w:w="1985"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eastAsia="en-US"/>
              </w:rPr>
            </w:pPr>
            <w:r>
              <w:rPr>
                <w:sz w:val="28"/>
                <w:szCs w:val="28"/>
                <w:lang w:eastAsia="en-US"/>
              </w:rPr>
              <w:t>4</w:t>
            </w:r>
          </w:p>
        </w:tc>
        <w:tc>
          <w:tcPr>
            <w:tcW w:w="1842"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eastAsia="en-US"/>
              </w:rPr>
            </w:pPr>
            <w:r>
              <w:rPr>
                <w:sz w:val="28"/>
                <w:szCs w:val="28"/>
                <w:lang w:eastAsia="en-US"/>
              </w:rPr>
              <w:t>3</w:t>
            </w:r>
          </w:p>
        </w:tc>
      </w:tr>
      <w:tr w:rsidR="0089008B" w:rsidTr="0089008B">
        <w:trPr>
          <w:trHeight w:val="375"/>
        </w:trPr>
        <w:tc>
          <w:tcPr>
            <w:tcW w:w="1706" w:type="dxa"/>
            <w:tcBorders>
              <w:top w:val="single" w:sz="4" w:space="0" w:color="auto"/>
              <w:left w:val="single" w:sz="4" w:space="0" w:color="auto"/>
              <w:bottom w:val="nil"/>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Ат-ва</w:t>
            </w:r>
          </w:p>
        </w:tc>
        <w:tc>
          <w:tcPr>
            <w:tcW w:w="2268" w:type="dxa"/>
            <w:tcBorders>
              <w:top w:val="single" w:sz="4" w:space="0" w:color="auto"/>
              <w:left w:val="nil"/>
              <w:bottom w:val="nil"/>
              <w:right w:val="single" w:sz="4" w:space="0" w:color="auto"/>
            </w:tcBorders>
            <w:noWrap/>
            <w:vAlign w:val="bottom"/>
            <w:hideMark/>
          </w:tcPr>
          <w:p w:rsidR="0089008B" w:rsidRDefault="0089008B">
            <w:pPr>
              <w:spacing w:line="276" w:lineRule="auto"/>
              <w:ind w:left="-108"/>
              <w:jc w:val="center"/>
              <w:rPr>
                <w:sz w:val="28"/>
                <w:szCs w:val="28"/>
                <w:lang w:eastAsia="en-US"/>
              </w:rPr>
            </w:pPr>
            <w:r>
              <w:rPr>
                <w:sz w:val="28"/>
                <w:szCs w:val="28"/>
                <w:lang w:eastAsia="en-US"/>
              </w:rPr>
              <w:t>3</w:t>
            </w:r>
          </w:p>
        </w:tc>
        <w:tc>
          <w:tcPr>
            <w:tcW w:w="1843" w:type="dxa"/>
            <w:tcBorders>
              <w:top w:val="single" w:sz="4" w:space="0" w:color="auto"/>
              <w:left w:val="nil"/>
              <w:bottom w:val="nil"/>
              <w:right w:val="single" w:sz="4" w:space="0" w:color="auto"/>
            </w:tcBorders>
            <w:noWrap/>
            <w:vAlign w:val="bottom"/>
            <w:hideMark/>
          </w:tcPr>
          <w:p w:rsidR="0089008B" w:rsidRDefault="0089008B">
            <w:pPr>
              <w:spacing w:line="276" w:lineRule="auto"/>
              <w:ind w:left="-108"/>
              <w:jc w:val="center"/>
              <w:rPr>
                <w:sz w:val="28"/>
                <w:szCs w:val="28"/>
                <w:lang w:eastAsia="en-US"/>
              </w:rPr>
            </w:pPr>
            <w:r>
              <w:rPr>
                <w:sz w:val="28"/>
                <w:szCs w:val="28"/>
                <w:lang w:eastAsia="en-US"/>
              </w:rPr>
              <w:t>5</w:t>
            </w:r>
          </w:p>
        </w:tc>
        <w:tc>
          <w:tcPr>
            <w:tcW w:w="1985" w:type="dxa"/>
            <w:tcBorders>
              <w:top w:val="single" w:sz="4" w:space="0" w:color="auto"/>
              <w:left w:val="nil"/>
              <w:bottom w:val="nil"/>
              <w:right w:val="single" w:sz="4" w:space="0" w:color="auto"/>
            </w:tcBorders>
            <w:shd w:val="clear" w:color="auto" w:fill="FFFFFF"/>
            <w:noWrap/>
            <w:vAlign w:val="bottom"/>
            <w:hideMark/>
          </w:tcPr>
          <w:p w:rsidR="0089008B" w:rsidRDefault="0089008B">
            <w:pPr>
              <w:spacing w:line="276" w:lineRule="auto"/>
              <w:ind w:left="-108"/>
              <w:jc w:val="center"/>
              <w:rPr>
                <w:sz w:val="28"/>
                <w:szCs w:val="28"/>
                <w:lang w:eastAsia="en-US"/>
              </w:rPr>
            </w:pPr>
            <w:r>
              <w:rPr>
                <w:sz w:val="28"/>
                <w:szCs w:val="28"/>
                <w:lang w:eastAsia="en-US"/>
              </w:rPr>
              <w:t>5</w:t>
            </w:r>
          </w:p>
        </w:tc>
        <w:tc>
          <w:tcPr>
            <w:tcW w:w="1842" w:type="dxa"/>
            <w:tcBorders>
              <w:top w:val="single" w:sz="4" w:space="0" w:color="auto"/>
              <w:left w:val="nil"/>
              <w:bottom w:val="nil"/>
              <w:right w:val="single" w:sz="4" w:space="0" w:color="auto"/>
            </w:tcBorders>
            <w:shd w:val="clear" w:color="auto" w:fill="FFFFFF"/>
            <w:noWrap/>
            <w:vAlign w:val="bottom"/>
            <w:hideMark/>
          </w:tcPr>
          <w:p w:rsidR="0089008B" w:rsidRDefault="0089008B">
            <w:pPr>
              <w:spacing w:line="276" w:lineRule="auto"/>
              <w:ind w:left="-108"/>
              <w:jc w:val="center"/>
              <w:rPr>
                <w:sz w:val="28"/>
                <w:szCs w:val="28"/>
                <w:lang w:eastAsia="en-US"/>
              </w:rPr>
            </w:pPr>
            <w:r>
              <w:rPr>
                <w:sz w:val="28"/>
                <w:szCs w:val="28"/>
                <w:lang w:eastAsia="en-US"/>
              </w:rPr>
              <w:t>6</w:t>
            </w:r>
          </w:p>
        </w:tc>
      </w:tr>
    </w:tbl>
    <w:p w:rsidR="0089008B" w:rsidRDefault="0089008B" w:rsidP="0089008B">
      <w:pPr>
        <w:rPr>
          <w:sz w:val="28"/>
          <w:szCs w:val="28"/>
        </w:rPr>
      </w:pPr>
      <w:r>
        <w:rPr>
          <w:sz w:val="28"/>
          <w:szCs w:val="28"/>
        </w:rPr>
        <w:lastRenderedPageBreak/>
        <w:t>Продолжение  таблицы 32</w:t>
      </w:r>
    </w:p>
    <w:p w:rsidR="0089008B" w:rsidRDefault="0089008B" w:rsidP="0089008B">
      <w:pPr>
        <w:rPr>
          <w:sz w:val="28"/>
          <w:szCs w:val="28"/>
        </w:rPr>
      </w:pPr>
    </w:p>
    <w:tbl>
      <w:tblPr>
        <w:tblW w:w="9644" w:type="dxa"/>
        <w:tblInd w:w="103" w:type="dxa"/>
        <w:tblLook w:val="04A0"/>
      </w:tblPr>
      <w:tblGrid>
        <w:gridCol w:w="1706"/>
        <w:gridCol w:w="2268"/>
        <w:gridCol w:w="1843"/>
        <w:gridCol w:w="1985"/>
        <w:gridCol w:w="1842"/>
      </w:tblGrid>
      <w:tr w:rsidR="0089008B" w:rsidTr="0089008B">
        <w:trPr>
          <w:trHeight w:val="524"/>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val="en-US" w:eastAsia="en-US"/>
              </w:rPr>
            </w:pPr>
            <w:r>
              <w:rPr>
                <w:rFonts w:eastAsia="Times New Roman"/>
                <w:sz w:val="28"/>
                <w:szCs w:val="28"/>
                <w:lang w:val="en-US" w:eastAsia="en-US"/>
              </w:rPr>
              <w:t>1</w:t>
            </w:r>
          </w:p>
        </w:tc>
        <w:tc>
          <w:tcPr>
            <w:tcW w:w="2268"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val="en-US" w:eastAsia="en-US"/>
              </w:rPr>
            </w:pPr>
            <w:r>
              <w:rPr>
                <w:sz w:val="28"/>
                <w:szCs w:val="28"/>
                <w:lang w:val="en-US" w:eastAsia="en-US"/>
              </w:rPr>
              <w:t>2</w:t>
            </w:r>
          </w:p>
        </w:tc>
        <w:tc>
          <w:tcPr>
            <w:tcW w:w="1843"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val="en-US" w:eastAsia="en-US"/>
              </w:rPr>
            </w:pPr>
            <w:r>
              <w:rPr>
                <w:sz w:val="28"/>
                <w:szCs w:val="28"/>
                <w:lang w:val="en-US" w:eastAsia="en-US"/>
              </w:rPr>
              <w:t>3</w:t>
            </w:r>
          </w:p>
        </w:tc>
        <w:tc>
          <w:tcPr>
            <w:tcW w:w="1985" w:type="dxa"/>
            <w:tcBorders>
              <w:top w:val="single" w:sz="4" w:space="0" w:color="auto"/>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val="en-US" w:eastAsia="en-US"/>
              </w:rPr>
            </w:pPr>
            <w:r>
              <w:rPr>
                <w:sz w:val="28"/>
                <w:szCs w:val="28"/>
                <w:lang w:val="en-US" w:eastAsia="en-US"/>
              </w:rPr>
              <w:t>4</w:t>
            </w:r>
          </w:p>
        </w:tc>
        <w:tc>
          <w:tcPr>
            <w:tcW w:w="1842" w:type="dxa"/>
            <w:tcBorders>
              <w:top w:val="single" w:sz="4" w:space="0" w:color="auto"/>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val="en-US" w:eastAsia="en-US"/>
              </w:rPr>
            </w:pPr>
            <w:r>
              <w:rPr>
                <w:sz w:val="28"/>
                <w:szCs w:val="28"/>
                <w:lang w:val="en-US" w:eastAsia="en-US"/>
              </w:rPr>
              <w:t>5</w:t>
            </w:r>
          </w:p>
        </w:tc>
      </w:tr>
      <w:tr w:rsidR="0089008B" w:rsidTr="0089008B">
        <w:trPr>
          <w:trHeight w:val="430"/>
        </w:trPr>
        <w:tc>
          <w:tcPr>
            <w:tcW w:w="1706"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Ж-ва</w:t>
            </w:r>
          </w:p>
        </w:tc>
        <w:tc>
          <w:tcPr>
            <w:tcW w:w="2268" w:type="dxa"/>
            <w:tcBorders>
              <w:top w:val="nil"/>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eastAsia="en-US"/>
              </w:rPr>
            </w:pPr>
            <w:r>
              <w:rPr>
                <w:sz w:val="28"/>
                <w:szCs w:val="28"/>
                <w:lang w:eastAsia="en-US"/>
              </w:rPr>
              <w:t>4</w:t>
            </w:r>
          </w:p>
        </w:tc>
        <w:tc>
          <w:tcPr>
            <w:tcW w:w="1843" w:type="dxa"/>
            <w:tcBorders>
              <w:top w:val="nil"/>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eastAsia="en-US"/>
              </w:rPr>
            </w:pPr>
            <w:r>
              <w:rPr>
                <w:sz w:val="28"/>
                <w:szCs w:val="28"/>
                <w:lang w:eastAsia="en-US"/>
              </w:rPr>
              <w:t>7</w:t>
            </w:r>
          </w:p>
        </w:tc>
        <w:tc>
          <w:tcPr>
            <w:tcW w:w="1985"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eastAsia="en-US"/>
              </w:rPr>
            </w:pPr>
            <w:r>
              <w:rPr>
                <w:sz w:val="28"/>
                <w:szCs w:val="28"/>
                <w:lang w:eastAsia="en-US"/>
              </w:rPr>
              <w:t>4</w:t>
            </w:r>
          </w:p>
        </w:tc>
        <w:tc>
          <w:tcPr>
            <w:tcW w:w="1842"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eastAsia="en-US"/>
              </w:rPr>
            </w:pPr>
            <w:r>
              <w:rPr>
                <w:sz w:val="28"/>
                <w:szCs w:val="28"/>
                <w:lang w:eastAsia="en-US"/>
              </w:rPr>
              <w:t>4,6</w:t>
            </w:r>
          </w:p>
        </w:tc>
      </w:tr>
      <w:tr w:rsidR="0089008B" w:rsidTr="0089008B">
        <w:trPr>
          <w:trHeight w:val="430"/>
        </w:trPr>
        <w:tc>
          <w:tcPr>
            <w:tcW w:w="1706"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Ад-ва</w:t>
            </w:r>
          </w:p>
        </w:tc>
        <w:tc>
          <w:tcPr>
            <w:tcW w:w="2268" w:type="dxa"/>
            <w:tcBorders>
              <w:top w:val="nil"/>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eastAsia="en-US"/>
              </w:rPr>
            </w:pPr>
            <w:r>
              <w:rPr>
                <w:sz w:val="28"/>
                <w:szCs w:val="28"/>
                <w:lang w:eastAsia="en-US"/>
              </w:rPr>
              <w:t>5</w:t>
            </w:r>
          </w:p>
        </w:tc>
        <w:tc>
          <w:tcPr>
            <w:tcW w:w="1843" w:type="dxa"/>
            <w:tcBorders>
              <w:top w:val="nil"/>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eastAsia="en-US"/>
              </w:rPr>
            </w:pPr>
            <w:r>
              <w:rPr>
                <w:sz w:val="28"/>
                <w:szCs w:val="28"/>
                <w:lang w:eastAsia="en-US"/>
              </w:rPr>
              <w:t>5</w:t>
            </w:r>
          </w:p>
        </w:tc>
        <w:tc>
          <w:tcPr>
            <w:tcW w:w="1985"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eastAsia="en-US"/>
              </w:rPr>
            </w:pPr>
            <w:r>
              <w:rPr>
                <w:sz w:val="28"/>
                <w:szCs w:val="28"/>
                <w:lang w:eastAsia="en-US"/>
              </w:rPr>
              <w:t>3</w:t>
            </w:r>
          </w:p>
        </w:tc>
        <w:tc>
          <w:tcPr>
            <w:tcW w:w="1842"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eastAsia="en-US"/>
              </w:rPr>
            </w:pPr>
            <w:r>
              <w:rPr>
                <w:sz w:val="28"/>
                <w:szCs w:val="28"/>
                <w:lang w:eastAsia="en-US"/>
              </w:rPr>
              <w:t>4</w:t>
            </w:r>
          </w:p>
        </w:tc>
      </w:tr>
      <w:tr w:rsidR="0089008B" w:rsidTr="0089008B">
        <w:trPr>
          <w:trHeight w:val="463"/>
        </w:trPr>
        <w:tc>
          <w:tcPr>
            <w:tcW w:w="1706"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 xml:space="preserve">К-ко </w:t>
            </w:r>
          </w:p>
        </w:tc>
        <w:tc>
          <w:tcPr>
            <w:tcW w:w="2268" w:type="dxa"/>
            <w:tcBorders>
              <w:top w:val="nil"/>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eastAsia="en-US"/>
              </w:rPr>
            </w:pPr>
            <w:r>
              <w:rPr>
                <w:sz w:val="28"/>
                <w:szCs w:val="28"/>
                <w:lang w:eastAsia="en-US"/>
              </w:rPr>
              <w:t>6</w:t>
            </w:r>
          </w:p>
        </w:tc>
        <w:tc>
          <w:tcPr>
            <w:tcW w:w="1843" w:type="dxa"/>
            <w:tcBorders>
              <w:top w:val="nil"/>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eastAsia="en-US"/>
              </w:rPr>
            </w:pPr>
            <w:r>
              <w:rPr>
                <w:sz w:val="28"/>
                <w:szCs w:val="28"/>
                <w:lang w:eastAsia="en-US"/>
              </w:rPr>
              <w:t>10</w:t>
            </w:r>
          </w:p>
        </w:tc>
        <w:tc>
          <w:tcPr>
            <w:tcW w:w="1985"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eastAsia="en-US"/>
              </w:rPr>
            </w:pPr>
            <w:r>
              <w:rPr>
                <w:sz w:val="28"/>
                <w:szCs w:val="28"/>
                <w:lang w:eastAsia="en-US"/>
              </w:rPr>
              <w:t>2</w:t>
            </w:r>
          </w:p>
        </w:tc>
        <w:tc>
          <w:tcPr>
            <w:tcW w:w="1842"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eastAsia="en-US"/>
              </w:rPr>
            </w:pPr>
            <w:r>
              <w:rPr>
                <w:sz w:val="28"/>
                <w:szCs w:val="28"/>
                <w:lang w:eastAsia="en-US"/>
              </w:rPr>
              <w:t>4,5</w:t>
            </w:r>
          </w:p>
        </w:tc>
      </w:tr>
      <w:tr w:rsidR="0089008B" w:rsidTr="0089008B">
        <w:trPr>
          <w:trHeight w:val="497"/>
        </w:trPr>
        <w:tc>
          <w:tcPr>
            <w:tcW w:w="1706"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Б-ва</w:t>
            </w:r>
          </w:p>
        </w:tc>
        <w:tc>
          <w:tcPr>
            <w:tcW w:w="2268" w:type="dxa"/>
            <w:tcBorders>
              <w:top w:val="nil"/>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eastAsia="en-US"/>
              </w:rPr>
            </w:pPr>
            <w:r>
              <w:rPr>
                <w:sz w:val="28"/>
                <w:szCs w:val="28"/>
                <w:lang w:eastAsia="en-US"/>
              </w:rPr>
              <w:t>5</w:t>
            </w:r>
          </w:p>
        </w:tc>
        <w:tc>
          <w:tcPr>
            <w:tcW w:w="1843" w:type="dxa"/>
            <w:tcBorders>
              <w:top w:val="nil"/>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eastAsia="en-US"/>
              </w:rPr>
            </w:pPr>
            <w:r>
              <w:rPr>
                <w:sz w:val="28"/>
                <w:szCs w:val="28"/>
                <w:lang w:eastAsia="en-US"/>
              </w:rPr>
              <w:t>7</w:t>
            </w:r>
          </w:p>
        </w:tc>
        <w:tc>
          <w:tcPr>
            <w:tcW w:w="1985"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eastAsia="en-US"/>
              </w:rPr>
            </w:pPr>
            <w:r>
              <w:rPr>
                <w:sz w:val="28"/>
                <w:szCs w:val="28"/>
                <w:lang w:eastAsia="en-US"/>
              </w:rPr>
              <w:t>4</w:t>
            </w:r>
          </w:p>
        </w:tc>
        <w:tc>
          <w:tcPr>
            <w:tcW w:w="1842"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eastAsia="en-US"/>
              </w:rPr>
            </w:pPr>
            <w:r>
              <w:rPr>
                <w:sz w:val="28"/>
                <w:szCs w:val="28"/>
                <w:lang w:eastAsia="en-US"/>
              </w:rPr>
              <w:t>5</w:t>
            </w:r>
          </w:p>
        </w:tc>
      </w:tr>
      <w:tr w:rsidR="0089008B" w:rsidTr="0089008B">
        <w:trPr>
          <w:trHeight w:val="546"/>
        </w:trPr>
        <w:tc>
          <w:tcPr>
            <w:tcW w:w="1706"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П-ва</w:t>
            </w:r>
          </w:p>
        </w:tc>
        <w:tc>
          <w:tcPr>
            <w:tcW w:w="2268" w:type="dxa"/>
            <w:tcBorders>
              <w:top w:val="nil"/>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eastAsia="en-US"/>
              </w:rPr>
            </w:pPr>
            <w:r>
              <w:rPr>
                <w:sz w:val="28"/>
                <w:szCs w:val="28"/>
                <w:lang w:eastAsia="en-US"/>
              </w:rPr>
              <w:t>4</w:t>
            </w:r>
          </w:p>
        </w:tc>
        <w:tc>
          <w:tcPr>
            <w:tcW w:w="1843" w:type="dxa"/>
            <w:tcBorders>
              <w:top w:val="nil"/>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eastAsia="en-US"/>
              </w:rPr>
            </w:pPr>
            <w:r>
              <w:rPr>
                <w:sz w:val="28"/>
                <w:szCs w:val="28"/>
                <w:lang w:eastAsia="en-US"/>
              </w:rPr>
              <w:t>10</w:t>
            </w:r>
          </w:p>
        </w:tc>
        <w:tc>
          <w:tcPr>
            <w:tcW w:w="1985"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eastAsia="en-US"/>
              </w:rPr>
            </w:pPr>
            <w:r>
              <w:rPr>
                <w:sz w:val="28"/>
                <w:szCs w:val="28"/>
                <w:lang w:eastAsia="en-US"/>
              </w:rPr>
              <w:t>3</w:t>
            </w:r>
          </w:p>
        </w:tc>
        <w:tc>
          <w:tcPr>
            <w:tcW w:w="1842"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eastAsia="en-US"/>
              </w:rPr>
            </w:pPr>
            <w:r>
              <w:rPr>
                <w:sz w:val="28"/>
                <w:szCs w:val="28"/>
                <w:lang w:eastAsia="en-US"/>
              </w:rPr>
              <w:t>5,5</w:t>
            </w:r>
          </w:p>
        </w:tc>
      </w:tr>
      <w:tr w:rsidR="0089008B" w:rsidTr="0089008B">
        <w:trPr>
          <w:trHeight w:val="437"/>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rFonts w:eastAsia="Times New Roman"/>
                <w:sz w:val="28"/>
                <w:szCs w:val="28"/>
                <w:lang w:eastAsia="en-US"/>
              </w:rPr>
              <w:t>К-ва</w:t>
            </w:r>
          </w:p>
        </w:tc>
        <w:tc>
          <w:tcPr>
            <w:tcW w:w="2268"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eastAsia="en-US"/>
              </w:rPr>
            </w:pPr>
            <w:r>
              <w:rPr>
                <w:sz w:val="28"/>
                <w:szCs w:val="28"/>
                <w:lang w:eastAsia="en-US"/>
              </w:rPr>
              <w:t>5</w:t>
            </w:r>
          </w:p>
        </w:tc>
        <w:tc>
          <w:tcPr>
            <w:tcW w:w="1843"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eastAsia="en-US"/>
              </w:rPr>
            </w:pPr>
            <w:r>
              <w:rPr>
                <w:sz w:val="28"/>
                <w:szCs w:val="28"/>
                <w:lang w:eastAsia="en-US"/>
              </w:rPr>
              <w:t>7</w:t>
            </w:r>
          </w:p>
        </w:tc>
        <w:tc>
          <w:tcPr>
            <w:tcW w:w="1985" w:type="dxa"/>
            <w:tcBorders>
              <w:top w:val="single" w:sz="4" w:space="0" w:color="auto"/>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eastAsia="en-US"/>
              </w:rPr>
            </w:pPr>
            <w:r>
              <w:rPr>
                <w:sz w:val="28"/>
                <w:szCs w:val="28"/>
                <w:lang w:eastAsia="en-US"/>
              </w:rPr>
              <w:t>2</w:t>
            </w:r>
          </w:p>
        </w:tc>
        <w:tc>
          <w:tcPr>
            <w:tcW w:w="1842" w:type="dxa"/>
            <w:tcBorders>
              <w:top w:val="single" w:sz="4" w:space="0" w:color="auto"/>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eastAsia="en-US"/>
              </w:rPr>
            </w:pPr>
            <w:r>
              <w:rPr>
                <w:sz w:val="28"/>
                <w:szCs w:val="28"/>
                <w:lang w:eastAsia="en-US"/>
              </w:rPr>
              <w:t>6</w:t>
            </w:r>
          </w:p>
        </w:tc>
      </w:tr>
      <w:tr w:rsidR="0089008B" w:rsidTr="0089008B">
        <w:trPr>
          <w:trHeight w:val="537"/>
        </w:trPr>
        <w:tc>
          <w:tcPr>
            <w:tcW w:w="1706" w:type="dxa"/>
            <w:tcBorders>
              <w:top w:val="single" w:sz="4" w:space="0" w:color="auto"/>
              <w:left w:val="single" w:sz="4" w:space="0" w:color="auto"/>
              <w:bottom w:val="single" w:sz="4" w:space="0" w:color="auto"/>
              <w:right w:val="single" w:sz="4" w:space="0" w:color="auto"/>
            </w:tcBorders>
            <w:noWrap/>
            <w:hideMark/>
          </w:tcPr>
          <w:p w:rsidR="0089008B" w:rsidRDefault="0089008B">
            <w:pPr>
              <w:tabs>
                <w:tab w:val="left" w:pos="4420"/>
              </w:tabs>
              <w:spacing w:line="276" w:lineRule="auto"/>
              <w:rPr>
                <w:sz w:val="28"/>
                <w:szCs w:val="28"/>
                <w:lang w:eastAsia="en-US"/>
              </w:rPr>
            </w:pPr>
            <w:r>
              <w:rPr>
                <w:rFonts w:eastAsia="Times New Roman"/>
                <w:sz w:val="28"/>
                <w:szCs w:val="28"/>
                <w:lang w:eastAsia="en-US"/>
              </w:rPr>
              <w:t>Ур-ва</w:t>
            </w:r>
          </w:p>
        </w:tc>
        <w:tc>
          <w:tcPr>
            <w:tcW w:w="2268"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eastAsia="en-US"/>
              </w:rPr>
            </w:pPr>
            <w:r>
              <w:rPr>
                <w:sz w:val="28"/>
                <w:szCs w:val="28"/>
                <w:lang w:eastAsia="en-US"/>
              </w:rPr>
              <w:t>6</w:t>
            </w:r>
          </w:p>
        </w:tc>
        <w:tc>
          <w:tcPr>
            <w:tcW w:w="1843"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ind w:left="-108"/>
              <w:jc w:val="center"/>
              <w:rPr>
                <w:sz w:val="28"/>
                <w:szCs w:val="28"/>
                <w:lang w:eastAsia="en-US"/>
              </w:rPr>
            </w:pPr>
            <w:r>
              <w:rPr>
                <w:sz w:val="28"/>
                <w:szCs w:val="28"/>
                <w:lang w:eastAsia="en-US"/>
              </w:rPr>
              <w:t>9</w:t>
            </w:r>
          </w:p>
        </w:tc>
        <w:tc>
          <w:tcPr>
            <w:tcW w:w="1985" w:type="dxa"/>
            <w:tcBorders>
              <w:top w:val="single" w:sz="4" w:space="0" w:color="auto"/>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eastAsia="en-US"/>
              </w:rPr>
            </w:pPr>
            <w:r>
              <w:rPr>
                <w:sz w:val="28"/>
                <w:szCs w:val="28"/>
                <w:lang w:eastAsia="en-US"/>
              </w:rPr>
              <w:t>5</w:t>
            </w:r>
          </w:p>
        </w:tc>
        <w:tc>
          <w:tcPr>
            <w:tcW w:w="1842" w:type="dxa"/>
            <w:tcBorders>
              <w:top w:val="single" w:sz="4" w:space="0" w:color="auto"/>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sz w:val="28"/>
                <w:szCs w:val="28"/>
                <w:lang w:eastAsia="en-US"/>
              </w:rPr>
            </w:pPr>
            <w:r>
              <w:rPr>
                <w:sz w:val="28"/>
                <w:szCs w:val="28"/>
                <w:lang w:eastAsia="en-US"/>
              </w:rPr>
              <w:t>4</w:t>
            </w:r>
          </w:p>
        </w:tc>
      </w:tr>
      <w:tr w:rsidR="0089008B" w:rsidTr="0089008B">
        <w:trPr>
          <w:trHeight w:val="520"/>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rPr>
                <w:rFonts w:eastAsia="Times New Roman"/>
                <w:sz w:val="28"/>
                <w:szCs w:val="28"/>
                <w:lang w:eastAsia="en-US"/>
              </w:rPr>
            </w:pPr>
            <w:r>
              <w:rPr>
                <w:noProof/>
              </w:rPr>
              <w:drawing>
                <wp:anchor distT="0" distB="0" distL="114300" distR="114300" simplePos="0" relativeHeight="251661824" behindDoc="0" locked="0" layoutInCell="1" allowOverlap="1">
                  <wp:simplePos x="0" y="0"/>
                  <wp:positionH relativeFrom="column">
                    <wp:posOffset>440690</wp:posOffset>
                  </wp:positionH>
                  <wp:positionV relativeFrom="paragraph">
                    <wp:posOffset>6985</wp:posOffset>
                  </wp:positionV>
                  <wp:extent cx="225425" cy="180340"/>
                  <wp:effectExtent l="19050" t="0" r="0" b="0"/>
                  <wp:wrapNone/>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5" cstate="print"/>
                          <a:srcRect/>
                          <a:stretch>
                            <a:fillRect/>
                          </a:stretch>
                        </pic:blipFill>
                        <pic:spPr bwMode="auto">
                          <a:xfrm>
                            <a:off x="0" y="0"/>
                            <a:ext cx="225425" cy="180340"/>
                          </a:xfrm>
                          <a:prstGeom prst="rect">
                            <a:avLst/>
                          </a:prstGeom>
                          <a:noFill/>
                        </pic:spPr>
                      </pic:pic>
                    </a:graphicData>
                  </a:graphic>
                </wp:anchor>
              </w:drawing>
            </w:r>
          </w:p>
        </w:tc>
        <w:tc>
          <w:tcPr>
            <w:tcW w:w="2268"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ind w:left="-108"/>
              <w:jc w:val="center"/>
              <w:rPr>
                <w:bCs/>
                <w:sz w:val="28"/>
                <w:szCs w:val="28"/>
                <w:lang w:eastAsia="en-US"/>
              </w:rPr>
            </w:pPr>
            <w:r>
              <w:rPr>
                <w:bCs/>
                <w:sz w:val="28"/>
                <w:szCs w:val="28"/>
                <w:lang w:eastAsia="en-US"/>
              </w:rPr>
              <w:t>4,9</w:t>
            </w:r>
          </w:p>
        </w:tc>
        <w:tc>
          <w:tcPr>
            <w:tcW w:w="1843"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ind w:left="-108"/>
              <w:jc w:val="center"/>
              <w:rPr>
                <w:bCs/>
                <w:sz w:val="28"/>
                <w:szCs w:val="28"/>
                <w:lang w:eastAsia="en-US"/>
              </w:rPr>
            </w:pPr>
            <w:r>
              <w:rPr>
                <w:bCs/>
                <w:sz w:val="28"/>
                <w:szCs w:val="28"/>
                <w:lang w:eastAsia="en-US"/>
              </w:rPr>
              <w:t>7,5</w:t>
            </w:r>
          </w:p>
        </w:tc>
        <w:tc>
          <w:tcPr>
            <w:tcW w:w="1985" w:type="dxa"/>
            <w:tcBorders>
              <w:top w:val="single" w:sz="4" w:space="0" w:color="auto"/>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bCs/>
                <w:sz w:val="28"/>
                <w:szCs w:val="28"/>
                <w:lang w:eastAsia="en-US"/>
              </w:rPr>
            </w:pPr>
            <w:r>
              <w:rPr>
                <w:bCs/>
                <w:sz w:val="28"/>
                <w:szCs w:val="28"/>
                <w:lang w:eastAsia="en-US"/>
              </w:rPr>
              <w:t>3,6</w:t>
            </w:r>
          </w:p>
        </w:tc>
        <w:tc>
          <w:tcPr>
            <w:tcW w:w="1842" w:type="dxa"/>
            <w:tcBorders>
              <w:top w:val="single" w:sz="4" w:space="0" w:color="auto"/>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bCs/>
                <w:sz w:val="28"/>
                <w:szCs w:val="28"/>
                <w:lang w:eastAsia="en-US"/>
              </w:rPr>
            </w:pPr>
            <w:r>
              <w:rPr>
                <w:bCs/>
                <w:sz w:val="28"/>
                <w:szCs w:val="28"/>
                <w:lang w:eastAsia="en-US"/>
              </w:rPr>
              <w:t>5,1</w:t>
            </w:r>
          </w:p>
        </w:tc>
      </w:tr>
      <w:tr w:rsidR="0089008B" w:rsidTr="0089008B">
        <w:trPr>
          <w:trHeight w:val="556"/>
        </w:trPr>
        <w:tc>
          <w:tcPr>
            <w:tcW w:w="170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pPr>
              <w:spacing w:line="276" w:lineRule="auto"/>
              <w:jc w:val="center"/>
              <w:rPr>
                <w:rFonts w:eastAsia="Times New Roman"/>
                <w:sz w:val="28"/>
                <w:szCs w:val="28"/>
                <w:lang w:eastAsia="en-US"/>
              </w:rPr>
            </w:pPr>
            <w:r>
              <w:rPr>
                <w:rFonts w:eastAsia="Times New Roman"/>
                <w:bCs/>
                <w:i/>
                <w:lang w:eastAsia="en-US"/>
              </w:rPr>
              <w:t>S</w:t>
            </w:r>
          </w:p>
        </w:tc>
        <w:tc>
          <w:tcPr>
            <w:tcW w:w="2268"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ind w:left="-108"/>
              <w:jc w:val="center"/>
              <w:rPr>
                <w:bCs/>
                <w:sz w:val="28"/>
                <w:szCs w:val="28"/>
                <w:lang w:eastAsia="en-US"/>
              </w:rPr>
            </w:pPr>
            <w:r>
              <w:rPr>
                <w:bCs/>
                <w:sz w:val="28"/>
                <w:szCs w:val="28"/>
                <w:lang w:eastAsia="en-US"/>
              </w:rPr>
              <w:t>1,1</w:t>
            </w:r>
          </w:p>
        </w:tc>
        <w:tc>
          <w:tcPr>
            <w:tcW w:w="1843" w:type="dxa"/>
            <w:tcBorders>
              <w:top w:val="single" w:sz="4" w:space="0" w:color="auto"/>
              <w:left w:val="nil"/>
              <w:bottom w:val="single" w:sz="4" w:space="0" w:color="auto"/>
              <w:right w:val="single" w:sz="4" w:space="0" w:color="auto"/>
            </w:tcBorders>
            <w:noWrap/>
            <w:vAlign w:val="bottom"/>
            <w:hideMark/>
          </w:tcPr>
          <w:p w:rsidR="0089008B" w:rsidRDefault="0089008B">
            <w:pPr>
              <w:spacing w:line="276" w:lineRule="auto"/>
              <w:ind w:left="-108"/>
              <w:jc w:val="center"/>
              <w:rPr>
                <w:bCs/>
                <w:sz w:val="28"/>
                <w:szCs w:val="28"/>
                <w:lang w:eastAsia="en-US"/>
              </w:rPr>
            </w:pPr>
            <w:r>
              <w:rPr>
                <w:bCs/>
                <w:sz w:val="28"/>
                <w:szCs w:val="28"/>
                <w:lang w:eastAsia="en-US"/>
              </w:rPr>
              <w:t>1,7</w:t>
            </w:r>
          </w:p>
        </w:tc>
        <w:tc>
          <w:tcPr>
            <w:tcW w:w="1985" w:type="dxa"/>
            <w:tcBorders>
              <w:top w:val="single" w:sz="4" w:space="0" w:color="auto"/>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bCs/>
                <w:sz w:val="28"/>
                <w:szCs w:val="28"/>
                <w:lang w:eastAsia="en-US"/>
              </w:rPr>
            </w:pPr>
            <w:r>
              <w:rPr>
                <w:bCs/>
                <w:sz w:val="28"/>
                <w:szCs w:val="28"/>
                <w:lang w:eastAsia="en-US"/>
              </w:rPr>
              <w:t>1,3</w:t>
            </w:r>
          </w:p>
        </w:tc>
        <w:tc>
          <w:tcPr>
            <w:tcW w:w="1842" w:type="dxa"/>
            <w:tcBorders>
              <w:top w:val="single" w:sz="4" w:space="0" w:color="auto"/>
              <w:left w:val="nil"/>
              <w:bottom w:val="single" w:sz="4" w:space="0" w:color="auto"/>
              <w:right w:val="single" w:sz="4" w:space="0" w:color="auto"/>
            </w:tcBorders>
            <w:shd w:val="clear" w:color="auto" w:fill="FFFFFF"/>
            <w:noWrap/>
            <w:vAlign w:val="bottom"/>
            <w:hideMark/>
          </w:tcPr>
          <w:p w:rsidR="0089008B" w:rsidRDefault="0089008B">
            <w:pPr>
              <w:spacing w:line="276" w:lineRule="auto"/>
              <w:ind w:left="-108"/>
              <w:jc w:val="center"/>
              <w:rPr>
                <w:bCs/>
                <w:sz w:val="28"/>
                <w:szCs w:val="28"/>
                <w:lang w:eastAsia="en-US"/>
              </w:rPr>
            </w:pPr>
            <w:r>
              <w:rPr>
                <w:bCs/>
                <w:sz w:val="28"/>
                <w:szCs w:val="28"/>
                <w:lang w:eastAsia="en-US"/>
              </w:rPr>
              <w:t>1,0</w:t>
            </w:r>
          </w:p>
        </w:tc>
      </w:tr>
    </w:tbl>
    <w:p w:rsidR="0089008B" w:rsidRDefault="0089008B" w:rsidP="0089008B">
      <w:pPr>
        <w:tabs>
          <w:tab w:val="left" w:pos="4420"/>
        </w:tabs>
        <w:rPr>
          <w:sz w:val="28"/>
          <w:szCs w:val="28"/>
        </w:rPr>
      </w:pPr>
    </w:p>
    <w:p w:rsidR="0089008B" w:rsidRDefault="0089008B" w:rsidP="0089008B">
      <w:pPr>
        <w:ind w:firstLine="567"/>
        <w:jc w:val="both"/>
        <w:rPr>
          <w:sz w:val="28"/>
          <w:szCs w:val="28"/>
        </w:rPr>
      </w:pPr>
      <w:r>
        <w:rPr>
          <w:sz w:val="28"/>
          <w:szCs w:val="28"/>
        </w:rPr>
        <w:t xml:space="preserve">По личностному свойству «практичность» так же произошли положительные изменения. Данное свойство оптимизировалось, изменив свои </w:t>
      </w:r>
    </w:p>
    <w:p w:rsidR="0089008B" w:rsidRDefault="0089008B" w:rsidP="0089008B">
      <w:pPr>
        <w:jc w:val="both"/>
        <w:rPr>
          <w:sz w:val="28"/>
          <w:szCs w:val="28"/>
        </w:rPr>
      </w:pPr>
      <w:r>
        <w:rPr>
          <w:sz w:val="28"/>
          <w:szCs w:val="28"/>
        </w:rPr>
        <w:t>показатели с 4,6 баллов до 3,6 баллов. В сравнении с модельным показателем, который равен 4 баллам, итоговый результат по группе получился незначительно ниже, но входит в зону нормальных значений.  Оптимальный уровень «практичности» способствует тому, что дзюдоистки в соревновательной встрече правильно расценивали складывающуюся ситуацию на татами и подбирали эффективную форму ведения встречи и выполнения технико-тактических действий атакующего и контратакующего характера, в условиях ограниченного времени и с учетом сопротивления соперницы.</w:t>
      </w:r>
    </w:p>
    <w:p w:rsidR="0089008B" w:rsidRDefault="0089008B" w:rsidP="0089008B">
      <w:pPr>
        <w:ind w:firstLine="567"/>
        <w:jc w:val="both"/>
        <w:rPr>
          <w:sz w:val="28"/>
          <w:szCs w:val="28"/>
        </w:rPr>
      </w:pPr>
      <w:r>
        <w:rPr>
          <w:sz w:val="28"/>
          <w:szCs w:val="28"/>
        </w:rPr>
        <w:t>Свойство «тревожность», подобно выше описанным личностным свойствам, так же имеет положительную динамику. Тревожность дзюдоисток экспериментальной группы в ходе применения специально разработанного комплекса, который был направлен на оптимизацию данного личностного свойства за счет  заданий и упражнений с элементами борьбы дзюдо (борьба на захваты, работа с неудобными спарринг-партнерами, создание неблагоприятных условий в тренировочных схватках для проведения атакующих действий и др.) способствовало тому, что уровень тревожности у дзюдоисток экспериментальной группы снизился с 6,1 баллов до 5,1 баллов.</w:t>
      </w:r>
    </w:p>
    <w:p w:rsidR="0089008B" w:rsidRDefault="0089008B" w:rsidP="0089008B">
      <w:pPr>
        <w:tabs>
          <w:tab w:val="left" w:pos="4420"/>
        </w:tabs>
        <w:ind w:firstLine="567"/>
        <w:jc w:val="both"/>
        <w:rPr>
          <w:sz w:val="28"/>
          <w:szCs w:val="28"/>
          <w:lang w:val="kk-KZ"/>
        </w:rPr>
      </w:pPr>
      <w:r>
        <w:rPr>
          <w:sz w:val="28"/>
          <w:szCs w:val="28"/>
        </w:rPr>
        <w:t>Согласно данным таблицы 33, в которой отражены показатели различия личностных свойств дзюдоисток экспериментальной группы до проведения педагогического эксперимента и после, видим, что улучшение показателя «темп мышления» является достоверным (</w:t>
      </w:r>
      <w:r>
        <w:rPr>
          <w:sz w:val="28"/>
          <w:szCs w:val="28"/>
          <w:lang w:val="en-US"/>
        </w:rPr>
        <w:t>t</w:t>
      </w:r>
      <w:r>
        <w:rPr>
          <w:sz w:val="28"/>
          <w:szCs w:val="28"/>
        </w:rPr>
        <w:t xml:space="preserve">=3,846; </w:t>
      </w:r>
      <w:r>
        <w:rPr>
          <w:sz w:val="28"/>
          <w:szCs w:val="28"/>
          <w:lang w:val="en-US"/>
        </w:rPr>
        <w:t>P</w:t>
      </w:r>
      <w:r>
        <w:rPr>
          <w:sz w:val="28"/>
          <w:szCs w:val="28"/>
        </w:rPr>
        <w:t xml:space="preserve"> &lt; 0,001). </w:t>
      </w:r>
    </w:p>
    <w:p w:rsidR="0089008B" w:rsidRDefault="0089008B" w:rsidP="0089008B">
      <w:pPr>
        <w:tabs>
          <w:tab w:val="left" w:pos="4420"/>
        </w:tabs>
        <w:ind w:firstLine="567"/>
        <w:jc w:val="both"/>
        <w:rPr>
          <w:sz w:val="28"/>
          <w:szCs w:val="28"/>
        </w:rPr>
      </w:pPr>
      <w:r>
        <w:rPr>
          <w:sz w:val="28"/>
          <w:szCs w:val="28"/>
          <w:lang w:val="kk-KZ"/>
        </w:rPr>
        <w:t xml:space="preserve">Личностные </w:t>
      </w:r>
      <w:r>
        <w:rPr>
          <w:sz w:val="28"/>
          <w:szCs w:val="28"/>
        </w:rPr>
        <w:t>свойства</w:t>
      </w:r>
      <w:r>
        <w:rPr>
          <w:sz w:val="28"/>
          <w:szCs w:val="28"/>
          <w:lang w:val="kk-KZ"/>
        </w:rPr>
        <w:t xml:space="preserve"> </w:t>
      </w:r>
      <w:r>
        <w:rPr>
          <w:sz w:val="28"/>
          <w:szCs w:val="28"/>
        </w:rPr>
        <w:t>«активность» и «практичность» так же достоверно улучшились (</w:t>
      </w:r>
      <w:r>
        <w:rPr>
          <w:sz w:val="28"/>
          <w:szCs w:val="28"/>
          <w:lang w:val="en-US"/>
        </w:rPr>
        <w:t>t</w:t>
      </w:r>
      <w:r>
        <w:rPr>
          <w:sz w:val="28"/>
          <w:szCs w:val="28"/>
        </w:rPr>
        <w:t xml:space="preserve">=2,145; </w:t>
      </w:r>
      <w:r>
        <w:rPr>
          <w:sz w:val="28"/>
          <w:szCs w:val="28"/>
          <w:lang w:val="en-US"/>
        </w:rPr>
        <w:t>P</w:t>
      </w:r>
      <w:r>
        <w:rPr>
          <w:sz w:val="28"/>
          <w:szCs w:val="28"/>
        </w:rPr>
        <w:t xml:space="preserve"> &lt; 0,05 и  </w:t>
      </w:r>
      <w:r>
        <w:rPr>
          <w:sz w:val="28"/>
          <w:szCs w:val="28"/>
          <w:lang w:val="en-US"/>
        </w:rPr>
        <w:t>t</w:t>
      </w:r>
      <w:r>
        <w:rPr>
          <w:sz w:val="28"/>
          <w:szCs w:val="28"/>
        </w:rPr>
        <w:t xml:space="preserve">=2,777; </w:t>
      </w:r>
      <w:r>
        <w:rPr>
          <w:sz w:val="28"/>
          <w:szCs w:val="28"/>
          <w:lang w:val="en-US"/>
        </w:rPr>
        <w:t>P</w:t>
      </w:r>
      <w:r w:rsidRPr="0089008B">
        <w:rPr>
          <w:sz w:val="28"/>
          <w:szCs w:val="28"/>
        </w:rPr>
        <w:t xml:space="preserve"> </w:t>
      </w:r>
      <w:r>
        <w:rPr>
          <w:sz w:val="28"/>
          <w:szCs w:val="28"/>
        </w:rPr>
        <w:t>&lt; 0,01 соответственно).</w:t>
      </w:r>
    </w:p>
    <w:p w:rsidR="0089008B" w:rsidRDefault="0089008B" w:rsidP="0089008B">
      <w:pPr>
        <w:tabs>
          <w:tab w:val="left" w:pos="4420"/>
        </w:tabs>
        <w:ind w:firstLine="567"/>
        <w:jc w:val="both"/>
        <w:rPr>
          <w:sz w:val="28"/>
          <w:szCs w:val="28"/>
        </w:rPr>
      </w:pPr>
      <w:r>
        <w:rPr>
          <w:sz w:val="28"/>
          <w:szCs w:val="28"/>
        </w:rPr>
        <w:t>Тревожность дзюдоисток имеет достоверные различия (</w:t>
      </w:r>
      <w:r>
        <w:rPr>
          <w:sz w:val="28"/>
          <w:szCs w:val="28"/>
          <w:lang w:val="en-US"/>
        </w:rPr>
        <w:t>t</w:t>
      </w:r>
      <w:r>
        <w:rPr>
          <w:sz w:val="28"/>
          <w:szCs w:val="28"/>
        </w:rPr>
        <w:t xml:space="preserve">=3,333; </w:t>
      </w:r>
      <w:r>
        <w:rPr>
          <w:sz w:val="28"/>
          <w:szCs w:val="28"/>
          <w:lang w:val="en-US"/>
        </w:rPr>
        <w:t>P</w:t>
      </w:r>
      <w:r>
        <w:rPr>
          <w:sz w:val="28"/>
          <w:szCs w:val="28"/>
        </w:rPr>
        <w:t xml:space="preserve"> &lt; 0,01).</w:t>
      </w:r>
    </w:p>
    <w:p w:rsidR="0089008B" w:rsidRDefault="0089008B" w:rsidP="0089008B">
      <w:pPr>
        <w:jc w:val="both"/>
        <w:rPr>
          <w:sz w:val="28"/>
          <w:szCs w:val="28"/>
        </w:rPr>
      </w:pPr>
      <w:r>
        <w:rPr>
          <w:sz w:val="28"/>
          <w:szCs w:val="28"/>
        </w:rPr>
        <w:lastRenderedPageBreak/>
        <w:t>Таблица 33 - Показатели различия личностных свойств дзюдоисток экспериментальной группы до и после педагогического эксперимента (</w:t>
      </w:r>
      <w:r>
        <w:rPr>
          <w:sz w:val="28"/>
          <w:szCs w:val="28"/>
          <w:lang w:val="en-US"/>
        </w:rPr>
        <w:t>n</w:t>
      </w:r>
      <w:r>
        <w:rPr>
          <w:sz w:val="28"/>
          <w:szCs w:val="28"/>
        </w:rPr>
        <w:t>'=30)</w:t>
      </w:r>
    </w:p>
    <w:p w:rsidR="0089008B" w:rsidRDefault="0089008B" w:rsidP="0089008B">
      <w:pPr>
        <w:tabs>
          <w:tab w:val="left" w:pos="4420"/>
        </w:tabs>
        <w:rPr>
          <w:sz w:val="28"/>
          <w:szCs w:val="28"/>
        </w:rPr>
      </w:pPr>
    </w:p>
    <w:tbl>
      <w:tblPr>
        <w:tblW w:w="97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5"/>
        <w:gridCol w:w="1276"/>
        <w:gridCol w:w="1276"/>
        <w:gridCol w:w="1275"/>
        <w:gridCol w:w="1200"/>
        <w:gridCol w:w="1107"/>
        <w:gridCol w:w="1196"/>
      </w:tblGrid>
      <w:tr w:rsidR="0089008B" w:rsidTr="0089008B">
        <w:trPr>
          <w:trHeight w:val="375"/>
        </w:trPr>
        <w:tc>
          <w:tcPr>
            <w:tcW w:w="2415" w:type="dxa"/>
            <w:vMerge w:val="restart"/>
            <w:tcBorders>
              <w:top w:val="single" w:sz="4" w:space="0" w:color="auto"/>
              <w:left w:val="single" w:sz="4" w:space="0" w:color="auto"/>
              <w:bottom w:val="single" w:sz="4" w:space="0" w:color="auto"/>
              <w:right w:val="single" w:sz="4" w:space="0" w:color="auto"/>
            </w:tcBorders>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Фактор</w:t>
            </w:r>
          </w:p>
          <w:p w:rsidR="0089008B" w:rsidRDefault="0089008B" w:rsidP="00C57A71">
            <w:pPr>
              <w:rPr>
                <w:rFonts w:eastAsia="Times New Roman"/>
                <w:sz w:val="28"/>
                <w:szCs w:val="28"/>
                <w:lang w:eastAsia="en-US"/>
              </w:rPr>
            </w:pPr>
            <w:r>
              <w:rPr>
                <w:rFonts w:ascii="Calibri" w:eastAsia="Times New Roman" w:hAnsi="Calibri"/>
                <w:lang w:eastAsia="en-US"/>
              </w:rPr>
              <w:t> </w:t>
            </w:r>
          </w:p>
          <w:p w:rsidR="0089008B" w:rsidRDefault="0089008B" w:rsidP="00C57A71">
            <w:pPr>
              <w:rPr>
                <w:rFonts w:eastAsia="Times New Roman"/>
                <w:sz w:val="28"/>
                <w:szCs w:val="28"/>
                <w:lang w:eastAsia="en-US"/>
              </w:rPr>
            </w:pPr>
            <w:r>
              <w:rPr>
                <w:rFonts w:ascii="Calibri" w:eastAsia="Times New Roman" w:hAnsi="Calibri"/>
                <w:lang w:eastAsia="en-US"/>
              </w:rPr>
              <w:t> </w:t>
            </w:r>
          </w:p>
        </w:tc>
        <w:tc>
          <w:tcPr>
            <w:tcW w:w="5027" w:type="dxa"/>
            <w:gridSpan w:val="4"/>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Экспериментальная группа</w:t>
            </w:r>
          </w:p>
        </w:tc>
        <w:tc>
          <w:tcPr>
            <w:tcW w:w="1107"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C57A71">
            <w:pPr>
              <w:jc w:val="center"/>
              <w:rPr>
                <w:rFonts w:eastAsia="Times New Roman"/>
                <w:sz w:val="28"/>
                <w:szCs w:val="28"/>
                <w:lang w:eastAsia="en-US"/>
              </w:rPr>
            </w:pPr>
            <w:r>
              <w:rPr>
                <w:rFonts w:eastAsia="Times New Roman"/>
                <w:sz w:val="28"/>
                <w:szCs w:val="28"/>
                <w:lang w:eastAsia="en-US"/>
              </w:rPr>
              <w:t>t</w:t>
            </w:r>
          </w:p>
        </w:tc>
        <w:tc>
          <w:tcPr>
            <w:tcW w:w="1196"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C57A71">
            <w:pPr>
              <w:jc w:val="center"/>
              <w:rPr>
                <w:rFonts w:eastAsia="Times New Roman"/>
                <w:sz w:val="28"/>
                <w:szCs w:val="28"/>
                <w:lang w:eastAsia="en-US"/>
              </w:rPr>
            </w:pPr>
            <w:r>
              <w:rPr>
                <w:rFonts w:eastAsia="Times New Roman"/>
                <w:sz w:val="28"/>
                <w:szCs w:val="28"/>
                <w:lang w:eastAsia="en-US"/>
              </w:rPr>
              <w:t>P</w:t>
            </w:r>
          </w:p>
        </w:tc>
      </w:tr>
      <w:tr w:rsidR="0089008B" w:rsidTr="0089008B">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C57A71">
            <w:pPr>
              <w:rPr>
                <w:rFonts w:eastAsia="Times New Roman"/>
                <w:sz w:val="28"/>
                <w:szCs w:val="28"/>
                <w:lang w:eastAsia="en-US"/>
              </w:rPr>
            </w:pPr>
          </w:p>
        </w:tc>
        <w:tc>
          <w:tcPr>
            <w:tcW w:w="2552" w:type="dxa"/>
            <w:gridSpan w:val="2"/>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 xml:space="preserve">до </w:t>
            </w:r>
          </w:p>
          <w:p w:rsidR="0089008B" w:rsidRDefault="0089008B" w:rsidP="00C57A71">
            <w:pPr>
              <w:jc w:val="center"/>
              <w:rPr>
                <w:rFonts w:eastAsia="Times New Roman"/>
                <w:sz w:val="28"/>
                <w:szCs w:val="28"/>
                <w:lang w:eastAsia="en-US"/>
              </w:rPr>
            </w:pPr>
            <w:r>
              <w:rPr>
                <w:rFonts w:eastAsia="Times New Roman"/>
                <w:sz w:val="28"/>
                <w:szCs w:val="28"/>
                <w:lang w:eastAsia="en-US"/>
              </w:rPr>
              <w:t>эксперимента</w:t>
            </w:r>
          </w:p>
        </w:tc>
        <w:tc>
          <w:tcPr>
            <w:tcW w:w="2475" w:type="dxa"/>
            <w:gridSpan w:val="2"/>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 xml:space="preserve">после </w:t>
            </w:r>
          </w:p>
          <w:p w:rsidR="0089008B" w:rsidRDefault="0089008B" w:rsidP="00C57A71">
            <w:pPr>
              <w:jc w:val="center"/>
              <w:rPr>
                <w:rFonts w:eastAsia="Times New Roman"/>
                <w:sz w:val="28"/>
                <w:szCs w:val="28"/>
                <w:lang w:eastAsia="en-US"/>
              </w:rPr>
            </w:pPr>
            <w:r>
              <w:rPr>
                <w:rFonts w:eastAsia="Times New Roman"/>
                <w:sz w:val="28"/>
                <w:szCs w:val="28"/>
                <w:lang w:eastAsia="en-US"/>
              </w:rPr>
              <w:t>эксперимента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C57A71">
            <w:pPr>
              <w:rPr>
                <w:rFonts w:eastAsia="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C57A71">
            <w:pPr>
              <w:rPr>
                <w:rFonts w:eastAsia="Times New Roman"/>
                <w:sz w:val="28"/>
                <w:szCs w:val="28"/>
                <w:lang w:eastAsia="en-US"/>
              </w:rPr>
            </w:pPr>
          </w:p>
        </w:tc>
      </w:tr>
      <w:tr w:rsidR="0089008B" w:rsidTr="0089008B">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C57A71">
            <w:pPr>
              <w:rPr>
                <w:rFonts w:eastAsia="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rPr>
                <w:rFonts w:eastAsia="Times New Roman"/>
                <w:sz w:val="28"/>
                <w:szCs w:val="28"/>
                <w:lang w:eastAsia="en-US"/>
              </w:rPr>
            </w:pPr>
            <w:r>
              <w:rPr>
                <w:noProof/>
              </w:rPr>
              <w:drawing>
                <wp:anchor distT="0" distB="0" distL="114300" distR="114300" simplePos="0" relativeHeight="251662848" behindDoc="0" locked="0" layoutInCell="1" allowOverlap="1">
                  <wp:simplePos x="0" y="0"/>
                  <wp:positionH relativeFrom="column">
                    <wp:posOffset>219075</wp:posOffset>
                  </wp:positionH>
                  <wp:positionV relativeFrom="paragraph">
                    <wp:posOffset>28575</wp:posOffset>
                  </wp:positionV>
                  <wp:extent cx="209550" cy="171450"/>
                  <wp:effectExtent l="19050" t="0" r="0" b="0"/>
                  <wp:wrapNone/>
                  <wp:docPr id="30"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25" cstate="print"/>
                          <a:srcRect/>
                          <a:stretch>
                            <a:fillRect/>
                          </a:stretch>
                        </pic:blipFill>
                        <pic:spPr bwMode="auto">
                          <a:xfrm>
                            <a:off x="0" y="0"/>
                            <a:ext cx="209550" cy="171450"/>
                          </a:xfrm>
                          <a:prstGeom prst="rect">
                            <a:avLst/>
                          </a:prstGeom>
                          <a:noFill/>
                        </pic:spPr>
                      </pic:pic>
                    </a:graphicData>
                  </a:graphic>
                </wp:anchor>
              </w:drawing>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i/>
                <w:iCs/>
                <w:sz w:val="28"/>
                <w:szCs w:val="28"/>
                <w:lang w:eastAsia="en-US"/>
              </w:rPr>
            </w:pPr>
            <w:r>
              <w:rPr>
                <w:rFonts w:eastAsia="Times New Roman"/>
                <w:i/>
                <w:iCs/>
                <w:sz w:val="28"/>
                <w:szCs w:val="28"/>
                <w:lang w:eastAsia="en-US"/>
              </w:rPr>
              <w:t>S</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rPr>
                <w:rFonts w:eastAsia="Times New Roman"/>
                <w:sz w:val="28"/>
                <w:szCs w:val="28"/>
                <w:lang w:eastAsia="en-US"/>
              </w:rPr>
            </w:pPr>
            <w:r>
              <w:rPr>
                <w:noProof/>
              </w:rPr>
              <w:drawing>
                <wp:anchor distT="0" distB="0" distL="114300" distR="114300" simplePos="0" relativeHeight="251663872" behindDoc="0" locked="0" layoutInCell="1" allowOverlap="1">
                  <wp:simplePos x="0" y="0"/>
                  <wp:positionH relativeFrom="column">
                    <wp:posOffset>266700</wp:posOffset>
                  </wp:positionH>
                  <wp:positionV relativeFrom="paragraph">
                    <wp:posOffset>28575</wp:posOffset>
                  </wp:positionV>
                  <wp:extent cx="219075" cy="180975"/>
                  <wp:effectExtent l="19050" t="0" r="0" b="0"/>
                  <wp:wrapNone/>
                  <wp:docPr id="29"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5" cstate="print"/>
                          <a:srcRect/>
                          <a:stretch>
                            <a:fillRect/>
                          </a:stretch>
                        </pic:blipFill>
                        <pic:spPr bwMode="auto">
                          <a:xfrm>
                            <a:off x="0" y="0"/>
                            <a:ext cx="219075" cy="180975"/>
                          </a:xfrm>
                          <a:prstGeom prst="rect">
                            <a:avLst/>
                          </a:prstGeom>
                          <a:noFill/>
                        </pic:spPr>
                      </pic:pic>
                    </a:graphicData>
                  </a:graphic>
                </wp:anchor>
              </w:drawing>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i/>
                <w:iCs/>
                <w:sz w:val="28"/>
                <w:szCs w:val="28"/>
                <w:lang w:eastAsia="en-US"/>
              </w:rPr>
            </w:pPr>
            <w:r>
              <w:rPr>
                <w:rFonts w:eastAsia="Times New Roman"/>
                <w:i/>
                <w:iCs/>
                <w:sz w:val="28"/>
                <w:szCs w:val="28"/>
                <w:lang w:eastAsia="en-US"/>
              </w:rPr>
              <w: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C57A71">
            <w:pPr>
              <w:rPr>
                <w:rFonts w:eastAsia="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C57A71">
            <w:pPr>
              <w:rPr>
                <w:rFonts w:eastAsia="Times New Roman"/>
                <w:sz w:val="28"/>
                <w:szCs w:val="28"/>
                <w:lang w:eastAsia="en-US"/>
              </w:rPr>
            </w:pPr>
          </w:p>
        </w:tc>
      </w:tr>
      <w:tr w:rsidR="0089008B" w:rsidTr="0089008B">
        <w:trPr>
          <w:trHeight w:val="267"/>
        </w:trPr>
        <w:tc>
          <w:tcPr>
            <w:tcW w:w="241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C57A71">
            <w:pPr>
              <w:jc w:val="center"/>
              <w:rPr>
                <w:rFonts w:eastAsia="Times New Roman"/>
                <w:bCs/>
                <w:sz w:val="28"/>
                <w:szCs w:val="28"/>
                <w:lang w:eastAsia="en-US"/>
              </w:rPr>
            </w:pPr>
            <w:r>
              <w:rPr>
                <w:rFonts w:eastAsia="Times New Roman"/>
                <w:bCs/>
                <w:sz w:val="28"/>
                <w:szCs w:val="28"/>
                <w:lang w:eastAsia="en-US"/>
              </w:rPr>
              <w:t>B</w:t>
            </w:r>
          </w:p>
          <w:p w:rsidR="0089008B" w:rsidRDefault="0089008B" w:rsidP="00C57A71">
            <w:pPr>
              <w:jc w:val="center"/>
              <w:rPr>
                <w:rFonts w:eastAsia="Times New Roman"/>
                <w:bCs/>
                <w:sz w:val="28"/>
                <w:szCs w:val="28"/>
                <w:lang w:eastAsia="en-US"/>
              </w:rPr>
            </w:pPr>
            <w:r>
              <w:rPr>
                <w:rFonts w:eastAsia="Times New Roman"/>
                <w:bCs/>
                <w:sz w:val="28"/>
                <w:szCs w:val="28"/>
                <w:lang w:eastAsia="en-US"/>
              </w:rPr>
              <w:t>(темп мышления)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3,9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1</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4,9</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1,1</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3,846</w:t>
            </w:r>
          </w:p>
        </w:tc>
        <w:tc>
          <w:tcPr>
            <w:tcW w:w="119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bCs/>
                <w:sz w:val="28"/>
                <w:szCs w:val="28"/>
                <w:lang w:eastAsia="en-US"/>
              </w:rPr>
            </w:pPr>
            <w:r>
              <w:rPr>
                <w:rFonts w:eastAsia="Times New Roman"/>
                <w:bCs/>
                <w:sz w:val="28"/>
                <w:szCs w:val="28"/>
                <w:lang w:eastAsia="en-US"/>
              </w:rPr>
              <w:t>0,001</w:t>
            </w:r>
          </w:p>
        </w:tc>
      </w:tr>
      <w:tr w:rsidR="0089008B" w:rsidTr="0089008B">
        <w:trPr>
          <w:trHeight w:val="417"/>
        </w:trPr>
        <w:tc>
          <w:tcPr>
            <w:tcW w:w="241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C57A71">
            <w:pPr>
              <w:jc w:val="center"/>
              <w:rPr>
                <w:rFonts w:eastAsia="Times New Roman"/>
                <w:bCs/>
                <w:sz w:val="28"/>
                <w:szCs w:val="28"/>
                <w:lang w:eastAsia="en-US"/>
              </w:rPr>
            </w:pPr>
            <w:r>
              <w:rPr>
                <w:rFonts w:eastAsia="Times New Roman"/>
                <w:bCs/>
                <w:sz w:val="28"/>
                <w:szCs w:val="28"/>
                <w:lang w:eastAsia="en-US"/>
              </w:rPr>
              <w:t>H</w:t>
            </w:r>
          </w:p>
          <w:p w:rsidR="0089008B" w:rsidRDefault="0089008B" w:rsidP="00C57A71">
            <w:pPr>
              <w:jc w:val="center"/>
              <w:rPr>
                <w:rFonts w:eastAsia="Times New Roman"/>
                <w:bCs/>
                <w:sz w:val="28"/>
                <w:szCs w:val="28"/>
                <w:lang w:eastAsia="en-US"/>
              </w:rPr>
            </w:pPr>
            <w:r>
              <w:rPr>
                <w:rFonts w:eastAsia="Times New Roman"/>
                <w:bCs/>
                <w:sz w:val="28"/>
                <w:szCs w:val="28"/>
                <w:lang w:eastAsia="en-US"/>
              </w:rPr>
              <w:t>(активность)</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6,6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2,2</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7,5</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1,7</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2,145</w:t>
            </w:r>
          </w:p>
        </w:tc>
        <w:tc>
          <w:tcPr>
            <w:tcW w:w="119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bCs/>
                <w:sz w:val="28"/>
                <w:szCs w:val="28"/>
                <w:lang w:eastAsia="en-US"/>
              </w:rPr>
            </w:pPr>
            <w:r>
              <w:rPr>
                <w:rFonts w:eastAsia="Times New Roman"/>
                <w:bCs/>
                <w:sz w:val="28"/>
                <w:szCs w:val="28"/>
                <w:lang w:eastAsia="en-US"/>
              </w:rPr>
              <w:t>0,05</w:t>
            </w:r>
          </w:p>
        </w:tc>
      </w:tr>
      <w:tr w:rsidR="0089008B" w:rsidTr="0089008B">
        <w:trPr>
          <w:trHeight w:val="425"/>
        </w:trPr>
        <w:tc>
          <w:tcPr>
            <w:tcW w:w="241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C57A71">
            <w:pPr>
              <w:jc w:val="center"/>
              <w:rPr>
                <w:rFonts w:eastAsia="Times New Roman"/>
                <w:bCs/>
                <w:sz w:val="28"/>
                <w:szCs w:val="28"/>
                <w:lang w:eastAsia="en-US"/>
              </w:rPr>
            </w:pPr>
            <w:r>
              <w:rPr>
                <w:rFonts w:eastAsia="Times New Roman"/>
                <w:bCs/>
                <w:sz w:val="28"/>
                <w:szCs w:val="28"/>
                <w:lang w:eastAsia="en-US"/>
              </w:rPr>
              <w:t>M</w:t>
            </w:r>
          </w:p>
          <w:p w:rsidR="0089008B" w:rsidRDefault="0089008B" w:rsidP="00C57A71">
            <w:pPr>
              <w:jc w:val="center"/>
              <w:rPr>
                <w:rFonts w:eastAsia="Times New Roman"/>
                <w:bCs/>
                <w:sz w:val="28"/>
                <w:szCs w:val="28"/>
                <w:lang w:eastAsia="en-US"/>
              </w:rPr>
            </w:pPr>
            <w:r>
              <w:rPr>
                <w:rFonts w:eastAsia="Times New Roman"/>
                <w:bCs/>
                <w:sz w:val="28"/>
                <w:szCs w:val="28"/>
                <w:lang w:eastAsia="en-US"/>
              </w:rPr>
              <w:t>(практичность)</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4,6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1,8</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3,6</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1,3</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2,777</w:t>
            </w:r>
          </w:p>
        </w:tc>
        <w:tc>
          <w:tcPr>
            <w:tcW w:w="119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bCs/>
                <w:sz w:val="28"/>
                <w:szCs w:val="28"/>
                <w:lang w:eastAsia="en-US"/>
              </w:rPr>
            </w:pPr>
            <w:r>
              <w:rPr>
                <w:rFonts w:eastAsia="Times New Roman"/>
                <w:bCs/>
                <w:sz w:val="28"/>
                <w:szCs w:val="28"/>
                <w:lang w:eastAsia="en-US"/>
              </w:rPr>
              <w:t>0,01</w:t>
            </w:r>
          </w:p>
        </w:tc>
      </w:tr>
      <w:tr w:rsidR="0089008B" w:rsidTr="0089008B">
        <w:trPr>
          <w:trHeight w:val="433"/>
        </w:trPr>
        <w:tc>
          <w:tcPr>
            <w:tcW w:w="241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C57A71">
            <w:pPr>
              <w:jc w:val="center"/>
              <w:rPr>
                <w:rFonts w:eastAsia="Times New Roman"/>
                <w:bCs/>
                <w:sz w:val="28"/>
                <w:szCs w:val="28"/>
                <w:lang w:eastAsia="en-US"/>
              </w:rPr>
            </w:pPr>
            <w:r>
              <w:rPr>
                <w:rFonts w:eastAsia="Times New Roman"/>
                <w:bCs/>
                <w:sz w:val="28"/>
                <w:szCs w:val="28"/>
                <w:lang w:eastAsia="en-US"/>
              </w:rPr>
              <w:t>F1</w:t>
            </w:r>
          </w:p>
          <w:p w:rsidR="0089008B" w:rsidRDefault="0089008B" w:rsidP="00C57A71">
            <w:pPr>
              <w:jc w:val="center"/>
              <w:rPr>
                <w:rFonts w:eastAsia="Times New Roman"/>
                <w:bCs/>
                <w:sz w:val="28"/>
                <w:szCs w:val="28"/>
                <w:lang w:eastAsia="en-US"/>
              </w:rPr>
            </w:pPr>
            <w:r>
              <w:rPr>
                <w:rFonts w:eastAsia="Times New Roman"/>
                <w:bCs/>
                <w:sz w:val="28"/>
                <w:szCs w:val="28"/>
                <w:lang w:eastAsia="en-US"/>
              </w:rPr>
              <w:t>(тревожность)</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6,1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1,4</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5,1</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1</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3,333</w:t>
            </w:r>
          </w:p>
        </w:tc>
        <w:tc>
          <w:tcPr>
            <w:tcW w:w="119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bCs/>
                <w:sz w:val="28"/>
                <w:szCs w:val="28"/>
                <w:lang w:eastAsia="en-US"/>
              </w:rPr>
            </w:pPr>
            <w:r>
              <w:rPr>
                <w:rFonts w:eastAsia="Times New Roman"/>
                <w:bCs/>
                <w:sz w:val="28"/>
                <w:szCs w:val="28"/>
                <w:lang w:eastAsia="en-US"/>
              </w:rPr>
              <w:t>0,01</w:t>
            </w:r>
          </w:p>
        </w:tc>
      </w:tr>
    </w:tbl>
    <w:p w:rsidR="0089008B" w:rsidRDefault="0089008B" w:rsidP="0089008B">
      <w:pPr>
        <w:tabs>
          <w:tab w:val="left" w:pos="4420"/>
        </w:tabs>
        <w:rPr>
          <w:sz w:val="28"/>
          <w:szCs w:val="28"/>
        </w:rPr>
      </w:pPr>
    </w:p>
    <w:p w:rsidR="0089008B" w:rsidRDefault="0089008B" w:rsidP="0089008B">
      <w:pPr>
        <w:tabs>
          <w:tab w:val="left" w:pos="4420"/>
        </w:tabs>
        <w:ind w:firstLine="567"/>
        <w:jc w:val="both"/>
        <w:rPr>
          <w:sz w:val="28"/>
          <w:szCs w:val="28"/>
        </w:rPr>
      </w:pPr>
      <w:r>
        <w:rPr>
          <w:sz w:val="28"/>
          <w:szCs w:val="28"/>
        </w:rPr>
        <w:t>Анализируя показатели личностных особенностей контрольной группы, видим, что по итогам повторного тестирования, проведенного в декабре 2014 года, темп мышления дзюдоисток был равен 4,1 балла и, в сравнении с первоначальным показателем по данному качеству (3,9 балла) фактически остались на том же уровне (таблица 34).</w:t>
      </w:r>
    </w:p>
    <w:p w:rsidR="0089008B" w:rsidRDefault="0089008B" w:rsidP="0089008B">
      <w:pPr>
        <w:tabs>
          <w:tab w:val="left" w:pos="4420"/>
        </w:tabs>
        <w:ind w:firstLine="567"/>
        <w:jc w:val="both"/>
        <w:rPr>
          <w:sz w:val="28"/>
          <w:szCs w:val="28"/>
        </w:rPr>
      </w:pPr>
      <w:r>
        <w:rPr>
          <w:sz w:val="28"/>
          <w:szCs w:val="28"/>
        </w:rPr>
        <w:t>По фактору  «Н» (активность) показатель незначительно изменился с 6,8 баллов до 6,6 баллов.</w:t>
      </w:r>
    </w:p>
    <w:p w:rsidR="0089008B" w:rsidRDefault="0089008B" w:rsidP="0089008B">
      <w:pPr>
        <w:tabs>
          <w:tab w:val="left" w:pos="4420"/>
        </w:tabs>
        <w:ind w:firstLine="567"/>
        <w:jc w:val="both"/>
        <w:rPr>
          <w:sz w:val="28"/>
          <w:szCs w:val="28"/>
        </w:rPr>
      </w:pPr>
      <w:r>
        <w:rPr>
          <w:sz w:val="28"/>
          <w:szCs w:val="28"/>
        </w:rPr>
        <w:t>Так же небольшие изменения произошли и по свойству «практичность». Данная личностная особенность снизилась с 5,6 баллов до 5,3 баллов.</w:t>
      </w:r>
    </w:p>
    <w:p w:rsidR="0089008B" w:rsidRDefault="0089008B" w:rsidP="0089008B">
      <w:pPr>
        <w:widowControl w:val="0"/>
        <w:tabs>
          <w:tab w:val="left" w:pos="4420"/>
        </w:tabs>
        <w:ind w:firstLine="567"/>
        <w:jc w:val="both"/>
        <w:rPr>
          <w:sz w:val="28"/>
          <w:szCs w:val="28"/>
        </w:rPr>
      </w:pPr>
      <w:r>
        <w:rPr>
          <w:sz w:val="28"/>
          <w:szCs w:val="28"/>
        </w:rPr>
        <w:t xml:space="preserve">Относительно тревожности спортсменок контрольной группы так же  произошли незначительные улучшения с 6,6 баллов до 6,3 баллов. Это означает, что состояние тревожности дзюдоисток не соответствует модельному показателю, который равен 4,4 баллам. </w:t>
      </w:r>
    </w:p>
    <w:p w:rsidR="0089008B" w:rsidRDefault="0089008B" w:rsidP="0089008B">
      <w:pPr>
        <w:widowControl w:val="0"/>
        <w:tabs>
          <w:tab w:val="left" w:pos="4420"/>
        </w:tabs>
        <w:ind w:firstLine="567"/>
        <w:jc w:val="both"/>
        <w:rPr>
          <w:sz w:val="28"/>
          <w:szCs w:val="28"/>
        </w:rPr>
      </w:pPr>
      <w:r>
        <w:rPr>
          <w:sz w:val="28"/>
          <w:szCs w:val="28"/>
        </w:rPr>
        <w:t>Основываясь на результаты показателей различия личностных особенностей дзюдоисток контрольной группы в таблице 35, достоверных различий по всем четырем особенностям не было выявлено (</w:t>
      </w:r>
      <w:r>
        <w:rPr>
          <w:sz w:val="28"/>
          <w:szCs w:val="28"/>
          <w:lang w:val="en-US"/>
        </w:rPr>
        <w:t>P</w:t>
      </w:r>
      <w:r w:rsidRPr="0089008B">
        <w:rPr>
          <w:sz w:val="28"/>
          <w:szCs w:val="28"/>
        </w:rPr>
        <w:t xml:space="preserve"> </w:t>
      </w:r>
      <w:r>
        <w:rPr>
          <w:sz w:val="28"/>
          <w:szCs w:val="28"/>
        </w:rPr>
        <w:sym w:font="Symbol" w:char="003E"/>
      </w:r>
      <w:r>
        <w:rPr>
          <w:sz w:val="28"/>
          <w:szCs w:val="28"/>
        </w:rPr>
        <w:t xml:space="preserve"> 0,05).</w:t>
      </w:r>
    </w:p>
    <w:p w:rsidR="0089008B" w:rsidRDefault="0089008B" w:rsidP="0089008B">
      <w:pPr>
        <w:widowControl w:val="0"/>
        <w:tabs>
          <w:tab w:val="left" w:pos="4420"/>
        </w:tabs>
        <w:rPr>
          <w:sz w:val="28"/>
          <w:szCs w:val="28"/>
        </w:rPr>
      </w:pPr>
    </w:p>
    <w:p w:rsidR="0089008B" w:rsidRDefault="0089008B" w:rsidP="0089008B">
      <w:pPr>
        <w:widowControl w:val="0"/>
        <w:tabs>
          <w:tab w:val="left" w:pos="4420"/>
        </w:tabs>
        <w:jc w:val="both"/>
        <w:rPr>
          <w:sz w:val="28"/>
          <w:szCs w:val="28"/>
        </w:rPr>
      </w:pPr>
      <w:r>
        <w:rPr>
          <w:sz w:val="28"/>
          <w:szCs w:val="28"/>
        </w:rPr>
        <w:t xml:space="preserve">Таблица 34 </w:t>
      </w:r>
      <w:r>
        <w:rPr>
          <w:b/>
          <w:sz w:val="28"/>
          <w:szCs w:val="28"/>
        </w:rPr>
        <w:t xml:space="preserve">- </w:t>
      </w:r>
      <w:r>
        <w:rPr>
          <w:sz w:val="28"/>
          <w:szCs w:val="28"/>
        </w:rPr>
        <w:t>Показатели личностных свойств дзюдоисток контрольной  группы после педагогического эксперимента  (</w:t>
      </w:r>
      <w:r>
        <w:rPr>
          <w:sz w:val="28"/>
          <w:szCs w:val="28"/>
          <w:lang w:val="en-US"/>
        </w:rPr>
        <w:t>n</w:t>
      </w:r>
      <w:r>
        <w:rPr>
          <w:sz w:val="28"/>
          <w:szCs w:val="28"/>
        </w:rPr>
        <w:t>=16)</w:t>
      </w:r>
    </w:p>
    <w:p w:rsidR="0089008B" w:rsidRDefault="0089008B" w:rsidP="0089008B">
      <w:pPr>
        <w:rPr>
          <w:sz w:val="28"/>
          <w:szCs w:val="28"/>
        </w:rPr>
      </w:pPr>
    </w:p>
    <w:tbl>
      <w:tblPr>
        <w:tblW w:w="9745" w:type="dxa"/>
        <w:tblInd w:w="103" w:type="dxa"/>
        <w:tblLook w:val="04A0"/>
      </w:tblPr>
      <w:tblGrid>
        <w:gridCol w:w="1847"/>
        <w:gridCol w:w="2269"/>
        <w:gridCol w:w="1841"/>
        <w:gridCol w:w="1990"/>
        <w:gridCol w:w="1798"/>
      </w:tblGrid>
      <w:tr w:rsidR="0089008B" w:rsidTr="0089008B">
        <w:trPr>
          <w:trHeight w:val="527"/>
        </w:trPr>
        <w:tc>
          <w:tcPr>
            <w:tcW w:w="1847"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pPr>
              <w:spacing w:line="276" w:lineRule="auto"/>
              <w:jc w:val="center"/>
              <w:rPr>
                <w:rFonts w:eastAsia="Times New Roman"/>
                <w:bCs/>
                <w:sz w:val="25"/>
                <w:szCs w:val="25"/>
                <w:lang w:eastAsia="en-US"/>
              </w:rPr>
            </w:pPr>
            <w:r>
              <w:rPr>
                <w:rFonts w:eastAsia="Times New Roman"/>
                <w:bCs/>
                <w:sz w:val="25"/>
                <w:szCs w:val="25"/>
                <w:lang w:eastAsia="en-US"/>
              </w:rPr>
              <w:t>Испытуемая</w:t>
            </w:r>
          </w:p>
        </w:tc>
        <w:tc>
          <w:tcPr>
            <w:tcW w:w="7898" w:type="dxa"/>
            <w:gridSpan w:val="4"/>
            <w:tcBorders>
              <w:top w:val="single" w:sz="4" w:space="0" w:color="auto"/>
              <w:left w:val="nil"/>
              <w:bottom w:val="single" w:sz="4" w:space="0" w:color="auto"/>
              <w:right w:val="single" w:sz="4" w:space="0" w:color="auto"/>
            </w:tcBorders>
            <w:shd w:val="clear" w:color="auto" w:fill="FFFFFF"/>
            <w:noWrap/>
            <w:vAlign w:val="bottom"/>
            <w:hideMark/>
          </w:tcPr>
          <w:p w:rsidR="0089008B" w:rsidRDefault="0089008B">
            <w:pPr>
              <w:spacing w:line="276" w:lineRule="auto"/>
              <w:jc w:val="center"/>
              <w:rPr>
                <w:rFonts w:eastAsia="Times New Roman"/>
                <w:b/>
                <w:bCs/>
                <w:sz w:val="25"/>
                <w:szCs w:val="25"/>
                <w:lang w:eastAsia="en-US"/>
              </w:rPr>
            </w:pPr>
            <w:r>
              <w:rPr>
                <w:rFonts w:eastAsia="Times New Roman"/>
                <w:bCs/>
                <w:sz w:val="25"/>
                <w:szCs w:val="25"/>
                <w:lang w:eastAsia="en-US"/>
              </w:rPr>
              <w:t>Личностные факторы по тесту Р. Кэттелла</w:t>
            </w:r>
          </w:p>
        </w:tc>
      </w:tr>
      <w:tr w:rsidR="0089008B" w:rsidTr="0089008B">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pPr>
              <w:rPr>
                <w:rFonts w:eastAsia="Times New Roman"/>
                <w:bCs/>
                <w:sz w:val="25"/>
                <w:szCs w:val="25"/>
                <w:lang w:eastAsia="en-US"/>
              </w:rPr>
            </w:pPr>
          </w:p>
        </w:tc>
        <w:tc>
          <w:tcPr>
            <w:tcW w:w="2269" w:type="dxa"/>
            <w:tcBorders>
              <w:top w:val="single" w:sz="4" w:space="0" w:color="auto"/>
              <w:left w:val="nil"/>
              <w:bottom w:val="single" w:sz="4" w:space="0" w:color="auto"/>
              <w:right w:val="single" w:sz="4" w:space="0" w:color="auto"/>
            </w:tcBorders>
            <w:shd w:val="clear" w:color="auto" w:fill="FFFFFF"/>
            <w:noWrap/>
            <w:vAlign w:val="bottom"/>
            <w:hideMark/>
          </w:tcPr>
          <w:p w:rsidR="0089008B" w:rsidRDefault="0089008B">
            <w:pPr>
              <w:spacing w:line="276" w:lineRule="auto"/>
              <w:jc w:val="center"/>
              <w:rPr>
                <w:rFonts w:eastAsia="Times New Roman"/>
                <w:bCs/>
                <w:sz w:val="25"/>
                <w:szCs w:val="25"/>
                <w:lang w:eastAsia="en-US"/>
              </w:rPr>
            </w:pPr>
            <w:r>
              <w:rPr>
                <w:rFonts w:eastAsia="Times New Roman"/>
                <w:bCs/>
                <w:sz w:val="25"/>
                <w:szCs w:val="25"/>
                <w:lang w:eastAsia="en-US"/>
              </w:rPr>
              <w:t>B</w:t>
            </w:r>
          </w:p>
          <w:p w:rsidR="0089008B" w:rsidRDefault="0089008B">
            <w:pPr>
              <w:spacing w:line="276" w:lineRule="auto"/>
              <w:jc w:val="center"/>
              <w:rPr>
                <w:rFonts w:eastAsia="Times New Roman"/>
                <w:bCs/>
                <w:sz w:val="25"/>
                <w:szCs w:val="25"/>
                <w:lang w:eastAsia="en-US"/>
              </w:rPr>
            </w:pPr>
            <w:r>
              <w:rPr>
                <w:rFonts w:eastAsia="Times New Roman"/>
                <w:bCs/>
                <w:sz w:val="25"/>
                <w:szCs w:val="25"/>
                <w:lang w:eastAsia="en-US"/>
              </w:rPr>
              <w:t>(темп мышления)</w:t>
            </w:r>
          </w:p>
        </w:tc>
        <w:tc>
          <w:tcPr>
            <w:tcW w:w="1841" w:type="dxa"/>
            <w:tcBorders>
              <w:top w:val="single" w:sz="4" w:space="0" w:color="auto"/>
              <w:left w:val="nil"/>
              <w:bottom w:val="single" w:sz="4" w:space="0" w:color="auto"/>
              <w:right w:val="single" w:sz="4" w:space="0" w:color="auto"/>
            </w:tcBorders>
            <w:shd w:val="clear" w:color="auto" w:fill="FFFFFF"/>
            <w:noWrap/>
            <w:vAlign w:val="bottom"/>
            <w:hideMark/>
          </w:tcPr>
          <w:p w:rsidR="0089008B" w:rsidRDefault="0089008B">
            <w:pPr>
              <w:spacing w:line="276" w:lineRule="auto"/>
              <w:jc w:val="center"/>
              <w:rPr>
                <w:rFonts w:eastAsia="Times New Roman"/>
                <w:bCs/>
                <w:sz w:val="25"/>
                <w:szCs w:val="25"/>
                <w:lang w:eastAsia="en-US"/>
              </w:rPr>
            </w:pPr>
            <w:r>
              <w:rPr>
                <w:rFonts w:eastAsia="Times New Roman"/>
                <w:bCs/>
                <w:sz w:val="25"/>
                <w:szCs w:val="25"/>
                <w:lang w:eastAsia="en-US"/>
              </w:rPr>
              <w:t>H</w:t>
            </w:r>
          </w:p>
          <w:p w:rsidR="0089008B" w:rsidRDefault="0089008B">
            <w:pPr>
              <w:spacing w:line="276" w:lineRule="auto"/>
              <w:jc w:val="center"/>
              <w:rPr>
                <w:rFonts w:eastAsia="Times New Roman"/>
                <w:bCs/>
                <w:sz w:val="25"/>
                <w:szCs w:val="25"/>
                <w:lang w:eastAsia="en-US"/>
              </w:rPr>
            </w:pPr>
            <w:r>
              <w:rPr>
                <w:rFonts w:eastAsia="Times New Roman"/>
                <w:bCs/>
                <w:sz w:val="25"/>
                <w:szCs w:val="25"/>
                <w:lang w:eastAsia="en-US"/>
              </w:rPr>
              <w:t>(активность)</w:t>
            </w:r>
          </w:p>
        </w:tc>
        <w:tc>
          <w:tcPr>
            <w:tcW w:w="1990" w:type="dxa"/>
            <w:tcBorders>
              <w:top w:val="single" w:sz="4" w:space="0" w:color="auto"/>
              <w:left w:val="nil"/>
              <w:bottom w:val="single" w:sz="4" w:space="0" w:color="auto"/>
              <w:right w:val="single" w:sz="4" w:space="0" w:color="auto"/>
            </w:tcBorders>
            <w:shd w:val="clear" w:color="auto" w:fill="FFFFFF"/>
            <w:noWrap/>
            <w:vAlign w:val="bottom"/>
            <w:hideMark/>
          </w:tcPr>
          <w:p w:rsidR="0089008B" w:rsidRDefault="0089008B">
            <w:pPr>
              <w:spacing w:line="276" w:lineRule="auto"/>
              <w:jc w:val="center"/>
              <w:rPr>
                <w:rFonts w:eastAsia="Times New Roman"/>
                <w:bCs/>
                <w:sz w:val="25"/>
                <w:szCs w:val="25"/>
                <w:lang w:eastAsia="en-US"/>
              </w:rPr>
            </w:pPr>
            <w:r>
              <w:rPr>
                <w:rFonts w:eastAsia="Times New Roman"/>
                <w:bCs/>
                <w:sz w:val="25"/>
                <w:szCs w:val="25"/>
                <w:lang w:eastAsia="en-US"/>
              </w:rPr>
              <w:t>M</w:t>
            </w:r>
          </w:p>
          <w:p w:rsidR="0089008B" w:rsidRDefault="0089008B">
            <w:pPr>
              <w:spacing w:line="276" w:lineRule="auto"/>
              <w:jc w:val="center"/>
              <w:rPr>
                <w:rFonts w:eastAsia="Times New Roman"/>
                <w:bCs/>
                <w:sz w:val="25"/>
                <w:szCs w:val="25"/>
                <w:lang w:eastAsia="en-US"/>
              </w:rPr>
            </w:pPr>
            <w:r>
              <w:rPr>
                <w:rFonts w:eastAsia="Times New Roman"/>
                <w:bCs/>
                <w:sz w:val="25"/>
                <w:szCs w:val="25"/>
                <w:lang w:eastAsia="en-US"/>
              </w:rPr>
              <w:t>(практичность)</w:t>
            </w:r>
          </w:p>
        </w:tc>
        <w:tc>
          <w:tcPr>
            <w:tcW w:w="1798" w:type="dxa"/>
            <w:tcBorders>
              <w:top w:val="single" w:sz="4" w:space="0" w:color="auto"/>
              <w:left w:val="nil"/>
              <w:bottom w:val="single" w:sz="4" w:space="0" w:color="auto"/>
              <w:right w:val="single" w:sz="4" w:space="0" w:color="auto"/>
            </w:tcBorders>
            <w:shd w:val="clear" w:color="auto" w:fill="FFFFFF"/>
            <w:noWrap/>
            <w:vAlign w:val="bottom"/>
            <w:hideMark/>
          </w:tcPr>
          <w:p w:rsidR="0089008B" w:rsidRDefault="0089008B">
            <w:pPr>
              <w:spacing w:line="276" w:lineRule="auto"/>
              <w:jc w:val="center"/>
              <w:rPr>
                <w:rFonts w:eastAsia="Times New Roman"/>
                <w:bCs/>
                <w:sz w:val="25"/>
                <w:szCs w:val="25"/>
                <w:lang w:eastAsia="en-US"/>
              </w:rPr>
            </w:pPr>
            <w:r>
              <w:rPr>
                <w:rFonts w:eastAsia="Times New Roman"/>
                <w:bCs/>
                <w:sz w:val="25"/>
                <w:szCs w:val="25"/>
                <w:lang w:eastAsia="en-US"/>
              </w:rPr>
              <w:t>F1</w:t>
            </w:r>
          </w:p>
          <w:p w:rsidR="0089008B" w:rsidRDefault="0089008B">
            <w:pPr>
              <w:spacing w:line="276" w:lineRule="auto"/>
              <w:jc w:val="center"/>
              <w:rPr>
                <w:rFonts w:eastAsia="Times New Roman"/>
                <w:bCs/>
                <w:sz w:val="25"/>
                <w:szCs w:val="25"/>
                <w:lang w:eastAsia="en-US"/>
              </w:rPr>
            </w:pPr>
            <w:r>
              <w:rPr>
                <w:rFonts w:eastAsia="Times New Roman"/>
                <w:bCs/>
                <w:sz w:val="25"/>
                <w:szCs w:val="25"/>
                <w:lang w:eastAsia="en-US"/>
              </w:rPr>
              <w:t>(тревожность)</w:t>
            </w:r>
          </w:p>
        </w:tc>
      </w:tr>
      <w:tr w:rsidR="0089008B" w:rsidTr="0089008B">
        <w:trPr>
          <w:trHeight w:val="375"/>
        </w:trPr>
        <w:tc>
          <w:tcPr>
            <w:tcW w:w="1847"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sz w:val="25"/>
                <w:szCs w:val="25"/>
                <w:lang w:eastAsia="en-US"/>
              </w:rPr>
            </w:pPr>
            <w:r>
              <w:rPr>
                <w:sz w:val="25"/>
                <w:szCs w:val="25"/>
                <w:lang w:eastAsia="en-US"/>
              </w:rPr>
              <w:t>1</w:t>
            </w:r>
          </w:p>
        </w:tc>
        <w:tc>
          <w:tcPr>
            <w:tcW w:w="2269"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sz w:val="25"/>
                <w:szCs w:val="25"/>
                <w:lang w:eastAsia="en-US"/>
              </w:rPr>
            </w:pPr>
            <w:r>
              <w:rPr>
                <w:sz w:val="25"/>
                <w:szCs w:val="25"/>
                <w:lang w:eastAsia="en-US"/>
              </w:rPr>
              <w:t>2</w:t>
            </w:r>
          </w:p>
        </w:tc>
        <w:tc>
          <w:tcPr>
            <w:tcW w:w="184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sz w:val="25"/>
                <w:szCs w:val="25"/>
                <w:lang w:eastAsia="en-US"/>
              </w:rPr>
            </w:pPr>
            <w:r>
              <w:rPr>
                <w:sz w:val="25"/>
                <w:szCs w:val="25"/>
                <w:lang w:eastAsia="en-US"/>
              </w:rPr>
              <w:t>3</w:t>
            </w:r>
          </w:p>
        </w:tc>
        <w:tc>
          <w:tcPr>
            <w:tcW w:w="1990"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jc w:val="center"/>
              <w:rPr>
                <w:sz w:val="25"/>
                <w:szCs w:val="25"/>
                <w:lang w:eastAsia="en-US"/>
              </w:rPr>
            </w:pPr>
            <w:r>
              <w:rPr>
                <w:sz w:val="25"/>
                <w:szCs w:val="25"/>
                <w:lang w:eastAsia="en-US"/>
              </w:rPr>
              <w:t>4</w:t>
            </w:r>
          </w:p>
        </w:tc>
        <w:tc>
          <w:tcPr>
            <w:tcW w:w="1798"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jc w:val="center"/>
              <w:rPr>
                <w:sz w:val="25"/>
                <w:szCs w:val="25"/>
                <w:lang w:eastAsia="en-US"/>
              </w:rPr>
            </w:pPr>
            <w:r>
              <w:rPr>
                <w:sz w:val="25"/>
                <w:szCs w:val="25"/>
                <w:lang w:eastAsia="en-US"/>
              </w:rPr>
              <w:t>5</w:t>
            </w:r>
          </w:p>
        </w:tc>
      </w:tr>
      <w:tr w:rsidR="0089008B" w:rsidTr="0089008B">
        <w:trPr>
          <w:trHeight w:val="375"/>
        </w:trPr>
        <w:tc>
          <w:tcPr>
            <w:tcW w:w="1847" w:type="dxa"/>
            <w:tcBorders>
              <w:top w:val="nil"/>
              <w:left w:val="single" w:sz="4" w:space="0" w:color="auto"/>
              <w:bottom w:val="single" w:sz="4" w:space="0" w:color="auto"/>
              <w:right w:val="single" w:sz="4" w:space="0" w:color="auto"/>
            </w:tcBorders>
            <w:noWrap/>
            <w:vAlign w:val="bottom"/>
            <w:hideMark/>
          </w:tcPr>
          <w:p w:rsidR="0089008B" w:rsidRDefault="0089008B">
            <w:pPr>
              <w:spacing w:line="276" w:lineRule="auto"/>
              <w:rPr>
                <w:sz w:val="25"/>
                <w:szCs w:val="25"/>
                <w:lang w:eastAsia="en-US"/>
              </w:rPr>
            </w:pPr>
            <w:r>
              <w:rPr>
                <w:sz w:val="25"/>
                <w:szCs w:val="25"/>
                <w:lang w:eastAsia="en-US"/>
              </w:rPr>
              <w:t>А-ва</w:t>
            </w:r>
          </w:p>
        </w:tc>
        <w:tc>
          <w:tcPr>
            <w:tcW w:w="2269"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sz w:val="25"/>
                <w:szCs w:val="25"/>
                <w:lang w:eastAsia="en-US"/>
              </w:rPr>
            </w:pPr>
            <w:r>
              <w:rPr>
                <w:sz w:val="25"/>
                <w:szCs w:val="25"/>
                <w:lang w:eastAsia="en-US"/>
              </w:rPr>
              <w:t>3</w:t>
            </w:r>
          </w:p>
        </w:tc>
        <w:tc>
          <w:tcPr>
            <w:tcW w:w="1841" w:type="dxa"/>
            <w:tcBorders>
              <w:top w:val="nil"/>
              <w:left w:val="nil"/>
              <w:bottom w:val="single" w:sz="4" w:space="0" w:color="auto"/>
              <w:right w:val="single" w:sz="4" w:space="0" w:color="auto"/>
            </w:tcBorders>
            <w:noWrap/>
            <w:vAlign w:val="bottom"/>
            <w:hideMark/>
          </w:tcPr>
          <w:p w:rsidR="0089008B" w:rsidRDefault="0089008B">
            <w:pPr>
              <w:spacing w:line="276" w:lineRule="auto"/>
              <w:jc w:val="center"/>
              <w:rPr>
                <w:sz w:val="25"/>
                <w:szCs w:val="25"/>
                <w:lang w:eastAsia="en-US"/>
              </w:rPr>
            </w:pPr>
            <w:r>
              <w:rPr>
                <w:sz w:val="25"/>
                <w:szCs w:val="25"/>
                <w:lang w:eastAsia="en-US"/>
              </w:rPr>
              <w:t>4</w:t>
            </w:r>
          </w:p>
        </w:tc>
        <w:tc>
          <w:tcPr>
            <w:tcW w:w="1990"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jc w:val="center"/>
              <w:rPr>
                <w:sz w:val="25"/>
                <w:szCs w:val="25"/>
                <w:lang w:eastAsia="en-US"/>
              </w:rPr>
            </w:pPr>
            <w:r>
              <w:rPr>
                <w:sz w:val="25"/>
                <w:szCs w:val="25"/>
                <w:lang w:eastAsia="en-US"/>
              </w:rPr>
              <w:t>6</w:t>
            </w:r>
          </w:p>
        </w:tc>
        <w:tc>
          <w:tcPr>
            <w:tcW w:w="1798" w:type="dxa"/>
            <w:tcBorders>
              <w:top w:val="nil"/>
              <w:left w:val="nil"/>
              <w:bottom w:val="single" w:sz="4" w:space="0" w:color="auto"/>
              <w:right w:val="single" w:sz="4" w:space="0" w:color="auto"/>
            </w:tcBorders>
            <w:shd w:val="clear" w:color="auto" w:fill="FFFFFF"/>
            <w:noWrap/>
            <w:vAlign w:val="bottom"/>
            <w:hideMark/>
          </w:tcPr>
          <w:p w:rsidR="0089008B" w:rsidRDefault="0089008B">
            <w:pPr>
              <w:spacing w:line="276" w:lineRule="auto"/>
              <w:jc w:val="center"/>
              <w:rPr>
                <w:sz w:val="25"/>
                <w:szCs w:val="25"/>
                <w:lang w:eastAsia="en-US"/>
              </w:rPr>
            </w:pPr>
            <w:r>
              <w:rPr>
                <w:sz w:val="25"/>
                <w:szCs w:val="25"/>
                <w:lang w:eastAsia="en-US"/>
              </w:rPr>
              <w:t>8,0</w:t>
            </w:r>
          </w:p>
        </w:tc>
      </w:tr>
      <w:tr w:rsidR="0089008B" w:rsidTr="0089008B">
        <w:trPr>
          <w:trHeight w:val="375"/>
        </w:trPr>
        <w:tc>
          <w:tcPr>
            <w:tcW w:w="1847" w:type="dxa"/>
            <w:tcBorders>
              <w:top w:val="single" w:sz="4" w:space="0" w:color="auto"/>
              <w:left w:val="single" w:sz="4" w:space="0" w:color="auto"/>
              <w:bottom w:val="nil"/>
              <w:right w:val="single" w:sz="4" w:space="0" w:color="auto"/>
            </w:tcBorders>
            <w:noWrap/>
            <w:vAlign w:val="bottom"/>
            <w:hideMark/>
          </w:tcPr>
          <w:p w:rsidR="0089008B" w:rsidRDefault="0089008B">
            <w:pPr>
              <w:spacing w:line="276" w:lineRule="auto"/>
              <w:rPr>
                <w:sz w:val="25"/>
                <w:szCs w:val="25"/>
                <w:lang w:eastAsia="en-US"/>
              </w:rPr>
            </w:pPr>
            <w:r>
              <w:rPr>
                <w:sz w:val="25"/>
                <w:szCs w:val="25"/>
                <w:lang w:eastAsia="en-US"/>
              </w:rPr>
              <w:t>Д-ва</w:t>
            </w:r>
          </w:p>
        </w:tc>
        <w:tc>
          <w:tcPr>
            <w:tcW w:w="2269" w:type="dxa"/>
            <w:tcBorders>
              <w:top w:val="single" w:sz="4" w:space="0" w:color="auto"/>
              <w:left w:val="nil"/>
              <w:bottom w:val="nil"/>
              <w:right w:val="single" w:sz="4" w:space="0" w:color="auto"/>
            </w:tcBorders>
            <w:noWrap/>
            <w:vAlign w:val="bottom"/>
            <w:hideMark/>
          </w:tcPr>
          <w:p w:rsidR="0089008B" w:rsidRDefault="0089008B">
            <w:pPr>
              <w:spacing w:line="276" w:lineRule="auto"/>
              <w:jc w:val="center"/>
              <w:rPr>
                <w:sz w:val="25"/>
                <w:szCs w:val="25"/>
                <w:lang w:eastAsia="en-US"/>
              </w:rPr>
            </w:pPr>
            <w:r>
              <w:rPr>
                <w:sz w:val="25"/>
                <w:szCs w:val="25"/>
                <w:lang w:eastAsia="en-US"/>
              </w:rPr>
              <w:t>3</w:t>
            </w:r>
          </w:p>
        </w:tc>
        <w:tc>
          <w:tcPr>
            <w:tcW w:w="1841" w:type="dxa"/>
            <w:tcBorders>
              <w:top w:val="single" w:sz="4" w:space="0" w:color="auto"/>
              <w:left w:val="nil"/>
              <w:bottom w:val="nil"/>
              <w:right w:val="single" w:sz="4" w:space="0" w:color="auto"/>
            </w:tcBorders>
            <w:noWrap/>
            <w:vAlign w:val="bottom"/>
            <w:hideMark/>
          </w:tcPr>
          <w:p w:rsidR="0089008B" w:rsidRDefault="0089008B">
            <w:pPr>
              <w:spacing w:line="276" w:lineRule="auto"/>
              <w:jc w:val="center"/>
              <w:rPr>
                <w:sz w:val="25"/>
                <w:szCs w:val="25"/>
                <w:lang w:eastAsia="en-US"/>
              </w:rPr>
            </w:pPr>
            <w:r>
              <w:rPr>
                <w:sz w:val="25"/>
                <w:szCs w:val="25"/>
                <w:lang w:eastAsia="en-US"/>
              </w:rPr>
              <w:t>7</w:t>
            </w:r>
          </w:p>
        </w:tc>
        <w:tc>
          <w:tcPr>
            <w:tcW w:w="1990" w:type="dxa"/>
            <w:tcBorders>
              <w:top w:val="single" w:sz="4" w:space="0" w:color="auto"/>
              <w:left w:val="nil"/>
              <w:bottom w:val="nil"/>
              <w:right w:val="single" w:sz="4" w:space="0" w:color="auto"/>
            </w:tcBorders>
            <w:shd w:val="clear" w:color="auto" w:fill="FFFFFF"/>
            <w:noWrap/>
            <w:vAlign w:val="bottom"/>
            <w:hideMark/>
          </w:tcPr>
          <w:p w:rsidR="0089008B" w:rsidRDefault="0089008B">
            <w:pPr>
              <w:spacing w:line="276" w:lineRule="auto"/>
              <w:jc w:val="center"/>
              <w:rPr>
                <w:sz w:val="25"/>
                <w:szCs w:val="25"/>
                <w:lang w:eastAsia="en-US"/>
              </w:rPr>
            </w:pPr>
            <w:r>
              <w:rPr>
                <w:sz w:val="25"/>
                <w:szCs w:val="25"/>
                <w:lang w:eastAsia="en-US"/>
              </w:rPr>
              <w:t>3</w:t>
            </w:r>
          </w:p>
        </w:tc>
        <w:tc>
          <w:tcPr>
            <w:tcW w:w="1798" w:type="dxa"/>
            <w:tcBorders>
              <w:top w:val="single" w:sz="4" w:space="0" w:color="auto"/>
              <w:left w:val="nil"/>
              <w:bottom w:val="nil"/>
              <w:right w:val="single" w:sz="4" w:space="0" w:color="auto"/>
            </w:tcBorders>
            <w:shd w:val="clear" w:color="auto" w:fill="FFFFFF"/>
            <w:noWrap/>
            <w:vAlign w:val="bottom"/>
            <w:hideMark/>
          </w:tcPr>
          <w:p w:rsidR="0089008B" w:rsidRDefault="0089008B">
            <w:pPr>
              <w:spacing w:line="276" w:lineRule="auto"/>
              <w:jc w:val="center"/>
              <w:rPr>
                <w:sz w:val="25"/>
                <w:szCs w:val="25"/>
                <w:lang w:eastAsia="en-US"/>
              </w:rPr>
            </w:pPr>
            <w:r>
              <w:rPr>
                <w:sz w:val="25"/>
                <w:szCs w:val="25"/>
                <w:lang w:eastAsia="en-US"/>
              </w:rPr>
              <w:t>7,0</w:t>
            </w:r>
          </w:p>
        </w:tc>
      </w:tr>
    </w:tbl>
    <w:p w:rsidR="0089008B" w:rsidRDefault="0089008B" w:rsidP="0089008B">
      <w:pPr>
        <w:rPr>
          <w:sz w:val="28"/>
          <w:szCs w:val="28"/>
        </w:rPr>
      </w:pPr>
      <w:r>
        <w:rPr>
          <w:sz w:val="28"/>
          <w:szCs w:val="28"/>
        </w:rPr>
        <w:lastRenderedPageBreak/>
        <w:t>Продолжение  таблицы 34</w:t>
      </w:r>
    </w:p>
    <w:p w:rsidR="0089008B" w:rsidRDefault="0089008B" w:rsidP="0089008B">
      <w:pPr>
        <w:rPr>
          <w:sz w:val="28"/>
          <w:szCs w:val="28"/>
        </w:rPr>
      </w:pPr>
    </w:p>
    <w:tbl>
      <w:tblPr>
        <w:tblW w:w="9745" w:type="dxa"/>
        <w:tblInd w:w="103" w:type="dxa"/>
        <w:tblLook w:val="04A0"/>
      </w:tblPr>
      <w:tblGrid>
        <w:gridCol w:w="1847"/>
        <w:gridCol w:w="2269"/>
        <w:gridCol w:w="1841"/>
        <w:gridCol w:w="1990"/>
        <w:gridCol w:w="1798"/>
      </w:tblGrid>
      <w:tr w:rsidR="0089008B" w:rsidTr="0089008B">
        <w:trPr>
          <w:trHeight w:val="339"/>
        </w:trPr>
        <w:tc>
          <w:tcPr>
            <w:tcW w:w="184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rPr>
                <w:sz w:val="25"/>
                <w:szCs w:val="25"/>
                <w:lang w:eastAsia="en-US"/>
              </w:rPr>
            </w:pPr>
            <w:r>
              <w:rPr>
                <w:sz w:val="25"/>
                <w:szCs w:val="25"/>
                <w:lang w:eastAsia="en-US"/>
              </w:rPr>
              <w:t>1</w:t>
            </w:r>
          </w:p>
        </w:tc>
        <w:tc>
          <w:tcPr>
            <w:tcW w:w="2269" w:type="dxa"/>
            <w:tcBorders>
              <w:top w:val="single" w:sz="4" w:space="0" w:color="auto"/>
              <w:left w:val="nil"/>
              <w:bottom w:val="single" w:sz="4" w:space="0" w:color="auto"/>
              <w:right w:val="single" w:sz="4" w:space="0" w:color="auto"/>
            </w:tcBorders>
            <w:noWrap/>
            <w:vAlign w:val="bottom"/>
            <w:hideMark/>
          </w:tcPr>
          <w:p w:rsidR="0089008B" w:rsidRDefault="0089008B" w:rsidP="00C57A71">
            <w:pPr>
              <w:jc w:val="center"/>
              <w:rPr>
                <w:sz w:val="25"/>
                <w:szCs w:val="25"/>
                <w:lang w:eastAsia="en-US"/>
              </w:rPr>
            </w:pPr>
            <w:r>
              <w:rPr>
                <w:sz w:val="25"/>
                <w:szCs w:val="25"/>
                <w:lang w:eastAsia="en-US"/>
              </w:rPr>
              <w:t>2</w:t>
            </w:r>
          </w:p>
        </w:tc>
        <w:tc>
          <w:tcPr>
            <w:tcW w:w="1841" w:type="dxa"/>
            <w:tcBorders>
              <w:top w:val="single" w:sz="4" w:space="0" w:color="auto"/>
              <w:left w:val="nil"/>
              <w:bottom w:val="single" w:sz="4" w:space="0" w:color="auto"/>
              <w:right w:val="single" w:sz="4" w:space="0" w:color="auto"/>
            </w:tcBorders>
            <w:noWrap/>
            <w:vAlign w:val="bottom"/>
            <w:hideMark/>
          </w:tcPr>
          <w:p w:rsidR="0089008B" w:rsidRDefault="0089008B" w:rsidP="00C57A71">
            <w:pPr>
              <w:jc w:val="center"/>
              <w:rPr>
                <w:sz w:val="25"/>
                <w:szCs w:val="25"/>
                <w:lang w:eastAsia="en-US"/>
              </w:rPr>
            </w:pPr>
            <w:r>
              <w:rPr>
                <w:sz w:val="25"/>
                <w:szCs w:val="25"/>
                <w:lang w:eastAsia="en-US"/>
              </w:rPr>
              <w:t>3</w:t>
            </w:r>
          </w:p>
        </w:tc>
        <w:tc>
          <w:tcPr>
            <w:tcW w:w="1990" w:type="dxa"/>
            <w:tcBorders>
              <w:top w:val="single" w:sz="4" w:space="0" w:color="auto"/>
              <w:left w:val="nil"/>
              <w:bottom w:val="single" w:sz="4" w:space="0" w:color="auto"/>
              <w:right w:val="single" w:sz="4" w:space="0" w:color="auto"/>
            </w:tcBorders>
            <w:shd w:val="clear" w:color="auto" w:fill="FFFFFF"/>
            <w:noWrap/>
            <w:vAlign w:val="bottom"/>
            <w:hideMark/>
          </w:tcPr>
          <w:p w:rsidR="0089008B" w:rsidRDefault="0089008B" w:rsidP="00C57A71">
            <w:pPr>
              <w:jc w:val="center"/>
              <w:rPr>
                <w:sz w:val="25"/>
                <w:szCs w:val="25"/>
                <w:lang w:eastAsia="en-US"/>
              </w:rPr>
            </w:pPr>
            <w:r>
              <w:rPr>
                <w:sz w:val="25"/>
                <w:szCs w:val="25"/>
                <w:lang w:eastAsia="en-US"/>
              </w:rPr>
              <w:t>4</w:t>
            </w:r>
          </w:p>
        </w:tc>
        <w:tc>
          <w:tcPr>
            <w:tcW w:w="1798" w:type="dxa"/>
            <w:tcBorders>
              <w:top w:val="single" w:sz="4" w:space="0" w:color="auto"/>
              <w:left w:val="nil"/>
              <w:bottom w:val="single" w:sz="4" w:space="0" w:color="auto"/>
              <w:right w:val="single" w:sz="4" w:space="0" w:color="auto"/>
            </w:tcBorders>
            <w:shd w:val="clear" w:color="auto" w:fill="FFFFFF"/>
            <w:noWrap/>
            <w:vAlign w:val="bottom"/>
            <w:hideMark/>
          </w:tcPr>
          <w:p w:rsidR="0089008B" w:rsidRDefault="0089008B" w:rsidP="00C57A71">
            <w:pPr>
              <w:jc w:val="center"/>
              <w:rPr>
                <w:sz w:val="25"/>
                <w:szCs w:val="25"/>
                <w:lang w:eastAsia="en-US"/>
              </w:rPr>
            </w:pPr>
            <w:r>
              <w:rPr>
                <w:sz w:val="25"/>
                <w:szCs w:val="25"/>
                <w:lang w:eastAsia="en-US"/>
              </w:rPr>
              <w:t>5</w:t>
            </w:r>
          </w:p>
        </w:tc>
      </w:tr>
      <w:tr w:rsidR="0089008B" w:rsidTr="0089008B">
        <w:trPr>
          <w:trHeight w:val="375"/>
        </w:trPr>
        <w:tc>
          <w:tcPr>
            <w:tcW w:w="1847" w:type="dxa"/>
            <w:tcBorders>
              <w:top w:val="nil"/>
              <w:left w:val="single" w:sz="4" w:space="0" w:color="auto"/>
              <w:bottom w:val="single" w:sz="4" w:space="0" w:color="auto"/>
              <w:right w:val="single" w:sz="4" w:space="0" w:color="auto"/>
            </w:tcBorders>
            <w:noWrap/>
            <w:vAlign w:val="bottom"/>
            <w:hideMark/>
          </w:tcPr>
          <w:p w:rsidR="0089008B" w:rsidRDefault="0089008B" w:rsidP="00C57A71">
            <w:pPr>
              <w:rPr>
                <w:sz w:val="25"/>
                <w:szCs w:val="25"/>
                <w:lang w:eastAsia="en-US"/>
              </w:rPr>
            </w:pPr>
            <w:r>
              <w:rPr>
                <w:sz w:val="25"/>
                <w:szCs w:val="25"/>
                <w:lang w:eastAsia="en-US"/>
              </w:rPr>
              <w:t>Е-ва</w:t>
            </w:r>
          </w:p>
        </w:tc>
        <w:tc>
          <w:tcPr>
            <w:tcW w:w="2269" w:type="dxa"/>
            <w:tcBorders>
              <w:top w:val="nil"/>
              <w:left w:val="nil"/>
              <w:bottom w:val="single" w:sz="4" w:space="0" w:color="auto"/>
              <w:right w:val="single" w:sz="4" w:space="0" w:color="auto"/>
            </w:tcBorders>
            <w:noWrap/>
            <w:vAlign w:val="bottom"/>
            <w:hideMark/>
          </w:tcPr>
          <w:p w:rsidR="0089008B" w:rsidRDefault="0089008B" w:rsidP="00C57A71">
            <w:pPr>
              <w:jc w:val="center"/>
              <w:rPr>
                <w:sz w:val="25"/>
                <w:szCs w:val="25"/>
                <w:lang w:eastAsia="en-US"/>
              </w:rPr>
            </w:pPr>
            <w:r>
              <w:rPr>
                <w:sz w:val="25"/>
                <w:szCs w:val="25"/>
                <w:lang w:eastAsia="en-US"/>
              </w:rPr>
              <w:t>4</w:t>
            </w:r>
          </w:p>
        </w:tc>
        <w:tc>
          <w:tcPr>
            <w:tcW w:w="1841" w:type="dxa"/>
            <w:tcBorders>
              <w:top w:val="nil"/>
              <w:left w:val="nil"/>
              <w:bottom w:val="single" w:sz="4" w:space="0" w:color="auto"/>
              <w:right w:val="single" w:sz="4" w:space="0" w:color="auto"/>
            </w:tcBorders>
            <w:noWrap/>
            <w:vAlign w:val="bottom"/>
            <w:hideMark/>
          </w:tcPr>
          <w:p w:rsidR="0089008B" w:rsidRDefault="0089008B" w:rsidP="00C57A71">
            <w:pPr>
              <w:jc w:val="center"/>
              <w:rPr>
                <w:sz w:val="25"/>
                <w:szCs w:val="25"/>
                <w:lang w:eastAsia="en-US"/>
              </w:rPr>
            </w:pPr>
            <w:r>
              <w:rPr>
                <w:sz w:val="25"/>
                <w:szCs w:val="25"/>
                <w:lang w:eastAsia="en-US"/>
              </w:rPr>
              <w:t>9</w:t>
            </w:r>
          </w:p>
        </w:tc>
        <w:tc>
          <w:tcPr>
            <w:tcW w:w="1990" w:type="dxa"/>
            <w:tcBorders>
              <w:top w:val="nil"/>
              <w:left w:val="nil"/>
              <w:bottom w:val="single" w:sz="4" w:space="0" w:color="auto"/>
              <w:right w:val="single" w:sz="4" w:space="0" w:color="auto"/>
            </w:tcBorders>
            <w:shd w:val="clear" w:color="auto" w:fill="FFFFFF"/>
            <w:noWrap/>
            <w:vAlign w:val="bottom"/>
            <w:hideMark/>
          </w:tcPr>
          <w:p w:rsidR="0089008B" w:rsidRDefault="0089008B" w:rsidP="00C57A71">
            <w:pPr>
              <w:jc w:val="center"/>
              <w:rPr>
                <w:sz w:val="25"/>
                <w:szCs w:val="25"/>
                <w:lang w:eastAsia="en-US"/>
              </w:rPr>
            </w:pPr>
            <w:r>
              <w:rPr>
                <w:sz w:val="25"/>
                <w:szCs w:val="25"/>
                <w:lang w:eastAsia="en-US"/>
              </w:rPr>
              <w:t>6</w:t>
            </w:r>
          </w:p>
        </w:tc>
        <w:tc>
          <w:tcPr>
            <w:tcW w:w="1798" w:type="dxa"/>
            <w:tcBorders>
              <w:top w:val="nil"/>
              <w:left w:val="nil"/>
              <w:bottom w:val="single" w:sz="4" w:space="0" w:color="auto"/>
              <w:right w:val="single" w:sz="4" w:space="0" w:color="auto"/>
            </w:tcBorders>
            <w:shd w:val="clear" w:color="auto" w:fill="FFFFFF"/>
            <w:noWrap/>
            <w:vAlign w:val="bottom"/>
            <w:hideMark/>
          </w:tcPr>
          <w:p w:rsidR="0089008B" w:rsidRDefault="0089008B" w:rsidP="00C57A71">
            <w:pPr>
              <w:jc w:val="center"/>
              <w:rPr>
                <w:sz w:val="25"/>
                <w:szCs w:val="25"/>
                <w:lang w:eastAsia="en-US"/>
              </w:rPr>
            </w:pPr>
            <w:r>
              <w:rPr>
                <w:sz w:val="25"/>
                <w:szCs w:val="25"/>
                <w:lang w:eastAsia="en-US"/>
              </w:rPr>
              <w:t>7,0</w:t>
            </w:r>
          </w:p>
        </w:tc>
      </w:tr>
      <w:tr w:rsidR="0089008B" w:rsidTr="0089008B">
        <w:trPr>
          <w:trHeight w:val="375"/>
        </w:trPr>
        <w:tc>
          <w:tcPr>
            <w:tcW w:w="1847" w:type="dxa"/>
            <w:tcBorders>
              <w:top w:val="nil"/>
              <w:left w:val="single" w:sz="4" w:space="0" w:color="auto"/>
              <w:bottom w:val="single" w:sz="4" w:space="0" w:color="auto"/>
              <w:right w:val="single" w:sz="4" w:space="0" w:color="auto"/>
            </w:tcBorders>
            <w:noWrap/>
            <w:vAlign w:val="bottom"/>
            <w:hideMark/>
          </w:tcPr>
          <w:p w:rsidR="0089008B" w:rsidRDefault="0089008B" w:rsidP="00C57A71">
            <w:pPr>
              <w:rPr>
                <w:sz w:val="25"/>
                <w:szCs w:val="25"/>
                <w:lang w:eastAsia="en-US"/>
              </w:rPr>
            </w:pPr>
            <w:r>
              <w:rPr>
                <w:sz w:val="25"/>
                <w:szCs w:val="25"/>
                <w:lang w:eastAsia="en-US"/>
              </w:rPr>
              <w:t>Ж-ва</w:t>
            </w:r>
          </w:p>
        </w:tc>
        <w:tc>
          <w:tcPr>
            <w:tcW w:w="2269" w:type="dxa"/>
            <w:tcBorders>
              <w:top w:val="nil"/>
              <w:left w:val="nil"/>
              <w:bottom w:val="single" w:sz="4" w:space="0" w:color="auto"/>
              <w:right w:val="single" w:sz="4" w:space="0" w:color="auto"/>
            </w:tcBorders>
            <w:noWrap/>
            <w:vAlign w:val="bottom"/>
            <w:hideMark/>
          </w:tcPr>
          <w:p w:rsidR="0089008B" w:rsidRDefault="0089008B" w:rsidP="00C57A71">
            <w:pPr>
              <w:jc w:val="center"/>
              <w:rPr>
                <w:sz w:val="25"/>
                <w:szCs w:val="25"/>
                <w:lang w:eastAsia="en-US"/>
              </w:rPr>
            </w:pPr>
            <w:r>
              <w:rPr>
                <w:sz w:val="25"/>
                <w:szCs w:val="25"/>
                <w:lang w:eastAsia="en-US"/>
              </w:rPr>
              <w:t>6</w:t>
            </w:r>
          </w:p>
        </w:tc>
        <w:tc>
          <w:tcPr>
            <w:tcW w:w="1841" w:type="dxa"/>
            <w:tcBorders>
              <w:top w:val="nil"/>
              <w:left w:val="nil"/>
              <w:bottom w:val="single" w:sz="4" w:space="0" w:color="auto"/>
              <w:right w:val="single" w:sz="4" w:space="0" w:color="auto"/>
            </w:tcBorders>
            <w:noWrap/>
            <w:vAlign w:val="bottom"/>
            <w:hideMark/>
          </w:tcPr>
          <w:p w:rsidR="0089008B" w:rsidRDefault="0089008B" w:rsidP="00C57A71">
            <w:pPr>
              <w:jc w:val="center"/>
              <w:rPr>
                <w:sz w:val="25"/>
                <w:szCs w:val="25"/>
                <w:lang w:eastAsia="en-US"/>
              </w:rPr>
            </w:pPr>
            <w:r>
              <w:rPr>
                <w:sz w:val="25"/>
                <w:szCs w:val="25"/>
                <w:lang w:eastAsia="en-US"/>
              </w:rPr>
              <w:t>4</w:t>
            </w:r>
          </w:p>
        </w:tc>
        <w:tc>
          <w:tcPr>
            <w:tcW w:w="1990" w:type="dxa"/>
            <w:tcBorders>
              <w:top w:val="nil"/>
              <w:left w:val="nil"/>
              <w:bottom w:val="single" w:sz="4" w:space="0" w:color="auto"/>
              <w:right w:val="single" w:sz="4" w:space="0" w:color="auto"/>
            </w:tcBorders>
            <w:shd w:val="clear" w:color="auto" w:fill="FFFFFF"/>
            <w:noWrap/>
            <w:vAlign w:val="bottom"/>
            <w:hideMark/>
          </w:tcPr>
          <w:p w:rsidR="0089008B" w:rsidRDefault="0089008B" w:rsidP="00C57A71">
            <w:pPr>
              <w:jc w:val="center"/>
              <w:rPr>
                <w:sz w:val="25"/>
                <w:szCs w:val="25"/>
                <w:lang w:eastAsia="en-US"/>
              </w:rPr>
            </w:pPr>
            <w:r>
              <w:rPr>
                <w:sz w:val="25"/>
                <w:szCs w:val="25"/>
                <w:lang w:eastAsia="en-US"/>
              </w:rPr>
              <w:t>3</w:t>
            </w:r>
          </w:p>
        </w:tc>
        <w:tc>
          <w:tcPr>
            <w:tcW w:w="1798" w:type="dxa"/>
            <w:tcBorders>
              <w:top w:val="nil"/>
              <w:left w:val="nil"/>
              <w:bottom w:val="single" w:sz="4" w:space="0" w:color="auto"/>
              <w:right w:val="single" w:sz="4" w:space="0" w:color="auto"/>
            </w:tcBorders>
            <w:shd w:val="clear" w:color="auto" w:fill="FFFFFF"/>
            <w:noWrap/>
            <w:vAlign w:val="bottom"/>
            <w:hideMark/>
          </w:tcPr>
          <w:p w:rsidR="0089008B" w:rsidRDefault="0089008B" w:rsidP="00C57A71">
            <w:pPr>
              <w:jc w:val="center"/>
              <w:rPr>
                <w:sz w:val="25"/>
                <w:szCs w:val="25"/>
                <w:lang w:eastAsia="en-US"/>
              </w:rPr>
            </w:pPr>
            <w:r>
              <w:rPr>
                <w:sz w:val="25"/>
                <w:szCs w:val="25"/>
                <w:lang w:eastAsia="en-US"/>
              </w:rPr>
              <w:t>6</w:t>
            </w:r>
          </w:p>
        </w:tc>
      </w:tr>
      <w:tr w:rsidR="0089008B" w:rsidTr="0089008B">
        <w:trPr>
          <w:trHeight w:val="375"/>
        </w:trPr>
        <w:tc>
          <w:tcPr>
            <w:tcW w:w="1847" w:type="dxa"/>
            <w:tcBorders>
              <w:top w:val="nil"/>
              <w:left w:val="single" w:sz="4" w:space="0" w:color="auto"/>
              <w:bottom w:val="single" w:sz="4" w:space="0" w:color="auto"/>
              <w:right w:val="single" w:sz="4" w:space="0" w:color="auto"/>
            </w:tcBorders>
            <w:noWrap/>
            <w:vAlign w:val="bottom"/>
            <w:hideMark/>
          </w:tcPr>
          <w:p w:rsidR="0089008B" w:rsidRDefault="0089008B" w:rsidP="00C57A71">
            <w:pPr>
              <w:rPr>
                <w:sz w:val="25"/>
                <w:szCs w:val="25"/>
                <w:lang w:eastAsia="en-US"/>
              </w:rPr>
            </w:pPr>
            <w:r>
              <w:rPr>
                <w:sz w:val="25"/>
                <w:szCs w:val="25"/>
                <w:lang w:eastAsia="en-US"/>
              </w:rPr>
              <w:t>К-ва</w:t>
            </w:r>
          </w:p>
        </w:tc>
        <w:tc>
          <w:tcPr>
            <w:tcW w:w="2269" w:type="dxa"/>
            <w:tcBorders>
              <w:top w:val="nil"/>
              <w:left w:val="nil"/>
              <w:bottom w:val="single" w:sz="4" w:space="0" w:color="auto"/>
              <w:right w:val="single" w:sz="4" w:space="0" w:color="auto"/>
            </w:tcBorders>
            <w:noWrap/>
            <w:vAlign w:val="bottom"/>
            <w:hideMark/>
          </w:tcPr>
          <w:p w:rsidR="0089008B" w:rsidRDefault="0089008B" w:rsidP="00C57A71">
            <w:pPr>
              <w:jc w:val="center"/>
              <w:rPr>
                <w:sz w:val="25"/>
                <w:szCs w:val="25"/>
                <w:lang w:eastAsia="en-US"/>
              </w:rPr>
            </w:pPr>
            <w:r>
              <w:rPr>
                <w:sz w:val="25"/>
                <w:szCs w:val="25"/>
                <w:lang w:eastAsia="en-US"/>
              </w:rPr>
              <w:t>5</w:t>
            </w:r>
          </w:p>
        </w:tc>
        <w:tc>
          <w:tcPr>
            <w:tcW w:w="1841" w:type="dxa"/>
            <w:tcBorders>
              <w:top w:val="nil"/>
              <w:left w:val="nil"/>
              <w:bottom w:val="single" w:sz="4" w:space="0" w:color="auto"/>
              <w:right w:val="single" w:sz="4" w:space="0" w:color="auto"/>
            </w:tcBorders>
            <w:noWrap/>
            <w:vAlign w:val="bottom"/>
            <w:hideMark/>
          </w:tcPr>
          <w:p w:rsidR="0089008B" w:rsidRDefault="0089008B" w:rsidP="00C57A71">
            <w:pPr>
              <w:jc w:val="center"/>
              <w:rPr>
                <w:sz w:val="25"/>
                <w:szCs w:val="25"/>
                <w:lang w:eastAsia="en-US"/>
              </w:rPr>
            </w:pPr>
            <w:r>
              <w:rPr>
                <w:sz w:val="25"/>
                <w:szCs w:val="25"/>
                <w:lang w:eastAsia="en-US"/>
              </w:rPr>
              <w:t>10</w:t>
            </w:r>
          </w:p>
        </w:tc>
        <w:tc>
          <w:tcPr>
            <w:tcW w:w="1990" w:type="dxa"/>
            <w:tcBorders>
              <w:top w:val="nil"/>
              <w:left w:val="nil"/>
              <w:bottom w:val="single" w:sz="4" w:space="0" w:color="auto"/>
              <w:right w:val="single" w:sz="4" w:space="0" w:color="auto"/>
            </w:tcBorders>
            <w:shd w:val="clear" w:color="auto" w:fill="FFFFFF"/>
            <w:noWrap/>
            <w:vAlign w:val="bottom"/>
            <w:hideMark/>
          </w:tcPr>
          <w:p w:rsidR="0089008B" w:rsidRDefault="0089008B" w:rsidP="00C57A71">
            <w:pPr>
              <w:jc w:val="center"/>
              <w:rPr>
                <w:sz w:val="25"/>
                <w:szCs w:val="25"/>
                <w:lang w:eastAsia="en-US"/>
              </w:rPr>
            </w:pPr>
            <w:r>
              <w:rPr>
                <w:sz w:val="25"/>
                <w:szCs w:val="25"/>
                <w:lang w:eastAsia="en-US"/>
              </w:rPr>
              <w:t>7</w:t>
            </w:r>
          </w:p>
        </w:tc>
        <w:tc>
          <w:tcPr>
            <w:tcW w:w="1798" w:type="dxa"/>
            <w:tcBorders>
              <w:top w:val="nil"/>
              <w:left w:val="nil"/>
              <w:bottom w:val="single" w:sz="4" w:space="0" w:color="auto"/>
              <w:right w:val="single" w:sz="4" w:space="0" w:color="auto"/>
            </w:tcBorders>
            <w:shd w:val="clear" w:color="auto" w:fill="FFFFFF"/>
            <w:noWrap/>
            <w:vAlign w:val="bottom"/>
            <w:hideMark/>
          </w:tcPr>
          <w:p w:rsidR="0089008B" w:rsidRDefault="0089008B" w:rsidP="00C57A71">
            <w:pPr>
              <w:jc w:val="center"/>
              <w:rPr>
                <w:sz w:val="25"/>
                <w:szCs w:val="25"/>
                <w:lang w:eastAsia="en-US"/>
              </w:rPr>
            </w:pPr>
            <w:r>
              <w:rPr>
                <w:sz w:val="25"/>
                <w:szCs w:val="25"/>
                <w:lang w:eastAsia="en-US"/>
              </w:rPr>
              <w:t>5,8</w:t>
            </w:r>
          </w:p>
        </w:tc>
      </w:tr>
      <w:tr w:rsidR="0089008B" w:rsidTr="0089008B">
        <w:trPr>
          <w:trHeight w:val="375"/>
        </w:trPr>
        <w:tc>
          <w:tcPr>
            <w:tcW w:w="1847" w:type="dxa"/>
            <w:tcBorders>
              <w:top w:val="nil"/>
              <w:left w:val="single" w:sz="4" w:space="0" w:color="auto"/>
              <w:bottom w:val="single" w:sz="4" w:space="0" w:color="auto"/>
              <w:right w:val="single" w:sz="4" w:space="0" w:color="auto"/>
            </w:tcBorders>
            <w:noWrap/>
            <w:vAlign w:val="bottom"/>
            <w:hideMark/>
          </w:tcPr>
          <w:p w:rsidR="0089008B" w:rsidRDefault="0089008B" w:rsidP="00C57A71">
            <w:pPr>
              <w:rPr>
                <w:sz w:val="25"/>
                <w:szCs w:val="25"/>
                <w:lang w:eastAsia="en-US"/>
              </w:rPr>
            </w:pPr>
            <w:r>
              <w:rPr>
                <w:sz w:val="25"/>
                <w:szCs w:val="25"/>
                <w:lang w:eastAsia="en-US"/>
              </w:rPr>
              <w:t>Л-ва</w:t>
            </w:r>
          </w:p>
        </w:tc>
        <w:tc>
          <w:tcPr>
            <w:tcW w:w="2269" w:type="dxa"/>
            <w:tcBorders>
              <w:top w:val="nil"/>
              <w:left w:val="nil"/>
              <w:bottom w:val="single" w:sz="4" w:space="0" w:color="auto"/>
              <w:right w:val="single" w:sz="4" w:space="0" w:color="auto"/>
            </w:tcBorders>
            <w:noWrap/>
            <w:vAlign w:val="bottom"/>
            <w:hideMark/>
          </w:tcPr>
          <w:p w:rsidR="0089008B" w:rsidRDefault="0089008B" w:rsidP="00C57A71">
            <w:pPr>
              <w:jc w:val="center"/>
              <w:rPr>
                <w:sz w:val="25"/>
                <w:szCs w:val="25"/>
                <w:lang w:eastAsia="en-US"/>
              </w:rPr>
            </w:pPr>
            <w:r>
              <w:rPr>
                <w:sz w:val="25"/>
                <w:szCs w:val="25"/>
                <w:lang w:eastAsia="en-US"/>
              </w:rPr>
              <w:t>4</w:t>
            </w:r>
          </w:p>
        </w:tc>
        <w:tc>
          <w:tcPr>
            <w:tcW w:w="1841" w:type="dxa"/>
            <w:tcBorders>
              <w:top w:val="nil"/>
              <w:left w:val="nil"/>
              <w:bottom w:val="single" w:sz="4" w:space="0" w:color="auto"/>
              <w:right w:val="single" w:sz="4" w:space="0" w:color="auto"/>
            </w:tcBorders>
            <w:noWrap/>
            <w:vAlign w:val="bottom"/>
            <w:hideMark/>
          </w:tcPr>
          <w:p w:rsidR="0089008B" w:rsidRDefault="0089008B" w:rsidP="00C57A71">
            <w:pPr>
              <w:jc w:val="center"/>
              <w:rPr>
                <w:sz w:val="25"/>
                <w:szCs w:val="25"/>
                <w:lang w:eastAsia="en-US"/>
              </w:rPr>
            </w:pPr>
            <w:r>
              <w:rPr>
                <w:sz w:val="25"/>
                <w:szCs w:val="25"/>
                <w:lang w:eastAsia="en-US"/>
              </w:rPr>
              <w:t>7</w:t>
            </w:r>
          </w:p>
        </w:tc>
        <w:tc>
          <w:tcPr>
            <w:tcW w:w="1990" w:type="dxa"/>
            <w:tcBorders>
              <w:top w:val="nil"/>
              <w:left w:val="nil"/>
              <w:bottom w:val="single" w:sz="4" w:space="0" w:color="auto"/>
              <w:right w:val="single" w:sz="4" w:space="0" w:color="auto"/>
            </w:tcBorders>
            <w:shd w:val="clear" w:color="auto" w:fill="FFFFFF"/>
            <w:noWrap/>
            <w:vAlign w:val="bottom"/>
            <w:hideMark/>
          </w:tcPr>
          <w:p w:rsidR="0089008B" w:rsidRDefault="0089008B" w:rsidP="00C57A71">
            <w:pPr>
              <w:jc w:val="center"/>
              <w:rPr>
                <w:sz w:val="25"/>
                <w:szCs w:val="25"/>
                <w:lang w:eastAsia="en-US"/>
              </w:rPr>
            </w:pPr>
            <w:r>
              <w:rPr>
                <w:sz w:val="25"/>
                <w:szCs w:val="25"/>
                <w:lang w:eastAsia="en-US"/>
              </w:rPr>
              <w:t>3</w:t>
            </w:r>
          </w:p>
        </w:tc>
        <w:tc>
          <w:tcPr>
            <w:tcW w:w="1798" w:type="dxa"/>
            <w:tcBorders>
              <w:top w:val="nil"/>
              <w:left w:val="nil"/>
              <w:bottom w:val="single" w:sz="4" w:space="0" w:color="auto"/>
              <w:right w:val="single" w:sz="4" w:space="0" w:color="auto"/>
            </w:tcBorders>
            <w:shd w:val="clear" w:color="auto" w:fill="FFFFFF"/>
            <w:noWrap/>
            <w:vAlign w:val="bottom"/>
            <w:hideMark/>
          </w:tcPr>
          <w:p w:rsidR="0089008B" w:rsidRDefault="0089008B" w:rsidP="00C57A71">
            <w:pPr>
              <w:jc w:val="center"/>
              <w:rPr>
                <w:sz w:val="25"/>
                <w:szCs w:val="25"/>
                <w:lang w:eastAsia="en-US"/>
              </w:rPr>
            </w:pPr>
            <w:r>
              <w:rPr>
                <w:sz w:val="25"/>
                <w:szCs w:val="25"/>
                <w:lang w:eastAsia="en-US"/>
              </w:rPr>
              <w:t>4,0</w:t>
            </w:r>
          </w:p>
        </w:tc>
      </w:tr>
      <w:tr w:rsidR="0089008B" w:rsidTr="0089008B">
        <w:trPr>
          <w:trHeight w:val="375"/>
        </w:trPr>
        <w:tc>
          <w:tcPr>
            <w:tcW w:w="1847" w:type="dxa"/>
            <w:tcBorders>
              <w:top w:val="nil"/>
              <w:left w:val="single" w:sz="4" w:space="0" w:color="auto"/>
              <w:bottom w:val="single" w:sz="4" w:space="0" w:color="auto"/>
              <w:right w:val="single" w:sz="4" w:space="0" w:color="auto"/>
            </w:tcBorders>
            <w:noWrap/>
            <w:vAlign w:val="bottom"/>
            <w:hideMark/>
          </w:tcPr>
          <w:p w:rsidR="0089008B" w:rsidRDefault="0089008B" w:rsidP="00C57A71">
            <w:pPr>
              <w:rPr>
                <w:sz w:val="25"/>
                <w:szCs w:val="25"/>
                <w:lang w:eastAsia="en-US"/>
              </w:rPr>
            </w:pPr>
            <w:r>
              <w:rPr>
                <w:sz w:val="25"/>
                <w:szCs w:val="25"/>
                <w:lang w:eastAsia="en-US"/>
              </w:rPr>
              <w:t>Д-ва</w:t>
            </w:r>
          </w:p>
        </w:tc>
        <w:tc>
          <w:tcPr>
            <w:tcW w:w="2269" w:type="dxa"/>
            <w:tcBorders>
              <w:top w:val="nil"/>
              <w:left w:val="nil"/>
              <w:bottom w:val="single" w:sz="4" w:space="0" w:color="auto"/>
              <w:right w:val="single" w:sz="4" w:space="0" w:color="auto"/>
            </w:tcBorders>
            <w:noWrap/>
            <w:vAlign w:val="bottom"/>
            <w:hideMark/>
          </w:tcPr>
          <w:p w:rsidR="0089008B" w:rsidRDefault="0089008B" w:rsidP="00C57A71">
            <w:pPr>
              <w:jc w:val="center"/>
              <w:rPr>
                <w:sz w:val="25"/>
                <w:szCs w:val="25"/>
                <w:lang w:eastAsia="en-US"/>
              </w:rPr>
            </w:pPr>
            <w:r>
              <w:rPr>
                <w:sz w:val="25"/>
                <w:szCs w:val="25"/>
                <w:lang w:eastAsia="en-US"/>
              </w:rPr>
              <w:t>3</w:t>
            </w:r>
          </w:p>
        </w:tc>
        <w:tc>
          <w:tcPr>
            <w:tcW w:w="1841" w:type="dxa"/>
            <w:tcBorders>
              <w:top w:val="nil"/>
              <w:left w:val="nil"/>
              <w:bottom w:val="single" w:sz="4" w:space="0" w:color="auto"/>
              <w:right w:val="single" w:sz="4" w:space="0" w:color="auto"/>
            </w:tcBorders>
            <w:noWrap/>
            <w:vAlign w:val="bottom"/>
            <w:hideMark/>
          </w:tcPr>
          <w:p w:rsidR="0089008B" w:rsidRDefault="0089008B" w:rsidP="00C57A71">
            <w:pPr>
              <w:jc w:val="center"/>
              <w:rPr>
                <w:sz w:val="25"/>
                <w:szCs w:val="25"/>
                <w:lang w:eastAsia="en-US"/>
              </w:rPr>
            </w:pPr>
            <w:r>
              <w:rPr>
                <w:sz w:val="25"/>
                <w:szCs w:val="25"/>
                <w:lang w:eastAsia="en-US"/>
              </w:rPr>
              <w:t>8</w:t>
            </w:r>
          </w:p>
        </w:tc>
        <w:tc>
          <w:tcPr>
            <w:tcW w:w="1990" w:type="dxa"/>
            <w:tcBorders>
              <w:top w:val="nil"/>
              <w:left w:val="nil"/>
              <w:bottom w:val="single" w:sz="4" w:space="0" w:color="auto"/>
              <w:right w:val="single" w:sz="4" w:space="0" w:color="auto"/>
            </w:tcBorders>
            <w:shd w:val="clear" w:color="auto" w:fill="FFFFFF"/>
            <w:noWrap/>
            <w:vAlign w:val="bottom"/>
            <w:hideMark/>
          </w:tcPr>
          <w:p w:rsidR="0089008B" w:rsidRDefault="0089008B" w:rsidP="00C57A71">
            <w:pPr>
              <w:jc w:val="center"/>
              <w:rPr>
                <w:sz w:val="25"/>
                <w:szCs w:val="25"/>
                <w:lang w:eastAsia="en-US"/>
              </w:rPr>
            </w:pPr>
            <w:r>
              <w:rPr>
                <w:sz w:val="25"/>
                <w:szCs w:val="25"/>
                <w:lang w:eastAsia="en-US"/>
              </w:rPr>
              <w:t>5</w:t>
            </w:r>
          </w:p>
        </w:tc>
        <w:tc>
          <w:tcPr>
            <w:tcW w:w="1798" w:type="dxa"/>
            <w:tcBorders>
              <w:top w:val="nil"/>
              <w:left w:val="nil"/>
              <w:bottom w:val="single" w:sz="4" w:space="0" w:color="auto"/>
              <w:right w:val="single" w:sz="4" w:space="0" w:color="auto"/>
            </w:tcBorders>
            <w:shd w:val="clear" w:color="auto" w:fill="FFFFFF"/>
            <w:noWrap/>
            <w:vAlign w:val="bottom"/>
            <w:hideMark/>
          </w:tcPr>
          <w:p w:rsidR="0089008B" w:rsidRDefault="0089008B" w:rsidP="00C57A71">
            <w:pPr>
              <w:jc w:val="center"/>
              <w:rPr>
                <w:sz w:val="25"/>
                <w:szCs w:val="25"/>
                <w:lang w:eastAsia="en-US"/>
              </w:rPr>
            </w:pPr>
            <w:r>
              <w:rPr>
                <w:sz w:val="25"/>
                <w:szCs w:val="25"/>
                <w:lang w:eastAsia="en-US"/>
              </w:rPr>
              <w:t>3</w:t>
            </w:r>
          </w:p>
        </w:tc>
      </w:tr>
      <w:tr w:rsidR="0089008B" w:rsidTr="0089008B">
        <w:trPr>
          <w:trHeight w:val="375"/>
        </w:trPr>
        <w:tc>
          <w:tcPr>
            <w:tcW w:w="1847" w:type="dxa"/>
            <w:tcBorders>
              <w:top w:val="nil"/>
              <w:left w:val="single" w:sz="4" w:space="0" w:color="auto"/>
              <w:bottom w:val="single" w:sz="4" w:space="0" w:color="auto"/>
              <w:right w:val="single" w:sz="4" w:space="0" w:color="auto"/>
            </w:tcBorders>
            <w:noWrap/>
            <w:vAlign w:val="bottom"/>
            <w:hideMark/>
          </w:tcPr>
          <w:p w:rsidR="0089008B" w:rsidRDefault="0089008B" w:rsidP="00C57A71">
            <w:pPr>
              <w:rPr>
                <w:sz w:val="25"/>
                <w:szCs w:val="25"/>
                <w:lang w:eastAsia="en-US"/>
              </w:rPr>
            </w:pPr>
            <w:r>
              <w:rPr>
                <w:sz w:val="25"/>
                <w:szCs w:val="25"/>
                <w:lang w:eastAsia="en-US"/>
              </w:rPr>
              <w:t>С-ва</w:t>
            </w:r>
          </w:p>
        </w:tc>
        <w:tc>
          <w:tcPr>
            <w:tcW w:w="2269" w:type="dxa"/>
            <w:tcBorders>
              <w:top w:val="nil"/>
              <w:left w:val="nil"/>
              <w:bottom w:val="single" w:sz="4" w:space="0" w:color="auto"/>
              <w:right w:val="single" w:sz="4" w:space="0" w:color="auto"/>
            </w:tcBorders>
            <w:noWrap/>
            <w:vAlign w:val="bottom"/>
            <w:hideMark/>
          </w:tcPr>
          <w:p w:rsidR="0089008B" w:rsidRDefault="0089008B" w:rsidP="00C57A71">
            <w:pPr>
              <w:jc w:val="center"/>
              <w:rPr>
                <w:sz w:val="25"/>
                <w:szCs w:val="25"/>
                <w:lang w:eastAsia="en-US"/>
              </w:rPr>
            </w:pPr>
            <w:r>
              <w:rPr>
                <w:sz w:val="25"/>
                <w:szCs w:val="25"/>
                <w:lang w:eastAsia="en-US"/>
              </w:rPr>
              <w:t>4</w:t>
            </w:r>
          </w:p>
        </w:tc>
        <w:tc>
          <w:tcPr>
            <w:tcW w:w="1841" w:type="dxa"/>
            <w:tcBorders>
              <w:top w:val="nil"/>
              <w:left w:val="nil"/>
              <w:bottom w:val="single" w:sz="4" w:space="0" w:color="auto"/>
              <w:right w:val="single" w:sz="4" w:space="0" w:color="auto"/>
            </w:tcBorders>
            <w:noWrap/>
            <w:vAlign w:val="bottom"/>
            <w:hideMark/>
          </w:tcPr>
          <w:p w:rsidR="0089008B" w:rsidRDefault="0089008B" w:rsidP="00C57A71">
            <w:pPr>
              <w:jc w:val="center"/>
              <w:rPr>
                <w:sz w:val="25"/>
                <w:szCs w:val="25"/>
                <w:lang w:eastAsia="en-US"/>
              </w:rPr>
            </w:pPr>
            <w:r>
              <w:rPr>
                <w:sz w:val="25"/>
                <w:szCs w:val="25"/>
                <w:lang w:eastAsia="en-US"/>
              </w:rPr>
              <w:t>8</w:t>
            </w:r>
          </w:p>
        </w:tc>
        <w:tc>
          <w:tcPr>
            <w:tcW w:w="1990" w:type="dxa"/>
            <w:tcBorders>
              <w:top w:val="nil"/>
              <w:left w:val="nil"/>
              <w:bottom w:val="single" w:sz="4" w:space="0" w:color="auto"/>
              <w:right w:val="single" w:sz="4" w:space="0" w:color="auto"/>
            </w:tcBorders>
            <w:shd w:val="clear" w:color="auto" w:fill="FFFFFF"/>
            <w:noWrap/>
            <w:vAlign w:val="bottom"/>
            <w:hideMark/>
          </w:tcPr>
          <w:p w:rsidR="0089008B" w:rsidRDefault="0089008B" w:rsidP="00C57A71">
            <w:pPr>
              <w:jc w:val="center"/>
              <w:rPr>
                <w:sz w:val="25"/>
                <w:szCs w:val="25"/>
                <w:lang w:eastAsia="en-US"/>
              </w:rPr>
            </w:pPr>
            <w:r>
              <w:rPr>
                <w:sz w:val="25"/>
                <w:szCs w:val="25"/>
                <w:lang w:eastAsia="en-US"/>
              </w:rPr>
              <w:t>6</w:t>
            </w:r>
          </w:p>
        </w:tc>
        <w:tc>
          <w:tcPr>
            <w:tcW w:w="1798" w:type="dxa"/>
            <w:tcBorders>
              <w:top w:val="nil"/>
              <w:left w:val="nil"/>
              <w:bottom w:val="single" w:sz="4" w:space="0" w:color="auto"/>
              <w:right w:val="single" w:sz="4" w:space="0" w:color="auto"/>
            </w:tcBorders>
            <w:shd w:val="clear" w:color="auto" w:fill="FFFFFF"/>
            <w:noWrap/>
            <w:vAlign w:val="bottom"/>
            <w:hideMark/>
          </w:tcPr>
          <w:p w:rsidR="0089008B" w:rsidRDefault="0089008B" w:rsidP="00C57A71">
            <w:pPr>
              <w:jc w:val="center"/>
              <w:rPr>
                <w:sz w:val="25"/>
                <w:szCs w:val="25"/>
                <w:lang w:eastAsia="en-US"/>
              </w:rPr>
            </w:pPr>
            <w:r>
              <w:rPr>
                <w:sz w:val="25"/>
                <w:szCs w:val="25"/>
                <w:lang w:eastAsia="en-US"/>
              </w:rPr>
              <w:t>7,5</w:t>
            </w:r>
          </w:p>
        </w:tc>
      </w:tr>
      <w:tr w:rsidR="0089008B" w:rsidTr="0089008B">
        <w:trPr>
          <w:trHeight w:val="375"/>
        </w:trPr>
        <w:tc>
          <w:tcPr>
            <w:tcW w:w="1847" w:type="dxa"/>
            <w:tcBorders>
              <w:top w:val="nil"/>
              <w:left w:val="single" w:sz="4" w:space="0" w:color="auto"/>
              <w:bottom w:val="single" w:sz="4" w:space="0" w:color="auto"/>
              <w:right w:val="single" w:sz="4" w:space="0" w:color="auto"/>
            </w:tcBorders>
            <w:noWrap/>
            <w:vAlign w:val="bottom"/>
            <w:hideMark/>
          </w:tcPr>
          <w:p w:rsidR="0089008B" w:rsidRDefault="0089008B" w:rsidP="00C57A71">
            <w:pPr>
              <w:rPr>
                <w:sz w:val="25"/>
                <w:szCs w:val="25"/>
                <w:lang w:eastAsia="en-US"/>
              </w:rPr>
            </w:pPr>
            <w:r>
              <w:rPr>
                <w:sz w:val="25"/>
                <w:szCs w:val="25"/>
                <w:lang w:eastAsia="en-US"/>
              </w:rPr>
              <w:t>С-ко</w:t>
            </w:r>
          </w:p>
        </w:tc>
        <w:tc>
          <w:tcPr>
            <w:tcW w:w="2269" w:type="dxa"/>
            <w:tcBorders>
              <w:top w:val="nil"/>
              <w:left w:val="nil"/>
              <w:bottom w:val="single" w:sz="4" w:space="0" w:color="auto"/>
              <w:right w:val="single" w:sz="4" w:space="0" w:color="auto"/>
            </w:tcBorders>
            <w:noWrap/>
            <w:vAlign w:val="bottom"/>
            <w:hideMark/>
          </w:tcPr>
          <w:p w:rsidR="0089008B" w:rsidRDefault="0089008B" w:rsidP="00C57A71">
            <w:pPr>
              <w:jc w:val="center"/>
              <w:rPr>
                <w:sz w:val="25"/>
                <w:szCs w:val="25"/>
                <w:lang w:eastAsia="en-US"/>
              </w:rPr>
            </w:pPr>
            <w:r>
              <w:rPr>
                <w:sz w:val="25"/>
                <w:szCs w:val="25"/>
                <w:lang w:eastAsia="en-US"/>
              </w:rPr>
              <w:t>5</w:t>
            </w:r>
          </w:p>
        </w:tc>
        <w:tc>
          <w:tcPr>
            <w:tcW w:w="1841" w:type="dxa"/>
            <w:tcBorders>
              <w:top w:val="nil"/>
              <w:left w:val="nil"/>
              <w:bottom w:val="single" w:sz="4" w:space="0" w:color="auto"/>
              <w:right w:val="single" w:sz="4" w:space="0" w:color="auto"/>
            </w:tcBorders>
            <w:noWrap/>
            <w:vAlign w:val="bottom"/>
            <w:hideMark/>
          </w:tcPr>
          <w:p w:rsidR="0089008B" w:rsidRDefault="0089008B" w:rsidP="00C57A71">
            <w:pPr>
              <w:jc w:val="center"/>
              <w:rPr>
                <w:sz w:val="25"/>
                <w:szCs w:val="25"/>
                <w:lang w:eastAsia="en-US"/>
              </w:rPr>
            </w:pPr>
            <w:r>
              <w:rPr>
                <w:sz w:val="25"/>
                <w:szCs w:val="25"/>
                <w:lang w:eastAsia="en-US"/>
              </w:rPr>
              <w:t>9</w:t>
            </w:r>
          </w:p>
        </w:tc>
        <w:tc>
          <w:tcPr>
            <w:tcW w:w="1990" w:type="dxa"/>
            <w:tcBorders>
              <w:top w:val="nil"/>
              <w:left w:val="nil"/>
              <w:bottom w:val="single" w:sz="4" w:space="0" w:color="auto"/>
              <w:right w:val="single" w:sz="4" w:space="0" w:color="auto"/>
            </w:tcBorders>
            <w:shd w:val="clear" w:color="auto" w:fill="FFFFFF"/>
            <w:noWrap/>
            <w:vAlign w:val="bottom"/>
            <w:hideMark/>
          </w:tcPr>
          <w:p w:rsidR="0089008B" w:rsidRDefault="0089008B" w:rsidP="00C57A71">
            <w:pPr>
              <w:jc w:val="center"/>
              <w:rPr>
                <w:sz w:val="25"/>
                <w:szCs w:val="25"/>
                <w:lang w:eastAsia="en-US"/>
              </w:rPr>
            </w:pPr>
            <w:r>
              <w:rPr>
                <w:sz w:val="25"/>
                <w:szCs w:val="25"/>
                <w:lang w:eastAsia="en-US"/>
              </w:rPr>
              <w:t>5</w:t>
            </w:r>
          </w:p>
        </w:tc>
        <w:tc>
          <w:tcPr>
            <w:tcW w:w="1798" w:type="dxa"/>
            <w:tcBorders>
              <w:top w:val="nil"/>
              <w:left w:val="nil"/>
              <w:bottom w:val="single" w:sz="4" w:space="0" w:color="auto"/>
              <w:right w:val="single" w:sz="4" w:space="0" w:color="auto"/>
            </w:tcBorders>
            <w:shd w:val="clear" w:color="auto" w:fill="FFFFFF"/>
            <w:noWrap/>
            <w:vAlign w:val="bottom"/>
            <w:hideMark/>
          </w:tcPr>
          <w:p w:rsidR="0089008B" w:rsidRDefault="0089008B" w:rsidP="00C57A71">
            <w:pPr>
              <w:jc w:val="center"/>
              <w:rPr>
                <w:sz w:val="25"/>
                <w:szCs w:val="25"/>
                <w:lang w:eastAsia="en-US"/>
              </w:rPr>
            </w:pPr>
            <w:r>
              <w:rPr>
                <w:sz w:val="25"/>
                <w:szCs w:val="25"/>
                <w:lang w:eastAsia="en-US"/>
              </w:rPr>
              <w:t>6,7</w:t>
            </w:r>
          </w:p>
        </w:tc>
      </w:tr>
      <w:tr w:rsidR="0089008B" w:rsidTr="0089008B">
        <w:trPr>
          <w:trHeight w:val="375"/>
        </w:trPr>
        <w:tc>
          <w:tcPr>
            <w:tcW w:w="1847" w:type="dxa"/>
            <w:tcBorders>
              <w:top w:val="nil"/>
              <w:left w:val="single" w:sz="4" w:space="0" w:color="auto"/>
              <w:bottom w:val="single" w:sz="4" w:space="0" w:color="auto"/>
              <w:right w:val="single" w:sz="4" w:space="0" w:color="auto"/>
            </w:tcBorders>
            <w:noWrap/>
            <w:vAlign w:val="bottom"/>
            <w:hideMark/>
          </w:tcPr>
          <w:p w:rsidR="0089008B" w:rsidRDefault="0089008B" w:rsidP="00C57A71">
            <w:pPr>
              <w:rPr>
                <w:sz w:val="25"/>
                <w:szCs w:val="25"/>
                <w:lang w:eastAsia="en-US"/>
              </w:rPr>
            </w:pPr>
            <w:r>
              <w:rPr>
                <w:sz w:val="25"/>
                <w:szCs w:val="25"/>
                <w:lang w:eastAsia="en-US"/>
              </w:rPr>
              <w:t>Т-ва</w:t>
            </w:r>
          </w:p>
        </w:tc>
        <w:tc>
          <w:tcPr>
            <w:tcW w:w="2269" w:type="dxa"/>
            <w:tcBorders>
              <w:top w:val="nil"/>
              <w:left w:val="nil"/>
              <w:bottom w:val="single" w:sz="4" w:space="0" w:color="auto"/>
              <w:right w:val="single" w:sz="4" w:space="0" w:color="auto"/>
            </w:tcBorders>
            <w:noWrap/>
            <w:vAlign w:val="bottom"/>
            <w:hideMark/>
          </w:tcPr>
          <w:p w:rsidR="0089008B" w:rsidRDefault="0089008B" w:rsidP="00C57A71">
            <w:pPr>
              <w:jc w:val="center"/>
              <w:rPr>
                <w:sz w:val="25"/>
                <w:szCs w:val="25"/>
                <w:lang w:eastAsia="en-US"/>
              </w:rPr>
            </w:pPr>
            <w:r>
              <w:rPr>
                <w:sz w:val="25"/>
                <w:szCs w:val="25"/>
                <w:lang w:eastAsia="en-US"/>
              </w:rPr>
              <w:t>4</w:t>
            </w:r>
          </w:p>
        </w:tc>
        <w:tc>
          <w:tcPr>
            <w:tcW w:w="1841" w:type="dxa"/>
            <w:tcBorders>
              <w:top w:val="nil"/>
              <w:left w:val="nil"/>
              <w:bottom w:val="single" w:sz="4" w:space="0" w:color="auto"/>
              <w:right w:val="single" w:sz="4" w:space="0" w:color="auto"/>
            </w:tcBorders>
            <w:noWrap/>
            <w:vAlign w:val="bottom"/>
            <w:hideMark/>
          </w:tcPr>
          <w:p w:rsidR="0089008B" w:rsidRDefault="0089008B" w:rsidP="00C57A71">
            <w:pPr>
              <w:jc w:val="center"/>
              <w:rPr>
                <w:sz w:val="25"/>
                <w:szCs w:val="25"/>
                <w:lang w:eastAsia="en-US"/>
              </w:rPr>
            </w:pPr>
            <w:r>
              <w:rPr>
                <w:sz w:val="25"/>
                <w:szCs w:val="25"/>
                <w:lang w:eastAsia="en-US"/>
              </w:rPr>
              <w:t>6</w:t>
            </w:r>
          </w:p>
        </w:tc>
        <w:tc>
          <w:tcPr>
            <w:tcW w:w="1990" w:type="dxa"/>
            <w:tcBorders>
              <w:top w:val="nil"/>
              <w:left w:val="nil"/>
              <w:bottom w:val="single" w:sz="4" w:space="0" w:color="auto"/>
              <w:right w:val="single" w:sz="4" w:space="0" w:color="auto"/>
            </w:tcBorders>
            <w:shd w:val="clear" w:color="auto" w:fill="FFFFFF"/>
            <w:noWrap/>
            <w:vAlign w:val="bottom"/>
            <w:hideMark/>
          </w:tcPr>
          <w:p w:rsidR="0089008B" w:rsidRDefault="0089008B" w:rsidP="00C57A71">
            <w:pPr>
              <w:jc w:val="center"/>
              <w:rPr>
                <w:sz w:val="25"/>
                <w:szCs w:val="25"/>
                <w:lang w:eastAsia="en-US"/>
              </w:rPr>
            </w:pPr>
            <w:r>
              <w:rPr>
                <w:sz w:val="25"/>
                <w:szCs w:val="25"/>
                <w:lang w:eastAsia="en-US"/>
              </w:rPr>
              <w:t>6</w:t>
            </w:r>
          </w:p>
        </w:tc>
        <w:tc>
          <w:tcPr>
            <w:tcW w:w="1798" w:type="dxa"/>
            <w:tcBorders>
              <w:top w:val="nil"/>
              <w:left w:val="nil"/>
              <w:bottom w:val="single" w:sz="4" w:space="0" w:color="auto"/>
              <w:right w:val="single" w:sz="4" w:space="0" w:color="auto"/>
            </w:tcBorders>
            <w:shd w:val="clear" w:color="auto" w:fill="FFFFFF"/>
            <w:noWrap/>
            <w:vAlign w:val="bottom"/>
            <w:hideMark/>
          </w:tcPr>
          <w:p w:rsidR="0089008B" w:rsidRDefault="0089008B" w:rsidP="00C57A71">
            <w:pPr>
              <w:jc w:val="center"/>
              <w:rPr>
                <w:sz w:val="25"/>
                <w:szCs w:val="25"/>
                <w:lang w:eastAsia="en-US"/>
              </w:rPr>
            </w:pPr>
            <w:r>
              <w:rPr>
                <w:sz w:val="25"/>
                <w:szCs w:val="25"/>
                <w:lang w:eastAsia="en-US"/>
              </w:rPr>
              <w:t>7,5</w:t>
            </w:r>
          </w:p>
        </w:tc>
      </w:tr>
      <w:tr w:rsidR="0089008B" w:rsidTr="0089008B">
        <w:trPr>
          <w:trHeight w:val="375"/>
        </w:trPr>
        <w:tc>
          <w:tcPr>
            <w:tcW w:w="1847" w:type="dxa"/>
            <w:tcBorders>
              <w:top w:val="nil"/>
              <w:left w:val="single" w:sz="4" w:space="0" w:color="auto"/>
              <w:bottom w:val="single" w:sz="4" w:space="0" w:color="auto"/>
              <w:right w:val="single" w:sz="4" w:space="0" w:color="auto"/>
            </w:tcBorders>
            <w:noWrap/>
            <w:vAlign w:val="bottom"/>
            <w:hideMark/>
          </w:tcPr>
          <w:p w:rsidR="0089008B" w:rsidRDefault="0089008B" w:rsidP="00C57A71">
            <w:pPr>
              <w:rPr>
                <w:sz w:val="25"/>
                <w:szCs w:val="25"/>
                <w:lang w:eastAsia="en-US"/>
              </w:rPr>
            </w:pPr>
            <w:r>
              <w:rPr>
                <w:sz w:val="25"/>
                <w:szCs w:val="25"/>
                <w:lang w:eastAsia="en-US"/>
              </w:rPr>
              <w:t>Б-на</w:t>
            </w:r>
          </w:p>
        </w:tc>
        <w:tc>
          <w:tcPr>
            <w:tcW w:w="2269" w:type="dxa"/>
            <w:tcBorders>
              <w:top w:val="nil"/>
              <w:left w:val="nil"/>
              <w:bottom w:val="single" w:sz="4" w:space="0" w:color="auto"/>
              <w:right w:val="single" w:sz="4" w:space="0" w:color="auto"/>
            </w:tcBorders>
            <w:noWrap/>
            <w:vAlign w:val="bottom"/>
            <w:hideMark/>
          </w:tcPr>
          <w:p w:rsidR="0089008B" w:rsidRDefault="0089008B" w:rsidP="00C57A71">
            <w:pPr>
              <w:jc w:val="center"/>
              <w:rPr>
                <w:sz w:val="25"/>
                <w:szCs w:val="25"/>
                <w:lang w:eastAsia="en-US"/>
              </w:rPr>
            </w:pPr>
            <w:r>
              <w:rPr>
                <w:sz w:val="25"/>
                <w:szCs w:val="25"/>
                <w:lang w:eastAsia="en-US"/>
              </w:rPr>
              <w:t>5</w:t>
            </w:r>
          </w:p>
        </w:tc>
        <w:tc>
          <w:tcPr>
            <w:tcW w:w="1841" w:type="dxa"/>
            <w:tcBorders>
              <w:top w:val="nil"/>
              <w:left w:val="nil"/>
              <w:bottom w:val="single" w:sz="4" w:space="0" w:color="auto"/>
              <w:right w:val="single" w:sz="4" w:space="0" w:color="auto"/>
            </w:tcBorders>
            <w:noWrap/>
            <w:vAlign w:val="bottom"/>
            <w:hideMark/>
          </w:tcPr>
          <w:p w:rsidR="0089008B" w:rsidRDefault="0089008B" w:rsidP="00C57A71">
            <w:pPr>
              <w:jc w:val="center"/>
              <w:rPr>
                <w:sz w:val="25"/>
                <w:szCs w:val="25"/>
                <w:lang w:eastAsia="en-US"/>
              </w:rPr>
            </w:pPr>
            <w:r>
              <w:rPr>
                <w:sz w:val="25"/>
                <w:szCs w:val="25"/>
                <w:lang w:eastAsia="en-US"/>
              </w:rPr>
              <w:t>8</w:t>
            </w:r>
          </w:p>
        </w:tc>
        <w:tc>
          <w:tcPr>
            <w:tcW w:w="1990" w:type="dxa"/>
            <w:tcBorders>
              <w:top w:val="nil"/>
              <w:left w:val="nil"/>
              <w:bottom w:val="single" w:sz="4" w:space="0" w:color="auto"/>
              <w:right w:val="single" w:sz="4" w:space="0" w:color="auto"/>
            </w:tcBorders>
            <w:shd w:val="clear" w:color="auto" w:fill="FFFFFF"/>
            <w:noWrap/>
            <w:vAlign w:val="bottom"/>
            <w:hideMark/>
          </w:tcPr>
          <w:p w:rsidR="0089008B" w:rsidRDefault="0089008B" w:rsidP="00C57A71">
            <w:pPr>
              <w:jc w:val="center"/>
              <w:rPr>
                <w:sz w:val="25"/>
                <w:szCs w:val="25"/>
                <w:lang w:eastAsia="en-US"/>
              </w:rPr>
            </w:pPr>
            <w:r>
              <w:rPr>
                <w:sz w:val="25"/>
                <w:szCs w:val="25"/>
                <w:lang w:eastAsia="en-US"/>
              </w:rPr>
              <w:t>6</w:t>
            </w:r>
          </w:p>
        </w:tc>
        <w:tc>
          <w:tcPr>
            <w:tcW w:w="1798" w:type="dxa"/>
            <w:tcBorders>
              <w:top w:val="nil"/>
              <w:left w:val="nil"/>
              <w:bottom w:val="single" w:sz="4" w:space="0" w:color="auto"/>
              <w:right w:val="single" w:sz="4" w:space="0" w:color="auto"/>
            </w:tcBorders>
            <w:shd w:val="clear" w:color="auto" w:fill="FFFFFF"/>
            <w:noWrap/>
            <w:vAlign w:val="bottom"/>
            <w:hideMark/>
          </w:tcPr>
          <w:p w:rsidR="0089008B" w:rsidRDefault="0089008B" w:rsidP="00C57A71">
            <w:pPr>
              <w:jc w:val="center"/>
              <w:rPr>
                <w:sz w:val="25"/>
                <w:szCs w:val="25"/>
                <w:lang w:eastAsia="en-US"/>
              </w:rPr>
            </w:pPr>
            <w:r>
              <w:rPr>
                <w:sz w:val="25"/>
                <w:szCs w:val="25"/>
                <w:lang w:eastAsia="en-US"/>
              </w:rPr>
              <w:t>8,0</w:t>
            </w:r>
          </w:p>
        </w:tc>
      </w:tr>
      <w:tr w:rsidR="0089008B" w:rsidTr="0089008B">
        <w:trPr>
          <w:trHeight w:val="375"/>
        </w:trPr>
        <w:tc>
          <w:tcPr>
            <w:tcW w:w="1847" w:type="dxa"/>
            <w:tcBorders>
              <w:top w:val="nil"/>
              <w:left w:val="single" w:sz="4" w:space="0" w:color="auto"/>
              <w:bottom w:val="single" w:sz="4" w:space="0" w:color="auto"/>
              <w:right w:val="single" w:sz="4" w:space="0" w:color="auto"/>
            </w:tcBorders>
            <w:noWrap/>
            <w:vAlign w:val="bottom"/>
            <w:hideMark/>
          </w:tcPr>
          <w:p w:rsidR="0089008B" w:rsidRDefault="0089008B" w:rsidP="00C57A71">
            <w:pPr>
              <w:rPr>
                <w:sz w:val="25"/>
                <w:szCs w:val="25"/>
                <w:lang w:eastAsia="en-US"/>
              </w:rPr>
            </w:pPr>
            <w:r>
              <w:rPr>
                <w:sz w:val="25"/>
                <w:szCs w:val="25"/>
                <w:lang w:eastAsia="en-US"/>
              </w:rPr>
              <w:t>И-ва</w:t>
            </w:r>
          </w:p>
        </w:tc>
        <w:tc>
          <w:tcPr>
            <w:tcW w:w="2269" w:type="dxa"/>
            <w:tcBorders>
              <w:top w:val="nil"/>
              <w:left w:val="nil"/>
              <w:bottom w:val="single" w:sz="4" w:space="0" w:color="auto"/>
              <w:right w:val="single" w:sz="4" w:space="0" w:color="auto"/>
            </w:tcBorders>
            <w:noWrap/>
            <w:vAlign w:val="bottom"/>
            <w:hideMark/>
          </w:tcPr>
          <w:p w:rsidR="0089008B" w:rsidRDefault="0089008B" w:rsidP="00C57A71">
            <w:pPr>
              <w:jc w:val="center"/>
              <w:rPr>
                <w:sz w:val="25"/>
                <w:szCs w:val="25"/>
                <w:lang w:eastAsia="en-US"/>
              </w:rPr>
            </w:pPr>
            <w:r>
              <w:rPr>
                <w:sz w:val="25"/>
                <w:szCs w:val="25"/>
                <w:lang w:eastAsia="en-US"/>
              </w:rPr>
              <w:t>4</w:t>
            </w:r>
          </w:p>
        </w:tc>
        <w:tc>
          <w:tcPr>
            <w:tcW w:w="1841" w:type="dxa"/>
            <w:tcBorders>
              <w:top w:val="nil"/>
              <w:left w:val="nil"/>
              <w:bottom w:val="single" w:sz="4" w:space="0" w:color="auto"/>
              <w:right w:val="single" w:sz="4" w:space="0" w:color="auto"/>
            </w:tcBorders>
            <w:noWrap/>
            <w:vAlign w:val="bottom"/>
            <w:hideMark/>
          </w:tcPr>
          <w:p w:rsidR="0089008B" w:rsidRDefault="0089008B" w:rsidP="00C57A71">
            <w:pPr>
              <w:jc w:val="center"/>
              <w:rPr>
                <w:sz w:val="25"/>
                <w:szCs w:val="25"/>
                <w:lang w:eastAsia="en-US"/>
              </w:rPr>
            </w:pPr>
            <w:r>
              <w:rPr>
                <w:sz w:val="25"/>
                <w:szCs w:val="25"/>
                <w:lang w:eastAsia="en-US"/>
              </w:rPr>
              <w:t>3</w:t>
            </w:r>
          </w:p>
        </w:tc>
        <w:tc>
          <w:tcPr>
            <w:tcW w:w="1990" w:type="dxa"/>
            <w:tcBorders>
              <w:top w:val="nil"/>
              <w:left w:val="nil"/>
              <w:bottom w:val="single" w:sz="4" w:space="0" w:color="auto"/>
              <w:right w:val="single" w:sz="4" w:space="0" w:color="auto"/>
            </w:tcBorders>
            <w:shd w:val="clear" w:color="auto" w:fill="FFFFFF"/>
            <w:noWrap/>
            <w:vAlign w:val="bottom"/>
            <w:hideMark/>
          </w:tcPr>
          <w:p w:rsidR="0089008B" w:rsidRDefault="0089008B" w:rsidP="00C57A71">
            <w:pPr>
              <w:jc w:val="center"/>
              <w:rPr>
                <w:sz w:val="25"/>
                <w:szCs w:val="25"/>
                <w:lang w:eastAsia="en-US"/>
              </w:rPr>
            </w:pPr>
            <w:r>
              <w:rPr>
                <w:sz w:val="25"/>
                <w:szCs w:val="25"/>
                <w:lang w:eastAsia="en-US"/>
              </w:rPr>
              <w:t>3</w:t>
            </w:r>
          </w:p>
        </w:tc>
        <w:tc>
          <w:tcPr>
            <w:tcW w:w="1798" w:type="dxa"/>
            <w:tcBorders>
              <w:top w:val="nil"/>
              <w:left w:val="nil"/>
              <w:bottom w:val="single" w:sz="4" w:space="0" w:color="auto"/>
              <w:right w:val="single" w:sz="4" w:space="0" w:color="auto"/>
            </w:tcBorders>
            <w:shd w:val="clear" w:color="auto" w:fill="FFFFFF"/>
            <w:noWrap/>
            <w:vAlign w:val="bottom"/>
            <w:hideMark/>
          </w:tcPr>
          <w:p w:rsidR="0089008B" w:rsidRDefault="0089008B" w:rsidP="00C57A71">
            <w:pPr>
              <w:jc w:val="center"/>
              <w:rPr>
                <w:sz w:val="25"/>
                <w:szCs w:val="25"/>
                <w:lang w:eastAsia="en-US"/>
              </w:rPr>
            </w:pPr>
            <w:r>
              <w:rPr>
                <w:sz w:val="25"/>
                <w:szCs w:val="25"/>
                <w:lang w:eastAsia="en-US"/>
              </w:rPr>
              <w:t>6</w:t>
            </w:r>
          </w:p>
        </w:tc>
      </w:tr>
      <w:tr w:rsidR="0089008B" w:rsidTr="0089008B">
        <w:trPr>
          <w:trHeight w:val="375"/>
        </w:trPr>
        <w:tc>
          <w:tcPr>
            <w:tcW w:w="1847" w:type="dxa"/>
            <w:tcBorders>
              <w:top w:val="nil"/>
              <w:left w:val="single" w:sz="4" w:space="0" w:color="auto"/>
              <w:bottom w:val="single" w:sz="4" w:space="0" w:color="auto"/>
              <w:right w:val="single" w:sz="4" w:space="0" w:color="auto"/>
            </w:tcBorders>
            <w:noWrap/>
            <w:vAlign w:val="bottom"/>
            <w:hideMark/>
          </w:tcPr>
          <w:p w:rsidR="0089008B" w:rsidRDefault="0089008B" w:rsidP="00C57A71">
            <w:pPr>
              <w:rPr>
                <w:sz w:val="25"/>
                <w:szCs w:val="25"/>
                <w:lang w:eastAsia="en-US"/>
              </w:rPr>
            </w:pPr>
            <w:r>
              <w:rPr>
                <w:sz w:val="25"/>
                <w:szCs w:val="25"/>
                <w:lang w:eastAsia="en-US"/>
              </w:rPr>
              <w:t xml:space="preserve">Т-н </w:t>
            </w:r>
          </w:p>
        </w:tc>
        <w:tc>
          <w:tcPr>
            <w:tcW w:w="2269" w:type="dxa"/>
            <w:tcBorders>
              <w:top w:val="nil"/>
              <w:left w:val="nil"/>
              <w:bottom w:val="single" w:sz="4" w:space="0" w:color="auto"/>
              <w:right w:val="single" w:sz="4" w:space="0" w:color="auto"/>
            </w:tcBorders>
            <w:noWrap/>
            <w:vAlign w:val="bottom"/>
            <w:hideMark/>
          </w:tcPr>
          <w:p w:rsidR="0089008B" w:rsidRDefault="0089008B" w:rsidP="00C57A71">
            <w:pPr>
              <w:jc w:val="center"/>
              <w:rPr>
                <w:sz w:val="25"/>
                <w:szCs w:val="25"/>
                <w:lang w:eastAsia="en-US"/>
              </w:rPr>
            </w:pPr>
            <w:r>
              <w:rPr>
                <w:sz w:val="25"/>
                <w:szCs w:val="25"/>
                <w:lang w:eastAsia="en-US"/>
              </w:rPr>
              <w:t>5</w:t>
            </w:r>
          </w:p>
        </w:tc>
        <w:tc>
          <w:tcPr>
            <w:tcW w:w="1841" w:type="dxa"/>
            <w:tcBorders>
              <w:top w:val="nil"/>
              <w:left w:val="nil"/>
              <w:bottom w:val="single" w:sz="4" w:space="0" w:color="auto"/>
              <w:right w:val="single" w:sz="4" w:space="0" w:color="auto"/>
            </w:tcBorders>
            <w:noWrap/>
            <w:vAlign w:val="bottom"/>
            <w:hideMark/>
          </w:tcPr>
          <w:p w:rsidR="0089008B" w:rsidRDefault="0089008B" w:rsidP="00C57A71">
            <w:pPr>
              <w:jc w:val="center"/>
              <w:rPr>
                <w:sz w:val="25"/>
                <w:szCs w:val="25"/>
                <w:lang w:eastAsia="en-US"/>
              </w:rPr>
            </w:pPr>
            <w:r>
              <w:rPr>
                <w:sz w:val="25"/>
                <w:szCs w:val="25"/>
                <w:lang w:eastAsia="en-US"/>
              </w:rPr>
              <w:t>5</w:t>
            </w:r>
          </w:p>
        </w:tc>
        <w:tc>
          <w:tcPr>
            <w:tcW w:w="1990" w:type="dxa"/>
            <w:tcBorders>
              <w:top w:val="nil"/>
              <w:left w:val="nil"/>
              <w:bottom w:val="single" w:sz="4" w:space="0" w:color="auto"/>
              <w:right w:val="single" w:sz="4" w:space="0" w:color="auto"/>
            </w:tcBorders>
            <w:shd w:val="clear" w:color="auto" w:fill="FFFFFF"/>
            <w:noWrap/>
            <w:vAlign w:val="bottom"/>
            <w:hideMark/>
          </w:tcPr>
          <w:p w:rsidR="0089008B" w:rsidRDefault="0089008B" w:rsidP="00C57A71">
            <w:pPr>
              <w:jc w:val="center"/>
              <w:rPr>
                <w:sz w:val="25"/>
                <w:szCs w:val="25"/>
                <w:lang w:eastAsia="en-US"/>
              </w:rPr>
            </w:pPr>
            <w:r>
              <w:rPr>
                <w:sz w:val="25"/>
                <w:szCs w:val="25"/>
                <w:lang w:eastAsia="en-US"/>
              </w:rPr>
              <w:t>3</w:t>
            </w:r>
          </w:p>
        </w:tc>
        <w:tc>
          <w:tcPr>
            <w:tcW w:w="1798" w:type="dxa"/>
            <w:tcBorders>
              <w:top w:val="nil"/>
              <w:left w:val="nil"/>
              <w:bottom w:val="single" w:sz="4" w:space="0" w:color="auto"/>
              <w:right w:val="single" w:sz="4" w:space="0" w:color="auto"/>
            </w:tcBorders>
            <w:shd w:val="clear" w:color="auto" w:fill="FFFFFF"/>
            <w:noWrap/>
            <w:vAlign w:val="bottom"/>
            <w:hideMark/>
          </w:tcPr>
          <w:p w:rsidR="0089008B" w:rsidRDefault="0089008B" w:rsidP="00C57A71">
            <w:pPr>
              <w:jc w:val="center"/>
              <w:rPr>
                <w:sz w:val="25"/>
                <w:szCs w:val="25"/>
                <w:lang w:eastAsia="en-US"/>
              </w:rPr>
            </w:pPr>
            <w:r>
              <w:rPr>
                <w:sz w:val="25"/>
                <w:szCs w:val="25"/>
                <w:lang w:eastAsia="en-US"/>
              </w:rPr>
              <w:t>8</w:t>
            </w:r>
          </w:p>
        </w:tc>
      </w:tr>
      <w:tr w:rsidR="0089008B" w:rsidTr="0089008B">
        <w:trPr>
          <w:trHeight w:val="375"/>
        </w:trPr>
        <w:tc>
          <w:tcPr>
            <w:tcW w:w="1847" w:type="dxa"/>
            <w:tcBorders>
              <w:top w:val="nil"/>
              <w:left w:val="single" w:sz="4" w:space="0" w:color="auto"/>
              <w:bottom w:val="single" w:sz="4" w:space="0" w:color="auto"/>
              <w:right w:val="single" w:sz="4" w:space="0" w:color="auto"/>
            </w:tcBorders>
            <w:noWrap/>
            <w:vAlign w:val="bottom"/>
            <w:hideMark/>
          </w:tcPr>
          <w:p w:rsidR="0089008B" w:rsidRDefault="0089008B" w:rsidP="00C57A71">
            <w:pPr>
              <w:rPr>
                <w:sz w:val="25"/>
                <w:szCs w:val="25"/>
                <w:lang w:eastAsia="en-US"/>
              </w:rPr>
            </w:pPr>
            <w:r>
              <w:rPr>
                <w:sz w:val="25"/>
                <w:szCs w:val="25"/>
                <w:lang w:eastAsia="en-US"/>
              </w:rPr>
              <w:t>Аб-ва</w:t>
            </w:r>
          </w:p>
        </w:tc>
        <w:tc>
          <w:tcPr>
            <w:tcW w:w="2269" w:type="dxa"/>
            <w:tcBorders>
              <w:top w:val="nil"/>
              <w:left w:val="nil"/>
              <w:bottom w:val="single" w:sz="4" w:space="0" w:color="auto"/>
              <w:right w:val="single" w:sz="4" w:space="0" w:color="auto"/>
            </w:tcBorders>
            <w:noWrap/>
            <w:vAlign w:val="bottom"/>
            <w:hideMark/>
          </w:tcPr>
          <w:p w:rsidR="0089008B" w:rsidRDefault="0089008B" w:rsidP="00C57A71">
            <w:pPr>
              <w:jc w:val="center"/>
              <w:rPr>
                <w:sz w:val="25"/>
                <w:szCs w:val="25"/>
                <w:lang w:eastAsia="en-US"/>
              </w:rPr>
            </w:pPr>
            <w:r>
              <w:rPr>
                <w:sz w:val="25"/>
                <w:szCs w:val="25"/>
                <w:lang w:eastAsia="en-US"/>
              </w:rPr>
              <w:t>6</w:t>
            </w:r>
          </w:p>
        </w:tc>
        <w:tc>
          <w:tcPr>
            <w:tcW w:w="1841" w:type="dxa"/>
            <w:tcBorders>
              <w:top w:val="nil"/>
              <w:left w:val="nil"/>
              <w:bottom w:val="single" w:sz="4" w:space="0" w:color="auto"/>
              <w:right w:val="single" w:sz="4" w:space="0" w:color="auto"/>
            </w:tcBorders>
            <w:noWrap/>
            <w:vAlign w:val="bottom"/>
            <w:hideMark/>
          </w:tcPr>
          <w:p w:rsidR="0089008B" w:rsidRDefault="0089008B" w:rsidP="00C57A71">
            <w:pPr>
              <w:jc w:val="center"/>
              <w:rPr>
                <w:sz w:val="25"/>
                <w:szCs w:val="25"/>
                <w:lang w:eastAsia="en-US"/>
              </w:rPr>
            </w:pPr>
            <w:r>
              <w:rPr>
                <w:sz w:val="25"/>
                <w:szCs w:val="25"/>
                <w:lang w:eastAsia="en-US"/>
              </w:rPr>
              <w:t>4</w:t>
            </w:r>
          </w:p>
        </w:tc>
        <w:tc>
          <w:tcPr>
            <w:tcW w:w="1990" w:type="dxa"/>
            <w:tcBorders>
              <w:top w:val="nil"/>
              <w:left w:val="nil"/>
              <w:bottom w:val="single" w:sz="4" w:space="0" w:color="auto"/>
              <w:right w:val="single" w:sz="4" w:space="0" w:color="auto"/>
            </w:tcBorders>
            <w:shd w:val="clear" w:color="auto" w:fill="FFFFFF"/>
            <w:noWrap/>
            <w:vAlign w:val="bottom"/>
            <w:hideMark/>
          </w:tcPr>
          <w:p w:rsidR="0089008B" w:rsidRDefault="0089008B" w:rsidP="00C57A71">
            <w:pPr>
              <w:jc w:val="center"/>
              <w:rPr>
                <w:sz w:val="25"/>
                <w:szCs w:val="25"/>
                <w:lang w:eastAsia="en-US"/>
              </w:rPr>
            </w:pPr>
            <w:r>
              <w:rPr>
                <w:sz w:val="25"/>
                <w:szCs w:val="25"/>
                <w:lang w:eastAsia="en-US"/>
              </w:rPr>
              <w:t>8</w:t>
            </w:r>
          </w:p>
        </w:tc>
        <w:tc>
          <w:tcPr>
            <w:tcW w:w="1798" w:type="dxa"/>
            <w:tcBorders>
              <w:top w:val="nil"/>
              <w:left w:val="nil"/>
              <w:bottom w:val="single" w:sz="4" w:space="0" w:color="auto"/>
              <w:right w:val="single" w:sz="4" w:space="0" w:color="auto"/>
            </w:tcBorders>
            <w:shd w:val="clear" w:color="auto" w:fill="FFFFFF"/>
            <w:noWrap/>
            <w:vAlign w:val="bottom"/>
            <w:hideMark/>
          </w:tcPr>
          <w:p w:rsidR="0089008B" w:rsidRDefault="0089008B" w:rsidP="00C57A71">
            <w:pPr>
              <w:jc w:val="center"/>
              <w:rPr>
                <w:sz w:val="25"/>
                <w:szCs w:val="25"/>
                <w:lang w:eastAsia="en-US"/>
              </w:rPr>
            </w:pPr>
            <w:r>
              <w:rPr>
                <w:sz w:val="25"/>
                <w:szCs w:val="25"/>
                <w:lang w:eastAsia="en-US"/>
              </w:rPr>
              <w:t>5,5</w:t>
            </w:r>
          </w:p>
        </w:tc>
      </w:tr>
      <w:tr w:rsidR="0089008B" w:rsidTr="0089008B">
        <w:trPr>
          <w:trHeight w:val="375"/>
        </w:trPr>
        <w:tc>
          <w:tcPr>
            <w:tcW w:w="1847" w:type="dxa"/>
            <w:tcBorders>
              <w:top w:val="nil"/>
              <w:left w:val="single" w:sz="4" w:space="0" w:color="auto"/>
              <w:bottom w:val="single" w:sz="4" w:space="0" w:color="auto"/>
              <w:right w:val="single" w:sz="4" w:space="0" w:color="auto"/>
            </w:tcBorders>
            <w:noWrap/>
            <w:vAlign w:val="bottom"/>
            <w:hideMark/>
          </w:tcPr>
          <w:p w:rsidR="0089008B" w:rsidRDefault="0089008B" w:rsidP="00C57A71">
            <w:pPr>
              <w:rPr>
                <w:sz w:val="25"/>
                <w:szCs w:val="25"/>
                <w:lang w:eastAsia="en-US"/>
              </w:rPr>
            </w:pPr>
            <w:r>
              <w:rPr>
                <w:sz w:val="25"/>
                <w:szCs w:val="25"/>
                <w:lang w:eastAsia="en-US"/>
              </w:rPr>
              <w:t>Аби-ва</w:t>
            </w:r>
          </w:p>
        </w:tc>
        <w:tc>
          <w:tcPr>
            <w:tcW w:w="2269" w:type="dxa"/>
            <w:tcBorders>
              <w:top w:val="nil"/>
              <w:left w:val="nil"/>
              <w:bottom w:val="single" w:sz="4" w:space="0" w:color="auto"/>
              <w:right w:val="single" w:sz="4" w:space="0" w:color="auto"/>
            </w:tcBorders>
            <w:noWrap/>
            <w:vAlign w:val="bottom"/>
            <w:hideMark/>
          </w:tcPr>
          <w:p w:rsidR="0089008B" w:rsidRDefault="0089008B" w:rsidP="00C57A71">
            <w:pPr>
              <w:jc w:val="center"/>
              <w:rPr>
                <w:sz w:val="25"/>
                <w:szCs w:val="25"/>
                <w:lang w:eastAsia="en-US"/>
              </w:rPr>
            </w:pPr>
            <w:r>
              <w:rPr>
                <w:sz w:val="25"/>
                <w:szCs w:val="25"/>
                <w:lang w:eastAsia="en-US"/>
              </w:rPr>
              <w:t>2</w:t>
            </w:r>
          </w:p>
        </w:tc>
        <w:tc>
          <w:tcPr>
            <w:tcW w:w="1841" w:type="dxa"/>
            <w:tcBorders>
              <w:top w:val="nil"/>
              <w:left w:val="nil"/>
              <w:bottom w:val="single" w:sz="4" w:space="0" w:color="auto"/>
              <w:right w:val="single" w:sz="4" w:space="0" w:color="auto"/>
            </w:tcBorders>
            <w:noWrap/>
            <w:vAlign w:val="bottom"/>
            <w:hideMark/>
          </w:tcPr>
          <w:p w:rsidR="0089008B" w:rsidRDefault="0089008B" w:rsidP="00C57A71">
            <w:pPr>
              <w:jc w:val="center"/>
              <w:rPr>
                <w:sz w:val="25"/>
                <w:szCs w:val="25"/>
                <w:lang w:eastAsia="en-US"/>
              </w:rPr>
            </w:pPr>
            <w:r>
              <w:rPr>
                <w:sz w:val="25"/>
                <w:szCs w:val="25"/>
                <w:lang w:eastAsia="en-US"/>
              </w:rPr>
              <w:t>7</w:t>
            </w:r>
          </w:p>
        </w:tc>
        <w:tc>
          <w:tcPr>
            <w:tcW w:w="1990" w:type="dxa"/>
            <w:tcBorders>
              <w:top w:val="nil"/>
              <w:left w:val="nil"/>
              <w:bottom w:val="single" w:sz="4" w:space="0" w:color="auto"/>
              <w:right w:val="single" w:sz="4" w:space="0" w:color="auto"/>
            </w:tcBorders>
            <w:shd w:val="clear" w:color="auto" w:fill="FFFFFF"/>
            <w:noWrap/>
            <w:vAlign w:val="bottom"/>
            <w:hideMark/>
          </w:tcPr>
          <w:p w:rsidR="0089008B" w:rsidRDefault="0089008B" w:rsidP="00C57A71">
            <w:pPr>
              <w:jc w:val="center"/>
              <w:rPr>
                <w:sz w:val="25"/>
                <w:szCs w:val="25"/>
                <w:lang w:eastAsia="en-US"/>
              </w:rPr>
            </w:pPr>
            <w:r>
              <w:rPr>
                <w:sz w:val="25"/>
                <w:szCs w:val="25"/>
                <w:lang w:eastAsia="en-US"/>
              </w:rPr>
              <w:t>7</w:t>
            </w:r>
          </w:p>
        </w:tc>
        <w:tc>
          <w:tcPr>
            <w:tcW w:w="1798" w:type="dxa"/>
            <w:tcBorders>
              <w:top w:val="nil"/>
              <w:left w:val="nil"/>
              <w:bottom w:val="single" w:sz="4" w:space="0" w:color="auto"/>
              <w:right w:val="single" w:sz="4" w:space="0" w:color="auto"/>
            </w:tcBorders>
            <w:shd w:val="clear" w:color="auto" w:fill="FFFFFF"/>
            <w:noWrap/>
            <w:vAlign w:val="bottom"/>
            <w:hideMark/>
          </w:tcPr>
          <w:p w:rsidR="0089008B" w:rsidRDefault="0089008B" w:rsidP="00C57A71">
            <w:pPr>
              <w:jc w:val="center"/>
              <w:rPr>
                <w:sz w:val="25"/>
                <w:szCs w:val="25"/>
                <w:lang w:eastAsia="en-US"/>
              </w:rPr>
            </w:pPr>
            <w:r>
              <w:rPr>
                <w:sz w:val="25"/>
                <w:szCs w:val="25"/>
                <w:lang w:eastAsia="en-US"/>
              </w:rPr>
              <w:t>7,0</w:t>
            </w:r>
          </w:p>
        </w:tc>
      </w:tr>
      <w:tr w:rsidR="0089008B" w:rsidTr="0089008B">
        <w:trPr>
          <w:trHeight w:val="229"/>
        </w:trPr>
        <w:tc>
          <w:tcPr>
            <w:tcW w:w="1847" w:type="dxa"/>
            <w:tcBorders>
              <w:top w:val="nil"/>
              <w:left w:val="single" w:sz="4" w:space="0" w:color="auto"/>
              <w:bottom w:val="single" w:sz="4" w:space="0" w:color="auto"/>
              <w:right w:val="single" w:sz="4" w:space="0" w:color="auto"/>
            </w:tcBorders>
            <w:noWrap/>
            <w:vAlign w:val="bottom"/>
            <w:hideMark/>
          </w:tcPr>
          <w:p w:rsidR="0089008B" w:rsidRDefault="0089008B" w:rsidP="00C57A71">
            <w:pPr>
              <w:rPr>
                <w:sz w:val="25"/>
                <w:szCs w:val="25"/>
                <w:lang w:eastAsia="en-US"/>
              </w:rPr>
            </w:pPr>
            <w:r>
              <w:rPr>
                <w:sz w:val="25"/>
                <w:szCs w:val="25"/>
                <w:lang w:eastAsia="en-US"/>
              </w:rPr>
              <w:t>Ку-ва</w:t>
            </w:r>
          </w:p>
        </w:tc>
        <w:tc>
          <w:tcPr>
            <w:tcW w:w="2269" w:type="dxa"/>
            <w:tcBorders>
              <w:top w:val="nil"/>
              <w:left w:val="nil"/>
              <w:bottom w:val="single" w:sz="4" w:space="0" w:color="auto"/>
              <w:right w:val="single" w:sz="4" w:space="0" w:color="auto"/>
            </w:tcBorders>
            <w:noWrap/>
            <w:vAlign w:val="bottom"/>
            <w:hideMark/>
          </w:tcPr>
          <w:p w:rsidR="0089008B" w:rsidRDefault="0089008B" w:rsidP="00C57A71">
            <w:pPr>
              <w:jc w:val="center"/>
              <w:rPr>
                <w:sz w:val="25"/>
                <w:szCs w:val="25"/>
                <w:lang w:eastAsia="en-US"/>
              </w:rPr>
            </w:pPr>
            <w:r>
              <w:rPr>
                <w:sz w:val="25"/>
                <w:szCs w:val="25"/>
                <w:lang w:eastAsia="en-US"/>
              </w:rPr>
              <w:t>3</w:t>
            </w:r>
          </w:p>
        </w:tc>
        <w:tc>
          <w:tcPr>
            <w:tcW w:w="1841" w:type="dxa"/>
            <w:tcBorders>
              <w:top w:val="nil"/>
              <w:left w:val="nil"/>
              <w:bottom w:val="single" w:sz="4" w:space="0" w:color="auto"/>
              <w:right w:val="single" w:sz="4" w:space="0" w:color="auto"/>
            </w:tcBorders>
            <w:noWrap/>
            <w:vAlign w:val="bottom"/>
            <w:hideMark/>
          </w:tcPr>
          <w:p w:rsidR="0089008B" w:rsidRDefault="0089008B" w:rsidP="00C57A71">
            <w:pPr>
              <w:jc w:val="center"/>
              <w:rPr>
                <w:sz w:val="25"/>
                <w:szCs w:val="25"/>
                <w:lang w:eastAsia="en-US"/>
              </w:rPr>
            </w:pPr>
            <w:r>
              <w:rPr>
                <w:sz w:val="25"/>
                <w:szCs w:val="25"/>
                <w:lang w:eastAsia="en-US"/>
              </w:rPr>
              <w:t>7</w:t>
            </w:r>
          </w:p>
        </w:tc>
        <w:tc>
          <w:tcPr>
            <w:tcW w:w="1990" w:type="dxa"/>
            <w:tcBorders>
              <w:top w:val="nil"/>
              <w:left w:val="nil"/>
              <w:bottom w:val="single" w:sz="4" w:space="0" w:color="auto"/>
              <w:right w:val="single" w:sz="4" w:space="0" w:color="auto"/>
            </w:tcBorders>
            <w:shd w:val="clear" w:color="auto" w:fill="FFFFFF"/>
            <w:noWrap/>
            <w:vAlign w:val="bottom"/>
            <w:hideMark/>
          </w:tcPr>
          <w:p w:rsidR="0089008B" w:rsidRDefault="0089008B" w:rsidP="00C57A71">
            <w:pPr>
              <w:jc w:val="center"/>
              <w:rPr>
                <w:sz w:val="25"/>
                <w:szCs w:val="25"/>
                <w:lang w:eastAsia="en-US"/>
              </w:rPr>
            </w:pPr>
            <w:r>
              <w:rPr>
                <w:sz w:val="25"/>
                <w:szCs w:val="25"/>
                <w:lang w:eastAsia="en-US"/>
              </w:rPr>
              <w:t>8</w:t>
            </w:r>
          </w:p>
        </w:tc>
        <w:tc>
          <w:tcPr>
            <w:tcW w:w="1798" w:type="dxa"/>
            <w:tcBorders>
              <w:top w:val="nil"/>
              <w:left w:val="nil"/>
              <w:bottom w:val="single" w:sz="4" w:space="0" w:color="auto"/>
              <w:right w:val="single" w:sz="4" w:space="0" w:color="auto"/>
            </w:tcBorders>
            <w:shd w:val="clear" w:color="auto" w:fill="FFFFFF"/>
            <w:noWrap/>
            <w:vAlign w:val="bottom"/>
            <w:hideMark/>
          </w:tcPr>
          <w:p w:rsidR="0089008B" w:rsidRDefault="0089008B" w:rsidP="00C57A71">
            <w:pPr>
              <w:jc w:val="center"/>
              <w:rPr>
                <w:sz w:val="25"/>
                <w:szCs w:val="25"/>
                <w:lang w:eastAsia="en-US"/>
              </w:rPr>
            </w:pPr>
            <w:r>
              <w:rPr>
                <w:sz w:val="25"/>
                <w:szCs w:val="25"/>
                <w:lang w:eastAsia="en-US"/>
              </w:rPr>
              <w:t>4</w:t>
            </w:r>
          </w:p>
        </w:tc>
      </w:tr>
      <w:tr w:rsidR="0089008B" w:rsidTr="0089008B">
        <w:trPr>
          <w:trHeight w:val="375"/>
        </w:trPr>
        <w:tc>
          <w:tcPr>
            <w:tcW w:w="1847" w:type="dxa"/>
            <w:tcBorders>
              <w:top w:val="nil"/>
              <w:left w:val="single" w:sz="4" w:space="0" w:color="auto"/>
              <w:bottom w:val="single" w:sz="4" w:space="0" w:color="auto"/>
              <w:right w:val="single" w:sz="4" w:space="0" w:color="auto"/>
            </w:tcBorders>
            <w:noWrap/>
            <w:vAlign w:val="bottom"/>
            <w:hideMark/>
          </w:tcPr>
          <w:p w:rsidR="0089008B" w:rsidRDefault="0089008B" w:rsidP="00C57A71">
            <w:pPr>
              <w:rPr>
                <w:sz w:val="25"/>
                <w:szCs w:val="25"/>
                <w:lang w:eastAsia="en-US"/>
              </w:rPr>
            </w:pPr>
            <w:r>
              <w:rPr>
                <w:noProof/>
              </w:rPr>
              <w:drawing>
                <wp:anchor distT="0" distB="0" distL="114300" distR="114300" simplePos="0" relativeHeight="251664896" behindDoc="0" locked="0" layoutInCell="1" allowOverlap="1">
                  <wp:simplePos x="0" y="0"/>
                  <wp:positionH relativeFrom="column">
                    <wp:posOffset>436245</wp:posOffset>
                  </wp:positionH>
                  <wp:positionV relativeFrom="paragraph">
                    <wp:posOffset>42545</wp:posOffset>
                  </wp:positionV>
                  <wp:extent cx="225425" cy="180340"/>
                  <wp:effectExtent l="19050" t="0" r="0" b="0"/>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srcRect/>
                          <a:stretch>
                            <a:fillRect/>
                          </a:stretch>
                        </pic:blipFill>
                        <pic:spPr bwMode="auto">
                          <a:xfrm>
                            <a:off x="0" y="0"/>
                            <a:ext cx="225425" cy="180340"/>
                          </a:xfrm>
                          <a:prstGeom prst="rect">
                            <a:avLst/>
                          </a:prstGeom>
                          <a:noFill/>
                        </pic:spPr>
                      </pic:pic>
                    </a:graphicData>
                  </a:graphic>
                </wp:anchor>
              </w:drawing>
            </w:r>
          </w:p>
        </w:tc>
        <w:tc>
          <w:tcPr>
            <w:tcW w:w="2269" w:type="dxa"/>
            <w:tcBorders>
              <w:top w:val="nil"/>
              <w:left w:val="nil"/>
              <w:bottom w:val="single" w:sz="4" w:space="0" w:color="auto"/>
              <w:right w:val="single" w:sz="4" w:space="0" w:color="auto"/>
            </w:tcBorders>
            <w:noWrap/>
            <w:vAlign w:val="bottom"/>
            <w:hideMark/>
          </w:tcPr>
          <w:p w:rsidR="0089008B" w:rsidRDefault="0089008B" w:rsidP="00C57A71">
            <w:pPr>
              <w:jc w:val="center"/>
              <w:rPr>
                <w:bCs/>
                <w:sz w:val="25"/>
                <w:szCs w:val="25"/>
                <w:lang w:eastAsia="en-US"/>
              </w:rPr>
            </w:pPr>
            <w:r>
              <w:rPr>
                <w:bCs/>
                <w:sz w:val="25"/>
                <w:szCs w:val="25"/>
                <w:lang w:eastAsia="en-US"/>
              </w:rPr>
              <w:t>4,1</w:t>
            </w:r>
          </w:p>
        </w:tc>
        <w:tc>
          <w:tcPr>
            <w:tcW w:w="1841" w:type="dxa"/>
            <w:tcBorders>
              <w:top w:val="nil"/>
              <w:left w:val="nil"/>
              <w:bottom w:val="single" w:sz="4" w:space="0" w:color="auto"/>
              <w:right w:val="single" w:sz="4" w:space="0" w:color="auto"/>
            </w:tcBorders>
            <w:noWrap/>
            <w:vAlign w:val="bottom"/>
            <w:hideMark/>
          </w:tcPr>
          <w:p w:rsidR="0089008B" w:rsidRDefault="0089008B" w:rsidP="00C57A71">
            <w:pPr>
              <w:jc w:val="center"/>
              <w:rPr>
                <w:bCs/>
                <w:sz w:val="25"/>
                <w:szCs w:val="25"/>
                <w:lang w:eastAsia="en-US"/>
              </w:rPr>
            </w:pPr>
            <w:r>
              <w:rPr>
                <w:bCs/>
                <w:sz w:val="25"/>
                <w:szCs w:val="25"/>
                <w:lang w:eastAsia="en-US"/>
              </w:rPr>
              <w:t>6,6</w:t>
            </w:r>
          </w:p>
        </w:tc>
        <w:tc>
          <w:tcPr>
            <w:tcW w:w="1990" w:type="dxa"/>
            <w:tcBorders>
              <w:top w:val="nil"/>
              <w:left w:val="nil"/>
              <w:bottom w:val="single" w:sz="4" w:space="0" w:color="auto"/>
              <w:right w:val="single" w:sz="4" w:space="0" w:color="auto"/>
            </w:tcBorders>
            <w:shd w:val="clear" w:color="auto" w:fill="FFFFFF"/>
            <w:noWrap/>
            <w:vAlign w:val="bottom"/>
            <w:hideMark/>
          </w:tcPr>
          <w:p w:rsidR="0089008B" w:rsidRDefault="0089008B" w:rsidP="00C57A71">
            <w:pPr>
              <w:jc w:val="center"/>
              <w:rPr>
                <w:bCs/>
                <w:sz w:val="25"/>
                <w:szCs w:val="25"/>
                <w:lang w:eastAsia="en-US"/>
              </w:rPr>
            </w:pPr>
            <w:r>
              <w:rPr>
                <w:bCs/>
                <w:sz w:val="25"/>
                <w:szCs w:val="25"/>
                <w:lang w:eastAsia="en-US"/>
              </w:rPr>
              <w:t>5,3</w:t>
            </w:r>
          </w:p>
        </w:tc>
        <w:tc>
          <w:tcPr>
            <w:tcW w:w="1798" w:type="dxa"/>
            <w:tcBorders>
              <w:top w:val="nil"/>
              <w:left w:val="nil"/>
              <w:bottom w:val="single" w:sz="4" w:space="0" w:color="auto"/>
              <w:right w:val="single" w:sz="4" w:space="0" w:color="auto"/>
            </w:tcBorders>
            <w:shd w:val="clear" w:color="auto" w:fill="FFFFFF"/>
            <w:noWrap/>
            <w:vAlign w:val="bottom"/>
            <w:hideMark/>
          </w:tcPr>
          <w:p w:rsidR="0089008B" w:rsidRDefault="0089008B" w:rsidP="00C57A71">
            <w:pPr>
              <w:jc w:val="center"/>
              <w:rPr>
                <w:bCs/>
                <w:sz w:val="25"/>
                <w:szCs w:val="25"/>
                <w:lang w:eastAsia="en-US"/>
              </w:rPr>
            </w:pPr>
            <w:r>
              <w:rPr>
                <w:bCs/>
                <w:sz w:val="25"/>
                <w:szCs w:val="25"/>
                <w:lang w:eastAsia="en-US"/>
              </w:rPr>
              <w:t>6,3</w:t>
            </w:r>
          </w:p>
        </w:tc>
      </w:tr>
      <w:tr w:rsidR="0089008B" w:rsidTr="0089008B">
        <w:trPr>
          <w:trHeight w:val="375"/>
        </w:trPr>
        <w:tc>
          <w:tcPr>
            <w:tcW w:w="1847" w:type="dxa"/>
            <w:tcBorders>
              <w:top w:val="nil"/>
              <w:left w:val="single" w:sz="4" w:space="0" w:color="auto"/>
              <w:bottom w:val="single" w:sz="4" w:space="0" w:color="auto"/>
              <w:right w:val="single" w:sz="4" w:space="0" w:color="auto"/>
            </w:tcBorders>
            <w:noWrap/>
            <w:vAlign w:val="bottom"/>
            <w:hideMark/>
          </w:tcPr>
          <w:p w:rsidR="0089008B" w:rsidRDefault="0089008B" w:rsidP="00C57A71">
            <w:pPr>
              <w:jc w:val="center"/>
              <w:rPr>
                <w:i/>
                <w:sz w:val="25"/>
                <w:szCs w:val="25"/>
                <w:lang w:eastAsia="en-US"/>
              </w:rPr>
            </w:pPr>
            <w:r>
              <w:rPr>
                <w:rFonts w:eastAsia="Times New Roman"/>
                <w:bCs/>
                <w:i/>
                <w:sz w:val="25"/>
                <w:szCs w:val="25"/>
                <w:lang w:eastAsia="en-US"/>
              </w:rPr>
              <w:t>S</w:t>
            </w:r>
          </w:p>
        </w:tc>
        <w:tc>
          <w:tcPr>
            <w:tcW w:w="2269" w:type="dxa"/>
            <w:tcBorders>
              <w:top w:val="nil"/>
              <w:left w:val="nil"/>
              <w:bottom w:val="single" w:sz="4" w:space="0" w:color="auto"/>
              <w:right w:val="single" w:sz="4" w:space="0" w:color="auto"/>
            </w:tcBorders>
            <w:noWrap/>
            <w:vAlign w:val="bottom"/>
            <w:hideMark/>
          </w:tcPr>
          <w:p w:rsidR="0089008B" w:rsidRDefault="0089008B" w:rsidP="00C57A71">
            <w:pPr>
              <w:jc w:val="center"/>
              <w:rPr>
                <w:bCs/>
                <w:sz w:val="25"/>
                <w:szCs w:val="25"/>
                <w:lang w:eastAsia="en-US"/>
              </w:rPr>
            </w:pPr>
            <w:r>
              <w:rPr>
                <w:bCs/>
                <w:sz w:val="25"/>
                <w:szCs w:val="25"/>
                <w:lang w:eastAsia="en-US"/>
              </w:rPr>
              <w:t>1,1</w:t>
            </w:r>
          </w:p>
        </w:tc>
        <w:tc>
          <w:tcPr>
            <w:tcW w:w="1841" w:type="dxa"/>
            <w:tcBorders>
              <w:top w:val="nil"/>
              <w:left w:val="nil"/>
              <w:bottom w:val="single" w:sz="4" w:space="0" w:color="auto"/>
              <w:right w:val="single" w:sz="4" w:space="0" w:color="auto"/>
            </w:tcBorders>
            <w:noWrap/>
            <w:vAlign w:val="bottom"/>
            <w:hideMark/>
          </w:tcPr>
          <w:p w:rsidR="0089008B" w:rsidRDefault="0089008B" w:rsidP="00C57A71">
            <w:pPr>
              <w:jc w:val="center"/>
              <w:rPr>
                <w:bCs/>
                <w:sz w:val="25"/>
                <w:szCs w:val="25"/>
                <w:lang w:eastAsia="en-US"/>
              </w:rPr>
            </w:pPr>
            <w:r>
              <w:rPr>
                <w:bCs/>
                <w:sz w:val="25"/>
                <w:szCs w:val="25"/>
                <w:lang w:eastAsia="en-US"/>
              </w:rPr>
              <w:t>2,1</w:t>
            </w:r>
          </w:p>
        </w:tc>
        <w:tc>
          <w:tcPr>
            <w:tcW w:w="1990" w:type="dxa"/>
            <w:tcBorders>
              <w:top w:val="nil"/>
              <w:left w:val="nil"/>
              <w:bottom w:val="single" w:sz="4" w:space="0" w:color="auto"/>
              <w:right w:val="single" w:sz="4" w:space="0" w:color="auto"/>
            </w:tcBorders>
            <w:shd w:val="clear" w:color="auto" w:fill="FFFFFF"/>
            <w:noWrap/>
            <w:vAlign w:val="bottom"/>
            <w:hideMark/>
          </w:tcPr>
          <w:p w:rsidR="0089008B" w:rsidRDefault="0089008B" w:rsidP="00C57A71">
            <w:pPr>
              <w:jc w:val="center"/>
              <w:rPr>
                <w:bCs/>
                <w:sz w:val="25"/>
                <w:szCs w:val="25"/>
                <w:lang w:eastAsia="en-US"/>
              </w:rPr>
            </w:pPr>
            <w:r>
              <w:rPr>
                <w:bCs/>
                <w:sz w:val="25"/>
                <w:szCs w:val="25"/>
                <w:lang w:eastAsia="en-US"/>
              </w:rPr>
              <w:t>1,8</w:t>
            </w:r>
          </w:p>
        </w:tc>
        <w:tc>
          <w:tcPr>
            <w:tcW w:w="1798" w:type="dxa"/>
            <w:tcBorders>
              <w:top w:val="nil"/>
              <w:left w:val="nil"/>
              <w:bottom w:val="single" w:sz="4" w:space="0" w:color="auto"/>
              <w:right w:val="single" w:sz="4" w:space="0" w:color="auto"/>
            </w:tcBorders>
            <w:shd w:val="clear" w:color="auto" w:fill="FFFFFF"/>
            <w:noWrap/>
            <w:vAlign w:val="bottom"/>
            <w:hideMark/>
          </w:tcPr>
          <w:p w:rsidR="0089008B" w:rsidRDefault="0089008B" w:rsidP="00C57A71">
            <w:pPr>
              <w:jc w:val="center"/>
              <w:rPr>
                <w:bCs/>
                <w:sz w:val="25"/>
                <w:szCs w:val="25"/>
                <w:lang w:eastAsia="en-US"/>
              </w:rPr>
            </w:pPr>
            <w:r>
              <w:rPr>
                <w:bCs/>
                <w:sz w:val="25"/>
                <w:szCs w:val="25"/>
                <w:lang w:eastAsia="en-US"/>
              </w:rPr>
              <w:t>1,5</w:t>
            </w:r>
          </w:p>
        </w:tc>
      </w:tr>
    </w:tbl>
    <w:p w:rsidR="0089008B" w:rsidRDefault="0089008B" w:rsidP="0089008B">
      <w:pPr>
        <w:tabs>
          <w:tab w:val="left" w:pos="8389"/>
        </w:tabs>
        <w:rPr>
          <w:sz w:val="28"/>
          <w:szCs w:val="28"/>
        </w:rPr>
      </w:pPr>
    </w:p>
    <w:p w:rsidR="0089008B" w:rsidRDefault="0089008B" w:rsidP="0089008B">
      <w:pPr>
        <w:widowControl w:val="0"/>
        <w:jc w:val="both"/>
        <w:rPr>
          <w:sz w:val="28"/>
          <w:szCs w:val="28"/>
        </w:rPr>
      </w:pPr>
      <w:r>
        <w:rPr>
          <w:sz w:val="28"/>
          <w:szCs w:val="28"/>
        </w:rPr>
        <w:t>Таблица 35 - Показатели различия личностных свойств дзюдоисток контрольной группы до и после педагогического эксперимента (</w:t>
      </w:r>
      <w:r>
        <w:rPr>
          <w:sz w:val="28"/>
          <w:szCs w:val="28"/>
          <w:lang w:val="en-US"/>
        </w:rPr>
        <w:t>n</w:t>
      </w:r>
      <w:r>
        <w:rPr>
          <w:sz w:val="28"/>
          <w:szCs w:val="28"/>
        </w:rPr>
        <w:t>'=30)</w:t>
      </w:r>
    </w:p>
    <w:p w:rsidR="0089008B" w:rsidRDefault="0089008B" w:rsidP="0089008B">
      <w:pPr>
        <w:tabs>
          <w:tab w:val="left" w:pos="4420"/>
        </w:tabs>
        <w:rPr>
          <w:sz w:val="25"/>
          <w:szCs w:val="25"/>
        </w:rPr>
      </w:pPr>
    </w:p>
    <w:tbl>
      <w:tblPr>
        <w:tblW w:w="97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4"/>
        <w:gridCol w:w="1345"/>
        <w:gridCol w:w="1276"/>
        <w:gridCol w:w="1417"/>
        <w:gridCol w:w="1200"/>
        <w:gridCol w:w="1107"/>
        <w:gridCol w:w="1196"/>
      </w:tblGrid>
      <w:tr w:rsidR="0089008B" w:rsidTr="0089008B">
        <w:trPr>
          <w:trHeight w:val="375"/>
        </w:trPr>
        <w:tc>
          <w:tcPr>
            <w:tcW w:w="2204" w:type="dxa"/>
            <w:vMerge w:val="restart"/>
            <w:tcBorders>
              <w:top w:val="single" w:sz="4" w:space="0" w:color="auto"/>
              <w:left w:val="single" w:sz="4" w:space="0" w:color="auto"/>
              <w:bottom w:val="single" w:sz="4" w:space="0" w:color="auto"/>
              <w:right w:val="single" w:sz="4" w:space="0" w:color="auto"/>
            </w:tcBorders>
            <w:vAlign w:val="bottom"/>
            <w:hideMark/>
          </w:tcPr>
          <w:p w:rsidR="0089008B" w:rsidRDefault="0089008B" w:rsidP="00C57A71">
            <w:pPr>
              <w:jc w:val="center"/>
              <w:rPr>
                <w:rFonts w:eastAsia="Times New Roman"/>
                <w:sz w:val="25"/>
                <w:szCs w:val="25"/>
                <w:lang w:eastAsia="en-US"/>
              </w:rPr>
            </w:pPr>
            <w:r>
              <w:rPr>
                <w:rFonts w:eastAsia="Times New Roman"/>
                <w:sz w:val="25"/>
                <w:szCs w:val="25"/>
                <w:lang w:eastAsia="en-US"/>
              </w:rPr>
              <w:t>Фактор</w:t>
            </w:r>
          </w:p>
          <w:p w:rsidR="0089008B" w:rsidRDefault="0089008B" w:rsidP="00C57A71">
            <w:pPr>
              <w:rPr>
                <w:rFonts w:eastAsia="Times New Roman"/>
                <w:sz w:val="25"/>
                <w:szCs w:val="25"/>
                <w:lang w:eastAsia="en-US"/>
              </w:rPr>
            </w:pPr>
            <w:r>
              <w:rPr>
                <w:rFonts w:ascii="Calibri" w:eastAsia="Times New Roman" w:hAnsi="Calibri"/>
                <w:sz w:val="25"/>
                <w:szCs w:val="25"/>
                <w:lang w:eastAsia="en-US"/>
              </w:rPr>
              <w:t> </w:t>
            </w:r>
          </w:p>
          <w:p w:rsidR="0089008B" w:rsidRDefault="0089008B" w:rsidP="00C57A71">
            <w:pPr>
              <w:rPr>
                <w:rFonts w:eastAsia="Times New Roman"/>
                <w:sz w:val="25"/>
                <w:szCs w:val="25"/>
                <w:lang w:eastAsia="en-US"/>
              </w:rPr>
            </w:pPr>
            <w:r>
              <w:rPr>
                <w:rFonts w:ascii="Calibri" w:eastAsia="Times New Roman" w:hAnsi="Calibri"/>
                <w:sz w:val="25"/>
                <w:szCs w:val="25"/>
                <w:lang w:eastAsia="en-US"/>
              </w:rPr>
              <w:t> </w:t>
            </w:r>
          </w:p>
        </w:tc>
        <w:tc>
          <w:tcPr>
            <w:tcW w:w="5238" w:type="dxa"/>
            <w:gridSpan w:val="4"/>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5"/>
                <w:szCs w:val="25"/>
                <w:lang w:eastAsia="en-US"/>
              </w:rPr>
            </w:pPr>
            <w:r>
              <w:rPr>
                <w:rFonts w:eastAsia="Times New Roman"/>
                <w:sz w:val="25"/>
                <w:szCs w:val="25"/>
                <w:lang w:eastAsia="en-US"/>
              </w:rPr>
              <w:t>Контрольная группа</w:t>
            </w:r>
          </w:p>
        </w:tc>
        <w:tc>
          <w:tcPr>
            <w:tcW w:w="1107"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C57A71">
            <w:pPr>
              <w:jc w:val="center"/>
              <w:rPr>
                <w:rFonts w:eastAsia="Times New Roman"/>
                <w:sz w:val="25"/>
                <w:szCs w:val="25"/>
                <w:lang w:eastAsia="en-US"/>
              </w:rPr>
            </w:pPr>
            <w:r>
              <w:rPr>
                <w:rFonts w:eastAsia="Times New Roman"/>
                <w:sz w:val="25"/>
                <w:szCs w:val="25"/>
                <w:lang w:eastAsia="en-US"/>
              </w:rPr>
              <w:t>t</w:t>
            </w:r>
          </w:p>
        </w:tc>
        <w:tc>
          <w:tcPr>
            <w:tcW w:w="1196"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C57A71">
            <w:pPr>
              <w:jc w:val="center"/>
              <w:rPr>
                <w:rFonts w:eastAsia="Times New Roman"/>
                <w:sz w:val="25"/>
                <w:szCs w:val="25"/>
                <w:lang w:eastAsia="en-US"/>
              </w:rPr>
            </w:pPr>
            <w:r>
              <w:rPr>
                <w:rFonts w:eastAsia="Times New Roman"/>
                <w:sz w:val="25"/>
                <w:szCs w:val="25"/>
                <w:lang w:eastAsia="en-US"/>
              </w:rPr>
              <w:t>P</w:t>
            </w:r>
          </w:p>
        </w:tc>
      </w:tr>
      <w:tr w:rsidR="0089008B" w:rsidTr="0089008B">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C57A71">
            <w:pPr>
              <w:rPr>
                <w:rFonts w:eastAsia="Times New Roman"/>
                <w:sz w:val="25"/>
                <w:szCs w:val="25"/>
                <w:lang w:eastAsia="en-US"/>
              </w:rPr>
            </w:pPr>
          </w:p>
        </w:tc>
        <w:tc>
          <w:tcPr>
            <w:tcW w:w="2621" w:type="dxa"/>
            <w:gridSpan w:val="2"/>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5"/>
                <w:szCs w:val="25"/>
                <w:lang w:eastAsia="en-US"/>
              </w:rPr>
            </w:pPr>
            <w:r>
              <w:rPr>
                <w:rFonts w:eastAsia="Times New Roman"/>
                <w:sz w:val="25"/>
                <w:szCs w:val="25"/>
                <w:lang w:eastAsia="en-US"/>
              </w:rPr>
              <w:t xml:space="preserve">до </w:t>
            </w:r>
          </w:p>
          <w:p w:rsidR="0089008B" w:rsidRDefault="0089008B" w:rsidP="00C57A71">
            <w:pPr>
              <w:jc w:val="center"/>
              <w:rPr>
                <w:rFonts w:eastAsia="Times New Roman"/>
                <w:sz w:val="25"/>
                <w:szCs w:val="25"/>
                <w:lang w:eastAsia="en-US"/>
              </w:rPr>
            </w:pPr>
            <w:r>
              <w:rPr>
                <w:rFonts w:eastAsia="Times New Roman"/>
                <w:sz w:val="25"/>
                <w:szCs w:val="25"/>
                <w:lang w:eastAsia="en-US"/>
              </w:rPr>
              <w:t>эксперимента</w:t>
            </w:r>
          </w:p>
        </w:tc>
        <w:tc>
          <w:tcPr>
            <w:tcW w:w="2617" w:type="dxa"/>
            <w:gridSpan w:val="2"/>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5"/>
                <w:szCs w:val="25"/>
                <w:lang w:eastAsia="en-US"/>
              </w:rPr>
            </w:pPr>
            <w:r>
              <w:rPr>
                <w:rFonts w:eastAsia="Times New Roman"/>
                <w:sz w:val="25"/>
                <w:szCs w:val="25"/>
                <w:lang w:eastAsia="en-US"/>
              </w:rPr>
              <w:t xml:space="preserve">после </w:t>
            </w:r>
          </w:p>
          <w:p w:rsidR="0089008B" w:rsidRDefault="0089008B" w:rsidP="00C57A71">
            <w:pPr>
              <w:jc w:val="center"/>
              <w:rPr>
                <w:rFonts w:eastAsia="Times New Roman"/>
                <w:sz w:val="25"/>
                <w:szCs w:val="25"/>
                <w:lang w:eastAsia="en-US"/>
              </w:rPr>
            </w:pPr>
            <w:r>
              <w:rPr>
                <w:rFonts w:eastAsia="Times New Roman"/>
                <w:sz w:val="25"/>
                <w:szCs w:val="25"/>
                <w:lang w:eastAsia="en-US"/>
              </w:rPr>
              <w:t>эксперимента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C57A71">
            <w:pPr>
              <w:rPr>
                <w:rFonts w:eastAsia="Times New Roman"/>
                <w:sz w:val="25"/>
                <w:szCs w:val="25"/>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C57A71">
            <w:pPr>
              <w:rPr>
                <w:rFonts w:eastAsia="Times New Roman"/>
                <w:sz w:val="25"/>
                <w:szCs w:val="25"/>
                <w:lang w:eastAsia="en-US"/>
              </w:rPr>
            </w:pPr>
          </w:p>
        </w:tc>
      </w:tr>
      <w:tr w:rsidR="0089008B" w:rsidTr="0089008B">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C57A71">
            <w:pPr>
              <w:rPr>
                <w:rFonts w:eastAsia="Times New Roman"/>
                <w:sz w:val="25"/>
                <w:szCs w:val="25"/>
                <w:lang w:eastAsia="en-US"/>
              </w:rPr>
            </w:pPr>
          </w:p>
        </w:tc>
        <w:tc>
          <w:tcPr>
            <w:tcW w:w="134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rPr>
                <w:rFonts w:eastAsia="Times New Roman"/>
                <w:sz w:val="25"/>
                <w:szCs w:val="25"/>
                <w:lang w:eastAsia="en-US"/>
              </w:rPr>
            </w:pPr>
            <w:r>
              <w:rPr>
                <w:noProof/>
              </w:rPr>
              <w:drawing>
                <wp:anchor distT="0" distB="0" distL="114300" distR="114300" simplePos="0" relativeHeight="251665920" behindDoc="0" locked="0" layoutInCell="1" allowOverlap="1">
                  <wp:simplePos x="0" y="0"/>
                  <wp:positionH relativeFrom="column">
                    <wp:posOffset>219075</wp:posOffset>
                  </wp:positionH>
                  <wp:positionV relativeFrom="paragraph">
                    <wp:posOffset>28575</wp:posOffset>
                  </wp:positionV>
                  <wp:extent cx="209550" cy="171450"/>
                  <wp:effectExtent l="19050" t="0" r="0" b="0"/>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cstate="print"/>
                          <a:srcRect/>
                          <a:stretch>
                            <a:fillRect/>
                          </a:stretch>
                        </pic:blipFill>
                        <pic:spPr bwMode="auto">
                          <a:xfrm>
                            <a:off x="0" y="0"/>
                            <a:ext cx="209550" cy="171450"/>
                          </a:xfrm>
                          <a:prstGeom prst="rect">
                            <a:avLst/>
                          </a:prstGeom>
                          <a:noFill/>
                        </pic:spPr>
                      </pic:pic>
                    </a:graphicData>
                  </a:graphic>
                </wp:anchor>
              </w:drawing>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i/>
                <w:iCs/>
                <w:sz w:val="25"/>
                <w:szCs w:val="25"/>
                <w:lang w:eastAsia="en-US"/>
              </w:rPr>
            </w:pPr>
            <w:r>
              <w:rPr>
                <w:rFonts w:eastAsia="Times New Roman"/>
                <w:i/>
                <w:iCs/>
                <w:sz w:val="25"/>
                <w:szCs w:val="25"/>
                <w:lang w:eastAsia="en-US"/>
              </w:rPr>
              <w:t>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rPr>
                <w:rFonts w:eastAsia="Times New Roman"/>
                <w:sz w:val="25"/>
                <w:szCs w:val="25"/>
                <w:lang w:eastAsia="en-US"/>
              </w:rPr>
            </w:pPr>
            <w:r>
              <w:rPr>
                <w:noProof/>
              </w:rPr>
              <w:drawing>
                <wp:anchor distT="0" distB="0" distL="114300" distR="114300" simplePos="0" relativeHeight="251666944" behindDoc="0" locked="0" layoutInCell="1" allowOverlap="1">
                  <wp:simplePos x="0" y="0"/>
                  <wp:positionH relativeFrom="column">
                    <wp:posOffset>266700</wp:posOffset>
                  </wp:positionH>
                  <wp:positionV relativeFrom="paragraph">
                    <wp:posOffset>28575</wp:posOffset>
                  </wp:positionV>
                  <wp:extent cx="219075" cy="180975"/>
                  <wp:effectExtent l="19050" t="0" r="0"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srcRect/>
                          <a:stretch>
                            <a:fillRect/>
                          </a:stretch>
                        </pic:blipFill>
                        <pic:spPr bwMode="auto">
                          <a:xfrm>
                            <a:off x="0" y="0"/>
                            <a:ext cx="219075" cy="180975"/>
                          </a:xfrm>
                          <a:prstGeom prst="rect">
                            <a:avLst/>
                          </a:prstGeom>
                          <a:noFill/>
                        </pic:spPr>
                      </pic:pic>
                    </a:graphicData>
                  </a:graphic>
                </wp:anchor>
              </w:drawing>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i/>
                <w:iCs/>
                <w:sz w:val="25"/>
                <w:szCs w:val="25"/>
                <w:lang w:eastAsia="en-US"/>
              </w:rPr>
            </w:pPr>
            <w:r>
              <w:rPr>
                <w:rFonts w:eastAsia="Times New Roman"/>
                <w:i/>
                <w:iCs/>
                <w:sz w:val="25"/>
                <w:szCs w:val="25"/>
                <w:lang w:eastAsia="en-US"/>
              </w:rPr>
              <w: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C57A71">
            <w:pPr>
              <w:rPr>
                <w:rFonts w:eastAsia="Times New Roman"/>
                <w:sz w:val="25"/>
                <w:szCs w:val="25"/>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C57A71">
            <w:pPr>
              <w:rPr>
                <w:rFonts w:eastAsia="Times New Roman"/>
                <w:sz w:val="25"/>
                <w:szCs w:val="25"/>
                <w:lang w:eastAsia="en-US"/>
              </w:rPr>
            </w:pPr>
          </w:p>
        </w:tc>
      </w:tr>
      <w:tr w:rsidR="0089008B" w:rsidTr="0089008B">
        <w:trPr>
          <w:trHeight w:val="375"/>
        </w:trPr>
        <w:tc>
          <w:tcPr>
            <w:tcW w:w="22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C57A71">
            <w:pPr>
              <w:jc w:val="center"/>
              <w:rPr>
                <w:rFonts w:eastAsia="Times New Roman"/>
                <w:bCs/>
                <w:sz w:val="25"/>
                <w:szCs w:val="25"/>
                <w:lang w:eastAsia="en-US"/>
              </w:rPr>
            </w:pPr>
            <w:r>
              <w:rPr>
                <w:rFonts w:eastAsia="Times New Roman"/>
                <w:bCs/>
                <w:sz w:val="25"/>
                <w:szCs w:val="25"/>
                <w:lang w:eastAsia="en-US"/>
              </w:rPr>
              <w:t xml:space="preserve">B </w:t>
            </w:r>
          </w:p>
          <w:p w:rsidR="0089008B" w:rsidRDefault="0089008B" w:rsidP="00C57A71">
            <w:pPr>
              <w:jc w:val="center"/>
              <w:rPr>
                <w:rFonts w:eastAsia="Times New Roman"/>
                <w:bCs/>
                <w:sz w:val="25"/>
                <w:szCs w:val="25"/>
                <w:lang w:eastAsia="en-US"/>
              </w:rPr>
            </w:pPr>
            <w:r>
              <w:rPr>
                <w:rFonts w:eastAsia="Times New Roman"/>
                <w:bCs/>
                <w:sz w:val="25"/>
                <w:szCs w:val="25"/>
                <w:lang w:eastAsia="en-US"/>
              </w:rPr>
              <w:t>(темп мышления)</w:t>
            </w:r>
          </w:p>
        </w:tc>
        <w:tc>
          <w:tcPr>
            <w:tcW w:w="134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ind w:left="-322" w:firstLine="322"/>
              <w:jc w:val="center"/>
              <w:rPr>
                <w:sz w:val="25"/>
                <w:szCs w:val="25"/>
                <w:lang w:eastAsia="en-US"/>
              </w:rPr>
            </w:pPr>
            <w:r>
              <w:rPr>
                <w:sz w:val="25"/>
                <w:szCs w:val="25"/>
                <w:lang w:eastAsia="en-US"/>
              </w:rPr>
              <w:t>3,9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ind w:left="-322" w:firstLine="322"/>
              <w:jc w:val="center"/>
              <w:rPr>
                <w:sz w:val="25"/>
                <w:szCs w:val="25"/>
                <w:lang w:eastAsia="en-US"/>
              </w:rPr>
            </w:pPr>
            <w:r>
              <w:rPr>
                <w:sz w:val="25"/>
                <w:szCs w:val="25"/>
                <w:lang w:eastAsia="en-US"/>
              </w:rPr>
              <w:t>1,2</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ind w:left="-322" w:firstLine="322"/>
              <w:jc w:val="center"/>
              <w:rPr>
                <w:sz w:val="25"/>
                <w:szCs w:val="25"/>
                <w:lang w:eastAsia="en-US"/>
              </w:rPr>
            </w:pPr>
            <w:r>
              <w:rPr>
                <w:sz w:val="25"/>
                <w:szCs w:val="25"/>
                <w:lang w:eastAsia="en-US"/>
              </w:rPr>
              <w:t>4,1</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ind w:left="-322" w:firstLine="322"/>
              <w:jc w:val="center"/>
              <w:rPr>
                <w:sz w:val="25"/>
                <w:szCs w:val="25"/>
                <w:lang w:eastAsia="en-US"/>
              </w:rPr>
            </w:pPr>
            <w:r>
              <w:rPr>
                <w:sz w:val="25"/>
                <w:szCs w:val="25"/>
                <w:lang w:eastAsia="en-US"/>
              </w:rPr>
              <w:t>1,1</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ind w:left="-322" w:firstLine="322"/>
              <w:jc w:val="center"/>
              <w:rPr>
                <w:sz w:val="25"/>
                <w:szCs w:val="25"/>
                <w:lang w:eastAsia="en-US"/>
              </w:rPr>
            </w:pPr>
            <w:r>
              <w:rPr>
                <w:sz w:val="25"/>
                <w:szCs w:val="25"/>
                <w:lang w:eastAsia="en-US"/>
              </w:rPr>
              <w:t>0,714</w:t>
            </w:r>
          </w:p>
        </w:tc>
        <w:tc>
          <w:tcPr>
            <w:tcW w:w="119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ind w:left="-322" w:firstLine="322"/>
              <w:jc w:val="center"/>
              <w:rPr>
                <w:b/>
                <w:bCs/>
                <w:sz w:val="25"/>
                <w:szCs w:val="25"/>
                <w:lang w:eastAsia="en-US"/>
              </w:rPr>
            </w:pPr>
            <w:r>
              <w:rPr>
                <w:b/>
                <w:bCs/>
                <w:sz w:val="25"/>
                <w:szCs w:val="25"/>
                <w:lang w:eastAsia="en-US"/>
              </w:rPr>
              <w:t>-</w:t>
            </w:r>
          </w:p>
        </w:tc>
      </w:tr>
      <w:tr w:rsidR="0089008B" w:rsidTr="0089008B">
        <w:trPr>
          <w:trHeight w:val="375"/>
        </w:trPr>
        <w:tc>
          <w:tcPr>
            <w:tcW w:w="22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C57A71">
            <w:pPr>
              <w:jc w:val="center"/>
              <w:rPr>
                <w:rFonts w:eastAsia="Times New Roman"/>
                <w:bCs/>
                <w:sz w:val="25"/>
                <w:szCs w:val="25"/>
                <w:lang w:eastAsia="en-US"/>
              </w:rPr>
            </w:pPr>
            <w:r>
              <w:rPr>
                <w:rFonts w:eastAsia="Times New Roman"/>
                <w:bCs/>
                <w:sz w:val="25"/>
                <w:szCs w:val="25"/>
                <w:lang w:eastAsia="en-US"/>
              </w:rPr>
              <w:t xml:space="preserve">H </w:t>
            </w:r>
          </w:p>
          <w:p w:rsidR="0089008B" w:rsidRDefault="0089008B" w:rsidP="00C57A71">
            <w:pPr>
              <w:jc w:val="center"/>
              <w:rPr>
                <w:rFonts w:eastAsia="Times New Roman"/>
                <w:bCs/>
                <w:sz w:val="25"/>
                <w:szCs w:val="25"/>
                <w:lang w:eastAsia="en-US"/>
              </w:rPr>
            </w:pPr>
            <w:r>
              <w:rPr>
                <w:rFonts w:eastAsia="Times New Roman"/>
                <w:bCs/>
                <w:sz w:val="25"/>
                <w:szCs w:val="25"/>
                <w:lang w:eastAsia="en-US"/>
              </w:rPr>
              <w:t>(активность)</w:t>
            </w:r>
          </w:p>
        </w:tc>
        <w:tc>
          <w:tcPr>
            <w:tcW w:w="134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ind w:left="-322" w:firstLine="322"/>
              <w:jc w:val="center"/>
              <w:rPr>
                <w:sz w:val="25"/>
                <w:szCs w:val="25"/>
                <w:lang w:eastAsia="en-US"/>
              </w:rPr>
            </w:pPr>
            <w:r>
              <w:rPr>
                <w:sz w:val="25"/>
                <w:szCs w:val="25"/>
                <w:lang w:eastAsia="en-US"/>
              </w:rPr>
              <w:t>6,8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ind w:left="-322" w:firstLine="322"/>
              <w:jc w:val="center"/>
              <w:rPr>
                <w:sz w:val="25"/>
                <w:szCs w:val="25"/>
                <w:lang w:eastAsia="en-US"/>
              </w:rPr>
            </w:pPr>
            <w:r>
              <w:rPr>
                <w:sz w:val="25"/>
                <w:szCs w:val="25"/>
                <w:lang w:eastAsia="en-US"/>
              </w:rPr>
              <w:t>2,4</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ind w:left="-322" w:firstLine="322"/>
              <w:jc w:val="center"/>
              <w:rPr>
                <w:sz w:val="25"/>
                <w:szCs w:val="25"/>
                <w:lang w:eastAsia="en-US"/>
              </w:rPr>
            </w:pPr>
            <w:r>
              <w:rPr>
                <w:sz w:val="25"/>
                <w:szCs w:val="25"/>
                <w:lang w:eastAsia="en-US"/>
              </w:rPr>
              <w:t>6,6</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ind w:left="-322" w:firstLine="322"/>
              <w:jc w:val="center"/>
              <w:rPr>
                <w:sz w:val="25"/>
                <w:szCs w:val="25"/>
                <w:lang w:eastAsia="en-US"/>
              </w:rPr>
            </w:pPr>
            <w:r>
              <w:rPr>
                <w:sz w:val="25"/>
                <w:szCs w:val="25"/>
                <w:lang w:eastAsia="en-US"/>
              </w:rPr>
              <w:t>2,1</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ind w:left="-322" w:firstLine="322"/>
              <w:jc w:val="center"/>
              <w:rPr>
                <w:sz w:val="25"/>
                <w:szCs w:val="25"/>
                <w:lang w:eastAsia="en-US"/>
              </w:rPr>
            </w:pPr>
            <w:r>
              <w:rPr>
                <w:sz w:val="25"/>
                <w:szCs w:val="25"/>
                <w:lang w:eastAsia="en-US"/>
              </w:rPr>
              <w:t>0,4</w:t>
            </w:r>
          </w:p>
        </w:tc>
        <w:tc>
          <w:tcPr>
            <w:tcW w:w="119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ind w:left="-322" w:firstLine="322"/>
              <w:jc w:val="center"/>
              <w:rPr>
                <w:b/>
                <w:bCs/>
                <w:sz w:val="25"/>
                <w:szCs w:val="25"/>
                <w:lang w:eastAsia="en-US"/>
              </w:rPr>
            </w:pPr>
            <w:r>
              <w:rPr>
                <w:b/>
                <w:bCs/>
                <w:sz w:val="25"/>
                <w:szCs w:val="25"/>
                <w:lang w:eastAsia="en-US"/>
              </w:rPr>
              <w:t>-</w:t>
            </w:r>
          </w:p>
        </w:tc>
      </w:tr>
      <w:tr w:rsidR="0089008B" w:rsidTr="0089008B">
        <w:trPr>
          <w:trHeight w:val="375"/>
        </w:trPr>
        <w:tc>
          <w:tcPr>
            <w:tcW w:w="22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C57A71">
            <w:pPr>
              <w:jc w:val="center"/>
              <w:rPr>
                <w:rFonts w:eastAsia="Times New Roman"/>
                <w:bCs/>
                <w:sz w:val="25"/>
                <w:szCs w:val="25"/>
                <w:lang w:eastAsia="en-US"/>
              </w:rPr>
            </w:pPr>
            <w:r>
              <w:rPr>
                <w:rFonts w:eastAsia="Times New Roman"/>
                <w:bCs/>
                <w:sz w:val="25"/>
                <w:szCs w:val="25"/>
                <w:lang w:eastAsia="en-US"/>
              </w:rPr>
              <w:t xml:space="preserve">M </w:t>
            </w:r>
          </w:p>
          <w:p w:rsidR="0089008B" w:rsidRDefault="0089008B" w:rsidP="00C57A71">
            <w:pPr>
              <w:jc w:val="center"/>
              <w:rPr>
                <w:rFonts w:eastAsia="Times New Roman"/>
                <w:bCs/>
                <w:sz w:val="25"/>
                <w:szCs w:val="25"/>
                <w:lang w:eastAsia="en-US"/>
              </w:rPr>
            </w:pPr>
            <w:r>
              <w:rPr>
                <w:rFonts w:eastAsia="Times New Roman"/>
                <w:bCs/>
                <w:sz w:val="25"/>
                <w:szCs w:val="25"/>
                <w:lang w:eastAsia="en-US"/>
              </w:rPr>
              <w:t>(практичность)</w:t>
            </w:r>
          </w:p>
        </w:tc>
        <w:tc>
          <w:tcPr>
            <w:tcW w:w="134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ind w:left="-322" w:firstLine="322"/>
              <w:jc w:val="center"/>
              <w:rPr>
                <w:sz w:val="25"/>
                <w:szCs w:val="25"/>
                <w:lang w:eastAsia="en-US"/>
              </w:rPr>
            </w:pPr>
            <w:r>
              <w:rPr>
                <w:sz w:val="25"/>
                <w:szCs w:val="25"/>
                <w:lang w:eastAsia="en-US"/>
              </w:rPr>
              <w:t>5,6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ind w:left="-322" w:firstLine="322"/>
              <w:jc w:val="center"/>
              <w:rPr>
                <w:sz w:val="25"/>
                <w:szCs w:val="25"/>
                <w:lang w:eastAsia="en-US"/>
              </w:rPr>
            </w:pPr>
            <w:r>
              <w:rPr>
                <w:sz w:val="25"/>
                <w:szCs w:val="25"/>
                <w:lang w:eastAsia="en-US"/>
              </w:rPr>
              <w:t>2,4</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ind w:left="-322" w:firstLine="322"/>
              <w:jc w:val="center"/>
              <w:rPr>
                <w:sz w:val="25"/>
                <w:szCs w:val="25"/>
                <w:lang w:eastAsia="en-US"/>
              </w:rPr>
            </w:pPr>
            <w:r>
              <w:rPr>
                <w:sz w:val="25"/>
                <w:szCs w:val="25"/>
                <w:lang w:eastAsia="en-US"/>
              </w:rPr>
              <w:t>5,3</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ind w:left="-322" w:firstLine="322"/>
              <w:jc w:val="center"/>
              <w:rPr>
                <w:sz w:val="25"/>
                <w:szCs w:val="25"/>
                <w:lang w:eastAsia="en-US"/>
              </w:rPr>
            </w:pPr>
            <w:r>
              <w:rPr>
                <w:sz w:val="25"/>
                <w:szCs w:val="25"/>
                <w:lang w:eastAsia="en-US"/>
              </w:rPr>
              <w:t>1,8</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ind w:left="-322" w:firstLine="322"/>
              <w:jc w:val="center"/>
              <w:rPr>
                <w:sz w:val="25"/>
                <w:szCs w:val="25"/>
                <w:lang w:eastAsia="en-US"/>
              </w:rPr>
            </w:pPr>
            <w:r>
              <w:rPr>
                <w:sz w:val="25"/>
                <w:szCs w:val="25"/>
                <w:lang w:eastAsia="en-US"/>
              </w:rPr>
              <w:t>0,6</w:t>
            </w:r>
          </w:p>
        </w:tc>
        <w:tc>
          <w:tcPr>
            <w:tcW w:w="119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ind w:left="-322" w:firstLine="322"/>
              <w:jc w:val="center"/>
              <w:rPr>
                <w:b/>
                <w:bCs/>
                <w:sz w:val="25"/>
                <w:szCs w:val="25"/>
                <w:lang w:eastAsia="en-US"/>
              </w:rPr>
            </w:pPr>
            <w:r>
              <w:rPr>
                <w:b/>
                <w:bCs/>
                <w:sz w:val="25"/>
                <w:szCs w:val="25"/>
                <w:lang w:eastAsia="en-US"/>
              </w:rPr>
              <w:t>-</w:t>
            </w:r>
          </w:p>
        </w:tc>
      </w:tr>
      <w:tr w:rsidR="0089008B" w:rsidTr="0089008B">
        <w:trPr>
          <w:trHeight w:val="375"/>
        </w:trPr>
        <w:tc>
          <w:tcPr>
            <w:tcW w:w="220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C57A71">
            <w:pPr>
              <w:jc w:val="center"/>
              <w:rPr>
                <w:rFonts w:eastAsia="Times New Roman"/>
                <w:bCs/>
                <w:sz w:val="25"/>
                <w:szCs w:val="25"/>
                <w:lang w:eastAsia="en-US"/>
              </w:rPr>
            </w:pPr>
            <w:r>
              <w:rPr>
                <w:rFonts w:eastAsia="Times New Roman"/>
                <w:bCs/>
                <w:sz w:val="25"/>
                <w:szCs w:val="25"/>
                <w:lang w:eastAsia="en-US"/>
              </w:rPr>
              <w:t xml:space="preserve">F1 </w:t>
            </w:r>
          </w:p>
          <w:p w:rsidR="0089008B" w:rsidRDefault="0089008B" w:rsidP="00C57A71">
            <w:pPr>
              <w:jc w:val="center"/>
              <w:rPr>
                <w:rFonts w:eastAsia="Times New Roman"/>
                <w:bCs/>
                <w:sz w:val="25"/>
                <w:szCs w:val="25"/>
                <w:lang w:eastAsia="en-US"/>
              </w:rPr>
            </w:pPr>
            <w:r>
              <w:rPr>
                <w:rFonts w:eastAsia="Times New Roman"/>
                <w:bCs/>
                <w:sz w:val="25"/>
                <w:szCs w:val="25"/>
                <w:lang w:eastAsia="en-US"/>
              </w:rPr>
              <w:t>(тревожность)</w:t>
            </w:r>
          </w:p>
        </w:tc>
        <w:tc>
          <w:tcPr>
            <w:tcW w:w="134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ind w:left="-322" w:firstLine="322"/>
              <w:jc w:val="center"/>
              <w:rPr>
                <w:sz w:val="25"/>
                <w:szCs w:val="25"/>
                <w:lang w:eastAsia="en-US"/>
              </w:rPr>
            </w:pPr>
            <w:r>
              <w:rPr>
                <w:sz w:val="25"/>
                <w:szCs w:val="25"/>
                <w:lang w:eastAsia="en-US"/>
              </w:rPr>
              <w:t>6,6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ind w:left="-322" w:firstLine="322"/>
              <w:jc w:val="center"/>
              <w:rPr>
                <w:sz w:val="25"/>
                <w:szCs w:val="25"/>
                <w:lang w:eastAsia="en-US"/>
              </w:rPr>
            </w:pPr>
            <w:r>
              <w:rPr>
                <w:sz w:val="25"/>
                <w:szCs w:val="25"/>
                <w:lang w:eastAsia="en-US"/>
              </w:rPr>
              <w:t>2,4</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ind w:left="-322" w:firstLine="322"/>
              <w:jc w:val="center"/>
              <w:rPr>
                <w:sz w:val="25"/>
                <w:szCs w:val="25"/>
                <w:lang w:eastAsia="en-US"/>
              </w:rPr>
            </w:pPr>
            <w:r>
              <w:rPr>
                <w:sz w:val="25"/>
                <w:szCs w:val="25"/>
                <w:lang w:eastAsia="en-US"/>
              </w:rPr>
              <w:t>6,3</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ind w:left="-322" w:firstLine="322"/>
              <w:jc w:val="center"/>
              <w:rPr>
                <w:sz w:val="25"/>
                <w:szCs w:val="25"/>
                <w:lang w:eastAsia="en-US"/>
              </w:rPr>
            </w:pPr>
            <w:r>
              <w:rPr>
                <w:sz w:val="25"/>
                <w:szCs w:val="25"/>
                <w:lang w:eastAsia="en-US"/>
              </w:rPr>
              <w:t>1,5</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ind w:left="-322" w:firstLine="322"/>
              <w:jc w:val="center"/>
              <w:rPr>
                <w:sz w:val="25"/>
                <w:szCs w:val="25"/>
                <w:lang w:eastAsia="en-US"/>
              </w:rPr>
            </w:pPr>
            <w:r>
              <w:rPr>
                <w:sz w:val="25"/>
                <w:szCs w:val="25"/>
                <w:lang w:eastAsia="en-US"/>
              </w:rPr>
              <w:t>0,625</w:t>
            </w:r>
          </w:p>
        </w:tc>
        <w:tc>
          <w:tcPr>
            <w:tcW w:w="119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ind w:left="-322" w:firstLine="322"/>
              <w:jc w:val="center"/>
              <w:rPr>
                <w:b/>
                <w:bCs/>
                <w:sz w:val="25"/>
                <w:szCs w:val="25"/>
                <w:lang w:eastAsia="en-US"/>
              </w:rPr>
            </w:pPr>
            <w:r>
              <w:rPr>
                <w:b/>
                <w:bCs/>
                <w:sz w:val="25"/>
                <w:szCs w:val="25"/>
                <w:lang w:eastAsia="en-US"/>
              </w:rPr>
              <w:t>-</w:t>
            </w:r>
          </w:p>
        </w:tc>
      </w:tr>
    </w:tbl>
    <w:p w:rsidR="0089008B" w:rsidRDefault="0089008B" w:rsidP="0089008B">
      <w:pPr>
        <w:rPr>
          <w:sz w:val="28"/>
          <w:szCs w:val="28"/>
        </w:rPr>
      </w:pPr>
    </w:p>
    <w:p w:rsidR="0089008B" w:rsidRDefault="0089008B" w:rsidP="0089008B">
      <w:pPr>
        <w:widowControl w:val="0"/>
        <w:ind w:firstLine="567"/>
        <w:jc w:val="both"/>
        <w:rPr>
          <w:sz w:val="28"/>
          <w:szCs w:val="28"/>
        </w:rPr>
      </w:pPr>
      <w:r>
        <w:rPr>
          <w:sz w:val="28"/>
          <w:szCs w:val="28"/>
        </w:rPr>
        <w:t>Сравнивая средние показатели личностных особенностей дзюдоисток экспериментальной группы и контрольной группы, представленных в таблице 36, можно утверждать о достоверном улучшении личностных свойств: «темпа мышления» (</w:t>
      </w:r>
      <w:r>
        <w:rPr>
          <w:sz w:val="28"/>
          <w:szCs w:val="28"/>
          <w:lang w:val="en-US"/>
        </w:rPr>
        <w:t>t</w:t>
      </w:r>
      <w:r>
        <w:rPr>
          <w:sz w:val="28"/>
          <w:szCs w:val="28"/>
        </w:rPr>
        <w:t xml:space="preserve">=2,857; </w:t>
      </w:r>
      <w:r>
        <w:rPr>
          <w:sz w:val="28"/>
          <w:szCs w:val="28"/>
          <w:lang w:val="en-US"/>
        </w:rPr>
        <w:t>P</w:t>
      </w:r>
      <w:r w:rsidRPr="0089008B">
        <w:rPr>
          <w:sz w:val="28"/>
          <w:szCs w:val="28"/>
        </w:rPr>
        <w:t xml:space="preserve"> </w:t>
      </w:r>
      <w:r>
        <w:rPr>
          <w:sz w:val="28"/>
          <w:szCs w:val="28"/>
        </w:rPr>
        <w:sym w:font="Symbol" w:char="003C"/>
      </w:r>
      <w:r>
        <w:rPr>
          <w:sz w:val="28"/>
          <w:szCs w:val="28"/>
        </w:rPr>
        <w:t xml:space="preserve"> 0,01), «активности» (</w:t>
      </w:r>
      <w:r>
        <w:rPr>
          <w:sz w:val="28"/>
          <w:szCs w:val="28"/>
          <w:lang w:val="en-US"/>
        </w:rPr>
        <w:t>t</w:t>
      </w:r>
      <w:r>
        <w:rPr>
          <w:sz w:val="28"/>
          <w:szCs w:val="28"/>
        </w:rPr>
        <w:t xml:space="preserve">=2,143; </w:t>
      </w:r>
      <w:r>
        <w:rPr>
          <w:sz w:val="28"/>
          <w:szCs w:val="28"/>
          <w:lang w:val="en-US"/>
        </w:rPr>
        <w:t>P</w:t>
      </w:r>
      <w:r w:rsidRPr="0089008B">
        <w:rPr>
          <w:sz w:val="28"/>
          <w:szCs w:val="28"/>
        </w:rPr>
        <w:t xml:space="preserve"> </w:t>
      </w:r>
      <w:r>
        <w:rPr>
          <w:sz w:val="28"/>
          <w:szCs w:val="28"/>
        </w:rPr>
        <w:sym w:font="Symbol" w:char="003C"/>
      </w:r>
      <w:r>
        <w:rPr>
          <w:sz w:val="28"/>
          <w:szCs w:val="28"/>
        </w:rPr>
        <w:t xml:space="preserve"> 0,05), «практичности» (</w:t>
      </w:r>
      <w:r>
        <w:rPr>
          <w:sz w:val="28"/>
          <w:szCs w:val="28"/>
          <w:lang w:val="en-US"/>
        </w:rPr>
        <w:t>t</w:t>
      </w:r>
      <w:r>
        <w:rPr>
          <w:sz w:val="28"/>
          <w:szCs w:val="28"/>
        </w:rPr>
        <w:t xml:space="preserve">=3,953; </w:t>
      </w:r>
      <w:r>
        <w:rPr>
          <w:sz w:val="28"/>
          <w:szCs w:val="28"/>
          <w:lang w:val="en-US"/>
        </w:rPr>
        <w:t>P</w:t>
      </w:r>
      <w:r w:rsidRPr="0089008B">
        <w:rPr>
          <w:sz w:val="28"/>
          <w:szCs w:val="28"/>
        </w:rPr>
        <w:t xml:space="preserve"> </w:t>
      </w:r>
      <w:r>
        <w:rPr>
          <w:sz w:val="28"/>
          <w:szCs w:val="28"/>
        </w:rPr>
        <w:sym w:font="Symbol" w:char="003C"/>
      </w:r>
      <w:r>
        <w:rPr>
          <w:sz w:val="28"/>
          <w:szCs w:val="28"/>
        </w:rPr>
        <w:t xml:space="preserve"> 0,001) и оптимизации «тревожности» (</w:t>
      </w:r>
      <w:r>
        <w:rPr>
          <w:sz w:val="28"/>
          <w:szCs w:val="28"/>
          <w:lang w:val="en-US"/>
        </w:rPr>
        <w:t>t</w:t>
      </w:r>
      <w:r>
        <w:rPr>
          <w:sz w:val="28"/>
          <w:szCs w:val="28"/>
        </w:rPr>
        <w:t xml:space="preserve">=3,75; </w:t>
      </w:r>
      <w:r>
        <w:rPr>
          <w:sz w:val="28"/>
          <w:szCs w:val="28"/>
          <w:lang w:val="en-US"/>
        </w:rPr>
        <w:t>P</w:t>
      </w:r>
      <w:r w:rsidRPr="0089008B">
        <w:rPr>
          <w:sz w:val="28"/>
          <w:szCs w:val="28"/>
        </w:rPr>
        <w:t xml:space="preserve"> </w:t>
      </w:r>
      <w:r>
        <w:rPr>
          <w:sz w:val="28"/>
          <w:szCs w:val="28"/>
        </w:rPr>
        <w:sym w:font="Symbol" w:char="003C"/>
      </w:r>
      <w:r>
        <w:rPr>
          <w:sz w:val="28"/>
          <w:szCs w:val="28"/>
        </w:rPr>
        <w:t xml:space="preserve"> 0,001) у испытуемых  экспериментальной группы.</w:t>
      </w:r>
    </w:p>
    <w:p w:rsidR="0089008B" w:rsidRDefault="0089008B" w:rsidP="0089008B">
      <w:pPr>
        <w:widowControl w:val="0"/>
        <w:jc w:val="both"/>
        <w:rPr>
          <w:sz w:val="28"/>
          <w:szCs w:val="28"/>
        </w:rPr>
      </w:pPr>
      <w:r>
        <w:rPr>
          <w:sz w:val="28"/>
          <w:szCs w:val="28"/>
        </w:rPr>
        <w:lastRenderedPageBreak/>
        <w:t>Таблица 36 - Показатели различия личностных свойств экспериментальной и контрольной группы до и после педагогического эксперимента (</w:t>
      </w:r>
      <w:r>
        <w:rPr>
          <w:sz w:val="28"/>
          <w:szCs w:val="28"/>
          <w:lang w:val="en-US"/>
        </w:rPr>
        <w:t>n</w:t>
      </w:r>
      <w:r>
        <w:rPr>
          <w:sz w:val="28"/>
          <w:szCs w:val="28"/>
        </w:rPr>
        <w:t>'=30)</w:t>
      </w:r>
    </w:p>
    <w:p w:rsidR="0089008B" w:rsidRDefault="0089008B" w:rsidP="0089008B">
      <w:pPr>
        <w:rPr>
          <w:sz w:val="28"/>
          <w:szCs w:val="28"/>
        </w:rPr>
      </w:pP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5"/>
        <w:gridCol w:w="1276"/>
        <w:gridCol w:w="1276"/>
        <w:gridCol w:w="1275"/>
        <w:gridCol w:w="1144"/>
        <w:gridCol w:w="1149"/>
        <w:gridCol w:w="1109"/>
      </w:tblGrid>
      <w:tr w:rsidR="0089008B" w:rsidTr="0089008B">
        <w:trPr>
          <w:trHeight w:val="545"/>
        </w:trPr>
        <w:tc>
          <w:tcPr>
            <w:tcW w:w="2415" w:type="dxa"/>
            <w:vMerge w:val="restart"/>
            <w:tcBorders>
              <w:top w:val="single" w:sz="4" w:space="0" w:color="auto"/>
              <w:left w:val="single" w:sz="4" w:space="0" w:color="auto"/>
              <w:bottom w:val="single" w:sz="4" w:space="0" w:color="auto"/>
              <w:right w:val="single" w:sz="4" w:space="0" w:color="auto"/>
            </w:tcBorders>
            <w:vAlign w:val="center"/>
          </w:tcPr>
          <w:p w:rsidR="0089008B" w:rsidRDefault="0089008B" w:rsidP="00C57A71">
            <w:pPr>
              <w:jc w:val="center"/>
              <w:rPr>
                <w:rFonts w:eastAsia="Times New Roman"/>
                <w:sz w:val="28"/>
                <w:szCs w:val="28"/>
                <w:lang w:eastAsia="en-US"/>
              </w:rPr>
            </w:pPr>
            <w:r>
              <w:rPr>
                <w:rFonts w:eastAsia="Times New Roman"/>
                <w:sz w:val="28"/>
                <w:szCs w:val="28"/>
                <w:lang w:eastAsia="en-US"/>
              </w:rPr>
              <w:t>Фактор</w:t>
            </w:r>
          </w:p>
          <w:p w:rsidR="0089008B" w:rsidRDefault="0089008B" w:rsidP="00C57A71">
            <w:pPr>
              <w:jc w:val="center"/>
              <w:rPr>
                <w:rFonts w:ascii="Calibri" w:eastAsia="Times New Roman" w:hAnsi="Calibri"/>
                <w:lang w:eastAsia="en-US"/>
              </w:rPr>
            </w:pPr>
          </w:p>
        </w:tc>
        <w:tc>
          <w:tcPr>
            <w:tcW w:w="4971" w:type="dxa"/>
            <w:gridSpan w:val="4"/>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После эксперимента</w:t>
            </w:r>
          </w:p>
        </w:tc>
        <w:tc>
          <w:tcPr>
            <w:tcW w:w="1149"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C57A71">
            <w:pPr>
              <w:jc w:val="center"/>
              <w:rPr>
                <w:rFonts w:eastAsia="Times New Roman"/>
                <w:sz w:val="28"/>
                <w:szCs w:val="28"/>
                <w:lang w:eastAsia="en-US"/>
              </w:rPr>
            </w:pPr>
            <w:r>
              <w:rPr>
                <w:rFonts w:eastAsia="Times New Roman"/>
                <w:sz w:val="28"/>
                <w:szCs w:val="28"/>
                <w:lang w:eastAsia="en-US"/>
              </w:rPr>
              <w:t>t</w:t>
            </w:r>
          </w:p>
        </w:tc>
        <w:tc>
          <w:tcPr>
            <w:tcW w:w="1109" w:type="dxa"/>
            <w:vMerge w:val="restart"/>
            <w:tcBorders>
              <w:top w:val="single" w:sz="4" w:space="0" w:color="auto"/>
              <w:left w:val="single" w:sz="4" w:space="0" w:color="auto"/>
              <w:bottom w:val="single" w:sz="4" w:space="0" w:color="auto"/>
              <w:right w:val="single" w:sz="4" w:space="0" w:color="auto"/>
            </w:tcBorders>
            <w:noWrap/>
            <w:vAlign w:val="center"/>
            <w:hideMark/>
          </w:tcPr>
          <w:p w:rsidR="0089008B" w:rsidRDefault="0089008B" w:rsidP="00C57A71">
            <w:pPr>
              <w:jc w:val="center"/>
              <w:rPr>
                <w:rFonts w:eastAsia="Times New Roman"/>
                <w:sz w:val="28"/>
                <w:szCs w:val="28"/>
                <w:lang w:eastAsia="en-US"/>
              </w:rPr>
            </w:pPr>
            <w:r>
              <w:rPr>
                <w:rFonts w:eastAsia="Times New Roman"/>
                <w:sz w:val="28"/>
                <w:szCs w:val="28"/>
                <w:lang w:eastAsia="en-US"/>
              </w:rPr>
              <w:t>P</w:t>
            </w:r>
          </w:p>
        </w:tc>
      </w:tr>
      <w:tr w:rsidR="0089008B" w:rsidTr="0089008B">
        <w:trPr>
          <w:trHeight w:val="9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C57A71">
            <w:pPr>
              <w:rPr>
                <w:rFonts w:ascii="Calibri" w:eastAsia="Times New Roman" w:hAnsi="Calibri"/>
                <w:lang w:eastAsia="en-US"/>
              </w:rPr>
            </w:pPr>
          </w:p>
        </w:tc>
        <w:tc>
          <w:tcPr>
            <w:tcW w:w="2552" w:type="dxa"/>
            <w:gridSpan w:val="2"/>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экспериментальная группа</w:t>
            </w:r>
          </w:p>
          <w:p w:rsidR="0089008B" w:rsidRDefault="0089008B" w:rsidP="00C57A71">
            <w:pPr>
              <w:rPr>
                <w:rFonts w:eastAsia="Times New Roman"/>
                <w:sz w:val="28"/>
                <w:szCs w:val="28"/>
                <w:lang w:eastAsia="en-US"/>
              </w:rPr>
            </w:pPr>
            <w:r>
              <w:rPr>
                <w:rFonts w:eastAsia="Times New Roman"/>
                <w:sz w:val="28"/>
                <w:szCs w:val="28"/>
                <w:lang w:eastAsia="en-US"/>
              </w:rPr>
              <w:t> </w:t>
            </w:r>
          </w:p>
        </w:tc>
        <w:tc>
          <w:tcPr>
            <w:tcW w:w="2419" w:type="dxa"/>
            <w:gridSpan w:val="2"/>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контрольная группа</w:t>
            </w:r>
          </w:p>
          <w:p w:rsidR="0089008B" w:rsidRDefault="0089008B" w:rsidP="00C57A71">
            <w:pPr>
              <w:rPr>
                <w:rFonts w:eastAsia="Times New Roman"/>
                <w:sz w:val="28"/>
                <w:szCs w:val="28"/>
                <w:lang w:eastAsia="en-US"/>
              </w:rPr>
            </w:pPr>
            <w:r>
              <w:rPr>
                <w:rFonts w:eastAsia="Times New Roman"/>
                <w:sz w:val="28"/>
                <w:szCs w:val="28"/>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C57A71">
            <w:pPr>
              <w:rPr>
                <w:rFonts w:eastAsia="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C57A71">
            <w:pPr>
              <w:rPr>
                <w:rFonts w:eastAsia="Times New Roman"/>
                <w:sz w:val="28"/>
                <w:szCs w:val="28"/>
                <w:lang w:eastAsia="en-US"/>
              </w:rPr>
            </w:pPr>
          </w:p>
        </w:tc>
      </w:tr>
      <w:tr w:rsidR="0089008B" w:rsidTr="0089008B">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C57A71">
            <w:pPr>
              <w:rPr>
                <w:rFonts w:ascii="Calibri" w:eastAsia="Times New Roman" w:hAnsi="Calibri"/>
                <w:lang w:eastAsia="en-US"/>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rPr>
                <w:rFonts w:eastAsia="Times New Roman"/>
                <w:sz w:val="28"/>
                <w:szCs w:val="28"/>
                <w:lang w:eastAsia="en-US"/>
              </w:rPr>
            </w:pPr>
            <w:r>
              <w:rPr>
                <w:noProof/>
              </w:rPr>
              <w:drawing>
                <wp:anchor distT="0" distB="0" distL="114300" distR="114300" simplePos="0" relativeHeight="251667968" behindDoc="0" locked="0" layoutInCell="1" allowOverlap="1">
                  <wp:simplePos x="0" y="0"/>
                  <wp:positionH relativeFrom="column">
                    <wp:posOffset>219075</wp:posOffset>
                  </wp:positionH>
                  <wp:positionV relativeFrom="paragraph">
                    <wp:posOffset>19050</wp:posOffset>
                  </wp:positionV>
                  <wp:extent cx="209550" cy="180975"/>
                  <wp:effectExtent l="19050" t="0" r="0" b="0"/>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srcRect/>
                          <a:stretch>
                            <a:fillRect/>
                          </a:stretch>
                        </pic:blipFill>
                        <pic:spPr bwMode="auto">
                          <a:xfrm>
                            <a:off x="0" y="0"/>
                            <a:ext cx="209550" cy="180975"/>
                          </a:xfrm>
                          <a:prstGeom prst="rect">
                            <a:avLst/>
                          </a:prstGeom>
                          <a:noFill/>
                        </pic:spPr>
                      </pic:pic>
                    </a:graphicData>
                  </a:graphic>
                </wp:anchor>
              </w:drawing>
            </w:r>
            <w:r>
              <w:rPr>
                <w:noProof/>
              </w:rPr>
              <w:drawing>
                <wp:anchor distT="0" distB="0" distL="114300" distR="114300" simplePos="0" relativeHeight="251668992" behindDoc="0" locked="0" layoutInCell="1" allowOverlap="1">
                  <wp:simplePos x="0" y="0"/>
                  <wp:positionH relativeFrom="column">
                    <wp:posOffset>219075</wp:posOffset>
                  </wp:positionH>
                  <wp:positionV relativeFrom="paragraph">
                    <wp:posOffset>19050</wp:posOffset>
                  </wp:positionV>
                  <wp:extent cx="209550" cy="180975"/>
                  <wp:effectExtent l="19050" t="0" r="0" b="0"/>
                  <wp:wrapNone/>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cstate="print"/>
                          <a:srcRect/>
                          <a:stretch>
                            <a:fillRect/>
                          </a:stretch>
                        </pic:blipFill>
                        <pic:spPr bwMode="auto">
                          <a:xfrm>
                            <a:off x="0" y="0"/>
                            <a:ext cx="209550" cy="180975"/>
                          </a:xfrm>
                          <a:prstGeom prst="rect">
                            <a:avLst/>
                          </a:prstGeom>
                          <a:noFill/>
                        </pic:spPr>
                      </pic:pic>
                    </a:graphicData>
                  </a:graphic>
                </wp:anchor>
              </w:drawing>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i/>
                <w:iCs/>
                <w:sz w:val="28"/>
                <w:szCs w:val="28"/>
                <w:lang w:eastAsia="en-US"/>
              </w:rPr>
            </w:pPr>
            <w:r>
              <w:rPr>
                <w:rFonts w:eastAsia="Times New Roman"/>
                <w:i/>
                <w:iCs/>
                <w:sz w:val="28"/>
                <w:szCs w:val="28"/>
                <w:lang w:eastAsia="en-US"/>
              </w:rPr>
              <w:t>S</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noProof/>
              </w:rPr>
              <w:drawing>
                <wp:anchor distT="0" distB="0" distL="114300" distR="114300" simplePos="0" relativeHeight="251670016" behindDoc="0" locked="0" layoutInCell="1" allowOverlap="1">
                  <wp:simplePos x="0" y="0"/>
                  <wp:positionH relativeFrom="column">
                    <wp:posOffset>278130</wp:posOffset>
                  </wp:positionH>
                  <wp:positionV relativeFrom="paragraph">
                    <wp:posOffset>32385</wp:posOffset>
                  </wp:positionV>
                  <wp:extent cx="222885" cy="169545"/>
                  <wp:effectExtent l="19050" t="0" r="0" b="0"/>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srcRect/>
                          <a:stretch>
                            <a:fillRect/>
                          </a:stretch>
                        </pic:blipFill>
                        <pic:spPr bwMode="auto">
                          <a:xfrm>
                            <a:off x="0" y="0"/>
                            <a:ext cx="222885" cy="169545"/>
                          </a:xfrm>
                          <a:prstGeom prst="rect">
                            <a:avLst/>
                          </a:prstGeom>
                          <a:noFill/>
                        </pic:spPr>
                      </pic:pic>
                    </a:graphicData>
                  </a:graphic>
                </wp:anchor>
              </w:drawing>
            </w:r>
          </w:p>
        </w:tc>
        <w:tc>
          <w:tcPr>
            <w:tcW w:w="114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i/>
                <w:iCs/>
                <w:sz w:val="28"/>
                <w:szCs w:val="28"/>
                <w:lang w:eastAsia="en-US"/>
              </w:rPr>
            </w:pPr>
            <w:r>
              <w:rPr>
                <w:rFonts w:eastAsia="Times New Roman"/>
                <w:i/>
                <w:iCs/>
                <w:sz w:val="28"/>
                <w:szCs w:val="28"/>
                <w:lang w:eastAsia="en-US"/>
              </w:rPr>
              <w: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C57A71">
            <w:pPr>
              <w:rPr>
                <w:rFonts w:eastAsia="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08B" w:rsidRDefault="0089008B" w:rsidP="00C57A71">
            <w:pPr>
              <w:rPr>
                <w:rFonts w:eastAsia="Times New Roman"/>
                <w:sz w:val="28"/>
                <w:szCs w:val="28"/>
                <w:lang w:eastAsia="en-US"/>
              </w:rPr>
            </w:pPr>
          </w:p>
        </w:tc>
      </w:tr>
      <w:tr w:rsidR="0089008B" w:rsidTr="0089008B">
        <w:trPr>
          <w:trHeight w:val="375"/>
        </w:trPr>
        <w:tc>
          <w:tcPr>
            <w:tcW w:w="241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C57A71">
            <w:pPr>
              <w:jc w:val="center"/>
              <w:rPr>
                <w:rFonts w:eastAsia="Times New Roman"/>
                <w:bCs/>
                <w:sz w:val="28"/>
                <w:szCs w:val="28"/>
                <w:lang w:eastAsia="en-US"/>
              </w:rPr>
            </w:pPr>
            <w:r>
              <w:rPr>
                <w:rFonts w:eastAsia="Times New Roman"/>
                <w:bCs/>
                <w:sz w:val="28"/>
                <w:szCs w:val="28"/>
                <w:lang w:eastAsia="en-US"/>
              </w:rPr>
              <w:t xml:space="preserve">B </w:t>
            </w:r>
          </w:p>
          <w:p w:rsidR="0089008B" w:rsidRDefault="0089008B" w:rsidP="00C57A71">
            <w:pPr>
              <w:jc w:val="center"/>
              <w:rPr>
                <w:rFonts w:eastAsia="Times New Roman"/>
                <w:bCs/>
                <w:sz w:val="28"/>
                <w:szCs w:val="28"/>
                <w:lang w:eastAsia="en-US"/>
              </w:rPr>
            </w:pPr>
            <w:r>
              <w:rPr>
                <w:rFonts w:eastAsia="Times New Roman"/>
                <w:bCs/>
                <w:sz w:val="28"/>
                <w:szCs w:val="28"/>
                <w:lang w:eastAsia="en-US"/>
              </w:rPr>
              <w:t>(темп мышления)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4,9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1,1</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4,1</w:t>
            </w:r>
          </w:p>
        </w:tc>
        <w:tc>
          <w:tcPr>
            <w:tcW w:w="114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1,1</w:t>
            </w:r>
          </w:p>
        </w:tc>
        <w:tc>
          <w:tcPr>
            <w:tcW w:w="1149"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2,857</w:t>
            </w:r>
          </w:p>
        </w:tc>
        <w:tc>
          <w:tcPr>
            <w:tcW w:w="1109"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bCs/>
                <w:sz w:val="28"/>
                <w:szCs w:val="28"/>
                <w:lang w:eastAsia="en-US"/>
              </w:rPr>
            </w:pPr>
            <w:r>
              <w:rPr>
                <w:rFonts w:eastAsia="Times New Roman"/>
                <w:bCs/>
                <w:sz w:val="28"/>
                <w:szCs w:val="28"/>
                <w:lang w:eastAsia="en-US"/>
              </w:rPr>
              <w:t>0,01</w:t>
            </w:r>
          </w:p>
        </w:tc>
      </w:tr>
      <w:tr w:rsidR="0089008B" w:rsidTr="0089008B">
        <w:trPr>
          <w:trHeight w:val="375"/>
        </w:trPr>
        <w:tc>
          <w:tcPr>
            <w:tcW w:w="241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C57A71">
            <w:pPr>
              <w:jc w:val="center"/>
              <w:rPr>
                <w:rFonts w:eastAsia="Times New Roman"/>
                <w:bCs/>
                <w:sz w:val="28"/>
                <w:szCs w:val="28"/>
                <w:lang w:eastAsia="en-US"/>
              </w:rPr>
            </w:pPr>
            <w:r>
              <w:rPr>
                <w:rFonts w:eastAsia="Times New Roman"/>
                <w:bCs/>
                <w:sz w:val="28"/>
                <w:szCs w:val="28"/>
                <w:lang w:eastAsia="en-US"/>
              </w:rPr>
              <w:t xml:space="preserve">H </w:t>
            </w:r>
          </w:p>
          <w:p w:rsidR="0089008B" w:rsidRDefault="0089008B" w:rsidP="00C57A71">
            <w:pPr>
              <w:jc w:val="center"/>
              <w:rPr>
                <w:rFonts w:eastAsia="Times New Roman"/>
                <w:bCs/>
                <w:sz w:val="28"/>
                <w:szCs w:val="28"/>
                <w:lang w:eastAsia="en-US"/>
              </w:rPr>
            </w:pPr>
            <w:r>
              <w:rPr>
                <w:rFonts w:eastAsia="Times New Roman"/>
                <w:bCs/>
                <w:sz w:val="28"/>
                <w:szCs w:val="28"/>
                <w:lang w:eastAsia="en-US"/>
              </w:rPr>
              <w:t>(активность)</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7,5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1,7</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6,6</w:t>
            </w:r>
          </w:p>
        </w:tc>
        <w:tc>
          <w:tcPr>
            <w:tcW w:w="114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2,1</w:t>
            </w:r>
          </w:p>
        </w:tc>
        <w:tc>
          <w:tcPr>
            <w:tcW w:w="1149"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2,143</w:t>
            </w:r>
          </w:p>
        </w:tc>
        <w:tc>
          <w:tcPr>
            <w:tcW w:w="1109"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bCs/>
                <w:sz w:val="28"/>
                <w:szCs w:val="28"/>
                <w:lang w:eastAsia="en-US"/>
              </w:rPr>
            </w:pPr>
            <w:r>
              <w:rPr>
                <w:rFonts w:eastAsia="Times New Roman"/>
                <w:bCs/>
                <w:sz w:val="28"/>
                <w:szCs w:val="28"/>
                <w:lang w:eastAsia="en-US"/>
              </w:rPr>
              <w:t>0,05</w:t>
            </w:r>
          </w:p>
        </w:tc>
      </w:tr>
      <w:tr w:rsidR="0089008B" w:rsidTr="0089008B">
        <w:trPr>
          <w:trHeight w:val="375"/>
        </w:trPr>
        <w:tc>
          <w:tcPr>
            <w:tcW w:w="241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C57A71">
            <w:pPr>
              <w:jc w:val="center"/>
              <w:rPr>
                <w:rFonts w:eastAsia="Times New Roman"/>
                <w:bCs/>
                <w:sz w:val="28"/>
                <w:szCs w:val="28"/>
                <w:lang w:eastAsia="en-US"/>
              </w:rPr>
            </w:pPr>
            <w:r>
              <w:rPr>
                <w:rFonts w:eastAsia="Times New Roman"/>
                <w:bCs/>
                <w:sz w:val="28"/>
                <w:szCs w:val="28"/>
                <w:lang w:eastAsia="en-US"/>
              </w:rPr>
              <w:t xml:space="preserve">M </w:t>
            </w:r>
          </w:p>
          <w:p w:rsidR="0089008B" w:rsidRDefault="0089008B" w:rsidP="00C57A71">
            <w:pPr>
              <w:jc w:val="center"/>
              <w:rPr>
                <w:rFonts w:eastAsia="Times New Roman"/>
                <w:bCs/>
                <w:sz w:val="28"/>
                <w:szCs w:val="28"/>
                <w:lang w:eastAsia="en-US"/>
              </w:rPr>
            </w:pPr>
            <w:r>
              <w:rPr>
                <w:rFonts w:eastAsia="Times New Roman"/>
                <w:bCs/>
                <w:sz w:val="28"/>
                <w:szCs w:val="28"/>
                <w:lang w:eastAsia="en-US"/>
              </w:rPr>
              <w:t>(практичность)</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3,6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1,3</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5,3</w:t>
            </w:r>
          </w:p>
        </w:tc>
        <w:tc>
          <w:tcPr>
            <w:tcW w:w="114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1,8</w:t>
            </w:r>
          </w:p>
        </w:tc>
        <w:tc>
          <w:tcPr>
            <w:tcW w:w="1149"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3,953</w:t>
            </w:r>
          </w:p>
        </w:tc>
        <w:tc>
          <w:tcPr>
            <w:tcW w:w="1109"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bCs/>
                <w:sz w:val="28"/>
                <w:szCs w:val="28"/>
                <w:lang w:eastAsia="en-US"/>
              </w:rPr>
            </w:pPr>
            <w:r>
              <w:rPr>
                <w:rFonts w:eastAsia="Times New Roman"/>
                <w:bCs/>
                <w:sz w:val="28"/>
                <w:szCs w:val="28"/>
                <w:lang w:eastAsia="en-US"/>
              </w:rPr>
              <w:t>0,001</w:t>
            </w:r>
          </w:p>
        </w:tc>
      </w:tr>
      <w:tr w:rsidR="0089008B" w:rsidTr="0089008B">
        <w:trPr>
          <w:trHeight w:val="375"/>
        </w:trPr>
        <w:tc>
          <w:tcPr>
            <w:tcW w:w="241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9008B" w:rsidRDefault="0089008B" w:rsidP="00C57A71">
            <w:pPr>
              <w:jc w:val="center"/>
              <w:rPr>
                <w:rFonts w:eastAsia="Times New Roman"/>
                <w:bCs/>
                <w:sz w:val="28"/>
                <w:szCs w:val="28"/>
                <w:lang w:eastAsia="en-US"/>
              </w:rPr>
            </w:pPr>
            <w:r>
              <w:rPr>
                <w:rFonts w:eastAsia="Times New Roman"/>
                <w:bCs/>
                <w:sz w:val="28"/>
                <w:szCs w:val="28"/>
                <w:lang w:eastAsia="en-US"/>
              </w:rPr>
              <w:t xml:space="preserve">F1 </w:t>
            </w:r>
          </w:p>
          <w:p w:rsidR="0089008B" w:rsidRDefault="0089008B" w:rsidP="00C57A71">
            <w:pPr>
              <w:jc w:val="center"/>
              <w:rPr>
                <w:rFonts w:eastAsia="Times New Roman"/>
                <w:bCs/>
                <w:sz w:val="28"/>
                <w:szCs w:val="28"/>
                <w:lang w:eastAsia="en-US"/>
              </w:rPr>
            </w:pPr>
            <w:r>
              <w:rPr>
                <w:rFonts w:eastAsia="Times New Roman"/>
                <w:bCs/>
                <w:sz w:val="28"/>
                <w:szCs w:val="28"/>
                <w:lang w:eastAsia="en-US"/>
              </w:rPr>
              <w:t>(тревожность)</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5,1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1</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6,3</w:t>
            </w:r>
          </w:p>
        </w:tc>
        <w:tc>
          <w:tcPr>
            <w:tcW w:w="1144"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1,5</w:t>
            </w:r>
          </w:p>
        </w:tc>
        <w:tc>
          <w:tcPr>
            <w:tcW w:w="1149"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sz w:val="28"/>
                <w:szCs w:val="28"/>
                <w:lang w:eastAsia="en-US"/>
              </w:rPr>
            </w:pPr>
            <w:r>
              <w:rPr>
                <w:rFonts w:eastAsia="Times New Roman"/>
                <w:sz w:val="28"/>
                <w:szCs w:val="28"/>
                <w:lang w:eastAsia="en-US"/>
              </w:rPr>
              <w:t>3,75</w:t>
            </w:r>
          </w:p>
        </w:tc>
        <w:tc>
          <w:tcPr>
            <w:tcW w:w="1109" w:type="dxa"/>
            <w:tcBorders>
              <w:top w:val="single" w:sz="4" w:space="0" w:color="auto"/>
              <w:left w:val="single" w:sz="4" w:space="0" w:color="auto"/>
              <w:bottom w:val="single" w:sz="4" w:space="0" w:color="auto"/>
              <w:right w:val="single" w:sz="4" w:space="0" w:color="auto"/>
            </w:tcBorders>
            <w:noWrap/>
            <w:vAlign w:val="bottom"/>
            <w:hideMark/>
          </w:tcPr>
          <w:p w:rsidR="0089008B" w:rsidRDefault="0089008B" w:rsidP="00C57A71">
            <w:pPr>
              <w:jc w:val="center"/>
              <w:rPr>
                <w:rFonts w:eastAsia="Times New Roman"/>
                <w:bCs/>
                <w:sz w:val="28"/>
                <w:szCs w:val="28"/>
                <w:lang w:eastAsia="en-US"/>
              </w:rPr>
            </w:pPr>
            <w:r>
              <w:rPr>
                <w:rFonts w:eastAsia="Times New Roman"/>
                <w:bCs/>
                <w:sz w:val="28"/>
                <w:szCs w:val="28"/>
                <w:lang w:eastAsia="en-US"/>
              </w:rPr>
              <w:t>0,001</w:t>
            </w:r>
          </w:p>
        </w:tc>
      </w:tr>
    </w:tbl>
    <w:p w:rsidR="0089008B" w:rsidRDefault="0089008B" w:rsidP="0089008B">
      <w:pPr>
        <w:rPr>
          <w:sz w:val="28"/>
          <w:szCs w:val="28"/>
        </w:rPr>
      </w:pPr>
    </w:p>
    <w:p w:rsidR="0089008B" w:rsidRDefault="0089008B" w:rsidP="0089008B">
      <w:pPr>
        <w:spacing w:line="252" w:lineRule="auto"/>
        <w:ind w:firstLine="425"/>
        <w:jc w:val="both"/>
        <w:rPr>
          <w:sz w:val="28"/>
          <w:szCs w:val="28"/>
        </w:rPr>
      </w:pPr>
      <w:r>
        <w:rPr>
          <w:sz w:val="28"/>
          <w:szCs w:val="28"/>
        </w:rPr>
        <w:t xml:space="preserve">Подводя итоги, можно утверждать, что по психологическим тестам положительные сдвиги в экспериментальной группе за время проведения эксперимента были более существенны, чем в контрольной группе. Лишь по показателю мотивов спортивной деятельности «Потребности в общении» и по уровню рабочей (текущей) мотивации дзюдоистки экспериментальной и контрольной группы не имеют достоверных различий. </w:t>
      </w:r>
    </w:p>
    <w:p w:rsidR="0089008B" w:rsidRDefault="0089008B" w:rsidP="0089008B">
      <w:pPr>
        <w:rPr>
          <w:sz w:val="28"/>
          <w:szCs w:val="28"/>
        </w:rPr>
      </w:pPr>
    </w:p>
    <w:p w:rsidR="0089008B" w:rsidRDefault="0089008B" w:rsidP="0089008B">
      <w:pPr>
        <w:ind w:firstLine="567"/>
        <w:jc w:val="both"/>
        <w:rPr>
          <w:b/>
          <w:sz w:val="28"/>
          <w:szCs w:val="28"/>
        </w:rPr>
      </w:pPr>
      <w:r>
        <w:rPr>
          <w:b/>
          <w:sz w:val="28"/>
          <w:szCs w:val="28"/>
        </w:rPr>
        <w:t>Выводы по 3 разделу</w:t>
      </w:r>
    </w:p>
    <w:p w:rsidR="0089008B" w:rsidRDefault="0089008B" w:rsidP="0089008B">
      <w:pPr>
        <w:spacing w:line="252" w:lineRule="auto"/>
        <w:ind w:firstLine="567"/>
        <w:jc w:val="both"/>
        <w:rPr>
          <w:sz w:val="28"/>
          <w:szCs w:val="28"/>
        </w:rPr>
      </w:pPr>
      <w:r>
        <w:rPr>
          <w:rFonts w:eastAsia="Cambria"/>
          <w:sz w:val="28"/>
          <w:szCs w:val="19"/>
        </w:rPr>
        <w:t>Анализ в</w:t>
      </w:r>
      <w:r>
        <w:rPr>
          <w:sz w:val="28"/>
          <w:szCs w:val="28"/>
        </w:rPr>
        <w:t>заимосвязи личностных свойств и эффективности технико</w:t>
      </w:r>
      <w:r>
        <w:rPr>
          <w:b/>
          <w:sz w:val="28"/>
          <w:szCs w:val="28"/>
        </w:rPr>
        <w:t>-</w:t>
      </w:r>
      <w:r w:rsidR="00810D90">
        <w:rPr>
          <w:sz w:val="28"/>
          <w:szCs w:val="28"/>
        </w:rPr>
        <w:t>тактической</w:t>
      </w:r>
      <w:r>
        <w:rPr>
          <w:sz w:val="28"/>
          <w:szCs w:val="28"/>
        </w:rPr>
        <w:t xml:space="preserve"> деятельности дзюдоисток сборной команды РК выявил, что на  показатели эффективности технико-тактических действий: активности, вариативности общей и эффективной, результативности нападения и защиты,  эффективности нападения и защиты, наибольшее влияние оказывают такие личностные </w:t>
      </w:r>
      <w:r w:rsidR="00810D90">
        <w:rPr>
          <w:sz w:val="28"/>
          <w:szCs w:val="28"/>
        </w:rPr>
        <w:t>свойства</w:t>
      </w:r>
      <w:r>
        <w:rPr>
          <w:sz w:val="28"/>
          <w:szCs w:val="28"/>
        </w:rPr>
        <w:t>, как «темп мышления», «активность», «практичность» и «тревожность».</w:t>
      </w:r>
    </w:p>
    <w:p w:rsidR="0089008B" w:rsidRDefault="0089008B" w:rsidP="0089008B">
      <w:pPr>
        <w:spacing w:line="252" w:lineRule="auto"/>
        <w:ind w:firstLine="567"/>
        <w:jc w:val="both"/>
        <w:rPr>
          <w:sz w:val="28"/>
          <w:szCs w:val="28"/>
        </w:rPr>
      </w:pPr>
      <w:r>
        <w:rPr>
          <w:sz w:val="28"/>
          <w:szCs w:val="28"/>
        </w:rPr>
        <w:t>В процессе педагогического эксперимента доказано, что применение специальных комплексов, направленных на совершенствование технико-тактических действий и оптимизацию наиболее значимых личностных свойств дзюдоисток в тренировочном процессе</w:t>
      </w:r>
      <w:r w:rsidR="00810D90">
        <w:rPr>
          <w:sz w:val="28"/>
          <w:szCs w:val="28"/>
        </w:rPr>
        <w:t>, способствуе</w:t>
      </w:r>
      <w:r>
        <w:rPr>
          <w:sz w:val="28"/>
          <w:szCs w:val="28"/>
        </w:rPr>
        <w:t>т росту спортивного мастерства дзюдоисток и оптимизации личностных свойств, которые влияют на эффективность выполнения технико-тактических действий и на успешность деятельности в целом.</w:t>
      </w:r>
    </w:p>
    <w:p w:rsidR="0089008B" w:rsidRDefault="0089008B" w:rsidP="0089008B">
      <w:pPr>
        <w:spacing w:line="252" w:lineRule="auto"/>
        <w:ind w:firstLine="567"/>
        <w:jc w:val="both"/>
        <w:rPr>
          <w:sz w:val="28"/>
          <w:szCs w:val="28"/>
        </w:rPr>
      </w:pPr>
      <w:r>
        <w:rPr>
          <w:sz w:val="28"/>
          <w:szCs w:val="28"/>
        </w:rPr>
        <w:t xml:space="preserve">Выявлено достоверное улучшение показателей технико-тактических действий испытуемых экспериментальной группы, в результате применения разработанных технико-тактических комплексов: активности, вариативности </w:t>
      </w:r>
      <w:r>
        <w:rPr>
          <w:sz w:val="28"/>
          <w:szCs w:val="28"/>
        </w:rPr>
        <w:lastRenderedPageBreak/>
        <w:t>общей и вариативности эффективной, результативности нападения и результативности защиты, эффективности нападения и эффективности защиты. По всем названным показателям экспериментальная группа превосходит контрольную по пяти показателям ЭТТД из семи (активность, вариативность общая, результативность нападения, эффективность нападения и эффективность защиты).</w:t>
      </w:r>
    </w:p>
    <w:p w:rsidR="0089008B" w:rsidRDefault="0089008B" w:rsidP="0089008B">
      <w:pPr>
        <w:spacing w:line="252" w:lineRule="auto"/>
        <w:ind w:firstLine="567"/>
        <w:jc w:val="both"/>
        <w:rPr>
          <w:sz w:val="28"/>
          <w:szCs w:val="28"/>
        </w:rPr>
      </w:pPr>
      <w:r>
        <w:rPr>
          <w:sz w:val="28"/>
          <w:szCs w:val="28"/>
        </w:rPr>
        <w:t xml:space="preserve">Установлена положительная динамика изменения ряда психологических компонентов экспериментальной группы: мотивов спортивной деятельности (потребности в достижении, потребности в борьбе, потребности в самосовершенствовании, потребности в материальном поощрении, общей мотивации); наиболее значимых личностных </w:t>
      </w:r>
      <w:r w:rsidR="00DE219E">
        <w:rPr>
          <w:sz w:val="28"/>
          <w:szCs w:val="28"/>
        </w:rPr>
        <w:t>свойств</w:t>
      </w:r>
      <w:r>
        <w:rPr>
          <w:sz w:val="28"/>
          <w:szCs w:val="28"/>
        </w:rPr>
        <w:t>, которые оказывают влияние на эффективность технико-тактических действий («темп мышления», «активность», «практичность», «тревожность»).  По всем показателям положительные сдвиги у экспериментальной группы более существенны, чем у контрольной. Уровень достоверности Р &lt; 0,05 ÷ 0,001.</w:t>
      </w:r>
    </w:p>
    <w:p w:rsidR="0089008B" w:rsidRDefault="0089008B" w:rsidP="0089008B">
      <w:pPr>
        <w:rPr>
          <w:b/>
          <w:sz w:val="28"/>
          <w:szCs w:val="28"/>
        </w:rPr>
      </w:pPr>
    </w:p>
    <w:p w:rsidR="0089008B" w:rsidRDefault="0089008B" w:rsidP="0089008B">
      <w:pPr>
        <w:rPr>
          <w:b/>
          <w:sz w:val="28"/>
          <w:szCs w:val="28"/>
        </w:rPr>
      </w:pPr>
    </w:p>
    <w:p w:rsidR="0089008B" w:rsidRDefault="0089008B" w:rsidP="0089008B">
      <w:pPr>
        <w:rPr>
          <w:b/>
          <w:sz w:val="28"/>
          <w:szCs w:val="28"/>
        </w:rPr>
      </w:pPr>
    </w:p>
    <w:p w:rsidR="0089008B" w:rsidRDefault="0089008B" w:rsidP="0089008B">
      <w:pPr>
        <w:rPr>
          <w:b/>
          <w:sz w:val="28"/>
          <w:szCs w:val="28"/>
        </w:rPr>
      </w:pPr>
    </w:p>
    <w:p w:rsidR="0089008B" w:rsidRDefault="0089008B" w:rsidP="0089008B">
      <w:pPr>
        <w:rPr>
          <w:b/>
          <w:sz w:val="28"/>
          <w:szCs w:val="28"/>
        </w:rPr>
      </w:pPr>
    </w:p>
    <w:p w:rsidR="0089008B" w:rsidRDefault="0089008B" w:rsidP="0089008B">
      <w:pPr>
        <w:rPr>
          <w:b/>
          <w:sz w:val="28"/>
          <w:szCs w:val="28"/>
        </w:rPr>
      </w:pPr>
    </w:p>
    <w:p w:rsidR="0089008B" w:rsidRDefault="0089008B" w:rsidP="0089008B">
      <w:pPr>
        <w:rPr>
          <w:b/>
          <w:sz w:val="28"/>
          <w:szCs w:val="28"/>
        </w:rPr>
      </w:pPr>
    </w:p>
    <w:p w:rsidR="0089008B" w:rsidRDefault="0089008B" w:rsidP="0089008B">
      <w:pPr>
        <w:rPr>
          <w:b/>
          <w:sz w:val="28"/>
          <w:szCs w:val="28"/>
        </w:rPr>
      </w:pPr>
    </w:p>
    <w:p w:rsidR="0089008B" w:rsidRDefault="0089008B" w:rsidP="0089008B">
      <w:pPr>
        <w:rPr>
          <w:b/>
          <w:sz w:val="28"/>
          <w:szCs w:val="28"/>
        </w:rPr>
      </w:pPr>
    </w:p>
    <w:p w:rsidR="0089008B" w:rsidRDefault="0089008B" w:rsidP="0089008B">
      <w:pPr>
        <w:rPr>
          <w:b/>
          <w:sz w:val="28"/>
          <w:szCs w:val="28"/>
        </w:rPr>
      </w:pPr>
    </w:p>
    <w:p w:rsidR="0089008B" w:rsidRDefault="0089008B" w:rsidP="0089008B">
      <w:pPr>
        <w:rPr>
          <w:b/>
          <w:sz w:val="28"/>
          <w:szCs w:val="28"/>
        </w:rPr>
      </w:pPr>
    </w:p>
    <w:p w:rsidR="0089008B" w:rsidRDefault="0089008B" w:rsidP="0089008B">
      <w:pPr>
        <w:rPr>
          <w:b/>
          <w:sz w:val="28"/>
          <w:szCs w:val="28"/>
        </w:rPr>
      </w:pPr>
    </w:p>
    <w:p w:rsidR="0089008B" w:rsidRDefault="0089008B" w:rsidP="0089008B">
      <w:pPr>
        <w:rPr>
          <w:b/>
          <w:sz w:val="28"/>
          <w:szCs w:val="28"/>
        </w:rPr>
      </w:pPr>
    </w:p>
    <w:p w:rsidR="0089008B" w:rsidRDefault="0089008B" w:rsidP="0089008B">
      <w:pPr>
        <w:rPr>
          <w:b/>
          <w:sz w:val="28"/>
          <w:szCs w:val="28"/>
        </w:rPr>
      </w:pPr>
    </w:p>
    <w:p w:rsidR="0089008B" w:rsidRDefault="0089008B" w:rsidP="0089008B">
      <w:pPr>
        <w:rPr>
          <w:b/>
          <w:sz w:val="28"/>
          <w:szCs w:val="28"/>
        </w:rPr>
      </w:pPr>
    </w:p>
    <w:p w:rsidR="0089008B" w:rsidRDefault="0089008B" w:rsidP="0089008B">
      <w:pPr>
        <w:rPr>
          <w:b/>
          <w:sz w:val="28"/>
          <w:szCs w:val="28"/>
        </w:rPr>
      </w:pPr>
    </w:p>
    <w:p w:rsidR="0089008B" w:rsidRDefault="0089008B" w:rsidP="0089008B">
      <w:pPr>
        <w:rPr>
          <w:b/>
          <w:sz w:val="28"/>
          <w:szCs w:val="28"/>
        </w:rPr>
      </w:pPr>
    </w:p>
    <w:p w:rsidR="0089008B" w:rsidRDefault="0089008B" w:rsidP="0089008B">
      <w:pPr>
        <w:rPr>
          <w:b/>
          <w:sz w:val="28"/>
          <w:szCs w:val="28"/>
        </w:rPr>
      </w:pPr>
    </w:p>
    <w:p w:rsidR="0089008B" w:rsidRDefault="0089008B" w:rsidP="0089008B">
      <w:pPr>
        <w:rPr>
          <w:b/>
          <w:sz w:val="28"/>
          <w:szCs w:val="28"/>
        </w:rPr>
      </w:pPr>
    </w:p>
    <w:p w:rsidR="0089008B" w:rsidRDefault="0089008B" w:rsidP="0089008B">
      <w:pPr>
        <w:rPr>
          <w:b/>
          <w:sz w:val="28"/>
          <w:szCs w:val="28"/>
        </w:rPr>
      </w:pPr>
    </w:p>
    <w:p w:rsidR="0089008B" w:rsidRDefault="0089008B" w:rsidP="0089008B">
      <w:pPr>
        <w:rPr>
          <w:b/>
          <w:sz w:val="28"/>
          <w:szCs w:val="28"/>
        </w:rPr>
      </w:pPr>
    </w:p>
    <w:p w:rsidR="0089008B" w:rsidRDefault="0089008B" w:rsidP="0089008B">
      <w:pPr>
        <w:rPr>
          <w:b/>
          <w:sz w:val="28"/>
          <w:szCs w:val="28"/>
        </w:rPr>
      </w:pPr>
    </w:p>
    <w:p w:rsidR="0089008B" w:rsidRDefault="0089008B" w:rsidP="0089008B">
      <w:pPr>
        <w:rPr>
          <w:b/>
          <w:sz w:val="28"/>
          <w:szCs w:val="28"/>
        </w:rPr>
      </w:pPr>
    </w:p>
    <w:p w:rsidR="0089008B" w:rsidRDefault="0089008B" w:rsidP="0089008B">
      <w:pPr>
        <w:rPr>
          <w:b/>
          <w:sz w:val="28"/>
          <w:szCs w:val="28"/>
        </w:rPr>
      </w:pPr>
    </w:p>
    <w:p w:rsidR="0089008B" w:rsidRDefault="0089008B" w:rsidP="0089008B">
      <w:pPr>
        <w:rPr>
          <w:b/>
          <w:sz w:val="28"/>
          <w:szCs w:val="28"/>
        </w:rPr>
      </w:pPr>
    </w:p>
    <w:p w:rsidR="0089008B" w:rsidRDefault="0089008B" w:rsidP="0089008B">
      <w:pPr>
        <w:rPr>
          <w:b/>
          <w:sz w:val="28"/>
          <w:szCs w:val="28"/>
        </w:rPr>
      </w:pPr>
    </w:p>
    <w:p w:rsidR="0089008B" w:rsidRDefault="0089008B" w:rsidP="0089008B">
      <w:pPr>
        <w:rPr>
          <w:b/>
          <w:sz w:val="28"/>
          <w:szCs w:val="28"/>
        </w:rPr>
      </w:pPr>
    </w:p>
    <w:p w:rsidR="0089008B" w:rsidRDefault="0089008B" w:rsidP="0089008B">
      <w:pPr>
        <w:rPr>
          <w:b/>
          <w:sz w:val="28"/>
          <w:szCs w:val="28"/>
        </w:rPr>
      </w:pPr>
    </w:p>
    <w:p w:rsidR="0089008B" w:rsidRDefault="0089008B" w:rsidP="0089008B">
      <w:pPr>
        <w:jc w:val="center"/>
        <w:rPr>
          <w:b/>
          <w:sz w:val="28"/>
          <w:szCs w:val="28"/>
        </w:rPr>
      </w:pPr>
      <w:r>
        <w:rPr>
          <w:b/>
          <w:sz w:val="28"/>
          <w:szCs w:val="28"/>
        </w:rPr>
        <w:lastRenderedPageBreak/>
        <w:t>ЗАКЛЮЧЕНИЕ</w:t>
      </w:r>
    </w:p>
    <w:p w:rsidR="0089008B" w:rsidRDefault="0089008B" w:rsidP="0089008B">
      <w:pPr>
        <w:ind w:firstLine="567"/>
        <w:jc w:val="both"/>
        <w:rPr>
          <w:b/>
          <w:sz w:val="28"/>
          <w:szCs w:val="28"/>
        </w:rPr>
      </w:pPr>
    </w:p>
    <w:p w:rsidR="0089008B" w:rsidRDefault="0089008B" w:rsidP="0089008B">
      <w:pPr>
        <w:ind w:firstLine="567"/>
        <w:jc w:val="both"/>
        <w:rPr>
          <w:sz w:val="28"/>
          <w:szCs w:val="28"/>
        </w:rPr>
      </w:pPr>
      <w:r>
        <w:rPr>
          <w:sz w:val="28"/>
          <w:szCs w:val="28"/>
        </w:rPr>
        <w:t>На основании анализа научно-методических публикаций по проблеме технико-тактической подготовки дзюдоистов и результатов исследований по психолого-педагогической оптимизации деятельности дзюдоисток высокой квалификации с учетом их личностных  особенностей можно сделать следующее заключение.</w:t>
      </w:r>
    </w:p>
    <w:p w:rsidR="0089008B" w:rsidRDefault="0089008B" w:rsidP="0089008B">
      <w:pPr>
        <w:ind w:firstLine="567"/>
        <w:jc w:val="both"/>
        <w:rPr>
          <w:sz w:val="28"/>
          <w:szCs w:val="28"/>
        </w:rPr>
      </w:pPr>
      <w:r>
        <w:rPr>
          <w:sz w:val="28"/>
          <w:szCs w:val="28"/>
        </w:rPr>
        <w:t>При совершенствовании технико-тактического мастерства необходимо учитывать личностные свойства дзюдоисток, так как это способствует более обоснованному выбору того или иного технико-тактического действия при расширении арсенала применяемых приемов, а также способствует определению формы ведения соревновательной борьбы: темп ведения схватки, выбор амплуа.</w:t>
      </w:r>
    </w:p>
    <w:p w:rsidR="0089008B" w:rsidRDefault="0089008B" w:rsidP="0089008B">
      <w:pPr>
        <w:ind w:firstLine="567"/>
        <w:jc w:val="both"/>
        <w:rPr>
          <w:sz w:val="28"/>
          <w:szCs w:val="28"/>
        </w:rPr>
      </w:pPr>
      <w:r>
        <w:rPr>
          <w:sz w:val="28"/>
          <w:szCs w:val="28"/>
        </w:rPr>
        <w:t>При выявлении наиболее значимых личностных особенностей квалифицированных дзюдоисток, которые оказывают влияние на эффективность выполнения технико-тактических действий в соревновательных условиях, было определено, что достоверную взаимосвязь с эффективностью технико-тактических действий имеют такие личностные свойства, как «темп мышления», «активность», «практичность» и «тревожность».</w:t>
      </w:r>
    </w:p>
    <w:p w:rsidR="0089008B" w:rsidRDefault="0089008B" w:rsidP="0089008B">
      <w:pPr>
        <w:ind w:firstLine="567"/>
        <w:jc w:val="both"/>
        <w:rPr>
          <w:sz w:val="28"/>
          <w:szCs w:val="28"/>
        </w:rPr>
      </w:pPr>
      <w:r>
        <w:rPr>
          <w:sz w:val="28"/>
          <w:szCs w:val="28"/>
        </w:rPr>
        <w:t>Результаты проведенного исследования и внедрение в тренировочный процесс женской сборной команды Республики Казахстан по дзюдо, разработанных комплексов заданий, направленных на совершенствование технико-тактических действий и оптимизацию наиболее значимых личностных свойств дзюдоисток дали возможность более индивидуализировано и качественно осуществлять подготовку ведущих дзюдоисток страны к ответственным соревнованиям.</w:t>
      </w:r>
    </w:p>
    <w:p w:rsidR="0089008B" w:rsidRDefault="0089008B" w:rsidP="0089008B">
      <w:pPr>
        <w:widowControl w:val="0"/>
        <w:ind w:firstLine="567"/>
        <w:jc w:val="both"/>
        <w:rPr>
          <w:sz w:val="28"/>
          <w:szCs w:val="28"/>
        </w:rPr>
      </w:pPr>
      <w:r>
        <w:rPr>
          <w:sz w:val="28"/>
          <w:szCs w:val="28"/>
        </w:rPr>
        <w:t>Проведенные исследования, по оценке динамики мотивов спортивной деятельности и рабочей мотивации в ходе проведения педагогического эксперимента, позволили сделать заключение, что оптимальные показатели потребностей в достижении успеха, в борьбе, в самосовершенствовании, в общении и в материальном поощрении имеют тенденцию к улучшению параллельно с повышением показателей технико-тактических действий, что способствует более успешной деятельности дзюдоисток, а учет данных потребностей дает возможность тренеру вносить  коррективы в процесс подготовки на основании реальной мотивации дзюдоисток к тренировочно-соревновательной деятельности.</w:t>
      </w:r>
    </w:p>
    <w:p w:rsidR="0089008B" w:rsidRDefault="0089008B" w:rsidP="0089008B">
      <w:pPr>
        <w:ind w:firstLine="567"/>
        <w:jc w:val="both"/>
        <w:rPr>
          <w:b/>
          <w:sz w:val="28"/>
          <w:szCs w:val="28"/>
        </w:rPr>
      </w:pPr>
      <w:r>
        <w:rPr>
          <w:sz w:val="28"/>
          <w:szCs w:val="28"/>
        </w:rPr>
        <w:t xml:space="preserve">Подводя итоги проведенного исследования, нами сделаны следующие </w:t>
      </w:r>
      <w:r>
        <w:rPr>
          <w:b/>
          <w:sz w:val="28"/>
          <w:szCs w:val="28"/>
        </w:rPr>
        <w:t>выводы:</w:t>
      </w:r>
    </w:p>
    <w:p w:rsidR="00B72D18" w:rsidRDefault="00B72D18" w:rsidP="0089008B">
      <w:pPr>
        <w:pStyle w:val="a5"/>
        <w:numPr>
          <w:ilvl w:val="0"/>
          <w:numId w:val="20"/>
        </w:numPr>
        <w:tabs>
          <w:tab w:val="left" w:pos="0"/>
          <w:tab w:val="left" w:pos="993"/>
        </w:tabs>
        <w:spacing w:before="0" w:beforeAutospacing="0" w:after="0" w:afterAutospacing="0"/>
        <w:ind w:left="0" w:firstLine="567"/>
        <w:rPr>
          <w:sz w:val="28"/>
          <w:szCs w:val="28"/>
        </w:rPr>
      </w:pPr>
      <w:r w:rsidRPr="00B72D18">
        <w:rPr>
          <w:sz w:val="28"/>
          <w:szCs w:val="28"/>
        </w:rPr>
        <w:t>Обобщены накопленные знания и сведены в определенную систему ранее проведенные исследования, теоретически доказывается значимость учета личностных и мотивационных особенностей дзюдоисток при совершенствовании технико</w:t>
      </w:r>
      <w:r w:rsidRPr="00B72D18">
        <w:rPr>
          <w:b/>
          <w:sz w:val="28"/>
          <w:szCs w:val="28"/>
        </w:rPr>
        <w:t>-</w:t>
      </w:r>
      <w:r w:rsidRPr="00B72D18">
        <w:rPr>
          <w:sz w:val="28"/>
          <w:szCs w:val="28"/>
        </w:rPr>
        <w:t>тактических действий в тренировочной и соревновательной деятельности</w:t>
      </w:r>
      <w:r w:rsidR="0089008B" w:rsidRPr="00B72D18">
        <w:rPr>
          <w:sz w:val="28"/>
          <w:szCs w:val="28"/>
        </w:rPr>
        <w:t>.</w:t>
      </w:r>
    </w:p>
    <w:p w:rsidR="009376C1" w:rsidRDefault="0089008B" w:rsidP="009376C1">
      <w:pPr>
        <w:pStyle w:val="a5"/>
        <w:numPr>
          <w:ilvl w:val="0"/>
          <w:numId w:val="20"/>
        </w:numPr>
        <w:tabs>
          <w:tab w:val="left" w:pos="0"/>
          <w:tab w:val="left" w:pos="993"/>
        </w:tabs>
        <w:spacing w:before="0" w:beforeAutospacing="0" w:after="0" w:afterAutospacing="0"/>
        <w:ind w:left="0" w:firstLine="567"/>
        <w:rPr>
          <w:sz w:val="28"/>
          <w:szCs w:val="28"/>
        </w:rPr>
      </w:pPr>
      <w:r w:rsidRPr="00B72D18">
        <w:rPr>
          <w:sz w:val="28"/>
          <w:szCs w:val="28"/>
        </w:rPr>
        <w:lastRenderedPageBreak/>
        <w:t>Выявлены на основе корреляционного анализа наиболее значимые личностные свойства дзюдоисток: «темп мышления», «активность», «практичность» и «тревожность».</w:t>
      </w:r>
    </w:p>
    <w:p w:rsidR="0089008B" w:rsidRPr="009376C1" w:rsidRDefault="0089008B" w:rsidP="009376C1">
      <w:pPr>
        <w:pStyle w:val="a5"/>
        <w:tabs>
          <w:tab w:val="left" w:pos="0"/>
          <w:tab w:val="left" w:pos="993"/>
        </w:tabs>
        <w:spacing w:before="0" w:beforeAutospacing="0" w:after="0" w:afterAutospacing="0"/>
        <w:rPr>
          <w:sz w:val="28"/>
          <w:szCs w:val="28"/>
        </w:rPr>
      </w:pPr>
      <w:r w:rsidRPr="009376C1">
        <w:rPr>
          <w:sz w:val="28"/>
          <w:szCs w:val="28"/>
        </w:rPr>
        <w:t>Разработаны специальные педагогические комплексы заданий по совершенствованию технико</w:t>
      </w:r>
      <w:r w:rsidRPr="009376C1">
        <w:rPr>
          <w:b/>
          <w:sz w:val="28"/>
          <w:szCs w:val="28"/>
        </w:rPr>
        <w:t>-</w:t>
      </w:r>
      <w:r w:rsidRPr="009376C1">
        <w:rPr>
          <w:sz w:val="28"/>
          <w:szCs w:val="28"/>
        </w:rPr>
        <w:t>тактических действий, с учетом наиболее значимых личностных свой</w:t>
      </w:r>
      <w:proofErr w:type="gramStart"/>
      <w:r w:rsidRPr="009376C1">
        <w:rPr>
          <w:sz w:val="28"/>
          <w:szCs w:val="28"/>
        </w:rPr>
        <w:t>ств дз</w:t>
      </w:r>
      <w:proofErr w:type="gramEnd"/>
      <w:r w:rsidRPr="009376C1">
        <w:rPr>
          <w:sz w:val="28"/>
          <w:szCs w:val="28"/>
        </w:rPr>
        <w:t>юдоисток. Комплекс № 1 направлен на повышение уровня темпа мышления дзюдоисток; комплекс № 2 способствует оптимизации тревожности; комплекс № 3 направлен на совершенствование свойства «активность»; комплекс № 4 ориентирован на развитие личностного свойства «практичность».</w:t>
      </w:r>
    </w:p>
    <w:p w:rsidR="0089008B" w:rsidRDefault="0089008B" w:rsidP="0089008B">
      <w:pPr>
        <w:pStyle w:val="af7"/>
        <w:numPr>
          <w:ilvl w:val="0"/>
          <w:numId w:val="20"/>
        </w:numPr>
        <w:tabs>
          <w:tab w:val="left" w:pos="993"/>
        </w:tabs>
        <w:spacing w:line="240" w:lineRule="auto"/>
        <w:ind w:left="0" w:firstLine="567"/>
        <w:rPr>
          <w:rFonts w:ascii="Times New Roman" w:hAnsi="Times New Roman" w:cs="Times New Roman"/>
          <w:sz w:val="28"/>
          <w:szCs w:val="28"/>
        </w:rPr>
      </w:pPr>
      <w:r>
        <w:rPr>
          <w:rFonts w:ascii="Times New Roman" w:hAnsi="Times New Roman" w:cs="Times New Roman"/>
          <w:sz w:val="28"/>
          <w:szCs w:val="28"/>
        </w:rPr>
        <w:t>Экспериментально обоснована эффективность внедрения в тренировочный процесс разработанных комплексов заданий, направленных на совершенствование технико-тактических действий</w:t>
      </w:r>
      <w:r w:rsidR="001A1E3F">
        <w:rPr>
          <w:rFonts w:ascii="Times New Roman" w:hAnsi="Times New Roman" w:cs="Times New Roman"/>
          <w:sz w:val="28"/>
          <w:szCs w:val="28"/>
        </w:rPr>
        <w:t xml:space="preserve"> </w:t>
      </w:r>
      <w:r w:rsidR="001A1E3F" w:rsidRPr="00A84A2A">
        <w:rPr>
          <w:rFonts w:ascii="Times New Roman" w:hAnsi="Times New Roman" w:cs="Times New Roman"/>
          <w:sz w:val="28"/>
          <w:szCs w:val="28"/>
        </w:rPr>
        <w:t>и оптимизацию наиболее значимых личностных свойств</w:t>
      </w:r>
      <w:r>
        <w:rPr>
          <w:rFonts w:ascii="Times New Roman" w:hAnsi="Times New Roman" w:cs="Times New Roman"/>
          <w:sz w:val="28"/>
          <w:szCs w:val="28"/>
        </w:rPr>
        <w:t>. Достоверно улучшилась активность  с 33,9 до 27 у.е. (</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xml:space="preserve"> &lt; 0,01); вариативность общая с 5,3 до 6,3 у.е. (Р &lt; 0,05); вариативность эффективная с 1,9 до 3 у.е. (Р &lt; 0,01); результативность нападения с 5,3 у.е. до 6,6 у.е. (Р &lt; 0,05); результативность защиты с 5,9 до 4,1 у.е. (Р &lt; 0,001); э</w:t>
      </w:r>
      <w:r>
        <w:rPr>
          <w:rFonts w:ascii="Times New Roman" w:hAnsi="Times New Roman" w:cs="Times New Roman"/>
          <w:sz w:val="28"/>
          <w:szCs w:val="28"/>
        </w:rPr>
        <w:t>ффективность нападения с 19,8 до 24,5 у.е. (</w:t>
      </w:r>
      <w:r>
        <w:rPr>
          <w:rFonts w:ascii="Times New Roman" w:eastAsia="Times New Roman" w:hAnsi="Times New Roman" w:cs="Times New Roman"/>
          <w:sz w:val="28"/>
          <w:szCs w:val="28"/>
          <w:lang w:eastAsia="ru-RU"/>
        </w:rPr>
        <w:t>Р &lt; 0,01)</w:t>
      </w:r>
      <w:r>
        <w:rPr>
          <w:rFonts w:ascii="Times New Roman" w:hAnsi="Times New Roman" w:cs="Times New Roman"/>
          <w:sz w:val="28"/>
          <w:szCs w:val="28"/>
        </w:rPr>
        <w:t>; эффективность защиты с 80,9 % до 90,5 % (</w:t>
      </w:r>
      <w:r>
        <w:rPr>
          <w:rFonts w:ascii="Times New Roman" w:eastAsia="Times New Roman" w:hAnsi="Times New Roman" w:cs="Times New Roman"/>
          <w:sz w:val="28"/>
          <w:szCs w:val="28"/>
          <w:lang w:eastAsia="ru-RU"/>
        </w:rPr>
        <w:t>Р &lt; 0,01).</w:t>
      </w:r>
    </w:p>
    <w:p w:rsidR="0089008B" w:rsidRDefault="00030A38" w:rsidP="0089008B">
      <w:pPr>
        <w:tabs>
          <w:tab w:val="left" w:pos="993"/>
        </w:tabs>
        <w:ind w:firstLine="567"/>
        <w:jc w:val="both"/>
        <w:rPr>
          <w:sz w:val="28"/>
          <w:szCs w:val="28"/>
        </w:rPr>
      </w:pPr>
      <w:r>
        <w:rPr>
          <w:sz w:val="28"/>
          <w:szCs w:val="28"/>
        </w:rPr>
        <w:t>4</w:t>
      </w:r>
      <w:r w:rsidR="0089008B">
        <w:rPr>
          <w:sz w:val="28"/>
          <w:szCs w:val="28"/>
        </w:rPr>
        <w:t xml:space="preserve">. В ходе педагогического эксперимента доказана положительная динамика изменения у экспериментальной группы: </w:t>
      </w:r>
    </w:p>
    <w:p w:rsidR="0089008B" w:rsidRDefault="0089008B" w:rsidP="0089008B">
      <w:pPr>
        <w:ind w:firstLine="567"/>
        <w:jc w:val="both"/>
        <w:rPr>
          <w:sz w:val="28"/>
          <w:szCs w:val="28"/>
        </w:rPr>
      </w:pPr>
      <w:proofErr w:type="gramStart"/>
      <w:r>
        <w:rPr>
          <w:sz w:val="28"/>
          <w:szCs w:val="28"/>
        </w:rPr>
        <w:t>а)</w:t>
      </w:r>
      <w:r w:rsidR="008E226B">
        <w:rPr>
          <w:sz w:val="28"/>
          <w:szCs w:val="28"/>
        </w:rPr>
        <w:t xml:space="preserve"> </w:t>
      </w:r>
      <w:r>
        <w:rPr>
          <w:sz w:val="28"/>
          <w:szCs w:val="28"/>
        </w:rPr>
        <w:t>наиболее значимых личностных свойств дзюдоисток экспериментальной группы, на которые оказывалось воздействие с помощью разработанных технико-тактических комплексов: «темп мышления» достоверно улучшился с 3,9 баллов до 4,9 баллов (t=</w:t>
      </w:r>
      <w:r>
        <w:rPr>
          <w:rFonts w:eastAsia="Times New Roman"/>
          <w:sz w:val="28"/>
          <w:szCs w:val="28"/>
        </w:rPr>
        <w:t>3,846</w:t>
      </w:r>
      <w:r>
        <w:rPr>
          <w:sz w:val="28"/>
          <w:szCs w:val="28"/>
        </w:rPr>
        <w:t xml:space="preserve">; </w:t>
      </w:r>
      <w:r>
        <w:rPr>
          <w:sz w:val="28"/>
          <w:szCs w:val="28"/>
          <w:lang w:val="en-US"/>
        </w:rPr>
        <w:t>P</w:t>
      </w:r>
      <w:r w:rsidRPr="0089008B">
        <w:rPr>
          <w:sz w:val="28"/>
          <w:szCs w:val="28"/>
        </w:rPr>
        <w:t xml:space="preserve"> </w:t>
      </w:r>
      <w:r>
        <w:rPr>
          <w:rFonts w:eastAsia="Times New Roman"/>
          <w:sz w:val="28"/>
          <w:szCs w:val="28"/>
        </w:rPr>
        <w:t>&lt; 0,001); «активность» улучшилась достоверно с 6,6 до 7,5 баллов (</w:t>
      </w:r>
      <w:r>
        <w:rPr>
          <w:sz w:val="28"/>
          <w:szCs w:val="28"/>
        </w:rPr>
        <w:t>t=</w:t>
      </w:r>
      <w:r>
        <w:rPr>
          <w:rFonts w:eastAsia="Times New Roman"/>
          <w:sz w:val="28"/>
          <w:szCs w:val="28"/>
        </w:rPr>
        <w:t>2,145</w:t>
      </w:r>
      <w:r>
        <w:rPr>
          <w:sz w:val="28"/>
          <w:szCs w:val="28"/>
        </w:rPr>
        <w:t xml:space="preserve">; </w:t>
      </w:r>
      <w:r>
        <w:rPr>
          <w:sz w:val="28"/>
          <w:szCs w:val="28"/>
          <w:lang w:val="en-US"/>
        </w:rPr>
        <w:t>P</w:t>
      </w:r>
      <w:r w:rsidRPr="0089008B">
        <w:rPr>
          <w:sz w:val="28"/>
          <w:szCs w:val="28"/>
        </w:rPr>
        <w:t xml:space="preserve"> </w:t>
      </w:r>
      <w:r>
        <w:rPr>
          <w:rFonts w:eastAsia="Times New Roman"/>
          <w:sz w:val="28"/>
          <w:szCs w:val="28"/>
        </w:rPr>
        <w:t>&lt; 0,05); «практичность» достоверно изменилась с 4,6 баллов до 3,6 баллов (</w:t>
      </w:r>
      <w:r>
        <w:rPr>
          <w:sz w:val="28"/>
          <w:szCs w:val="28"/>
        </w:rPr>
        <w:t>t=</w:t>
      </w:r>
      <w:r>
        <w:rPr>
          <w:rFonts w:eastAsia="Times New Roman"/>
          <w:sz w:val="28"/>
          <w:szCs w:val="28"/>
        </w:rPr>
        <w:t>2,777</w:t>
      </w:r>
      <w:r>
        <w:rPr>
          <w:sz w:val="28"/>
          <w:szCs w:val="28"/>
        </w:rPr>
        <w:t>;</w:t>
      </w:r>
      <w:proofErr w:type="gramEnd"/>
      <w:r>
        <w:rPr>
          <w:sz w:val="28"/>
          <w:szCs w:val="28"/>
        </w:rPr>
        <w:t xml:space="preserve"> </w:t>
      </w:r>
      <w:r>
        <w:rPr>
          <w:sz w:val="28"/>
          <w:szCs w:val="28"/>
          <w:lang w:val="en-US"/>
        </w:rPr>
        <w:t>P</w:t>
      </w:r>
      <w:r w:rsidRPr="0089008B">
        <w:rPr>
          <w:sz w:val="28"/>
          <w:szCs w:val="28"/>
        </w:rPr>
        <w:t xml:space="preserve"> </w:t>
      </w:r>
      <w:r>
        <w:rPr>
          <w:rFonts w:eastAsia="Times New Roman"/>
          <w:sz w:val="28"/>
          <w:szCs w:val="28"/>
        </w:rPr>
        <w:t>&lt; 0</w:t>
      </w:r>
      <w:proofErr w:type="gramStart"/>
      <w:r>
        <w:rPr>
          <w:rFonts w:eastAsia="Times New Roman"/>
          <w:sz w:val="28"/>
          <w:szCs w:val="28"/>
        </w:rPr>
        <w:t>,01</w:t>
      </w:r>
      <w:proofErr w:type="gramEnd"/>
      <w:r>
        <w:rPr>
          <w:rFonts w:eastAsia="Times New Roman"/>
          <w:sz w:val="28"/>
          <w:szCs w:val="28"/>
        </w:rPr>
        <w:t>); «тревожность» достоверно оптимизировалась с 6,1 баллов до 5,1 балла (</w:t>
      </w:r>
      <w:r>
        <w:rPr>
          <w:sz w:val="28"/>
          <w:szCs w:val="28"/>
        </w:rPr>
        <w:t>t=</w:t>
      </w:r>
      <w:r>
        <w:rPr>
          <w:rFonts w:eastAsia="Times New Roman"/>
          <w:sz w:val="28"/>
          <w:szCs w:val="28"/>
        </w:rPr>
        <w:t>3,333</w:t>
      </w:r>
      <w:r>
        <w:rPr>
          <w:sz w:val="28"/>
          <w:szCs w:val="28"/>
        </w:rPr>
        <w:t xml:space="preserve">; </w:t>
      </w:r>
      <w:r>
        <w:rPr>
          <w:sz w:val="28"/>
          <w:szCs w:val="28"/>
          <w:lang w:val="en-US"/>
        </w:rPr>
        <w:t>P</w:t>
      </w:r>
      <w:r w:rsidRPr="0089008B">
        <w:rPr>
          <w:sz w:val="28"/>
          <w:szCs w:val="28"/>
        </w:rPr>
        <w:t xml:space="preserve"> </w:t>
      </w:r>
      <w:r>
        <w:rPr>
          <w:rFonts w:eastAsia="Times New Roman"/>
          <w:sz w:val="28"/>
          <w:szCs w:val="28"/>
        </w:rPr>
        <w:t>&lt; 0,01).</w:t>
      </w:r>
    </w:p>
    <w:p w:rsidR="0089008B" w:rsidRDefault="0089008B" w:rsidP="0089008B">
      <w:pPr>
        <w:ind w:firstLine="567"/>
        <w:jc w:val="both"/>
        <w:rPr>
          <w:sz w:val="28"/>
          <w:szCs w:val="28"/>
        </w:rPr>
      </w:pPr>
      <w:r>
        <w:rPr>
          <w:sz w:val="28"/>
          <w:szCs w:val="28"/>
        </w:rPr>
        <w:t>б) мотивов спортивной деятельности: потребности в достижении, потребности в борьбе, потребности в самосовершенствовании, потребности в материальном поощрении.  По всем показателям положительные сдвиги у экспериментальной группы более существенны, чем у контрольной группы. Уровень достоверности находится в диапазоне:  Р &lt; 0,05 ÷ 0,001. Исключение составляет потребность в общении. По данной потребности достоверного различия не выявлено (</w:t>
      </w:r>
      <w:r>
        <w:rPr>
          <w:sz w:val="28"/>
          <w:szCs w:val="28"/>
          <w:lang w:val="en-US"/>
        </w:rPr>
        <w:t>t</w:t>
      </w:r>
      <w:r>
        <w:rPr>
          <w:sz w:val="28"/>
          <w:szCs w:val="28"/>
        </w:rPr>
        <w:t xml:space="preserve"> = 1,0; Р  </w:t>
      </w:r>
      <w:r>
        <w:rPr>
          <w:sz w:val="28"/>
          <w:szCs w:val="28"/>
        </w:rPr>
        <w:sym w:font="Symbol" w:char="003E"/>
      </w:r>
      <w:r>
        <w:rPr>
          <w:sz w:val="28"/>
          <w:szCs w:val="28"/>
        </w:rPr>
        <w:t xml:space="preserve">  0,05). Состояние текущей (рабочей) мотивации </w:t>
      </w:r>
      <w:r w:rsidR="0014305B">
        <w:rPr>
          <w:sz w:val="28"/>
          <w:szCs w:val="28"/>
        </w:rPr>
        <w:t xml:space="preserve">в процессе эксперимента </w:t>
      </w:r>
      <w:r>
        <w:rPr>
          <w:sz w:val="28"/>
          <w:szCs w:val="28"/>
        </w:rPr>
        <w:t>существенно не изменялось.</w:t>
      </w:r>
    </w:p>
    <w:p w:rsidR="0089008B" w:rsidRDefault="0089008B" w:rsidP="0089008B">
      <w:pPr>
        <w:rPr>
          <w:b/>
          <w:sz w:val="28"/>
          <w:szCs w:val="28"/>
        </w:rPr>
      </w:pPr>
      <w:r>
        <w:rPr>
          <w:b/>
          <w:sz w:val="28"/>
          <w:szCs w:val="28"/>
        </w:rPr>
        <w:br w:type="page"/>
      </w:r>
    </w:p>
    <w:p w:rsidR="0089008B" w:rsidRDefault="0089008B" w:rsidP="0089008B">
      <w:pPr>
        <w:jc w:val="center"/>
        <w:rPr>
          <w:sz w:val="28"/>
          <w:szCs w:val="28"/>
        </w:rPr>
      </w:pPr>
      <w:r>
        <w:rPr>
          <w:b/>
          <w:sz w:val="28"/>
          <w:szCs w:val="28"/>
        </w:rPr>
        <w:lastRenderedPageBreak/>
        <w:t>ПРАКТИЧЕСКИЕ РЕКОМЕНДАЦИИ</w:t>
      </w:r>
    </w:p>
    <w:p w:rsidR="0089008B" w:rsidRDefault="0089008B" w:rsidP="0089008B">
      <w:pPr>
        <w:rPr>
          <w:sz w:val="28"/>
          <w:szCs w:val="28"/>
        </w:rPr>
      </w:pPr>
    </w:p>
    <w:p w:rsidR="0089008B" w:rsidRDefault="0089008B" w:rsidP="0089008B">
      <w:pPr>
        <w:ind w:firstLine="567"/>
        <w:jc w:val="both"/>
        <w:rPr>
          <w:b/>
          <w:sz w:val="28"/>
          <w:szCs w:val="28"/>
        </w:rPr>
      </w:pPr>
      <w:r>
        <w:rPr>
          <w:sz w:val="28"/>
          <w:szCs w:val="28"/>
        </w:rPr>
        <w:t>На основе выводов проведенного исследования</w:t>
      </w:r>
      <w:r>
        <w:rPr>
          <w:b/>
          <w:sz w:val="28"/>
          <w:szCs w:val="28"/>
        </w:rPr>
        <w:t xml:space="preserve"> </w:t>
      </w:r>
      <w:r>
        <w:rPr>
          <w:sz w:val="28"/>
          <w:szCs w:val="28"/>
        </w:rPr>
        <w:t>предлагаются следующие рекомендации:</w:t>
      </w:r>
    </w:p>
    <w:p w:rsidR="0089008B" w:rsidRDefault="0089008B" w:rsidP="0089008B">
      <w:pPr>
        <w:pStyle w:val="af7"/>
        <w:numPr>
          <w:ilvl w:val="0"/>
          <w:numId w:val="22"/>
        </w:numPr>
        <w:tabs>
          <w:tab w:val="left" w:pos="993"/>
        </w:tabs>
        <w:spacing w:line="240" w:lineRule="auto"/>
        <w:ind w:left="0" w:firstLine="567"/>
        <w:rPr>
          <w:rFonts w:ascii="Times New Roman" w:hAnsi="Times New Roman" w:cs="Times New Roman"/>
          <w:sz w:val="28"/>
          <w:szCs w:val="28"/>
        </w:rPr>
      </w:pPr>
      <w:r>
        <w:rPr>
          <w:rFonts w:ascii="Times New Roman" w:hAnsi="Times New Roman" w:cs="Times New Roman"/>
          <w:sz w:val="28"/>
          <w:szCs w:val="28"/>
        </w:rPr>
        <w:t>В целях диагностики наиболее значимых компонентов  психологического фона дзюдоисток высокой квалификации  рекомендуется применять наиболее информативные тесты и методики, с доступной для понимания тренеров и спортсменов интерпретацией полученных результатов. К ним относятся такие тесты и методики, как 16-факторный тест Р. Кэттелла по исследованию личностного профиля;  выявление мотивов спортивной деятельности по методике Е.А. Калинина; определение уровня текущей (рабочей) мотивации по опроснику В.Ф. Сопова.</w:t>
      </w:r>
    </w:p>
    <w:p w:rsidR="0089008B" w:rsidRDefault="0089008B" w:rsidP="0089008B">
      <w:pPr>
        <w:pStyle w:val="af7"/>
        <w:numPr>
          <w:ilvl w:val="0"/>
          <w:numId w:val="22"/>
        </w:numPr>
        <w:tabs>
          <w:tab w:val="left" w:pos="993"/>
        </w:tabs>
        <w:spacing w:line="240" w:lineRule="auto"/>
        <w:ind w:left="0" w:firstLine="567"/>
        <w:rPr>
          <w:rFonts w:ascii="Times New Roman" w:hAnsi="Times New Roman" w:cs="Times New Roman"/>
          <w:sz w:val="28"/>
          <w:szCs w:val="28"/>
        </w:rPr>
      </w:pPr>
      <w:r>
        <w:rPr>
          <w:rFonts w:ascii="Times New Roman" w:hAnsi="Times New Roman" w:cs="Times New Roman"/>
          <w:sz w:val="28"/>
          <w:szCs w:val="28"/>
        </w:rPr>
        <w:t>Для повышения уровня технико-тактического мастерства, улучшения показателей спортивной деятельности и оптимизации наиболее значимых личностных свойств дзюдоисток, в учебно-тренировочный процесс рекомендуется включать специальные комплексы, разработанные с учетом личностных свойств дзюдоисток высокой квалификации, в которых задания характеризуются технико-тактической и психологической направленностью.</w:t>
      </w:r>
    </w:p>
    <w:p w:rsidR="0089008B" w:rsidRDefault="0089008B" w:rsidP="0089008B">
      <w:pPr>
        <w:pStyle w:val="af7"/>
        <w:numPr>
          <w:ilvl w:val="0"/>
          <w:numId w:val="22"/>
        </w:numPr>
        <w:tabs>
          <w:tab w:val="left" w:pos="993"/>
        </w:tabs>
        <w:spacing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При применении разработанных комплексов заданий по совершенствованию технико-тактических действий и оптимизации наиболее значимых личностных свойств,  необходим учет конкретных задач тренировочных занятий и целевой направленности микроциклов и мезоциклов. </w:t>
      </w:r>
    </w:p>
    <w:p w:rsidR="0089008B" w:rsidRDefault="0089008B" w:rsidP="0089008B">
      <w:pPr>
        <w:tabs>
          <w:tab w:val="left" w:pos="993"/>
        </w:tabs>
        <w:ind w:firstLine="567"/>
        <w:jc w:val="both"/>
        <w:rPr>
          <w:sz w:val="28"/>
          <w:szCs w:val="28"/>
        </w:rPr>
      </w:pPr>
      <w:r>
        <w:rPr>
          <w:sz w:val="28"/>
          <w:szCs w:val="28"/>
        </w:rPr>
        <w:t>Соблюдение этих условий обеспечивает высокий тренировочный эффект в повышении активности и вариативности технико-тактических действий дзюдоисток, в достижении ими высокого уровня результативности и эффективности нападения и защиты.</w:t>
      </w:r>
    </w:p>
    <w:p w:rsidR="0089008B" w:rsidRDefault="0089008B" w:rsidP="0089008B">
      <w:pPr>
        <w:pStyle w:val="af7"/>
        <w:numPr>
          <w:ilvl w:val="0"/>
          <w:numId w:val="22"/>
        </w:numPr>
        <w:tabs>
          <w:tab w:val="left" w:pos="993"/>
        </w:tabs>
        <w:spacing w:line="240" w:lineRule="auto"/>
        <w:ind w:left="0" w:firstLine="567"/>
        <w:rPr>
          <w:rFonts w:ascii="Times New Roman" w:hAnsi="Times New Roman" w:cs="Times New Roman"/>
          <w:sz w:val="28"/>
          <w:szCs w:val="28"/>
        </w:rPr>
      </w:pPr>
      <w:r>
        <w:rPr>
          <w:rFonts w:ascii="Times New Roman" w:hAnsi="Times New Roman" w:cs="Times New Roman"/>
          <w:sz w:val="28"/>
          <w:szCs w:val="28"/>
        </w:rPr>
        <w:t>Наиболее целесообразно специальные технико-тактические комплексы применять в учебно-тренировочном процессе по совершенствованию технико-тактического мастерства</w:t>
      </w:r>
      <w:r>
        <w:rPr>
          <w:sz w:val="28"/>
          <w:szCs w:val="28"/>
        </w:rPr>
        <w:t>.</w:t>
      </w:r>
    </w:p>
    <w:p w:rsidR="0089008B" w:rsidRDefault="0089008B" w:rsidP="0089008B">
      <w:pPr>
        <w:pStyle w:val="af7"/>
        <w:numPr>
          <w:ilvl w:val="0"/>
          <w:numId w:val="22"/>
        </w:numPr>
        <w:tabs>
          <w:tab w:val="left" w:pos="993"/>
        </w:tabs>
        <w:spacing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Стремиться, к тому, чтобы в тренировочно-соревновательной деятельности, в особенности при формировании структуры соревновательной мотивации дзюдоисток, учитывался уровень мотивов спортивной деятельности дзюдоисток (потребности в достижении, в борьбе, в самосовершенствовании, потребности в общении и материальном поощрении), а также состояние текущей мотивации. </w:t>
      </w:r>
    </w:p>
    <w:p w:rsidR="0089008B" w:rsidRDefault="0089008B" w:rsidP="0089008B">
      <w:pPr>
        <w:pStyle w:val="af7"/>
        <w:numPr>
          <w:ilvl w:val="0"/>
          <w:numId w:val="22"/>
        </w:numPr>
        <w:tabs>
          <w:tab w:val="left" w:pos="993"/>
        </w:tabs>
        <w:spacing w:line="240" w:lineRule="auto"/>
        <w:ind w:left="0" w:firstLine="567"/>
        <w:rPr>
          <w:rFonts w:ascii="Times New Roman" w:hAnsi="Times New Roman" w:cs="Times New Roman"/>
          <w:sz w:val="28"/>
          <w:szCs w:val="28"/>
        </w:rPr>
      </w:pPr>
      <w:r>
        <w:rPr>
          <w:rFonts w:ascii="Times New Roman" w:hAnsi="Times New Roman" w:cs="Times New Roman"/>
          <w:sz w:val="28"/>
          <w:szCs w:val="28"/>
        </w:rPr>
        <w:t>Обобщить результаты диссертационного исследования и опубликовать в виде методического пособия для тренеров, работающих в дзюдо и других видах спортивной борьбы.</w:t>
      </w:r>
    </w:p>
    <w:p w:rsidR="0089008B" w:rsidRDefault="0089008B" w:rsidP="0089008B">
      <w:pPr>
        <w:pStyle w:val="af7"/>
        <w:tabs>
          <w:tab w:val="left" w:pos="993"/>
        </w:tabs>
        <w:spacing w:line="240" w:lineRule="auto"/>
        <w:ind w:left="567" w:firstLine="0"/>
        <w:rPr>
          <w:rFonts w:ascii="Times New Roman" w:hAnsi="Times New Roman" w:cs="Times New Roman"/>
          <w:sz w:val="28"/>
          <w:szCs w:val="28"/>
        </w:rPr>
      </w:pPr>
    </w:p>
    <w:p w:rsidR="0089008B" w:rsidRDefault="0089008B" w:rsidP="0089008B"/>
    <w:p w:rsidR="0089008B" w:rsidRDefault="0089008B" w:rsidP="0089008B">
      <w:pPr>
        <w:tabs>
          <w:tab w:val="left" w:pos="993"/>
        </w:tabs>
        <w:rPr>
          <w:sz w:val="28"/>
          <w:szCs w:val="28"/>
        </w:rPr>
      </w:pPr>
    </w:p>
    <w:p w:rsidR="0089008B" w:rsidRDefault="0089008B" w:rsidP="0089008B">
      <w:pPr>
        <w:rPr>
          <w:b/>
          <w:sz w:val="28"/>
          <w:szCs w:val="28"/>
        </w:rPr>
      </w:pPr>
    </w:p>
    <w:p w:rsidR="0089008B" w:rsidRDefault="0089008B" w:rsidP="0089008B">
      <w:pPr>
        <w:rPr>
          <w:b/>
          <w:sz w:val="28"/>
          <w:szCs w:val="28"/>
        </w:rPr>
      </w:pPr>
    </w:p>
    <w:p w:rsidR="0089008B" w:rsidRDefault="0089008B" w:rsidP="0089008B">
      <w:pPr>
        <w:rPr>
          <w:b/>
          <w:sz w:val="28"/>
          <w:szCs w:val="28"/>
        </w:rPr>
      </w:pPr>
    </w:p>
    <w:p w:rsidR="0089008B" w:rsidRDefault="0089008B" w:rsidP="0089008B">
      <w:pPr>
        <w:jc w:val="center"/>
        <w:rPr>
          <w:b/>
          <w:sz w:val="28"/>
          <w:szCs w:val="28"/>
        </w:rPr>
      </w:pPr>
      <w:r>
        <w:rPr>
          <w:b/>
          <w:sz w:val="28"/>
          <w:szCs w:val="28"/>
        </w:rPr>
        <w:lastRenderedPageBreak/>
        <w:t>СПИСОК ИСПОЛЬЗОВАННЫХ ИСТОЧНИКОВ</w:t>
      </w:r>
    </w:p>
    <w:p w:rsidR="0089008B" w:rsidRDefault="0089008B" w:rsidP="0089008B">
      <w:pPr>
        <w:rPr>
          <w:b/>
          <w:sz w:val="28"/>
          <w:szCs w:val="28"/>
        </w:rPr>
      </w:pPr>
    </w:p>
    <w:p w:rsidR="0089008B" w:rsidRPr="00DF356E" w:rsidRDefault="0089008B" w:rsidP="0089008B">
      <w:pPr>
        <w:pStyle w:val="af7"/>
        <w:numPr>
          <w:ilvl w:val="0"/>
          <w:numId w:val="24"/>
        </w:numPr>
        <w:tabs>
          <w:tab w:val="left" w:pos="993"/>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 xml:space="preserve">Шестаков В. Б., Ерегина С. В. Теория и методика детско-юношеского дзюдо: учебно-методическое пособие. - М. - ОЛМА Медиа Групп, 2008. – 216 с. </w:t>
      </w:r>
    </w:p>
    <w:p w:rsidR="0089008B" w:rsidRPr="00DF356E" w:rsidRDefault="0089008B" w:rsidP="0089008B">
      <w:pPr>
        <w:pStyle w:val="af7"/>
        <w:numPr>
          <w:ilvl w:val="0"/>
          <w:numId w:val="24"/>
        </w:numPr>
        <w:tabs>
          <w:tab w:val="left" w:pos="993"/>
        </w:tabs>
        <w:spacing w:after="200" w:line="240" w:lineRule="auto"/>
        <w:ind w:left="0" w:firstLine="567"/>
        <w:rPr>
          <w:rFonts w:ascii="Times New Roman" w:hAnsi="Times New Roman" w:cs="Times New Roman"/>
          <w:sz w:val="28"/>
          <w:szCs w:val="28"/>
        </w:rPr>
      </w:pPr>
      <w:r w:rsidRPr="00DF356E">
        <w:rPr>
          <w:rFonts w:ascii="Times New Roman" w:hAnsi="Times New Roman" w:cs="Times New Roman"/>
        </w:rPr>
        <w:t>//</w:t>
      </w:r>
      <w:hyperlink r:id="rId38" w:history="1">
        <w:r w:rsidRPr="00DF356E">
          <w:rPr>
            <w:rStyle w:val="a3"/>
            <w:rFonts w:ascii="Times New Roman" w:hAnsi="Times New Roman" w:cs="Times New Roman"/>
            <w:color w:val="auto"/>
            <w:sz w:val="28"/>
            <w:szCs w:val="28"/>
            <w:u w:val="none"/>
          </w:rPr>
          <w:t>http://www.wikipedia.org</w:t>
        </w:r>
      </w:hyperlink>
      <w:r w:rsidRPr="00DF356E">
        <w:rPr>
          <w:rFonts w:ascii="Times New Roman" w:hAnsi="Times New Roman" w:cs="Times New Roman"/>
          <w:sz w:val="28"/>
          <w:szCs w:val="28"/>
        </w:rPr>
        <w:t>.</w:t>
      </w:r>
    </w:p>
    <w:p w:rsidR="0089008B" w:rsidRPr="00DF356E" w:rsidRDefault="0089008B" w:rsidP="0089008B">
      <w:pPr>
        <w:pStyle w:val="af7"/>
        <w:numPr>
          <w:ilvl w:val="0"/>
          <w:numId w:val="24"/>
        </w:numPr>
        <w:tabs>
          <w:tab w:val="left" w:pos="993"/>
        </w:tabs>
        <w:spacing w:after="200" w:line="240" w:lineRule="auto"/>
        <w:ind w:left="0" w:firstLine="567"/>
        <w:rPr>
          <w:rFonts w:ascii="Times New Roman" w:hAnsi="Times New Roman" w:cs="Times New Roman"/>
          <w:sz w:val="28"/>
          <w:szCs w:val="28"/>
        </w:rPr>
      </w:pPr>
      <w:r w:rsidRPr="00DF356E">
        <w:rPr>
          <w:rFonts w:ascii="Times New Roman" w:hAnsi="Times New Roman" w:cs="Times New Roman"/>
          <w:sz w:val="28"/>
          <w:szCs w:val="28"/>
          <w:shd w:val="clear" w:color="auto" w:fill="FFFFFF"/>
        </w:rPr>
        <w:t>Толковый словарь спортивных терминов / сост. Ф. П. Суслов, С. М. Вайцеховский. -</w:t>
      </w:r>
      <w:r w:rsidRPr="00DF356E">
        <w:rPr>
          <w:rStyle w:val="apple-converted-space"/>
          <w:rFonts w:ascii="Times New Roman" w:hAnsi="Times New Roman" w:cs="Times New Roman"/>
          <w:sz w:val="28"/>
          <w:szCs w:val="28"/>
          <w:shd w:val="clear" w:color="auto" w:fill="FFFFFF"/>
        </w:rPr>
        <w:t> </w:t>
      </w:r>
      <w:r w:rsidRPr="00DF356E">
        <w:rPr>
          <w:rFonts w:ascii="Times New Roman" w:hAnsi="Times New Roman" w:cs="Times New Roman"/>
          <w:sz w:val="28"/>
          <w:szCs w:val="28"/>
          <w:shd w:val="clear" w:color="auto" w:fill="FFFFFF"/>
        </w:rPr>
        <w:t>М.: «Физкультура и спорт», 1993. - 352 с.</w:t>
      </w:r>
    </w:p>
    <w:p w:rsidR="0089008B" w:rsidRPr="00DF356E" w:rsidRDefault="0089008B" w:rsidP="0089008B">
      <w:pPr>
        <w:pStyle w:val="af7"/>
        <w:numPr>
          <w:ilvl w:val="0"/>
          <w:numId w:val="24"/>
        </w:numPr>
        <w:tabs>
          <w:tab w:val="left" w:pos="993"/>
        </w:tabs>
        <w:spacing w:after="200" w:line="240" w:lineRule="auto"/>
        <w:ind w:left="0" w:firstLine="567"/>
        <w:rPr>
          <w:rFonts w:ascii="Times New Roman" w:hAnsi="Times New Roman" w:cs="Times New Roman"/>
          <w:sz w:val="28"/>
          <w:szCs w:val="28"/>
        </w:rPr>
      </w:pPr>
      <w:r w:rsidRPr="00DF356E">
        <w:rPr>
          <w:rFonts w:ascii="Times New Roman" w:hAnsi="Times New Roman" w:cs="Times New Roman"/>
          <w:sz w:val="28"/>
          <w:szCs w:val="28"/>
        </w:rPr>
        <w:t>//http://www.sport-dic.ru.</w:t>
      </w:r>
    </w:p>
    <w:p w:rsidR="0089008B" w:rsidRPr="00DF356E" w:rsidRDefault="0089008B" w:rsidP="0089008B">
      <w:pPr>
        <w:pStyle w:val="af7"/>
        <w:numPr>
          <w:ilvl w:val="0"/>
          <w:numId w:val="24"/>
        </w:numPr>
        <w:tabs>
          <w:tab w:val="left" w:pos="993"/>
        </w:tabs>
        <w:spacing w:after="200" w:line="240" w:lineRule="auto"/>
        <w:ind w:left="0" w:firstLine="567"/>
        <w:rPr>
          <w:rFonts w:ascii="Times New Roman" w:hAnsi="Times New Roman" w:cs="Times New Roman"/>
          <w:sz w:val="28"/>
          <w:szCs w:val="28"/>
        </w:rPr>
      </w:pPr>
      <w:r w:rsidRPr="00DF356E">
        <w:rPr>
          <w:rFonts w:ascii="Times New Roman" w:hAnsi="Times New Roman" w:cs="Times New Roman"/>
        </w:rPr>
        <w:t>//</w:t>
      </w:r>
      <w:hyperlink r:id="rId39" w:history="1">
        <w:r w:rsidRPr="00DF356E">
          <w:rPr>
            <w:rStyle w:val="a3"/>
            <w:rFonts w:ascii="Times New Roman" w:hAnsi="Times New Roman" w:cs="Times New Roman"/>
            <w:color w:val="auto"/>
            <w:sz w:val="28"/>
            <w:szCs w:val="28"/>
            <w:u w:val="none"/>
          </w:rPr>
          <w:t>http://studopedia.ru</w:t>
        </w:r>
      </w:hyperlink>
      <w:r w:rsidRPr="00DF356E">
        <w:rPr>
          <w:rFonts w:ascii="Times New Roman" w:hAnsi="Times New Roman" w:cs="Times New Roman"/>
          <w:sz w:val="28"/>
          <w:szCs w:val="28"/>
        </w:rPr>
        <w:t>.</w:t>
      </w:r>
    </w:p>
    <w:p w:rsidR="0089008B" w:rsidRPr="00DF356E" w:rsidRDefault="0089008B" w:rsidP="0089008B">
      <w:pPr>
        <w:pStyle w:val="af7"/>
        <w:numPr>
          <w:ilvl w:val="0"/>
          <w:numId w:val="24"/>
        </w:numPr>
        <w:tabs>
          <w:tab w:val="left" w:pos="993"/>
        </w:tabs>
        <w:spacing w:after="200" w:line="240" w:lineRule="auto"/>
        <w:ind w:left="0" w:firstLine="567"/>
        <w:rPr>
          <w:rFonts w:ascii="Times New Roman" w:hAnsi="Times New Roman" w:cs="Times New Roman"/>
          <w:sz w:val="28"/>
          <w:szCs w:val="28"/>
        </w:rPr>
      </w:pPr>
      <w:r w:rsidRPr="00DF356E">
        <w:rPr>
          <w:rFonts w:ascii="Times New Roman" w:eastAsia="Times New Roman" w:hAnsi="Times New Roman" w:cs="Times New Roman"/>
          <w:sz w:val="28"/>
          <w:szCs w:val="28"/>
        </w:rPr>
        <w:t>Гогунов Е.Н., Мартьянов Б.И. Психология физического воспитания и спорта: учебное пособие для студ. высш. пед. учеб. заведений. – М.: Издательский центр «Академия», 2000. - 288 с.</w:t>
      </w:r>
    </w:p>
    <w:p w:rsidR="0089008B" w:rsidRPr="00DF356E" w:rsidRDefault="0089008B" w:rsidP="0089008B">
      <w:pPr>
        <w:pStyle w:val="af7"/>
        <w:numPr>
          <w:ilvl w:val="0"/>
          <w:numId w:val="24"/>
        </w:numPr>
        <w:tabs>
          <w:tab w:val="left" w:pos="993"/>
        </w:tabs>
        <w:spacing w:after="200" w:line="240" w:lineRule="auto"/>
        <w:ind w:left="0" w:firstLine="567"/>
        <w:rPr>
          <w:rFonts w:ascii="Times New Roman" w:hAnsi="Times New Roman" w:cs="Times New Roman"/>
          <w:sz w:val="28"/>
          <w:szCs w:val="28"/>
        </w:rPr>
      </w:pPr>
      <w:r w:rsidRPr="00DF356E">
        <w:rPr>
          <w:rFonts w:ascii="Times New Roman" w:hAnsi="Times New Roman" w:cs="Times New Roman"/>
          <w:sz w:val="28"/>
          <w:szCs w:val="28"/>
        </w:rPr>
        <w:t>Холодов Ж.К., Кузнецов В.С. Теория и методика физического воспитания и спорта: учеб. пособие.  -6-е изд., стер. - М.: Издательский центр «Академия», 2008. - 480 с.</w:t>
      </w:r>
    </w:p>
    <w:p w:rsidR="0089008B" w:rsidRPr="00DF356E" w:rsidRDefault="0089008B" w:rsidP="0089008B">
      <w:pPr>
        <w:pStyle w:val="af7"/>
        <w:numPr>
          <w:ilvl w:val="0"/>
          <w:numId w:val="24"/>
        </w:numPr>
        <w:tabs>
          <w:tab w:val="left" w:pos="993"/>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 xml:space="preserve">Шестаков В.Б., Ерегина С.В. Теория и практика дзюдо: учебник. </w:t>
      </w:r>
      <w:r w:rsidRPr="00DF356E">
        <w:rPr>
          <w:rFonts w:ascii="Times New Roman" w:hAnsi="Times New Roman" w:cs="Times New Roman"/>
          <w:b/>
          <w:sz w:val="28"/>
          <w:szCs w:val="28"/>
        </w:rPr>
        <w:t>-</w:t>
      </w:r>
      <w:r w:rsidRPr="00DF356E">
        <w:rPr>
          <w:rFonts w:ascii="Times New Roman" w:hAnsi="Times New Roman" w:cs="Times New Roman"/>
          <w:sz w:val="28"/>
          <w:szCs w:val="28"/>
        </w:rPr>
        <w:t xml:space="preserve"> М.: Советский спорт, 2011. - 448 с.</w:t>
      </w:r>
    </w:p>
    <w:p w:rsidR="0089008B" w:rsidRPr="00DF356E" w:rsidRDefault="0089008B" w:rsidP="0089008B">
      <w:pPr>
        <w:pStyle w:val="af7"/>
        <w:numPr>
          <w:ilvl w:val="0"/>
          <w:numId w:val="24"/>
        </w:numPr>
        <w:tabs>
          <w:tab w:val="left" w:pos="993"/>
        </w:tabs>
        <w:spacing w:after="200" w:line="240" w:lineRule="auto"/>
        <w:ind w:left="0" w:firstLine="567"/>
        <w:rPr>
          <w:rFonts w:ascii="Times New Roman" w:hAnsi="Times New Roman" w:cs="Times New Roman"/>
          <w:sz w:val="28"/>
          <w:szCs w:val="28"/>
        </w:rPr>
      </w:pPr>
      <w:r w:rsidRPr="00DF356E">
        <w:rPr>
          <w:rFonts w:ascii="Times New Roman" w:hAnsi="Times New Roman" w:cs="Times New Roman"/>
          <w:sz w:val="28"/>
          <w:szCs w:val="28"/>
        </w:rPr>
        <w:t>umi.ru/sportivnaya_trenirovka.</w:t>
      </w:r>
    </w:p>
    <w:p w:rsidR="0089008B" w:rsidRPr="00DF356E" w:rsidRDefault="0089008B" w:rsidP="0089008B">
      <w:pPr>
        <w:pStyle w:val="af7"/>
        <w:numPr>
          <w:ilvl w:val="0"/>
          <w:numId w:val="24"/>
        </w:numPr>
        <w:tabs>
          <w:tab w:val="left" w:pos="993"/>
        </w:tabs>
        <w:spacing w:after="200" w:line="240" w:lineRule="auto"/>
        <w:ind w:left="0" w:firstLine="567"/>
        <w:rPr>
          <w:rFonts w:ascii="Times New Roman" w:hAnsi="Times New Roman" w:cs="Times New Roman"/>
          <w:sz w:val="28"/>
          <w:szCs w:val="28"/>
        </w:rPr>
      </w:pPr>
      <w:r w:rsidRPr="00DF356E">
        <w:rPr>
          <w:rFonts w:ascii="Times New Roman" w:hAnsi="Times New Roman" w:cs="Times New Roman"/>
        </w:rPr>
        <w:t>//</w:t>
      </w:r>
      <w:hyperlink r:id="rId40" w:history="1">
        <w:r w:rsidRPr="00DF356E">
          <w:rPr>
            <w:rStyle w:val="a3"/>
            <w:rFonts w:ascii="Times New Roman" w:hAnsi="Times New Roman" w:cs="Times New Roman"/>
            <w:color w:val="auto"/>
            <w:sz w:val="28"/>
            <w:szCs w:val="28"/>
            <w:u w:val="none"/>
            <w:lang w:val="en-US"/>
          </w:rPr>
          <w:t>https</w:t>
        </w:r>
        <w:r w:rsidRPr="00DF356E">
          <w:rPr>
            <w:rStyle w:val="a3"/>
            <w:rFonts w:ascii="Times New Roman" w:hAnsi="Times New Roman" w:cs="Times New Roman"/>
            <w:color w:val="auto"/>
            <w:sz w:val="28"/>
            <w:szCs w:val="28"/>
            <w:u w:val="none"/>
          </w:rPr>
          <w:t>://</w:t>
        </w:r>
        <w:r w:rsidRPr="00DF356E">
          <w:rPr>
            <w:rStyle w:val="a3"/>
            <w:rFonts w:ascii="Times New Roman" w:hAnsi="Times New Roman" w:cs="Times New Roman"/>
            <w:color w:val="auto"/>
            <w:sz w:val="28"/>
            <w:szCs w:val="28"/>
            <w:u w:val="none"/>
            <w:lang w:val="en-US"/>
          </w:rPr>
          <w:t>ru</w:t>
        </w:r>
        <w:r w:rsidRPr="00DF356E">
          <w:rPr>
            <w:rStyle w:val="a3"/>
            <w:rFonts w:ascii="Times New Roman" w:hAnsi="Times New Roman" w:cs="Times New Roman"/>
            <w:color w:val="auto"/>
            <w:sz w:val="28"/>
            <w:szCs w:val="28"/>
            <w:u w:val="none"/>
          </w:rPr>
          <w:t>.</w:t>
        </w:r>
        <w:r w:rsidRPr="00DF356E">
          <w:rPr>
            <w:rStyle w:val="a3"/>
            <w:rFonts w:ascii="Times New Roman" w:hAnsi="Times New Roman" w:cs="Times New Roman"/>
            <w:color w:val="auto"/>
            <w:sz w:val="28"/>
            <w:szCs w:val="28"/>
            <w:u w:val="none"/>
            <w:lang w:val="en-US"/>
          </w:rPr>
          <w:t>wikipedia</w:t>
        </w:r>
        <w:r w:rsidRPr="00DF356E">
          <w:rPr>
            <w:rStyle w:val="a3"/>
            <w:rFonts w:ascii="Times New Roman" w:hAnsi="Times New Roman" w:cs="Times New Roman"/>
            <w:color w:val="auto"/>
            <w:sz w:val="28"/>
            <w:szCs w:val="28"/>
            <w:u w:val="none"/>
          </w:rPr>
          <w:t>.</w:t>
        </w:r>
        <w:r w:rsidRPr="00DF356E">
          <w:rPr>
            <w:rStyle w:val="a3"/>
            <w:rFonts w:ascii="Times New Roman" w:hAnsi="Times New Roman" w:cs="Times New Roman"/>
            <w:color w:val="auto"/>
            <w:sz w:val="28"/>
            <w:szCs w:val="28"/>
            <w:u w:val="none"/>
            <w:lang w:val="en-US"/>
          </w:rPr>
          <w:t>org</w:t>
        </w:r>
      </w:hyperlink>
      <w:r w:rsidRPr="00DF356E">
        <w:rPr>
          <w:rFonts w:ascii="Times New Roman" w:hAnsi="Times New Roman" w:cs="Times New Roman"/>
          <w:sz w:val="28"/>
          <w:szCs w:val="28"/>
        </w:rPr>
        <w:t>.</w:t>
      </w:r>
    </w:p>
    <w:p w:rsidR="0089008B" w:rsidRDefault="0089008B" w:rsidP="0089008B">
      <w:pPr>
        <w:pStyle w:val="af7"/>
        <w:numPr>
          <w:ilvl w:val="0"/>
          <w:numId w:val="24"/>
        </w:numPr>
        <w:tabs>
          <w:tab w:val="left" w:pos="993"/>
        </w:tabs>
        <w:spacing w:after="200" w:line="240" w:lineRule="auto"/>
        <w:ind w:left="0" w:firstLine="567"/>
        <w:rPr>
          <w:rFonts w:ascii="Times New Roman" w:hAnsi="Times New Roman" w:cs="Times New Roman"/>
          <w:sz w:val="28"/>
          <w:szCs w:val="28"/>
          <w:shd w:val="clear" w:color="auto" w:fill="FFFFFF"/>
        </w:rPr>
      </w:pPr>
      <w:r>
        <w:rPr>
          <w:rFonts w:ascii="Times New Roman" w:hAnsi="Times New Roman"/>
          <w:sz w:val="28"/>
          <w:szCs w:val="28"/>
        </w:rPr>
        <w:t>//http://dsszvezda.ru.</w:t>
      </w:r>
    </w:p>
    <w:p w:rsidR="0089008B" w:rsidRDefault="0089008B" w:rsidP="0089008B">
      <w:pPr>
        <w:pStyle w:val="af7"/>
        <w:numPr>
          <w:ilvl w:val="0"/>
          <w:numId w:val="24"/>
        </w:numPr>
        <w:tabs>
          <w:tab w:val="left" w:pos="993"/>
        </w:tabs>
        <w:spacing w:after="200" w:line="240" w:lineRule="auto"/>
        <w:ind w:left="0" w:firstLine="567"/>
        <w:rPr>
          <w:rFonts w:ascii="Times New Roman" w:hAnsi="Times New Roman" w:cs="Times New Roman"/>
          <w:sz w:val="28"/>
          <w:szCs w:val="28"/>
        </w:rPr>
      </w:pPr>
      <w:r>
        <w:rPr>
          <w:rFonts w:ascii="Times New Roman" w:hAnsi="Times New Roman" w:cs="Times New Roman"/>
          <w:sz w:val="28"/>
          <w:szCs w:val="28"/>
          <w:shd w:val="clear" w:color="auto" w:fill="FFFFFF"/>
        </w:rPr>
        <w:t>Пилоян Р.А., Шахмурадов О.Д. Двигательная структура спортивной борьбы с точки зрения теории деятельности // Теория и практика физической культуры. – 1997. - №3. – С. 32-34.</w:t>
      </w:r>
      <w:r>
        <w:rPr>
          <w:rFonts w:ascii="Times New Roman" w:hAnsi="Times New Roman" w:cs="Times New Roman"/>
          <w:sz w:val="28"/>
          <w:szCs w:val="28"/>
        </w:rPr>
        <w:t xml:space="preserve"> </w:t>
      </w:r>
    </w:p>
    <w:p w:rsidR="0089008B" w:rsidRDefault="0089008B" w:rsidP="0089008B">
      <w:pPr>
        <w:pStyle w:val="af7"/>
        <w:numPr>
          <w:ilvl w:val="0"/>
          <w:numId w:val="24"/>
        </w:numPr>
        <w:tabs>
          <w:tab w:val="left" w:pos="993"/>
        </w:tabs>
        <w:spacing w:after="200" w:line="240" w:lineRule="auto"/>
        <w:ind w:left="0" w:firstLine="567"/>
        <w:rPr>
          <w:rFonts w:ascii="Times New Roman" w:hAnsi="Times New Roman" w:cs="Times New Roman"/>
          <w:sz w:val="28"/>
          <w:szCs w:val="28"/>
        </w:rPr>
      </w:pPr>
      <w:r>
        <w:rPr>
          <w:rFonts w:ascii="Times New Roman" w:hAnsi="Times New Roman" w:cs="Times New Roman"/>
          <w:sz w:val="28"/>
          <w:szCs w:val="28"/>
        </w:rPr>
        <w:t>Отаки Т., Дрэгер Дон Ф.Техника дзюдо / пер. с англ. – М.: ФАИР-ПРЕСС, 2003. – 592 с.</w:t>
      </w:r>
    </w:p>
    <w:p w:rsidR="0089008B" w:rsidRPr="00DF356E" w:rsidRDefault="00FA4004" w:rsidP="0089008B">
      <w:pPr>
        <w:pStyle w:val="af7"/>
        <w:numPr>
          <w:ilvl w:val="0"/>
          <w:numId w:val="24"/>
        </w:numPr>
        <w:tabs>
          <w:tab w:val="left" w:pos="993"/>
        </w:tabs>
        <w:spacing w:after="200" w:line="240" w:lineRule="auto"/>
        <w:ind w:left="0" w:firstLine="567"/>
        <w:rPr>
          <w:rFonts w:ascii="Times New Roman" w:hAnsi="Times New Roman" w:cs="Times New Roman"/>
          <w:sz w:val="28"/>
          <w:szCs w:val="28"/>
          <w:shd w:val="clear" w:color="auto" w:fill="FFFFFF"/>
        </w:rPr>
      </w:pPr>
      <w:hyperlink r:id="rId41" w:history="1">
        <w:r w:rsidR="0089008B" w:rsidRPr="00DF356E">
          <w:rPr>
            <w:rStyle w:val="a3"/>
            <w:rFonts w:ascii="Times New Roman" w:hAnsi="Times New Roman" w:cs="Times New Roman"/>
            <w:color w:val="auto"/>
            <w:sz w:val="28"/>
            <w:szCs w:val="28"/>
            <w:u w:val="none"/>
            <w:shd w:val="clear" w:color="auto" w:fill="FFFFFF"/>
            <w:lang w:val="en-US"/>
          </w:rPr>
          <w:t>www.ijf.org</w:t>
        </w:r>
      </w:hyperlink>
      <w:r w:rsidR="0089008B" w:rsidRPr="00DF356E">
        <w:rPr>
          <w:rFonts w:ascii="Times New Roman" w:hAnsi="Times New Roman" w:cs="Times New Roman"/>
          <w:sz w:val="28"/>
          <w:szCs w:val="28"/>
          <w:shd w:val="clear" w:color="auto" w:fill="FFFFFF"/>
          <w:lang w:val="en-US"/>
        </w:rPr>
        <w:t>.</w:t>
      </w:r>
    </w:p>
    <w:p w:rsidR="0089008B" w:rsidRPr="00DF356E" w:rsidRDefault="0089008B" w:rsidP="0089008B">
      <w:pPr>
        <w:pStyle w:val="af7"/>
        <w:numPr>
          <w:ilvl w:val="0"/>
          <w:numId w:val="24"/>
        </w:numPr>
        <w:tabs>
          <w:tab w:val="left" w:pos="993"/>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Матвеев Л.П.Теория и методика физической культуры - М.: ФиС, 1991 - 543 с.</w:t>
      </w:r>
    </w:p>
    <w:p w:rsidR="0089008B" w:rsidRPr="00DF356E" w:rsidRDefault="0089008B" w:rsidP="0089008B">
      <w:pPr>
        <w:pStyle w:val="af7"/>
        <w:numPr>
          <w:ilvl w:val="0"/>
          <w:numId w:val="24"/>
        </w:numPr>
        <w:tabs>
          <w:tab w:val="left" w:pos="993"/>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bCs/>
          <w:sz w:val="28"/>
          <w:szCs w:val="28"/>
        </w:rPr>
        <w:t>Матвеев Л. П.</w:t>
      </w:r>
      <w:r w:rsidRPr="00DF356E">
        <w:rPr>
          <w:rFonts w:ascii="Times New Roman" w:hAnsi="Times New Roman" w:cs="Times New Roman"/>
          <w:sz w:val="28"/>
          <w:szCs w:val="28"/>
        </w:rPr>
        <w:t>Общая теория спорта и ее прикладные аспекты. – СПб: Изд-во «Лань», 2005. - 384 с.</w:t>
      </w:r>
    </w:p>
    <w:p w:rsidR="0089008B" w:rsidRPr="00DF356E" w:rsidRDefault="0089008B" w:rsidP="0089008B">
      <w:pPr>
        <w:pStyle w:val="af7"/>
        <w:numPr>
          <w:ilvl w:val="0"/>
          <w:numId w:val="24"/>
        </w:numPr>
        <w:tabs>
          <w:tab w:val="left" w:pos="993"/>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 xml:space="preserve">Верхошанский Ю.В. </w:t>
      </w:r>
      <w:r w:rsidRPr="00DF356E">
        <w:rPr>
          <w:rFonts w:ascii="Times New Roman" w:hAnsi="Times New Roman" w:cs="Times New Roman"/>
          <w:iCs/>
          <w:sz w:val="28"/>
          <w:szCs w:val="28"/>
          <w:shd w:val="clear" w:color="auto" w:fill="FFFFFF"/>
        </w:rPr>
        <w:t>Основы специальной физической подготовки спортсменов</w:t>
      </w:r>
      <w:r w:rsidRPr="00DF356E">
        <w:rPr>
          <w:rFonts w:ascii="Times New Roman" w:hAnsi="Times New Roman" w:cs="Times New Roman"/>
          <w:sz w:val="28"/>
          <w:szCs w:val="28"/>
          <w:shd w:val="clear" w:color="auto" w:fill="FFFFFF"/>
        </w:rPr>
        <w:t xml:space="preserve">. </w:t>
      </w:r>
      <w:r w:rsidRPr="00DF356E">
        <w:rPr>
          <w:rFonts w:ascii="Times New Roman" w:hAnsi="Times New Roman" w:cs="Times New Roman"/>
          <w:b/>
          <w:sz w:val="28"/>
          <w:szCs w:val="28"/>
          <w:shd w:val="clear" w:color="auto" w:fill="FFFFFF"/>
        </w:rPr>
        <w:t>-</w:t>
      </w:r>
      <w:r w:rsidRPr="00DF356E">
        <w:rPr>
          <w:rFonts w:ascii="Times New Roman" w:hAnsi="Times New Roman" w:cs="Times New Roman"/>
          <w:sz w:val="28"/>
          <w:szCs w:val="28"/>
          <w:shd w:val="clear" w:color="auto" w:fill="FFFFFF"/>
        </w:rPr>
        <w:t xml:space="preserve"> М.: Физкультура и спорт, 1988. </w:t>
      </w:r>
      <w:r w:rsidRPr="00DF356E">
        <w:rPr>
          <w:rFonts w:ascii="Times New Roman" w:hAnsi="Times New Roman" w:cs="Times New Roman"/>
          <w:b/>
          <w:sz w:val="28"/>
          <w:szCs w:val="28"/>
          <w:shd w:val="clear" w:color="auto" w:fill="FFFFFF"/>
        </w:rPr>
        <w:t>-</w:t>
      </w:r>
      <w:r w:rsidRPr="00DF356E">
        <w:rPr>
          <w:rFonts w:ascii="Times New Roman" w:hAnsi="Times New Roman" w:cs="Times New Roman"/>
          <w:sz w:val="28"/>
          <w:szCs w:val="28"/>
          <w:shd w:val="clear" w:color="auto" w:fill="FFFFFF"/>
        </w:rPr>
        <w:t xml:space="preserve"> 330 с.</w:t>
      </w:r>
    </w:p>
    <w:p w:rsidR="0089008B" w:rsidRPr="00DF356E" w:rsidRDefault="0089008B" w:rsidP="0089008B">
      <w:pPr>
        <w:pStyle w:val="af7"/>
        <w:numPr>
          <w:ilvl w:val="0"/>
          <w:numId w:val="24"/>
        </w:numPr>
        <w:tabs>
          <w:tab w:val="left" w:pos="993"/>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Холодов Ж.К., Суслов Ф.П. Теория и методика спорта: Учебное пособие для училищ олимпийского резерва. Под общей редакцией д.п.н. - М., 1997. – 416 с.</w:t>
      </w:r>
    </w:p>
    <w:p w:rsidR="0089008B" w:rsidRPr="00DF356E" w:rsidRDefault="0089008B" w:rsidP="0089008B">
      <w:pPr>
        <w:pStyle w:val="af7"/>
        <w:numPr>
          <w:ilvl w:val="0"/>
          <w:numId w:val="24"/>
        </w:numPr>
        <w:tabs>
          <w:tab w:val="left" w:pos="993"/>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Ильин Е.П. Психология спорта. – СПб.: Питер, 2010. – 352 с.: ил. – (Серия «Мастера психологии»).</w:t>
      </w:r>
    </w:p>
    <w:p w:rsidR="0089008B" w:rsidRPr="00DF356E" w:rsidRDefault="00FA4004" w:rsidP="0089008B">
      <w:pPr>
        <w:pStyle w:val="af7"/>
        <w:numPr>
          <w:ilvl w:val="0"/>
          <w:numId w:val="24"/>
        </w:numPr>
        <w:tabs>
          <w:tab w:val="left" w:pos="993"/>
        </w:tabs>
        <w:spacing w:after="200" w:line="240" w:lineRule="auto"/>
        <w:ind w:left="0" w:firstLine="567"/>
        <w:rPr>
          <w:rFonts w:ascii="Times New Roman" w:hAnsi="Times New Roman" w:cs="Times New Roman"/>
          <w:sz w:val="28"/>
          <w:szCs w:val="28"/>
          <w:shd w:val="clear" w:color="auto" w:fill="FFFFFF"/>
        </w:rPr>
      </w:pPr>
      <w:hyperlink r:id="rId42" w:history="1">
        <w:r w:rsidR="0089008B" w:rsidRPr="00DF356E">
          <w:rPr>
            <w:rStyle w:val="a3"/>
            <w:rFonts w:ascii="Times New Roman" w:hAnsi="Times New Roman" w:cs="Times New Roman"/>
            <w:color w:val="auto"/>
            <w:sz w:val="28"/>
            <w:szCs w:val="28"/>
            <w:u w:val="none"/>
            <w:shd w:val="clear" w:color="auto" w:fill="FFFFFF"/>
          </w:rPr>
          <w:t>Маслоу А.</w:t>
        </w:r>
      </w:hyperlink>
      <w:r w:rsidR="0089008B" w:rsidRPr="00DF356E">
        <w:rPr>
          <w:rFonts w:ascii="Times New Roman" w:hAnsi="Times New Roman" w:cs="Times New Roman"/>
          <w:sz w:val="28"/>
          <w:szCs w:val="28"/>
          <w:shd w:val="clear" w:color="auto" w:fill="FFFFFF"/>
        </w:rPr>
        <w:t> </w:t>
      </w:r>
      <w:hyperlink r:id="rId43" w:history="1">
        <w:r w:rsidR="0089008B" w:rsidRPr="00DF356E">
          <w:rPr>
            <w:rStyle w:val="a3"/>
            <w:rFonts w:ascii="Times New Roman" w:hAnsi="Times New Roman" w:cs="Times New Roman"/>
            <w:color w:val="auto"/>
            <w:sz w:val="28"/>
            <w:szCs w:val="28"/>
            <w:u w:val="none"/>
            <w:shd w:val="clear" w:color="auto" w:fill="FFFFFF"/>
          </w:rPr>
          <w:t>Самоактуализация</w:t>
        </w:r>
      </w:hyperlink>
      <w:r w:rsidR="0089008B" w:rsidRPr="00DF356E">
        <w:rPr>
          <w:rFonts w:ascii="Times New Roman" w:hAnsi="Times New Roman" w:cs="Times New Roman"/>
          <w:sz w:val="28"/>
          <w:szCs w:val="28"/>
          <w:shd w:val="clear" w:color="auto" w:fill="FFFFFF"/>
        </w:rPr>
        <w:t xml:space="preserve"> // </w:t>
      </w:r>
      <w:hyperlink r:id="rId44" w:history="1">
        <w:r w:rsidR="0089008B" w:rsidRPr="00DF356E">
          <w:rPr>
            <w:rStyle w:val="a3"/>
            <w:rFonts w:ascii="Times New Roman" w:hAnsi="Times New Roman" w:cs="Times New Roman"/>
            <w:color w:val="auto"/>
            <w:sz w:val="28"/>
            <w:szCs w:val="28"/>
            <w:u w:val="none"/>
            <w:shd w:val="clear" w:color="auto" w:fill="FFFFFF"/>
          </w:rPr>
          <w:t>Психология личности</w:t>
        </w:r>
      </w:hyperlink>
      <w:r w:rsidR="0089008B" w:rsidRPr="00DF356E">
        <w:rPr>
          <w:rFonts w:ascii="Times New Roman" w:hAnsi="Times New Roman" w:cs="Times New Roman"/>
          <w:sz w:val="28"/>
          <w:szCs w:val="28"/>
          <w:shd w:val="clear" w:color="auto" w:fill="FFFFFF"/>
        </w:rPr>
        <w:t>. Тексты. / А. Маслоу. - М., 1982. - 123 с.</w:t>
      </w:r>
    </w:p>
    <w:p w:rsidR="0089008B" w:rsidRPr="00DF356E" w:rsidRDefault="0089008B" w:rsidP="0089008B">
      <w:pPr>
        <w:pStyle w:val="af7"/>
        <w:numPr>
          <w:ilvl w:val="0"/>
          <w:numId w:val="24"/>
        </w:numPr>
        <w:shd w:val="clear" w:color="auto" w:fill="FFFFFF"/>
        <w:tabs>
          <w:tab w:val="left" w:pos="0"/>
          <w:tab w:val="left" w:pos="993"/>
        </w:tabs>
        <w:ind w:left="0" w:firstLine="567"/>
        <w:rPr>
          <w:rFonts w:ascii="Times New Roman" w:hAnsi="Times New Roman" w:cs="Times New Roman"/>
          <w:sz w:val="28"/>
          <w:szCs w:val="28"/>
        </w:rPr>
      </w:pPr>
      <w:r w:rsidRPr="00DF356E">
        <w:rPr>
          <w:rFonts w:ascii="Times New Roman" w:hAnsi="Times New Roman" w:cs="Times New Roman"/>
          <w:bCs/>
          <w:sz w:val="28"/>
          <w:szCs w:val="28"/>
        </w:rPr>
        <w:t xml:space="preserve">Платонов К. К. </w:t>
      </w:r>
      <w:r w:rsidRPr="00DF356E">
        <w:rPr>
          <w:rFonts w:ascii="Times New Roman" w:hAnsi="Times New Roman" w:cs="Times New Roman"/>
          <w:sz w:val="28"/>
          <w:szCs w:val="28"/>
        </w:rPr>
        <w:t xml:space="preserve">О системе психологии. - М.: «Мысль», </w:t>
      </w:r>
      <w:r w:rsidRPr="00DF356E">
        <w:rPr>
          <w:rFonts w:ascii="Times New Roman" w:hAnsi="Times New Roman" w:cs="Times New Roman"/>
          <w:bCs/>
          <w:sz w:val="28"/>
          <w:szCs w:val="28"/>
        </w:rPr>
        <w:t xml:space="preserve">1972. - </w:t>
      </w:r>
      <w:r w:rsidRPr="00DF356E">
        <w:rPr>
          <w:rFonts w:ascii="Times New Roman" w:hAnsi="Times New Roman" w:cs="Times New Roman"/>
          <w:sz w:val="28"/>
          <w:szCs w:val="28"/>
        </w:rPr>
        <w:t>216 с.</w:t>
      </w:r>
    </w:p>
    <w:p w:rsidR="0089008B" w:rsidRPr="00DF356E" w:rsidRDefault="0089008B" w:rsidP="0089008B">
      <w:pPr>
        <w:pStyle w:val="af7"/>
        <w:widowControl w:val="0"/>
        <w:numPr>
          <w:ilvl w:val="0"/>
          <w:numId w:val="24"/>
        </w:numPr>
        <w:shd w:val="clear" w:color="auto" w:fill="FFFFFF"/>
        <w:tabs>
          <w:tab w:val="left" w:pos="0"/>
          <w:tab w:val="left" w:pos="993"/>
        </w:tabs>
        <w:ind w:left="0" w:firstLine="567"/>
        <w:rPr>
          <w:rFonts w:ascii="Times New Roman" w:hAnsi="Times New Roman" w:cs="Times New Roman"/>
          <w:sz w:val="28"/>
          <w:szCs w:val="28"/>
        </w:rPr>
      </w:pPr>
      <w:r w:rsidRPr="00DF356E">
        <w:rPr>
          <w:rFonts w:ascii="Times New Roman" w:hAnsi="Times New Roman" w:cs="Times New Roman"/>
          <w:sz w:val="28"/>
          <w:szCs w:val="28"/>
        </w:rPr>
        <w:t>Петровский А.В. Введение в психологию. – М.</w:t>
      </w:r>
      <w:r w:rsidRPr="00DF356E">
        <w:rPr>
          <w:rFonts w:ascii="Times New Roman" w:hAnsi="Times New Roman" w:cs="Times New Roman"/>
          <w:sz w:val="28"/>
          <w:szCs w:val="28"/>
          <w:shd w:val="clear" w:color="auto" w:fill="FFFFFF"/>
        </w:rPr>
        <w:t xml:space="preserve">: «Академия», 1996. </w:t>
      </w:r>
      <w:r w:rsidRPr="00DF356E">
        <w:rPr>
          <w:rFonts w:ascii="Times New Roman" w:hAnsi="Times New Roman" w:cs="Times New Roman"/>
          <w:b/>
          <w:sz w:val="28"/>
          <w:szCs w:val="28"/>
          <w:shd w:val="clear" w:color="auto" w:fill="FFFFFF"/>
        </w:rPr>
        <w:t>-</w:t>
      </w:r>
      <w:r w:rsidRPr="00DF356E">
        <w:rPr>
          <w:rFonts w:ascii="Times New Roman" w:hAnsi="Times New Roman" w:cs="Times New Roman"/>
          <w:sz w:val="28"/>
          <w:szCs w:val="28"/>
          <w:shd w:val="clear" w:color="auto" w:fill="FFFFFF"/>
        </w:rPr>
        <w:t xml:space="preserve"> 496 с.</w:t>
      </w:r>
    </w:p>
    <w:p w:rsidR="0089008B" w:rsidRDefault="0089008B" w:rsidP="0089008B">
      <w:pPr>
        <w:pStyle w:val="af7"/>
        <w:widowControl w:val="0"/>
        <w:numPr>
          <w:ilvl w:val="0"/>
          <w:numId w:val="24"/>
        </w:numPr>
        <w:shd w:val="clear" w:color="auto" w:fill="FFFFFF"/>
        <w:tabs>
          <w:tab w:val="left" w:pos="0"/>
          <w:tab w:val="left" w:pos="993"/>
        </w:tabs>
        <w:ind w:left="0" w:firstLine="567"/>
        <w:rPr>
          <w:rFonts w:ascii="Times New Roman" w:hAnsi="Times New Roman" w:cs="Times New Roman"/>
          <w:sz w:val="28"/>
          <w:szCs w:val="28"/>
        </w:rPr>
      </w:pPr>
      <w:r>
        <w:rPr>
          <w:rFonts w:ascii="Times New Roman" w:hAnsi="Times New Roman" w:cs="Times New Roman"/>
          <w:sz w:val="28"/>
          <w:szCs w:val="28"/>
        </w:rPr>
        <w:t xml:space="preserve">Андрущишин И.Ф. Комплексная система психолого-педагогической подготовки спортсменов: </w:t>
      </w:r>
      <w:r>
        <w:rPr>
          <w:rFonts w:ascii="Times New Roman" w:hAnsi="Times New Roman" w:cs="Times New Roman"/>
          <w:sz w:val="28"/>
          <w:szCs w:val="28"/>
          <w:shd w:val="clear" w:color="auto" w:fill="FFFFFF"/>
        </w:rPr>
        <w:t xml:space="preserve">дис.  ... докт. пед. наук: 13.00.04. – Алматы: КАЗАСТ, </w:t>
      </w:r>
      <w:r>
        <w:rPr>
          <w:rFonts w:ascii="Times New Roman" w:hAnsi="Times New Roman" w:cs="Times New Roman"/>
          <w:sz w:val="28"/>
          <w:szCs w:val="28"/>
          <w:shd w:val="clear" w:color="auto" w:fill="FFFFFF"/>
        </w:rPr>
        <w:lastRenderedPageBreak/>
        <w:t xml:space="preserve">2008. </w:t>
      </w:r>
      <w:r>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314 с.</w:t>
      </w:r>
    </w:p>
    <w:p w:rsidR="0089008B" w:rsidRDefault="0089008B" w:rsidP="0089008B">
      <w:pPr>
        <w:pStyle w:val="af7"/>
        <w:numPr>
          <w:ilvl w:val="0"/>
          <w:numId w:val="24"/>
        </w:numPr>
        <w:tabs>
          <w:tab w:val="left" w:pos="1134"/>
        </w:tabs>
        <w:spacing w:after="200" w:line="240" w:lineRule="auto"/>
        <w:ind w:left="0" w:firstLine="567"/>
        <w:rPr>
          <w:rFonts w:ascii="Times New Roman" w:hAnsi="Times New Roman" w:cs="Times New Roman"/>
          <w:sz w:val="28"/>
          <w:szCs w:val="28"/>
          <w:shd w:val="clear" w:color="auto" w:fill="FFFFFF"/>
        </w:rPr>
      </w:pPr>
      <w:r>
        <w:rPr>
          <w:rFonts w:ascii="Times New Roman" w:hAnsi="Times New Roman" w:cs="Times New Roman"/>
          <w:sz w:val="28"/>
          <w:szCs w:val="28"/>
        </w:rPr>
        <w:t xml:space="preserve">Платонов В.Н. Общая теория подготовки спортсменов в олимпийском спорте. – К.: Олимп. л-ра., 1997. – 504 с. </w:t>
      </w:r>
    </w:p>
    <w:p w:rsidR="0089008B" w:rsidRDefault="0089008B" w:rsidP="0089008B">
      <w:pPr>
        <w:pStyle w:val="af7"/>
        <w:numPr>
          <w:ilvl w:val="0"/>
          <w:numId w:val="24"/>
        </w:numPr>
        <w:tabs>
          <w:tab w:val="left" w:pos="1134"/>
        </w:tabs>
        <w:spacing w:after="200" w:line="240" w:lineRule="auto"/>
        <w:ind w:left="0" w:firstLine="567"/>
        <w:rPr>
          <w:rFonts w:ascii="Times New Roman" w:hAnsi="Times New Roman" w:cs="Times New Roman"/>
          <w:sz w:val="28"/>
          <w:szCs w:val="28"/>
          <w:shd w:val="clear" w:color="auto" w:fill="FFFFFF"/>
        </w:rPr>
      </w:pPr>
      <w:r>
        <w:rPr>
          <w:rFonts w:ascii="Times New Roman" w:hAnsi="Times New Roman" w:cs="Times New Roman"/>
          <w:sz w:val="28"/>
          <w:szCs w:val="28"/>
        </w:rPr>
        <w:t xml:space="preserve">Платонов В.Н. Общая теория подготовки спортсменов в олимпийском спорте. </w:t>
      </w:r>
      <w:r>
        <w:rPr>
          <w:rFonts w:ascii="Times New Roman" w:hAnsi="Times New Roman" w:cs="Times New Roman"/>
          <w:b/>
          <w:sz w:val="28"/>
          <w:szCs w:val="28"/>
        </w:rPr>
        <w:t>-</w:t>
      </w:r>
      <w:r>
        <w:rPr>
          <w:rFonts w:ascii="Times New Roman" w:hAnsi="Times New Roman" w:cs="Times New Roman"/>
          <w:sz w:val="28"/>
          <w:szCs w:val="28"/>
        </w:rPr>
        <w:t xml:space="preserve"> Киев: Олимпийская литература, 1997. </w:t>
      </w:r>
      <w:r>
        <w:rPr>
          <w:rFonts w:ascii="Times New Roman" w:hAnsi="Times New Roman" w:cs="Times New Roman"/>
          <w:b/>
          <w:sz w:val="28"/>
          <w:szCs w:val="28"/>
        </w:rPr>
        <w:t>-</w:t>
      </w:r>
      <w:r>
        <w:rPr>
          <w:rFonts w:ascii="Times New Roman" w:hAnsi="Times New Roman" w:cs="Times New Roman"/>
          <w:sz w:val="28"/>
          <w:szCs w:val="28"/>
        </w:rPr>
        <w:t xml:space="preserve"> 584 с.</w:t>
      </w:r>
    </w:p>
    <w:p w:rsidR="0089008B" w:rsidRDefault="0089008B" w:rsidP="0089008B">
      <w:pPr>
        <w:pStyle w:val="af7"/>
        <w:numPr>
          <w:ilvl w:val="0"/>
          <w:numId w:val="24"/>
        </w:numPr>
        <w:tabs>
          <w:tab w:val="left" w:pos="1134"/>
        </w:tabs>
        <w:spacing w:after="200" w:line="240" w:lineRule="auto"/>
        <w:ind w:left="0" w:firstLine="567"/>
        <w:rPr>
          <w:rFonts w:ascii="Times New Roman" w:hAnsi="Times New Roman" w:cs="Times New Roman"/>
          <w:sz w:val="28"/>
          <w:szCs w:val="28"/>
          <w:shd w:val="clear" w:color="auto" w:fill="FFFFFF"/>
        </w:rPr>
      </w:pPr>
      <w:r>
        <w:rPr>
          <w:rFonts w:ascii="Times New Roman" w:hAnsi="Times New Roman" w:cs="Times New Roman"/>
          <w:sz w:val="28"/>
          <w:szCs w:val="28"/>
        </w:rPr>
        <w:t>Туманян Г.С. Школа мастерства борцов дзюдоистов и самбистов: учебное пособие для студентов высших и средних пед. учебных заведений. - М.: Академия, 2006. - 592 с.</w:t>
      </w:r>
    </w:p>
    <w:p w:rsidR="0089008B" w:rsidRDefault="0089008B" w:rsidP="0089008B">
      <w:pPr>
        <w:pStyle w:val="af7"/>
        <w:numPr>
          <w:ilvl w:val="0"/>
          <w:numId w:val="24"/>
        </w:numPr>
        <w:tabs>
          <w:tab w:val="left" w:pos="1134"/>
        </w:tabs>
        <w:spacing w:after="200" w:line="240" w:lineRule="auto"/>
        <w:ind w:left="0" w:firstLine="567"/>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Коблев Я.К. Система многолетней подготовки спортсменов международного класса в борьбе дзюдо: дис.  ... док. пед. наук: 13.00.04. - М.: ГЦОЛИФК, 1990. </w:t>
      </w:r>
      <w:r>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328 с.</w:t>
      </w:r>
    </w:p>
    <w:p w:rsidR="0089008B" w:rsidRDefault="0089008B" w:rsidP="0089008B">
      <w:pPr>
        <w:pStyle w:val="af7"/>
        <w:numPr>
          <w:ilvl w:val="0"/>
          <w:numId w:val="24"/>
        </w:numPr>
        <w:tabs>
          <w:tab w:val="left" w:pos="1134"/>
        </w:tabs>
        <w:spacing w:after="200" w:line="240" w:lineRule="auto"/>
        <w:ind w:left="0" w:firstLine="567"/>
        <w:rPr>
          <w:rFonts w:ascii="Times New Roman" w:hAnsi="Times New Roman" w:cs="Times New Roman"/>
          <w:sz w:val="28"/>
          <w:szCs w:val="28"/>
          <w:shd w:val="clear" w:color="auto" w:fill="FFFFFF"/>
        </w:rPr>
      </w:pPr>
      <w:r>
        <w:rPr>
          <w:rFonts w:ascii="Times New Roman" w:hAnsi="Times New Roman" w:cs="Times New Roman"/>
          <w:sz w:val="28"/>
          <w:szCs w:val="28"/>
        </w:rPr>
        <w:t xml:space="preserve">Еганов А.В. Теория и методика спортивной тренировки дзюдоистов. - М.: Теория и практика физической культуры и спорта, 2014. </w:t>
      </w:r>
      <w:r>
        <w:rPr>
          <w:rFonts w:ascii="Times New Roman" w:hAnsi="Times New Roman" w:cs="Times New Roman"/>
          <w:b/>
          <w:sz w:val="28"/>
          <w:szCs w:val="28"/>
        </w:rPr>
        <w:t>-</w:t>
      </w:r>
      <w:r>
        <w:rPr>
          <w:rFonts w:ascii="Times New Roman" w:hAnsi="Times New Roman" w:cs="Times New Roman"/>
          <w:sz w:val="28"/>
          <w:szCs w:val="28"/>
        </w:rPr>
        <w:t xml:space="preserve"> 212 с.</w:t>
      </w:r>
    </w:p>
    <w:p w:rsidR="0089008B" w:rsidRDefault="0089008B" w:rsidP="0089008B">
      <w:pPr>
        <w:pStyle w:val="af7"/>
        <w:numPr>
          <w:ilvl w:val="0"/>
          <w:numId w:val="24"/>
        </w:numPr>
        <w:tabs>
          <w:tab w:val="left" w:pos="1134"/>
        </w:tabs>
        <w:spacing w:after="200" w:line="240" w:lineRule="auto"/>
        <w:ind w:left="0" w:firstLine="567"/>
        <w:rPr>
          <w:rFonts w:ascii="Times New Roman" w:hAnsi="Times New Roman" w:cs="Times New Roman"/>
          <w:sz w:val="28"/>
          <w:szCs w:val="28"/>
          <w:shd w:val="clear" w:color="auto" w:fill="FFFFFF"/>
        </w:rPr>
      </w:pPr>
      <w:r>
        <w:rPr>
          <w:rFonts w:ascii="Times New Roman" w:hAnsi="Times New Roman" w:cs="Times New Roman"/>
          <w:sz w:val="28"/>
          <w:szCs w:val="28"/>
        </w:rPr>
        <w:t>Шепетюк М.Н. Теория и методика спортивной борьбы. - Алматы: Федерация дзюдо Республики Казахстан, 2012. - 335 с.</w:t>
      </w:r>
    </w:p>
    <w:p w:rsidR="0089008B" w:rsidRDefault="0089008B" w:rsidP="0089008B">
      <w:pPr>
        <w:pStyle w:val="af7"/>
        <w:numPr>
          <w:ilvl w:val="0"/>
          <w:numId w:val="24"/>
        </w:numPr>
        <w:tabs>
          <w:tab w:val="left" w:pos="1134"/>
        </w:tabs>
        <w:spacing w:after="200" w:line="240" w:lineRule="auto"/>
        <w:ind w:left="0" w:firstLine="567"/>
        <w:rPr>
          <w:rFonts w:ascii="Times New Roman" w:hAnsi="Times New Roman" w:cs="Times New Roman"/>
          <w:sz w:val="28"/>
          <w:szCs w:val="28"/>
          <w:shd w:val="clear" w:color="auto" w:fill="FFFFFF"/>
        </w:rPr>
      </w:pPr>
      <w:r>
        <w:rPr>
          <w:rFonts w:ascii="Times New Roman" w:hAnsi="Times New Roman" w:cs="Times New Roman"/>
          <w:sz w:val="28"/>
          <w:szCs w:val="28"/>
        </w:rPr>
        <w:t xml:space="preserve">Рубанов М.Н., Коблев  Я.К., Невзоров В.М. Борьба дзюдо. </w:t>
      </w:r>
      <w:r>
        <w:rPr>
          <w:rFonts w:ascii="Times New Roman" w:hAnsi="Times New Roman" w:cs="Times New Roman"/>
          <w:b/>
          <w:sz w:val="28"/>
          <w:szCs w:val="28"/>
        </w:rPr>
        <w:t>-</w:t>
      </w:r>
      <w:r>
        <w:rPr>
          <w:rFonts w:ascii="Times New Roman" w:hAnsi="Times New Roman" w:cs="Times New Roman"/>
          <w:sz w:val="28"/>
          <w:szCs w:val="28"/>
        </w:rPr>
        <w:t xml:space="preserve"> М.: Физкультура и спорт, 1987. </w:t>
      </w:r>
      <w:r>
        <w:rPr>
          <w:rFonts w:ascii="Times New Roman" w:hAnsi="Times New Roman" w:cs="Times New Roman"/>
          <w:b/>
          <w:sz w:val="28"/>
          <w:szCs w:val="28"/>
        </w:rPr>
        <w:t>-</w:t>
      </w:r>
      <w:r>
        <w:rPr>
          <w:rFonts w:ascii="Times New Roman" w:hAnsi="Times New Roman" w:cs="Times New Roman"/>
          <w:sz w:val="28"/>
          <w:szCs w:val="28"/>
        </w:rPr>
        <w:t xml:space="preserve"> 160 с.</w:t>
      </w:r>
    </w:p>
    <w:p w:rsidR="0089008B" w:rsidRDefault="0089008B" w:rsidP="0089008B">
      <w:pPr>
        <w:pStyle w:val="af7"/>
        <w:numPr>
          <w:ilvl w:val="0"/>
          <w:numId w:val="24"/>
        </w:numPr>
        <w:tabs>
          <w:tab w:val="left" w:pos="1134"/>
        </w:tabs>
        <w:spacing w:after="200" w:line="240" w:lineRule="auto"/>
        <w:ind w:left="0" w:firstLine="567"/>
        <w:rPr>
          <w:rFonts w:ascii="Times New Roman" w:hAnsi="Times New Roman" w:cs="Times New Roman"/>
          <w:sz w:val="28"/>
          <w:szCs w:val="28"/>
          <w:shd w:val="clear" w:color="auto" w:fill="FFFFFF"/>
          <w:lang w:val="en-US"/>
        </w:rPr>
      </w:pPr>
      <w:r>
        <w:rPr>
          <w:rFonts w:ascii="Times New Roman" w:hAnsi="Times New Roman" w:cs="Times New Roman"/>
          <w:sz w:val="28"/>
          <w:szCs w:val="28"/>
          <w:lang w:val="en-US"/>
        </w:rPr>
        <w:t>Inogai T., Habersetzer R. JUDO pratique (du debutant a la c</w:t>
      </w:r>
      <w:r>
        <w:rPr>
          <w:rFonts w:ascii="Times New Roman" w:hAnsi="Times New Roman" w:cs="Times New Roman"/>
          <w:sz w:val="28"/>
          <w:szCs w:val="28"/>
        </w:rPr>
        <w:t>о</w:t>
      </w:r>
      <w:r>
        <w:rPr>
          <w:rFonts w:ascii="Times New Roman" w:hAnsi="Times New Roman" w:cs="Times New Roman"/>
          <w:sz w:val="28"/>
          <w:szCs w:val="28"/>
          <w:lang w:val="en-US"/>
        </w:rPr>
        <w:t>nturenaice). – Paris: editions Amphora S.A, 1983. – 334 p.</w:t>
      </w:r>
    </w:p>
    <w:p w:rsidR="0089008B" w:rsidRDefault="0089008B" w:rsidP="0089008B">
      <w:pPr>
        <w:pStyle w:val="af7"/>
        <w:numPr>
          <w:ilvl w:val="0"/>
          <w:numId w:val="24"/>
        </w:numPr>
        <w:tabs>
          <w:tab w:val="left" w:pos="1134"/>
        </w:tabs>
        <w:spacing w:after="200" w:line="240" w:lineRule="auto"/>
        <w:ind w:left="0" w:firstLine="567"/>
        <w:rPr>
          <w:rFonts w:ascii="Times New Roman" w:hAnsi="Times New Roman" w:cs="Times New Roman"/>
          <w:sz w:val="28"/>
          <w:szCs w:val="28"/>
          <w:shd w:val="clear" w:color="auto" w:fill="FFFFFF"/>
        </w:rPr>
      </w:pPr>
      <w:r>
        <w:rPr>
          <w:rFonts w:ascii="Times New Roman" w:hAnsi="Times New Roman" w:cs="Times New Roman"/>
          <w:sz w:val="28"/>
          <w:szCs w:val="28"/>
        </w:rPr>
        <w:t>Зациорский В.М. Физические качества спортсмена (основы теории и методики воспитания). - М.: ФиС, 1966. - 200 с.</w:t>
      </w:r>
    </w:p>
    <w:p w:rsidR="0089008B" w:rsidRDefault="0089008B" w:rsidP="0089008B">
      <w:pPr>
        <w:pStyle w:val="af7"/>
        <w:numPr>
          <w:ilvl w:val="0"/>
          <w:numId w:val="24"/>
        </w:numPr>
        <w:tabs>
          <w:tab w:val="left" w:pos="1134"/>
        </w:tabs>
        <w:spacing w:before="100" w:beforeAutospacing="1" w:after="100" w:afterAutospacing="1" w:line="240" w:lineRule="auto"/>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Шахмурадов Ю.А. Вольная борьба</w:t>
      </w:r>
      <w:r>
        <w:rPr>
          <w:rFonts w:ascii="Times New Roman" w:eastAsia="Times New Roman" w:hAnsi="Times New Roman" w:cs="Times New Roman"/>
          <w:sz w:val="28"/>
          <w:szCs w:val="28"/>
          <w:lang w:eastAsia="ru-RU"/>
        </w:rPr>
        <w:t>. Научно-методические основы многолетней подготовки борцов. - М.: Высш. шк., 1997. - 189 с.</w:t>
      </w:r>
    </w:p>
    <w:p w:rsidR="0089008B" w:rsidRDefault="0089008B" w:rsidP="0089008B">
      <w:pPr>
        <w:pStyle w:val="af7"/>
        <w:numPr>
          <w:ilvl w:val="0"/>
          <w:numId w:val="24"/>
        </w:numPr>
        <w:tabs>
          <w:tab w:val="left" w:pos="1134"/>
        </w:tabs>
        <w:spacing w:after="200" w:line="240" w:lineRule="auto"/>
        <w:ind w:left="0" w:firstLine="567"/>
        <w:rPr>
          <w:rFonts w:ascii="Times New Roman" w:hAnsi="Times New Roman" w:cs="Times New Roman"/>
          <w:sz w:val="28"/>
          <w:szCs w:val="28"/>
          <w:shd w:val="clear" w:color="auto" w:fill="FFFFFF"/>
        </w:rPr>
      </w:pPr>
      <w:r>
        <w:rPr>
          <w:rFonts w:ascii="Times New Roman" w:hAnsi="Times New Roman" w:cs="Times New Roman"/>
          <w:sz w:val="28"/>
          <w:szCs w:val="28"/>
        </w:rPr>
        <w:t>Селуянов В. Н., Сарсания С.К. Классификация физических нагрузок в теории физической подготовки // Теория и практика физической культуры.- 1991. - № 12. - С. 2-3</w:t>
      </w:r>
      <w:r>
        <w:rPr>
          <w:rFonts w:ascii="Times New Roman" w:hAnsi="Times New Roman" w:cs="Times New Roman"/>
          <w:sz w:val="28"/>
          <w:szCs w:val="28"/>
          <w:shd w:val="clear" w:color="auto" w:fill="F9F9F9"/>
        </w:rPr>
        <w:t>.</w:t>
      </w:r>
    </w:p>
    <w:p w:rsidR="0089008B" w:rsidRDefault="0089008B" w:rsidP="0089008B">
      <w:pPr>
        <w:pStyle w:val="af7"/>
        <w:numPr>
          <w:ilvl w:val="0"/>
          <w:numId w:val="24"/>
        </w:numPr>
        <w:tabs>
          <w:tab w:val="left" w:pos="1134"/>
        </w:tabs>
        <w:spacing w:after="200" w:line="240" w:lineRule="auto"/>
        <w:ind w:left="0" w:firstLine="567"/>
        <w:rPr>
          <w:rFonts w:ascii="Times New Roman" w:hAnsi="Times New Roman" w:cs="Times New Roman"/>
          <w:sz w:val="28"/>
          <w:szCs w:val="28"/>
          <w:shd w:val="clear" w:color="auto" w:fill="FFFFFF"/>
        </w:rPr>
      </w:pPr>
      <w:r>
        <w:rPr>
          <w:rFonts w:ascii="Times New Roman" w:hAnsi="Times New Roman" w:cs="Times New Roman"/>
          <w:sz w:val="28"/>
          <w:szCs w:val="28"/>
        </w:rPr>
        <w:t>Иванов И.И., Кузнецов А.С., Самургашев Р.В., Шулика Ю.А. Греко-римская борьба: учебник. М.: Феникс, 2004. – 800 с.</w:t>
      </w:r>
    </w:p>
    <w:p w:rsidR="0089008B" w:rsidRDefault="0089008B" w:rsidP="0089008B">
      <w:pPr>
        <w:pStyle w:val="af7"/>
        <w:numPr>
          <w:ilvl w:val="0"/>
          <w:numId w:val="24"/>
        </w:numPr>
        <w:tabs>
          <w:tab w:val="left" w:pos="1134"/>
        </w:tabs>
        <w:spacing w:after="200" w:line="240" w:lineRule="auto"/>
        <w:ind w:left="0" w:firstLine="567"/>
        <w:rPr>
          <w:rFonts w:ascii="Times New Roman" w:hAnsi="Times New Roman" w:cs="Times New Roman"/>
          <w:sz w:val="28"/>
          <w:szCs w:val="28"/>
          <w:shd w:val="clear" w:color="auto" w:fill="FFFFFF"/>
        </w:rPr>
      </w:pPr>
      <w:r>
        <w:rPr>
          <w:rFonts w:ascii="Times New Roman" w:hAnsi="Times New Roman" w:cs="Times New Roman"/>
          <w:sz w:val="28"/>
          <w:szCs w:val="28"/>
        </w:rPr>
        <w:t>Шулика Ю.А. Дзюдо. Система и борьба: учебник для СДЮШОР, спорт. фак-ов пед. институтов, техникумов ФК и училищ олимпийского резерва. - Ростов - на - Дону: Фенис, 2006. - 800 с.</w:t>
      </w:r>
    </w:p>
    <w:p w:rsidR="0089008B" w:rsidRDefault="0089008B" w:rsidP="0089008B">
      <w:pPr>
        <w:pStyle w:val="af7"/>
        <w:numPr>
          <w:ilvl w:val="0"/>
          <w:numId w:val="24"/>
        </w:numPr>
        <w:tabs>
          <w:tab w:val="left" w:pos="1134"/>
        </w:tabs>
        <w:spacing w:after="200" w:line="240" w:lineRule="auto"/>
        <w:ind w:left="0" w:firstLine="567"/>
        <w:rPr>
          <w:rFonts w:ascii="Times New Roman" w:hAnsi="Times New Roman" w:cs="Times New Roman"/>
          <w:sz w:val="28"/>
          <w:szCs w:val="28"/>
          <w:shd w:val="clear" w:color="auto" w:fill="FFFFFF"/>
        </w:rPr>
      </w:pPr>
      <w:r>
        <w:rPr>
          <w:rFonts w:ascii="Times New Roman" w:hAnsi="Times New Roman" w:cs="Times New Roman"/>
          <w:sz w:val="28"/>
          <w:szCs w:val="28"/>
        </w:rPr>
        <w:t>Бойко В.Ф., Данько Г.В. Физическая подготовка борцов. - К.: Олимпийская литература, 2004. - 223 с.</w:t>
      </w:r>
    </w:p>
    <w:p w:rsidR="0089008B" w:rsidRDefault="0089008B" w:rsidP="0089008B">
      <w:pPr>
        <w:pStyle w:val="af7"/>
        <w:numPr>
          <w:ilvl w:val="0"/>
          <w:numId w:val="24"/>
        </w:numPr>
        <w:tabs>
          <w:tab w:val="left" w:pos="1134"/>
        </w:tabs>
        <w:spacing w:after="200" w:line="240" w:lineRule="auto"/>
        <w:ind w:left="0" w:firstLine="567"/>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Рублевский В.Е. Моделирование спортивной деятельности борца. - Смоленск: СГИФК, 1989. – 31. с.</w:t>
      </w:r>
    </w:p>
    <w:p w:rsidR="0089008B" w:rsidRDefault="0089008B" w:rsidP="0089008B">
      <w:pPr>
        <w:pStyle w:val="af7"/>
        <w:numPr>
          <w:ilvl w:val="0"/>
          <w:numId w:val="24"/>
        </w:numPr>
        <w:tabs>
          <w:tab w:val="left" w:pos="1134"/>
        </w:tabs>
        <w:spacing w:after="200" w:line="240" w:lineRule="auto"/>
        <w:ind w:left="0" w:firstLine="567"/>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Подливаев Б.А. Моделирование тренировочных заданий в спортивной борьбе. // Теория и практика Ф.К. – М., 1999. - № 9. – С. 55–57.</w:t>
      </w:r>
    </w:p>
    <w:p w:rsidR="0089008B" w:rsidRDefault="0089008B" w:rsidP="0089008B">
      <w:pPr>
        <w:pStyle w:val="af7"/>
        <w:numPr>
          <w:ilvl w:val="0"/>
          <w:numId w:val="24"/>
        </w:numPr>
        <w:tabs>
          <w:tab w:val="left" w:pos="1134"/>
        </w:tabs>
        <w:spacing w:after="200" w:line="240" w:lineRule="auto"/>
        <w:ind w:left="0" w:firstLine="567"/>
        <w:rPr>
          <w:rFonts w:ascii="Times New Roman" w:hAnsi="Times New Roman" w:cs="Times New Roman"/>
          <w:sz w:val="28"/>
          <w:szCs w:val="28"/>
          <w:shd w:val="clear" w:color="auto" w:fill="FFFFFF"/>
        </w:rPr>
      </w:pPr>
      <w:r>
        <w:rPr>
          <w:rFonts w:ascii="Times New Roman" w:hAnsi="Times New Roman" w:cs="Times New Roman"/>
          <w:sz w:val="28"/>
          <w:szCs w:val="28"/>
        </w:rPr>
        <w:t>Петухов В.Е. Текущий контроль за состоянием борцов в тренировочном процессе. Система комплексной оценки подготовленности спортсменов  высшей квалификации: автореф.  ...  канд. пед. наук.: 13.00.04. - М., 1979. - 35 с.</w:t>
      </w:r>
    </w:p>
    <w:p w:rsidR="0089008B" w:rsidRDefault="0089008B" w:rsidP="0089008B">
      <w:pPr>
        <w:pStyle w:val="af7"/>
        <w:widowControl w:val="0"/>
        <w:numPr>
          <w:ilvl w:val="0"/>
          <w:numId w:val="24"/>
        </w:numPr>
        <w:tabs>
          <w:tab w:val="left" w:pos="1134"/>
        </w:tabs>
        <w:spacing w:after="200" w:line="240" w:lineRule="auto"/>
        <w:ind w:left="0" w:firstLine="567"/>
        <w:rPr>
          <w:rFonts w:ascii="Times New Roman" w:hAnsi="Times New Roman" w:cs="Times New Roman"/>
          <w:sz w:val="28"/>
          <w:szCs w:val="28"/>
          <w:shd w:val="clear" w:color="auto" w:fill="FFFFFF"/>
          <w:lang w:val="en-US"/>
        </w:rPr>
      </w:pPr>
      <w:r>
        <w:rPr>
          <w:rFonts w:ascii="Times New Roman" w:hAnsi="Times New Roman" w:cs="Times New Roman"/>
          <w:sz w:val="28"/>
          <w:szCs w:val="28"/>
          <w:lang w:val="en-US"/>
        </w:rPr>
        <w:t>Geesink A. JUDO en evolution. – Antverpen: A.W. Bruna Zoon Utrecht. – 1977. – 160 p.</w:t>
      </w:r>
    </w:p>
    <w:p w:rsidR="0089008B" w:rsidRDefault="0089008B" w:rsidP="0089008B">
      <w:pPr>
        <w:pStyle w:val="af7"/>
        <w:widowControl w:val="0"/>
        <w:numPr>
          <w:ilvl w:val="0"/>
          <w:numId w:val="24"/>
        </w:numPr>
        <w:tabs>
          <w:tab w:val="left" w:pos="1134"/>
        </w:tabs>
        <w:spacing w:after="200" w:line="240" w:lineRule="auto"/>
        <w:ind w:left="0" w:firstLine="567"/>
        <w:rPr>
          <w:rFonts w:ascii="Times New Roman" w:hAnsi="Times New Roman" w:cs="Times New Roman"/>
          <w:sz w:val="28"/>
          <w:szCs w:val="28"/>
          <w:shd w:val="clear" w:color="auto" w:fill="FFFFFF"/>
        </w:rPr>
      </w:pPr>
      <w:r>
        <w:rPr>
          <w:rFonts w:ascii="Times New Roman" w:hAnsi="Times New Roman" w:cs="Times New Roman"/>
          <w:sz w:val="28"/>
          <w:szCs w:val="28"/>
        </w:rPr>
        <w:t xml:space="preserve">Шустин Б.Н. Выбор показателей специальной физической </w:t>
      </w:r>
      <w:r>
        <w:rPr>
          <w:rFonts w:ascii="Times New Roman" w:hAnsi="Times New Roman" w:cs="Times New Roman"/>
          <w:sz w:val="28"/>
          <w:szCs w:val="28"/>
        </w:rPr>
        <w:lastRenderedPageBreak/>
        <w:t xml:space="preserve">подготовленности для включения в </w:t>
      </w:r>
      <w:r>
        <w:rPr>
          <w:rFonts w:ascii="Times New Roman" w:eastAsia="Cambria" w:hAnsi="Times New Roman" w:cs="Times New Roman"/>
          <w:sz w:val="28"/>
          <w:szCs w:val="28"/>
        </w:rPr>
        <w:t>«</w:t>
      </w:r>
      <w:r>
        <w:rPr>
          <w:rFonts w:ascii="Times New Roman" w:hAnsi="Times New Roman" w:cs="Times New Roman"/>
          <w:sz w:val="28"/>
          <w:szCs w:val="28"/>
        </w:rPr>
        <w:t>модели сильнейших спортсменов</w:t>
      </w:r>
      <w:r>
        <w:rPr>
          <w:rFonts w:ascii="Times New Roman" w:eastAsia="Cambria" w:hAnsi="Times New Roman" w:cs="Times New Roman"/>
          <w:sz w:val="28"/>
          <w:szCs w:val="28"/>
        </w:rPr>
        <w:t xml:space="preserve">» </w:t>
      </w:r>
      <w:r>
        <w:rPr>
          <w:rFonts w:ascii="Times New Roman" w:hAnsi="Times New Roman" w:cs="Times New Roman"/>
          <w:sz w:val="28"/>
          <w:szCs w:val="28"/>
        </w:rPr>
        <w:t>// Проблемы современной системы подготовки высококвалифицированных спортсменов. – М.: ВНИИФК, 1975. - № 2. – С. 36–41.</w:t>
      </w:r>
    </w:p>
    <w:p w:rsidR="0089008B" w:rsidRPr="00DF356E" w:rsidRDefault="0089008B" w:rsidP="0089008B">
      <w:pPr>
        <w:pStyle w:val="af7"/>
        <w:numPr>
          <w:ilvl w:val="0"/>
          <w:numId w:val="24"/>
        </w:numPr>
        <w:tabs>
          <w:tab w:val="left" w:pos="1134"/>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Смирнов Ю.А. Предсоревновательная подготовка дзюдоистов высокой квалификации: автореф. ... канд. пед. наук: 13.00.04. - М., 1989. - 24 с.</w:t>
      </w:r>
    </w:p>
    <w:p w:rsidR="0089008B" w:rsidRPr="00DF356E" w:rsidRDefault="0089008B" w:rsidP="0089008B">
      <w:pPr>
        <w:pStyle w:val="af7"/>
        <w:numPr>
          <w:ilvl w:val="0"/>
          <w:numId w:val="24"/>
        </w:numPr>
        <w:shd w:val="clear" w:color="auto" w:fill="FFFFFF" w:themeFill="background1"/>
        <w:tabs>
          <w:tab w:val="left" w:pos="1134"/>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shd w:val="clear" w:color="auto" w:fill="FFFFFF" w:themeFill="background1"/>
        </w:rPr>
        <w:t>Купцов А.П. Спортивная борьба: учебник для институтов физ. культуры / А.П. Купцов. - М.: Физкультура и спорт, 1978. - 422 с.</w:t>
      </w:r>
    </w:p>
    <w:p w:rsidR="0089008B" w:rsidRPr="00DF356E" w:rsidRDefault="0089008B" w:rsidP="0089008B">
      <w:pPr>
        <w:pStyle w:val="af7"/>
        <w:numPr>
          <w:ilvl w:val="0"/>
          <w:numId w:val="24"/>
        </w:numPr>
        <w:shd w:val="clear" w:color="auto" w:fill="FFFFFF" w:themeFill="background1"/>
        <w:tabs>
          <w:tab w:val="left" w:pos="1134"/>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shd w:val="clear" w:color="auto" w:fill="FFFFFF" w:themeFill="background1"/>
        </w:rPr>
        <w:t>Преображенский С.А. Вольная борьба / С.А. Преображенский. - М. Физкультура и спорт, 1979. - 127 с.</w:t>
      </w:r>
    </w:p>
    <w:p w:rsidR="0089008B" w:rsidRPr="00DF356E" w:rsidRDefault="0089008B" w:rsidP="0089008B">
      <w:pPr>
        <w:pStyle w:val="af7"/>
        <w:numPr>
          <w:ilvl w:val="0"/>
          <w:numId w:val="24"/>
        </w:numPr>
        <w:shd w:val="clear" w:color="auto" w:fill="FFFFFF" w:themeFill="background1"/>
        <w:tabs>
          <w:tab w:val="left" w:pos="1134"/>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w:t>
      </w:r>
      <w:hyperlink r:id="rId45" w:history="1">
        <w:r w:rsidRPr="00DF356E">
          <w:rPr>
            <w:rStyle w:val="a3"/>
            <w:rFonts w:ascii="Times New Roman" w:hAnsi="Times New Roman" w:cs="Times New Roman"/>
            <w:color w:val="auto"/>
            <w:sz w:val="28"/>
            <w:szCs w:val="28"/>
            <w:u w:val="none"/>
            <w:shd w:val="clear" w:color="auto" w:fill="FFFFFF"/>
          </w:rPr>
          <w:t>http://medlec.org</w:t>
        </w:r>
      </w:hyperlink>
      <w:r w:rsidRPr="00DF356E">
        <w:rPr>
          <w:rFonts w:ascii="Times New Roman" w:hAnsi="Times New Roman" w:cs="Times New Roman"/>
          <w:sz w:val="28"/>
          <w:szCs w:val="28"/>
          <w:shd w:val="clear" w:color="auto" w:fill="FFFFFF"/>
        </w:rPr>
        <w:t>.</w:t>
      </w:r>
    </w:p>
    <w:p w:rsidR="0089008B" w:rsidRPr="00DF356E" w:rsidRDefault="0089008B" w:rsidP="0089008B">
      <w:pPr>
        <w:pStyle w:val="af7"/>
        <w:numPr>
          <w:ilvl w:val="0"/>
          <w:numId w:val="24"/>
        </w:numPr>
        <w:tabs>
          <w:tab w:val="left" w:pos="1134"/>
        </w:tabs>
        <w:spacing w:after="200" w:line="240" w:lineRule="auto"/>
        <w:ind w:left="0" w:firstLine="567"/>
        <w:rPr>
          <w:rFonts w:ascii="Times New Roman" w:hAnsi="Times New Roman" w:cs="Times New Roman"/>
          <w:sz w:val="28"/>
          <w:szCs w:val="28"/>
          <w:shd w:val="clear" w:color="auto" w:fill="FFFFFF"/>
        </w:rPr>
      </w:pPr>
      <w:r w:rsidRPr="00DF356E">
        <w:rPr>
          <w:rFonts w:ascii="Times New Roman" w:eastAsia="Cambria" w:hAnsi="Times New Roman" w:cs="Times New Roman"/>
          <w:sz w:val="28"/>
          <w:szCs w:val="28"/>
        </w:rPr>
        <w:t>Панов А.Г. Теория и практика аутогенной тренировки. - Изд. 2-е, перер. и доп. - Л.: «Медицина», 1980. – 272 с.</w:t>
      </w:r>
    </w:p>
    <w:p w:rsidR="0089008B" w:rsidRPr="00DF356E" w:rsidRDefault="0089008B" w:rsidP="0089008B">
      <w:pPr>
        <w:pStyle w:val="af7"/>
        <w:numPr>
          <w:ilvl w:val="0"/>
          <w:numId w:val="24"/>
        </w:numPr>
        <w:tabs>
          <w:tab w:val="left" w:pos="1134"/>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Тен А.В. Использование комплексов технико</w:t>
      </w:r>
      <w:r w:rsidRPr="00DF356E">
        <w:rPr>
          <w:rFonts w:ascii="Times New Roman" w:hAnsi="Times New Roman" w:cs="Times New Roman"/>
          <w:b/>
          <w:sz w:val="28"/>
          <w:szCs w:val="28"/>
        </w:rPr>
        <w:t>-</w:t>
      </w:r>
      <w:r w:rsidRPr="00DF356E">
        <w:rPr>
          <w:rFonts w:ascii="Times New Roman" w:hAnsi="Times New Roman" w:cs="Times New Roman"/>
          <w:sz w:val="28"/>
          <w:szCs w:val="28"/>
        </w:rPr>
        <w:t>тактических упражнений для оптимизации соревновательной деятельности высококвалифицированных дзюдоисток // Вестник. Серия «Педагогические науки». - Алматы: КАЗНПУ, 2015. - №4 (48). – С. 177-181.</w:t>
      </w:r>
    </w:p>
    <w:p w:rsidR="0089008B" w:rsidRPr="00DF356E" w:rsidRDefault="0089008B" w:rsidP="0089008B">
      <w:pPr>
        <w:pStyle w:val="af7"/>
        <w:numPr>
          <w:ilvl w:val="0"/>
          <w:numId w:val="24"/>
        </w:numPr>
        <w:tabs>
          <w:tab w:val="left" w:pos="1134"/>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shd w:val="clear" w:color="auto" w:fill="FFFFFF"/>
        </w:rPr>
        <w:t>Путин В.В., Шестаков В.Б., Левицкий А.Г. Учимся</w:t>
      </w:r>
      <w:r w:rsidRPr="00DF356E">
        <w:rPr>
          <w:rStyle w:val="apple-converted-space"/>
          <w:rFonts w:ascii="Times New Roman" w:hAnsi="Times New Roman" w:cs="Times New Roman"/>
          <w:sz w:val="28"/>
          <w:szCs w:val="28"/>
          <w:shd w:val="clear" w:color="auto" w:fill="FFFFFF"/>
        </w:rPr>
        <w:t> </w:t>
      </w:r>
      <w:r w:rsidRPr="00DF356E">
        <w:rPr>
          <w:rFonts w:ascii="Times New Roman" w:hAnsi="Times New Roman" w:cs="Times New Roman"/>
          <w:bCs/>
          <w:sz w:val="28"/>
          <w:szCs w:val="28"/>
          <w:shd w:val="clear" w:color="auto" w:fill="FFFFFF"/>
        </w:rPr>
        <w:t>дзюдо</w:t>
      </w:r>
      <w:r w:rsidRPr="00DF356E">
        <w:rPr>
          <w:rStyle w:val="apple-converted-space"/>
          <w:rFonts w:ascii="Times New Roman" w:hAnsi="Times New Roman" w:cs="Times New Roman"/>
          <w:sz w:val="28"/>
          <w:szCs w:val="28"/>
          <w:shd w:val="clear" w:color="auto" w:fill="FFFFFF"/>
        </w:rPr>
        <w:t> </w:t>
      </w:r>
      <w:r w:rsidRPr="00DF356E">
        <w:rPr>
          <w:rFonts w:ascii="Times New Roman" w:hAnsi="Times New Roman" w:cs="Times New Roman"/>
          <w:sz w:val="28"/>
          <w:szCs w:val="28"/>
          <w:shd w:val="clear" w:color="auto" w:fill="FFFFFF"/>
        </w:rPr>
        <w:t>с Владимиром Путиным</w:t>
      </w:r>
      <w:r w:rsidRPr="00DF356E">
        <w:rPr>
          <w:rStyle w:val="apple-converted-space"/>
          <w:rFonts w:ascii="Times New Roman" w:hAnsi="Times New Roman" w:cs="Times New Roman"/>
          <w:sz w:val="28"/>
          <w:szCs w:val="28"/>
          <w:shd w:val="clear" w:color="auto" w:fill="FFFFFF"/>
        </w:rPr>
        <w:t>.</w:t>
      </w:r>
      <w:r w:rsidRPr="00DF356E">
        <w:rPr>
          <w:rFonts w:ascii="Times New Roman" w:hAnsi="Times New Roman" w:cs="Times New Roman"/>
          <w:sz w:val="28"/>
          <w:szCs w:val="28"/>
          <w:shd w:val="clear" w:color="auto" w:fill="FFFFFF"/>
        </w:rPr>
        <w:t xml:space="preserve"> - М.: ОЛМА-ПРЕСС, 2003</w:t>
      </w:r>
      <w:r w:rsidRPr="00DF356E">
        <w:rPr>
          <w:rFonts w:ascii="Times New Roman" w:hAnsi="Times New Roman" w:cs="Times New Roman"/>
          <w:bCs/>
          <w:sz w:val="28"/>
          <w:szCs w:val="28"/>
          <w:shd w:val="clear" w:color="auto" w:fill="FFFFFF"/>
        </w:rPr>
        <w:t xml:space="preserve">. </w:t>
      </w:r>
      <w:r w:rsidRPr="00DF356E">
        <w:rPr>
          <w:rFonts w:ascii="Times New Roman" w:hAnsi="Times New Roman" w:cs="Times New Roman"/>
          <w:b/>
          <w:bCs/>
          <w:sz w:val="28"/>
          <w:szCs w:val="28"/>
          <w:shd w:val="clear" w:color="auto" w:fill="FFFFFF"/>
        </w:rPr>
        <w:t>-</w:t>
      </w:r>
      <w:r w:rsidRPr="00DF356E">
        <w:rPr>
          <w:rFonts w:ascii="Times New Roman" w:hAnsi="Times New Roman" w:cs="Times New Roman"/>
          <w:sz w:val="28"/>
          <w:szCs w:val="28"/>
          <w:shd w:val="clear" w:color="auto" w:fill="FFFFFF"/>
        </w:rPr>
        <w:t>159 с.</w:t>
      </w:r>
    </w:p>
    <w:p w:rsidR="0089008B" w:rsidRPr="00DF356E" w:rsidRDefault="0089008B" w:rsidP="0089008B">
      <w:pPr>
        <w:pStyle w:val="af7"/>
        <w:numPr>
          <w:ilvl w:val="0"/>
          <w:numId w:val="24"/>
        </w:numPr>
        <w:tabs>
          <w:tab w:val="left" w:pos="1134"/>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 xml:space="preserve">Ямасита Я. Боевой дух дзюдо: Уникальная техника мастера / пер. с англ. </w:t>
      </w:r>
      <w:r w:rsidRPr="00DF356E">
        <w:rPr>
          <w:rFonts w:ascii="Times New Roman" w:hAnsi="Times New Roman" w:cs="Times New Roman"/>
          <w:b/>
          <w:sz w:val="28"/>
          <w:szCs w:val="28"/>
        </w:rPr>
        <w:t xml:space="preserve">- </w:t>
      </w:r>
      <w:r w:rsidRPr="00DF356E">
        <w:rPr>
          <w:rFonts w:ascii="Times New Roman" w:hAnsi="Times New Roman" w:cs="Times New Roman"/>
          <w:sz w:val="28"/>
          <w:szCs w:val="28"/>
        </w:rPr>
        <w:t>М.: ФАИР</w:t>
      </w:r>
      <w:r w:rsidRPr="00DF356E">
        <w:rPr>
          <w:rFonts w:ascii="Times New Roman" w:hAnsi="Times New Roman" w:cs="Times New Roman"/>
          <w:b/>
          <w:sz w:val="28"/>
          <w:szCs w:val="28"/>
        </w:rPr>
        <w:t>-</w:t>
      </w:r>
      <w:r w:rsidRPr="00DF356E">
        <w:rPr>
          <w:rFonts w:ascii="Times New Roman" w:hAnsi="Times New Roman" w:cs="Times New Roman"/>
          <w:sz w:val="28"/>
          <w:szCs w:val="28"/>
        </w:rPr>
        <w:t xml:space="preserve">ПРЕСС, 2003. </w:t>
      </w:r>
      <w:r w:rsidRPr="00DF356E">
        <w:rPr>
          <w:rFonts w:ascii="Times New Roman" w:hAnsi="Times New Roman" w:cs="Times New Roman"/>
          <w:b/>
          <w:sz w:val="28"/>
          <w:szCs w:val="28"/>
        </w:rPr>
        <w:t>-</w:t>
      </w:r>
      <w:r w:rsidRPr="00DF356E">
        <w:rPr>
          <w:rFonts w:ascii="Times New Roman" w:hAnsi="Times New Roman" w:cs="Times New Roman"/>
          <w:sz w:val="28"/>
          <w:szCs w:val="28"/>
        </w:rPr>
        <w:t xml:space="preserve"> 192 с.</w:t>
      </w:r>
    </w:p>
    <w:p w:rsidR="0089008B" w:rsidRPr="00DF356E" w:rsidRDefault="0089008B" w:rsidP="0089008B">
      <w:pPr>
        <w:pStyle w:val="af7"/>
        <w:numPr>
          <w:ilvl w:val="0"/>
          <w:numId w:val="24"/>
        </w:numPr>
        <w:shd w:val="clear" w:color="auto" w:fill="FFFFFF" w:themeFill="background1"/>
        <w:tabs>
          <w:tab w:val="left" w:pos="1134"/>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Пархомович Г.П. Основы классического дзюдо. - Пермь: Пермяк, 1993. - 303 с.</w:t>
      </w:r>
    </w:p>
    <w:p w:rsidR="0089008B" w:rsidRPr="00DF356E" w:rsidRDefault="0089008B" w:rsidP="0089008B">
      <w:pPr>
        <w:pStyle w:val="af7"/>
        <w:numPr>
          <w:ilvl w:val="0"/>
          <w:numId w:val="24"/>
        </w:numPr>
        <w:shd w:val="clear" w:color="auto" w:fill="FFFFFF" w:themeFill="background1"/>
        <w:tabs>
          <w:tab w:val="left" w:pos="1134"/>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Кано Дзигоро. Кодокан Дзюдо. – М.: Феникс, 2000. – 448 с.</w:t>
      </w:r>
    </w:p>
    <w:p w:rsidR="0089008B" w:rsidRPr="00DF356E" w:rsidRDefault="0089008B" w:rsidP="0089008B">
      <w:pPr>
        <w:pStyle w:val="af7"/>
        <w:numPr>
          <w:ilvl w:val="0"/>
          <w:numId w:val="24"/>
        </w:numPr>
        <w:shd w:val="clear" w:color="auto" w:fill="FFFFFF" w:themeFill="background1"/>
        <w:tabs>
          <w:tab w:val="left" w:pos="1134"/>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shd w:val="clear" w:color="auto" w:fill="FFFFFF"/>
        </w:rPr>
        <w:t>Силин В. И. Дзюдо (перевод с японского). - М.: ФиС, 1972. – 260 с.</w:t>
      </w:r>
    </w:p>
    <w:p w:rsidR="0089008B" w:rsidRPr="00DF356E" w:rsidRDefault="0089008B" w:rsidP="0089008B">
      <w:pPr>
        <w:pStyle w:val="af7"/>
        <w:numPr>
          <w:ilvl w:val="0"/>
          <w:numId w:val="24"/>
        </w:numPr>
        <w:tabs>
          <w:tab w:val="left" w:pos="1134"/>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Венглярский Г.Б. Управление специальной подготовленностью дзюдоистов высших разрядов на предсоревновательном этапе тренировки: автореф. ... канд. пед. наук: 13.00.04. - Киев, 1981. - 24 с.</w:t>
      </w:r>
    </w:p>
    <w:p w:rsidR="0089008B" w:rsidRPr="00DF356E" w:rsidRDefault="0089008B" w:rsidP="0089008B">
      <w:pPr>
        <w:pStyle w:val="af7"/>
        <w:numPr>
          <w:ilvl w:val="0"/>
          <w:numId w:val="24"/>
        </w:numPr>
        <w:tabs>
          <w:tab w:val="left" w:pos="1134"/>
        </w:tabs>
        <w:spacing w:after="200" w:line="240" w:lineRule="auto"/>
        <w:ind w:left="0" w:firstLine="567"/>
        <w:rPr>
          <w:rFonts w:ascii="Times New Roman" w:hAnsi="Times New Roman" w:cs="Times New Roman"/>
          <w:sz w:val="28"/>
          <w:szCs w:val="28"/>
          <w:shd w:val="clear" w:color="auto" w:fill="FFFFFF"/>
        </w:rPr>
      </w:pPr>
      <w:r w:rsidRPr="00DF356E">
        <w:rPr>
          <w:rFonts w:ascii="Times New Roman" w:eastAsia="Times New Roman" w:hAnsi="Times New Roman" w:cs="Times New Roman"/>
          <w:bCs/>
          <w:sz w:val="28"/>
          <w:szCs w:val="28"/>
          <w:lang w:eastAsia="ru-RU"/>
        </w:rPr>
        <w:t xml:space="preserve">Ваисов К.М., Кудрявцев Д.В. Борьба самбо. </w:t>
      </w:r>
      <w:r w:rsidRPr="00DF356E">
        <w:rPr>
          <w:rStyle w:val="submenu-table"/>
          <w:rFonts w:ascii="Times New Roman" w:hAnsi="Times New Roman" w:cs="Times New Roman"/>
          <w:bCs/>
          <w:sz w:val="28"/>
          <w:szCs w:val="28"/>
        </w:rPr>
        <w:t>Техника и методика обучения</w:t>
      </w:r>
      <w:r w:rsidRPr="00DF356E">
        <w:rPr>
          <w:rFonts w:ascii="Times New Roman" w:hAnsi="Times New Roman" w:cs="Times New Roman"/>
          <w:sz w:val="28"/>
          <w:szCs w:val="28"/>
          <w:shd w:val="clear" w:color="auto" w:fill="FFFFFF"/>
        </w:rPr>
        <w:t>:</w:t>
      </w:r>
      <w:r w:rsidRPr="00DF356E">
        <w:rPr>
          <w:rFonts w:ascii="Times New Roman" w:eastAsia="Times New Roman" w:hAnsi="Times New Roman" w:cs="Times New Roman"/>
          <w:bCs/>
          <w:sz w:val="28"/>
          <w:szCs w:val="28"/>
          <w:lang w:eastAsia="ru-RU"/>
        </w:rPr>
        <w:t xml:space="preserve"> учебное пособие. – Омск: </w:t>
      </w:r>
      <w:r w:rsidRPr="00DF356E">
        <w:rPr>
          <w:rFonts w:ascii="Times New Roman" w:hAnsi="Times New Roman" w:cs="Times New Roman"/>
          <w:sz w:val="28"/>
          <w:szCs w:val="28"/>
          <w:shd w:val="clear" w:color="auto" w:fill="FFFFFF"/>
        </w:rPr>
        <w:t>ОмГТУ, 2010. – 84 с.</w:t>
      </w:r>
    </w:p>
    <w:p w:rsidR="0089008B" w:rsidRPr="00DF356E" w:rsidRDefault="0089008B" w:rsidP="0089008B">
      <w:pPr>
        <w:pStyle w:val="af7"/>
        <w:numPr>
          <w:ilvl w:val="0"/>
          <w:numId w:val="24"/>
        </w:numPr>
        <w:shd w:val="clear" w:color="auto" w:fill="FFFFFF" w:themeFill="background1"/>
        <w:tabs>
          <w:tab w:val="left" w:pos="1134"/>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Селуянов В.Н., Шестаков М.П., Космина И.П. Основы научно-методической деятельности в физической культуре: учебное пособие для студентов вузов физ. культ. – М.: «СпортАкадемПресс», 2001. - 184 с.</w:t>
      </w:r>
    </w:p>
    <w:p w:rsidR="0089008B" w:rsidRPr="00DF356E" w:rsidRDefault="0089008B" w:rsidP="0089008B">
      <w:pPr>
        <w:pStyle w:val="af7"/>
        <w:numPr>
          <w:ilvl w:val="0"/>
          <w:numId w:val="24"/>
        </w:numPr>
        <w:tabs>
          <w:tab w:val="left" w:pos="1134"/>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Страхов В.И. Классификация помеховлияний в спортивно - игровой деятельности // XV научная конференция Саратовского отделения общества психологов Саратова. - 1975. - С. 84-88.</w:t>
      </w:r>
    </w:p>
    <w:p w:rsidR="0089008B" w:rsidRPr="00DF356E" w:rsidRDefault="0089008B" w:rsidP="0089008B">
      <w:pPr>
        <w:pStyle w:val="af7"/>
        <w:numPr>
          <w:ilvl w:val="0"/>
          <w:numId w:val="24"/>
        </w:numPr>
        <w:shd w:val="clear" w:color="auto" w:fill="FFFFFF" w:themeFill="background1"/>
        <w:tabs>
          <w:tab w:val="left" w:pos="1134"/>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shd w:val="clear" w:color="auto" w:fill="FFFFFF"/>
        </w:rPr>
        <w:t>Ерегина С.В., Тарасенко К.Н. Комплексная оценка физической подготовленности дзюдоистов // Детский тренер. - 2007. - № 2. – С. 12-16.</w:t>
      </w:r>
    </w:p>
    <w:p w:rsidR="0089008B" w:rsidRPr="00DF356E" w:rsidRDefault="0089008B" w:rsidP="0089008B">
      <w:pPr>
        <w:pStyle w:val="af7"/>
        <w:numPr>
          <w:ilvl w:val="0"/>
          <w:numId w:val="24"/>
        </w:numPr>
        <w:tabs>
          <w:tab w:val="left" w:pos="1134"/>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Цзен Н.В., Пахомов Ю.В. Психотехнические игры в спорте. – Изд. 2-е, перер. и доп. - М.: Независимая фирма «Класс», 1999.  – 272 с.</w:t>
      </w:r>
    </w:p>
    <w:p w:rsidR="0089008B" w:rsidRPr="00DF356E" w:rsidRDefault="0089008B" w:rsidP="0089008B">
      <w:pPr>
        <w:pStyle w:val="af7"/>
        <w:widowControl w:val="0"/>
        <w:numPr>
          <w:ilvl w:val="0"/>
          <w:numId w:val="24"/>
        </w:numPr>
        <w:shd w:val="clear" w:color="auto" w:fill="FFFFFF" w:themeFill="background1"/>
        <w:tabs>
          <w:tab w:val="left" w:pos="1134"/>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shd w:val="clear" w:color="auto" w:fill="FFFFFF"/>
        </w:rPr>
        <w:t>Моргунов Ю.А. Реализация действий атакующего борца на основе исследования признаков, характеризующих позу противника: автореф. … канд. пед. наук: 13.00.04. – М., 1974. – 20 с.</w:t>
      </w:r>
    </w:p>
    <w:p w:rsidR="0089008B" w:rsidRPr="00DF356E" w:rsidRDefault="0089008B" w:rsidP="0089008B">
      <w:pPr>
        <w:pStyle w:val="af7"/>
        <w:widowControl w:val="0"/>
        <w:numPr>
          <w:ilvl w:val="0"/>
          <w:numId w:val="24"/>
        </w:numPr>
        <w:shd w:val="clear" w:color="auto" w:fill="FFFFFF" w:themeFill="background1"/>
        <w:tabs>
          <w:tab w:val="left" w:pos="1134"/>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shd w:val="clear" w:color="auto" w:fill="FFFFFF"/>
        </w:rPr>
        <w:t xml:space="preserve">Оленик В.Г., Каргин Н.Н., Рожков П.А. Специфика физической подготовленности борцов различных тактических манер ведения схватки // </w:t>
      </w:r>
      <w:r w:rsidRPr="00DF356E">
        <w:rPr>
          <w:rFonts w:ascii="Times New Roman" w:hAnsi="Times New Roman" w:cs="Times New Roman"/>
          <w:sz w:val="28"/>
          <w:szCs w:val="28"/>
          <w:shd w:val="clear" w:color="auto" w:fill="FFFFFF"/>
        </w:rPr>
        <w:lastRenderedPageBreak/>
        <w:t>Спортивная борьба: Ежегодник. – М., 1983. – С. 59-60.</w:t>
      </w:r>
    </w:p>
    <w:p w:rsidR="0089008B" w:rsidRPr="00DF356E" w:rsidRDefault="0089008B" w:rsidP="0089008B">
      <w:pPr>
        <w:pStyle w:val="af7"/>
        <w:numPr>
          <w:ilvl w:val="0"/>
          <w:numId w:val="24"/>
        </w:numPr>
        <w:tabs>
          <w:tab w:val="left" w:pos="1276"/>
        </w:tabs>
        <w:ind w:left="0" w:firstLine="567"/>
        <w:rPr>
          <w:rFonts w:ascii="Times New Roman" w:eastAsia="Times New Roman" w:hAnsi="Times New Roman" w:cs="Times New Roman"/>
          <w:sz w:val="28"/>
          <w:szCs w:val="28"/>
          <w:lang w:eastAsia="ru-RU"/>
        </w:rPr>
      </w:pPr>
      <w:r w:rsidRPr="00DF356E">
        <w:rPr>
          <w:rFonts w:ascii="Times New Roman" w:hAnsi="Times New Roman" w:cs="Times New Roman"/>
          <w:sz w:val="28"/>
          <w:szCs w:val="28"/>
          <w:shd w:val="clear" w:color="auto" w:fill="FFFFFF"/>
        </w:rPr>
        <w:t>Рыбчинский В.П. Психофизиологические особенности представителей различных видов спорта в период подготовки и участия в соревнованиях: дис. ... канд. псих. наук: 19.00.02. - Ростов н/Д, 2000. - 147 с.</w:t>
      </w:r>
    </w:p>
    <w:p w:rsidR="0089008B" w:rsidRPr="00DF356E" w:rsidRDefault="0089008B" w:rsidP="0089008B">
      <w:pPr>
        <w:pStyle w:val="af7"/>
        <w:numPr>
          <w:ilvl w:val="0"/>
          <w:numId w:val="24"/>
        </w:numPr>
        <w:tabs>
          <w:tab w:val="left" w:pos="1276"/>
        </w:tabs>
        <w:ind w:left="0" w:firstLine="567"/>
        <w:rPr>
          <w:rFonts w:ascii="Times New Roman" w:eastAsia="Times New Roman" w:hAnsi="Times New Roman" w:cs="Times New Roman"/>
          <w:sz w:val="28"/>
          <w:szCs w:val="28"/>
          <w:lang w:eastAsia="ru-RU"/>
        </w:rPr>
      </w:pPr>
      <w:r w:rsidRPr="00DF356E">
        <w:rPr>
          <w:rFonts w:ascii="Times New Roman" w:eastAsia="Times New Roman" w:hAnsi="Times New Roman" w:cs="Times New Roman"/>
          <w:bCs/>
          <w:sz w:val="28"/>
          <w:szCs w:val="28"/>
          <w:shd w:val="clear" w:color="auto" w:fill="FFFFFF"/>
        </w:rPr>
        <w:t xml:space="preserve">Платонов В.Н., Сахновский К.П. Подготовка юного спортсмена. – К.: Рад. шк., 1922. – 288 с. </w:t>
      </w:r>
    </w:p>
    <w:p w:rsidR="0089008B" w:rsidRPr="00DF356E" w:rsidRDefault="0089008B" w:rsidP="0089008B">
      <w:pPr>
        <w:pStyle w:val="af7"/>
        <w:numPr>
          <w:ilvl w:val="0"/>
          <w:numId w:val="24"/>
        </w:numPr>
        <w:tabs>
          <w:tab w:val="left" w:pos="1276"/>
        </w:tabs>
        <w:ind w:left="0" w:firstLine="567"/>
        <w:rPr>
          <w:rFonts w:ascii="Times New Roman" w:eastAsia="Times New Roman" w:hAnsi="Times New Roman" w:cs="Times New Roman"/>
          <w:sz w:val="28"/>
          <w:szCs w:val="28"/>
          <w:lang w:eastAsia="ru-RU"/>
        </w:rPr>
      </w:pPr>
      <w:r w:rsidRPr="00DF356E">
        <w:rPr>
          <w:rFonts w:ascii="Times New Roman" w:hAnsi="Times New Roman" w:cs="Times New Roman"/>
          <w:sz w:val="28"/>
          <w:szCs w:val="28"/>
        </w:rPr>
        <w:t>//</w:t>
      </w:r>
      <w:hyperlink r:id="rId46" w:history="1">
        <w:r w:rsidRPr="00DF356E">
          <w:rPr>
            <w:rStyle w:val="a3"/>
            <w:rFonts w:ascii="Times New Roman" w:hAnsi="Times New Roman" w:cs="Times New Roman"/>
            <w:color w:val="auto"/>
            <w:sz w:val="28"/>
            <w:szCs w:val="28"/>
            <w:u w:val="none"/>
          </w:rPr>
          <w:t>http://studall.org</w:t>
        </w:r>
      </w:hyperlink>
      <w:r w:rsidRPr="00DF356E">
        <w:rPr>
          <w:rFonts w:ascii="Times New Roman" w:eastAsia="Times New Roman" w:hAnsi="Times New Roman" w:cs="Times New Roman"/>
          <w:sz w:val="28"/>
          <w:szCs w:val="28"/>
          <w:lang w:eastAsia="ru-RU"/>
        </w:rPr>
        <w:t>.</w:t>
      </w:r>
    </w:p>
    <w:p w:rsidR="0089008B" w:rsidRPr="00DF356E" w:rsidRDefault="0089008B" w:rsidP="0089008B">
      <w:pPr>
        <w:pStyle w:val="af7"/>
        <w:numPr>
          <w:ilvl w:val="0"/>
          <w:numId w:val="24"/>
        </w:numPr>
        <w:tabs>
          <w:tab w:val="left" w:pos="1276"/>
        </w:tabs>
        <w:ind w:left="0" w:firstLine="567"/>
        <w:rPr>
          <w:rFonts w:ascii="Times New Roman" w:eastAsia="Times New Roman" w:hAnsi="Times New Roman" w:cs="Times New Roman"/>
          <w:sz w:val="28"/>
          <w:szCs w:val="28"/>
          <w:lang w:eastAsia="ru-RU"/>
        </w:rPr>
      </w:pPr>
      <w:r w:rsidRPr="00DF356E">
        <w:rPr>
          <w:rFonts w:ascii="Times New Roman" w:eastAsia="Times New Roman" w:hAnsi="Times New Roman" w:cs="Times New Roman"/>
          <w:sz w:val="28"/>
          <w:szCs w:val="28"/>
        </w:rPr>
        <w:t>Мусакаев М.Б., Хайретдинова Н.В., Габидуллина Г.Р., Мухаметзянова Н.В.: учебное пособие для подготовки к государственной аттестации по специализации 032100-«Физическая культура», 032101-«Физическая культура и спорт». - Стерлитамак, 2009. – 25 с.</w:t>
      </w:r>
    </w:p>
    <w:p w:rsidR="0089008B" w:rsidRPr="00DF356E" w:rsidRDefault="0089008B" w:rsidP="0089008B">
      <w:pPr>
        <w:pStyle w:val="af7"/>
        <w:numPr>
          <w:ilvl w:val="0"/>
          <w:numId w:val="24"/>
        </w:numPr>
        <w:tabs>
          <w:tab w:val="left" w:pos="1276"/>
        </w:tabs>
        <w:ind w:left="0" w:firstLine="567"/>
        <w:rPr>
          <w:rFonts w:ascii="Times New Roman" w:eastAsia="Times New Roman" w:hAnsi="Times New Roman" w:cs="Times New Roman"/>
          <w:sz w:val="28"/>
          <w:szCs w:val="28"/>
        </w:rPr>
      </w:pPr>
      <w:r w:rsidRPr="00DF356E">
        <w:rPr>
          <w:rFonts w:ascii="Times New Roman" w:eastAsia="Times New Roman" w:hAnsi="Times New Roman" w:cs="Times New Roman"/>
          <w:sz w:val="28"/>
          <w:szCs w:val="28"/>
        </w:rPr>
        <w:t>Ильин Е.П. Психология физического воспитания. - СПб.: РГПУ им. А.И.Герцена, 2000</w:t>
      </w:r>
      <w:r w:rsidRPr="00DF356E">
        <w:rPr>
          <w:rFonts w:ascii="Times New Roman" w:hAnsi="Times New Roman" w:cs="Times New Roman"/>
          <w:sz w:val="28"/>
          <w:szCs w:val="28"/>
        </w:rPr>
        <w:t>. - 486 с.</w:t>
      </w:r>
    </w:p>
    <w:p w:rsidR="0089008B" w:rsidRPr="00DF356E" w:rsidRDefault="0089008B" w:rsidP="0089008B">
      <w:pPr>
        <w:pStyle w:val="af7"/>
        <w:numPr>
          <w:ilvl w:val="0"/>
          <w:numId w:val="24"/>
        </w:numPr>
        <w:tabs>
          <w:tab w:val="left" w:pos="1276"/>
        </w:tabs>
        <w:ind w:left="0" w:firstLine="567"/>
        <w:rPr>
          <w:rFonts w:ascii="Times New Roman" w:eastAsia="Times New Roman" w:hAnsi="Times New Roman" w:cs="Times New Roman"/>
          <w:sz w:val="28"/>
          <w:szCs w:val="28"/>
          <w:lang w:eastAsia="ru-RU"/>
        </w:rPr>
      </w:pPr>
      <w:r w:rsidRPr="00DF356E">
        <w:rPr>
          <w:rFonts w:ascii="Times New Roman" w:hAnsi="Times New Roman" w:cs="Times New Roman"/>
          <w:sz w:val="28"/>
          <w:szCs w:val="28"/>
        </w:rPr>
        <w:t>Келлер В.С. Соревновательная деятельность в системе спортивной подготовки // Современная система спортивной подготовки. - М.: СААМ, 1995. - С. 41-50.</w:t>
      </w:r>
    </w:p>
    <w:p w:rsidR="0089008B" w:rsidRPr="00DF356E" w:rsidRDefault="0089008B" w:rsidP="0089008B">
      <w:pPr>
        <w:pStyle w:val="af7"/>
        <w:numPr>
          <w:ilvl w:val="0"/>
          <w:numId w:val="24"/>
        </w:numPr>
        <w:tabs>
          <w:tab w:val="left" w:pos="1276"/>
        </w:tabs>
        <w:ind w:left="0" w:firstLine="567"/>
        <w:rPr>
          <w:rFonts w:ascii="Times New Roman" w:eastAsia="Times New Roman" w:hAnsi="Times New Roman" w:cs="Times New Roman"/>
          <w:sz w:val="28"/>
          <w:szCs w:val="28"/>
          <w:lang w:val="en-US" w:eastAsia="ru-RU"/>
        </w:rPr>
      </w:pPr>
      <w:r w:rsidRPr="00DF356E">
        <w:rPr>
          <w:rFonts w:ascii="Times New Roman" w:hAnsi="Times New Roman" w:cs="Times New Roman"/>
          <w:sz w:val="28"/>
          <w:szCs w:val="28"/>
          <w:lang w:val="en-US"/>
        </w:rPr>
        <w:t>Weinberg R.S., Gould D. Foundation of Sport &amp; Exercise Psychology // Third Edition. – Human Kinetics, 2003. - 586 p.</w:t>
      </w:r>
    </w:p>
    <w:p w:rsidR="0089008B" w:rsidRPr="00DF356E" w:rsidRDefault="0089008B" w:rsidP="0089008B">
      <w:pPr>
        <w:pStyle w:val="af7"/>
        <w:numPr>
          <w:ilvl w:val="0"/>
          <w:numId w:val="24"/>
        </w:numPr>
        <w:tabs>
          <w:tab w:val="left" w:pos="1276"/>
        </w:tabs>
        <w:ind w:left="0" w:firstLine="567"/>
        <w:rPr>
          <w:rFonts w:ascii="Times New Roman" w:eastAsia="Times New Roman" w:hAnsi="Times New Roman" w:cs="Times New Roman"/>
          <w:sz w:val="28"/>
          <w:szCs w:val="28"/>
          <w:lang w:eastAsia="ru-RU"/>
        </w:rPr>
      </w:pPr>
      <w:r w:rsidRPr="00DF356E">
        <w:rPr>
          <w:rFonts w:ascii="Times New Roman" w:hAnsi="Times New Roman" w:cs="Times New Roman"/>
          <w:sz w:val="28"/>
          <w:szCs w:val="28"/>
        </w:rPr>
        <w:t>Медведев В.В. Психологические основы тактической подготовки спортсмена. - М.: ГЦОЛИФК, 1987. - 25 с.</w:t>
      </w:r>
    </w:p>
    <w:p w:rsidR="0089008B" w:rsidRPr="00DF356E" w:rsidRDefault="0089008B" w:rsidP="0089008B">
      <w:pPr>
        <w:pStyle w:val="af7"/>
        <w:numPr>
          <w:ilvl w:val="0"/>
          <w:numId w:val="24"/>
        </w:numPr>
        <w:tabs>
          <w:tab w:val="left" w:pos="1276"/>
        </w:tabs>
        <w:ind w:left="0" w:firstLine="567"/>
        <w:rPr>
          <w:rFonts w:ascii="Times New Roman" w:eastAsia="Times New Roman" w:hAnsi="Times New Roman" w:cs="Times New Roman"/>
          <w:sz w:val="28"/>
          <w:szCs w:val="28"/>
          <w:lang w:eastAsia="ru-RU"/>
        </w:rPr>
      </w:pPr>
      <w:r w:rsidRPr="00DF356E">
        <w:rPr>
          <w:rFonts w:ascii="Times New Roman" w:hAnsi="Times New Roman" w:cs="Times New Roman"/>
          <w:sz w:val="28"/>
          <w:szCs w:val="28"/>
        </w:rPr>
        <w:t>Дахновский В.С., Скопинцева И.Н., Лещенко С.С., Шапиро А.Б. Анализ тренированности спортсменов дзюдо на основе комплексного контроля. Система комплексной оценки подготовленности спортсменов высшей квалификации: автореф. ... канд. пед. наук: 13.00.04. - М., 1979. - 35 с.</w:t>
      </w:r>
    </w:p>
    <w:p w:rsidR="0089008B" w:rsidRPr="00DF356E" w:rsidRDefault="0089008B" w:rsidP="0089008B">
      <w:pPr>
        <w:pStyle w:val="af7"/>
        <w:numPr>
          <w:ilvl w:val="0"/>
          <w:numId w:val="24"/>
        </w:numPr>
        <w:tabs>
          <w:tab w:val="left" w:pos="1276"/>
        </w:tabs>
        <w:ind w:left="0" w:firstLine="567"/>
        <w:rPr>
          <w:rFonts w:ascii="Times New Roman" w:eastAsia="Times New Roman" w:hAnsi="Times New Roman" w:cs="Times New Roman"/>
          <w:sz w:val="28"/>
          <w:szCs w:val="28"/>
          <w:lang w:eastAsia="ru-RU"/>
        </w:rPr>
      </w:pPr>
      <w:r w:rsidRPr="00DF356E">
        <w:rPr>
          <w:rFonts w:ascii="Times New Roman" w:hAnsi="Times New Roman" w:cs="Times New Roman"/>
          <w:sz w:val="28"/>
          <w:szCs w:val="28"/>
        </w:rPr>
        <w:t xml:space="preserve">Рожков П.А. Специфика технико-тактического мастерства высококвалифицированных борцов в связи с их индивидуальными особенностями: автореф. ... канд. пед. наук: 13.00.04. </w:t>
      </w:r>
      <w:r w:rsidRPr="00DF356E">
        <w:rPr>
          <w:rFonts w:ascii="Times New Roman" w:hAnsi="Times New Roman" w:cs="Times New Roman"/>
          <w:b/>
          <w:sz w:val="28"/>
          <w:szCs w:val="28"/>
        </w:rPr>
        <w:t>-</w:t>
      </w:r>
      <w:r w:rsidRPr="00DF356E">
        <w:rPr>
          <w:rFonts w:ascii="Times New Roman" w:hAnsi="Times New Roman" w:cs="Times New Roman"/>
          <w:sz w:val="28"/>
          <w:szCs w:val="28"/>
        </w:rPr>
        <w:t xml:space="preserve"> М., 1985. </w:t>
      </w:r>
      <w:r w:rsidRPr="00DF356E">
        <w:rPr>
          <w:rFonts w:ascii="Times New Roman" w:hAnsi="Times New Roman" w:cs="Times New Roman"/>
          <w:b/>
          <w:sz w:val="28"/>
          <w:szCs w:val="28"/>
        </w:rPr>
        <w:t>-</w:t>
      </w:r>
      <w:r w:rsidRPr="00DF356E">
        <w:rPr>
          <w:rFonts w:ascii="Times New Roman" w:hAnsi="Times New Roman" w:cs="Times New Roman"/>
          <w:sz w:val="28"/>
          <w:szCs w:val="28"/>
        </w:rPr>
        <w:t xml:space="preserve"> 23 с.</w:t>
      </w:r>
    </w:p>
    <w:p w:rsidR="0089008B" w:rsidRPr="00DF356E" w:rsidRDefault="0089008B" w:rsidP="0089008B">
      <w:pPr>
        <w:pStyle w:val="af7"/>
        <w:numPr>
          <w:ilvl w:val="0"/>
          <w:numId w:val="24"/>
        </w:numPr>
        <w:tabs>
          <w:tab w:val="left" w:pos="1276"/>
        </w:tabs>
        <w:ind w:left="0" w:firstLine="567"/>
        <w:rPr>
          <w:rFonts w:ascii="Times New Roman" w:eastAsia="Times New Roman" w:hAnsi="Times New Roman" w:cs="Times New Roman"/>
          <w:sz w:val="28"/>
          <w:szCs w:val="28"/>
          <w:lang w:eastAsia="ru-RU"/>
        </w:rPr>
      </w:pPr>
      <w:r w:rsidRPr="00DF356E">
        <w:rPr>
          <w:rFonts w:ascii="Times New Roman" w:hAnsi="Times New Roman" w:cs="Times New Roman"/>
          <w:sz w:val="28"/>
          <w:szCs w:val="28"/>
        </w:rPr>
        <w:t>Новиков А.А. Педагогические основы технико-тактического мастерства в спортивных единоборствах (на примере спортивной борьбы): автореф.   … док. дисс. в виде научн. доклада: 13.00.04. - 2000. - 62 с.</w:t>
      </w:r>
    </w:p>
    <w:p w:rsidR="0089008B" w:rsidRPr="00DF356E" w:rsidRDefault="0089008B" w:rsidP="0089008B">
      <w:pPr>
        <w:pStyle w:val="af7"/>
        <w:numPr>
          <w:ilvl w:val="0"/>
          <w:numId w:val="24"/>
        </w:numPr>
        <w:tabs>
          <w:tab w:val="left" w:pos="1276"/>
        </w:tabs>
        <w:ind w:left="0" w:firstLine="567"/>
        <w:rPr>
          <w:rFonts w:ascii="Times New Roman" w:eastAsia="Times New Roman" w:hAnsi="Times New Roman" w:cs="Times New Roman"/>
          <w:sz w:val="28"/>
          <w:szCs w:val="28"/>
          <w:lang w:eastAsia="ru-RU"/>
        </w:rPr>
      </w:pPr>
      <w:r w:rsidRPr="00DF356E">
        <w:rPr>
          <w:rFonts w:ascii="Times New Roman" w:hAnsi="Times New Roman" w:cs="Times New Roman"/>
          <w:sz w:val="28"/>
          <w:szCs w:val="28"/>
        </w:rPr>
        <w:t>Озолин Н.Г.</w:t>
      </w:r>
      <w:r w:rsidRPr="00DF356E">
        <w:rPr>
          <w:rFonts w:ascii="Times New Roman" w:eastAsia="Times New Roman" w:hAnsi="Times New Roman" w:cs="Times New Roman"/>
          <w:b/>
          <w:sz w:val="28"/>
          <w:szCs w:val="28"/>
          <w:shd w:val="clear" w:color="auto" w:fill="FFFFFF"/>
        </w:rPr>
        <w:t xml:space="preserve"> </w:t>
      </w:r>
      <w:r w:rsidRPr="00DF356E">
        <w:rPr>
          <w:rFonts w:ascii="Times New Roman" w:eastAsia="Times New Roman" w:hAnsi="Times New Roman" w:cs="Times New Roman"/>
          <w:sz w:val="28"/>
          <w:szCs w:val="28"/>
          <w:shd w:val="clear" w:color="auto" w:fill="FFFFFF"/>
        </w:rPr>
        <w:t>Современная система спортивной тренировки [Текст] / Н. Г.</w:t>
      </w:r>
      <w:r w:rsidRPr="00DF356E">
        <w:rPr>
          <w:rStyle w:val="apple-converted-space"/>
          <w:rFonts w:ascii="Times New Roman" w:hAnsi="Times New Roman" w:cs="Times New Roman"/>
          <w:sz w:val="28"/>
          <w:szCs w:val="28"/>
          <w:shd w:val="clear" w:color="auto" w:fill="FFFFFF"/>
        </w:rPr>
        <w:t> </w:t>
      </w:r>
      <w:r w:rsidRPr="00DF356E">
        <w:rPr>
          <w:rFonts w:ascii="Times New Roman" w:eastAsia="Times New Roman" w:hAnsi="Times New Roman" w:cs="Times New Roman"/>
          <w:bCs/>
          <w:sz w:val="28"/>
          <w:szCs w:val="28"/>
        </w:rPr>
        <w:t>Озолин</w:t>
      </w:r>
      <w:r w:rsidRPr="00DF356E">
        <w:rPr>
          <w:rFonts w:ascii="Times New Roman" w:eastAsia="Times New Roman" w:hAnsi="Times New Roman" w:cs="Times New Roman"/>
          <w:sz w:val="28"/>
          <w:szCs w:val="28"/>
          <w:shd w:val="clear" w:color="auto" w:fill="FFFFFF"/>
        </w:rPr>
        <w:t>. - М.: Физкультура и спорт, 1970. - 478 с.</w:t>
      </w:r>
    </w:p>
    <w:p w:rsidR="0089008B" w:rsidRPr="00DF356E" w:rsidRDefault="0089008B" w:rsidP="0089008B">
      <w:pPr>
        <w:pStyle w:val="af7"/>
        <w:widowControl w:val="0"/>
        <w:numPr>
          <w:ilvl w:val="0"/>
          <w:numId w:val="24"/>
        </w:numPr>
        <w:tabs>
          <w:tab w:val="left" w:pos="1276"/>
        </w:tabs>
        <w:spacing w:after="200"/>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Поцепаев А.И. Технико-тактическое мастерство спортсменов в зависимости от функционального состояния двигательного аппарата: автореф. ... канд. пед. наук: 13.00.04. - М., 1984. - 24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 xml:space="preserve">Пуни А.Ц.  Психологическая подготовка к соревнованию в спорте. </w:t>
      </w:r>
      <w:r w:rsidRPr="00DF356E">
        <w:rPr>
          <w:rFonts w:ascii="Times New Roman" w:hAnsi="Times New Roman" w:cs="Times New Roman"/>
          <w:b/>
          <w:sz w:val="28"/>
          <w:szCs w:val="28"/>
        </w:rPr>
        <w:t>-</w:t>
      </w:r>
      <w:r w:rsidRPr="00DF356E">
        <w:rPr>
          <w:rFonts w:ascii="Times New Roman" w:hAnsi="Times New Roman" w:cs="Times New Roman"/>
          <w:sz w:val="28"/>
          <w:szCs w:val="28"/>
        </w:rPr>
        <w:t xml:space="preserve"> М.: Физическая культура и спорт, 1969. </w:t>
      </w:r>
      <w:r w:rsidRPr="00DF356E">
        <w:rPr>
          <w:rFonts w:ascii="Times New Roman" w:hAnsi="Times New Roman" w:cs="Times New Roman"/>
          <w:b/>
          <w:sz w:val="28"/>
          <w:szCs w:val="28"/>
        </w:rPr>
        <w:t>-</w:t>
      </w:r>
      <w:r w:rsidRPr="00DF356E">
        <w:rPr>
          <w:rFonts w:ascii="Times New Roman" w:hAnsi="Times New Roman" w:cs="Times New Roman"/>
          <w:sz w:val="28"/>
          <w:szCs w:val="28"/>
        </w:rPr>
        <w:t xml:space="preserve"> 88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 xml:space="preserve">Дякин А.М. Исследование организации и управление тренировочным процессом при подготовке борцов высокого класса к </w:t>
      </w:r>
      <w:r w:rsidRPr="00DF356E">
        <w:rPr>
          <w:rFonts w:ascii="Times New Roman" w:hAnsi="Times New Roman" w:cs="Times New Roman"/>
          <w:sz w:val="28"/>
          <w:szCs w:val="28"/>
        </w:rPr>
        <w:lastRenderedPageBreak/>
        <w:t>соревнованиям: автореф. ... канд. пед. наук: 13.00.04. - М., 1978. - 23 с.</w:t>
      </w:r>
    </w:p>
    <w:p w:rsidR="0089008B" w:rsidRPr="00DF356E" w:rsidRDefault="0089008B" w:rsidP="0089008B">
      <w:pPr>
        <w:pStyle w:val="af7"/>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Рубанов Н.М. Технико-тактическая характеристика соревновательной деятельности дзюдоистов: автореф. ... канд. пед. наук: 13.00.04. - М., 1981. - 23 с.</w:t>
      </w:r>
    </w:p>
    <w:p w:rsidR="0089008B" w:rsidRPr="00DF356E" w:rsidRDefault="0089008B" w:rsidP="0089008B">
      <w:pPr>
        <w:pStyle w:val="af7"/>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lang w:val="kk-KZ"/>
        </w:rPr>
        <w:t>Дзюдо. Прикамье</w:t>
      </w:r>
      <w:r w:rsidRPr="00DF356E">
        <w:rPr>
          <w:rFonts w:ascii="Times New Roman" w:hAnsi="Times New Roman" w:cs="Times New Roman"/>
          <w:sz w:val="28"/>
          <w:szCs w:val="28"/>
        </w:rPr>
        <w:t xml:space="preserve">. </w:t>
      </w:r>
      <w:r w:rsidRPr="00DF356E">
        <w:rPr>
          <w:rFonts w:ascii="Times New Roman" w:hAnsi="Times New Roman" w:cs="Times New Roman"/>
          <w:sz w:val="28"/>
          <w:szCs w:val="28"/>
          <w:lang w:val="en-US"/>
        </w:rPr>
        <w:t>XXI</w:t>
      </w:r>
      <w:r w:rsidRPr="00DF356E">
        <w:rPr>
          <w:rFonts w:ascii="Times New Roman" w:hAnsi="Times New Roman" w:cs="Times New Roman"/>
          <w:sz w:val="28"/>
          <w:szCs w:val="28"/>
        </w:rPr>
        <w:t xml:space="preserve"> ВЕК / С.В. Алексеева. – Пермь.: ИПК Звезда, 2009. – 112 с.</w:t>
      </w:r>
    </w:p>
    <w:p w:rsidR="0089008B" w:rsidRPr="00DF356E" w:rsidRDefault="0089008B" w:rsidP="0089008B">
      <w:pPr>
        <w:pStyle w:val="af7"/>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eastAsia="Times New Roman" w:hAnsi="Times New Roman" w:cs="Times New Roman"/>
          <w:kern w:val="36"/>
          <w:sz w:val="28"/>
          <w:szCs w:val="28"/>
        </w:rPr>
        <w:t xml:space="preserve">Беляев А.В., Савин М.В. Волейбол. – М.: </w:t>
      </w:r>
      <w:r w:rsidRPr="00DF356E">
        <w:rPr>
          <w:rFonts w:ascii="Times New Roman" w:eastAsia="Times New Roman" w:hAnsi="Times New Roman" w:cs="Times New Roman"/>
          <w:sz w:val="28"/>
          <w:szCs w:val="28"/>
          <w:shd w:val="clear" w:color="auto" w:fill="FFFFFF"/>
        </w:rPr>
        <w:t>«Физкультура, образование и наука», 2000. - 368 с.</w:t>
      </w:r>
    </w:p>
    <w:p w:rsidR="0089008B" w:rsidRPr="00DF356E" w:rsidRDefault="0089008B" w:rsidP="0089008B">
      <w:pPr>
        <w:pStyle w:val="af7"/>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Style w:val="af9"/>
          <w:rFonts w:ascii="Times New Roman" w:hAnsi="Times New Roman" w:cs="Times New Roman"/>
          <w:i w:val="0"/>
          <w:sz w:val="28"/>
          <w:szCs w:val="28"/>
        </w:rPr>
        <w:t xml:space="preserve">Железняк Ю.Д., Кашкаров В.А., Кравцевич И.П. Педагогическое физкультурно-спортивное совершенствование. - М.: Академия, 2005. - С. 204-206. </w:t>
      </w:r>
    </w:p>
    <w:p w:rsidR="0089008B" w:rsidRPr="00DF356E" w:rsidRDefault="0089008B" w:rsidP="0089008B">
      <w:pPr>
        <w:pStyle w:val="af7"/>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 xml:space="preserve">Платонов В.Н. Подготовка квалифицированных спортсменов. </w:t>
      </w:r>
      <w:r w:rsidRPr="00DF356E">
        <w:rPr>
          <w:rFonts w:ascii="Times New Roman" w:hAnsi="Times New Roman" w:cs="Times New Roman"/>
          <w:b/>
          <w:sz w:val="28"/>
          <w:szCs w:val="28"/>
        </w:rPr>
        <w:t>-</w:t>
      </w:r>
      <w:r w:rsidRPr="00DF356E">
        <w:rPr>
          <w:rFonts w:ascii="Times New Roman" w:hAnsi="Times New Roman" w:cs="Times New Roman"/>
          <w:sz w:val="28"/>
          <w:szCs w:val="28"/>
        </w:rPr>
        <w:t xml:space="preserve"> М.: Физкультура и спорт, 1986. - 285 с.</w:t>
      </w:r>
    </w:p>
    <w:p w:rsidR="0089008B" w:rsidRPr="00DF356E" w:rsidRDefault="0089008B" w:rsidP="0089008B">
      <w:pPr>
        <w:pStyle w:val="af7"/>
        <w:numPr>
          <w:ilvl w:val="0"/>
          <w:numId w:val="24"/>
        </w:numPr>
        <w:tabs>
          <w:tab w:val="left" w:pos="1276"/>
        </w:tabs>
        <w:ind w:left="0" w:firstLine="567"/>
        <w:rPr>
          <w:rStyle w:val="af9"/>
          <w:rFonts w:ascii="Times New Roman" w:eastAsia="Times New Roman" w:hAnsi="Times New Roman" w:cs="Times New Roman"/>
          <w:iCs w:val="0"/>
          <w:sz w:val="28"/>
          <w:szCs w:val="28"/>
        </w:rPr>
      </w:pPr>
      <w:r w:rsidRPr="00DF356E">
        <w:rPr>
          <w:rFonts w:ascii="Times New Roman" w:hAnsi="Times New Roman" w:cs="Times New Roman"/>
          <w:sz w:val="28"/>
          <w:szCs w:val="28"/>
        </w:rPr>
        <w:t>Юшков О.П. Система управляющих воздействий на структуру подготовленности квалифицированных борцов: автореф. ... канд. пед. наук: 13.00.04. - М., 1994. - 38 с.</w:t>
      </w:r>
    </w:p>
    <w:p w:rsidR="0089008B" w:rsidRPr="00DF356E" w:rsidRDefault="0089008B" w:rsidP="0089008B">
      <w:pPr>
        <w:pStyle w:val="af7"/>
        <w:numPr>
          <w:ilvl w:val="0"/>
          <w:numId w:val="24"/>
        </w:numPr>
        <w:tabs>
          <w:tab w:val="left" w:pos="1276"/>
        </w:tabs>
        <w:ind w:left="0" w:firstLine="567"/>
        <w:rPr>
          <w:rFonts w:ascii="Times New Roman" w:hAnsi="Times New Roman" w:cs="Times New Roman"/>
          <w:sz w:val="28"/>
          <w:szCs w:val="28"/>
        </w:rPr>
      </w:pPr>
      <w:r w:rsidRPr="00DF356E">
        <w:rPr>
          <w:rFonts w:ascii="Times New Roman" w:hAnsi="Times New Roman" w:cs="Times New Roman"/>
          <w:sz w:val="28"/>
          <w:szCs w:val="28"/>
        </w:rPr>
        <w:t xml:space="preserve">Годик М.А. Педагогические основы нормирования и контроля соревновательных и тренировочных нагрузок: автореф. …   докт. пед. наук: 13.00.04. – М.: ГЦОЛИФК, 1982. </w:t>
      </w:r>
      <w:r w:rsidRPr="00DF356E">
        <w:rPr>
          <w:rFonts w:ascii="Times New Roman" w:hAnsi="Times New Roman" w:cs="Times New Roman"/>
          <w:b/>
          <w:sz w:val="28"/>
          <w:szCs w:val="28"/>
        </w:rPr>
        <w:t>-</w:t>
      </w:r>
      <w:r w:rsidRPr="00DF356E">
        <w:rPr>
          <w:rFonts w:ascii="Times New Roman" w:hAnsi="Times New Roman" w:cs="Times New Roman"/>
          <w:sz w:val="28"/>
          <w:szCs w:val="28"/>
        </w:rPr>
        <w:t xml:space="preserve"> 48 с.</w:t>
      </w:r>
    </w:p>
    <w:p w:rsidR="0089008B" w:rsidRPr="00DF356E" w:rsidRDefault="0089008B" w:rsidP="0089008B">
      <w:pPr>
        <w:pStyle w:val="af7"/>
        <w:numPr>
          <w:ilvl w:val="0"/>
          <w:numId w:val="24"/>
        </w:numPr>
        <w:tabs>
          <w:tab w:val="left" w:pos="1276"/>
        </w:tabs>
        <w:ind w:left="0" w:firstLine="567"/>
        <w:rPr>
          <w:rFonts w:ascii="Times New Roman" w:eastAsia="Times New Roman" w:hAnsi="Times New Roman" w:cs="Times New Roman"/>
          <w:i/>
          <w:sz w:val="28"/>
          <w:szCs w:val="28"/>
        </w:rPr>
      </w:pPr>
      <w:r w:rsidRPr="00DF356E">
        <w:rPr>
          <w:rFonts w:ascii="Times New Roman" w:hAnsi="Times New Roman" w:cs="Times New Roman"/>
          <w:sz w:val="28"/>
          <w:szCs w:val="28"/>
        </w:rPr>
        <w:t xml:space="preserve">Герасимов Ю.Н. Соревновательная надежность дзюдоистов высокого класса и педагогические методы ее совершенствования: автореф. ... канд. пед. наук: 13.00.04. - М., 1985. </w:t>
      </w:r>
      <w:r w:rsidRPr="00DF356E">
        <w:rPr>
          <w:rFonts w:ascii="Times New Roman" w:hAnsi="Times New Roman" w:cs="Times New Roman"/>
          <w:b/>
          <w:sz w:val="28"/>
          <w:szCs w:val="28"/>
        </w:rPr>
        <w:t>-</w:t>
      </w:r>
      <w:r w:rsidRPr="00DF356E">
        <w:rPr>
          <w:rFonts w:ascii="Times New Roman" w:hAnsi="Times New Roman" w:cs="Times New Roman"/>
          <w:sz w:val="28"/>
          <w:szCs w:val="28"/>
        </w:rPr>
        <w:t xml:space="preserve"> 22 с.</w:t>
      </w:r>
    </w:p>
    <w:p w:rsidR="0089008B" w:rsidRPr="00DF356E" w:rsidRDefault="0089008B" w:rsidP="0089008B">
      <w:pPr>
        <w:pStyle w:val="af7"/>
        <w:numPr>
          <w:ilvl w:val="0"/>
          <w:numId w:val="24"/>
        </w:numPr>
        <w:tabs>
          <w:tab w:val="left" w:pos="1276"/>
        </w:tabs>
        <w:ind w:left="0" w:firstLine="567"/>
        <w:rPr>
          <w:rFonts w:ascii="Times New Roman" w:eastAsia="Times New Roman" w:hAnsi="Times New Roman" w:cs="Times New Roman"/>
          <w:i/>
          <w:sz w:val="28"/>
          <w:szCs w:val="28"/>
        </w:rPr>
      </w:pPr>
      <w:r w:rsidRPr="00DF356E">
        <w:rPr>
          <w:rFonts w:ascii="Times New Roman" w:hAnsi="Times New Roman" w:cs="Times New Roman"/>
          <w:sz w:val="28"/>
          <w:szCs w:val="28"/>
        </w:rPr>
        <w:t>Аверин, И.В. Специальная подготовка волейболиста: Спорт в школе, 2000. - № 11-12. - С. 9-16.</w:t>
      </w:r>
    </w:p>
    <w:p w:rsidR="0089008B" w:rsidRPr="00DF356E" w:rsidRDefault="0089008B" w:rsidP="0089008B">
      <w:pPr>
        <w:pStyle w:val="af7"/>
        <w:numPr>
          <w:ilvl w:val="0"/>
          <w:numId w:val="24"/>
        </w:numPr>
        <w:tabs>
          <w:tab w:val="left" w:pos="1276"/>
        </w:tabs>
        <w:ind w:left="0" w:firstLine="567"/>
        <w:rPr>
          <w:rFonts w:ascii="Times New Roman" w:eastAsia="Times New Roman" w:hAnsi="Times New Roman" w:cs="Times New Roman"/>
          <w:sz w:val="28"/>
          <w:szCs w:val="28"/>
        </w:rPr>
      </w:pPr>
      <w:r w:rsidRPr="00DF356E">
        <w:rPr>
          <w:rFonts w:ascii="Times New Roman" w:eastAsia="Times New Roman" w:hAnsi="Times New Roman" w:cs="Times New Roman"/>
          <w:sz w:val="28"/>
          <w:szCs w:val="28"/>
        </w:rPr>
        <w:t>Горбунов, Г.Д. Психопедагогика спорта / Г.Д. Горбунов // «Физкультура и спорт». - М., 1986. - С. 15-18.</w:t>
      </w:r>
    </w:p>
    <w:p w:rsidR="0089008B" w:rsidRPr="00DF356E" w:rsidRDefault="0089008B" w:rsidP="0089008B">
      <w:pPr>
        <w:pStyle w:val="af7"/>
        <w:numPr>
          <w:ilvl w:val="0"/>
          <w:numId w:val="24"/>
        </w:numPr>
        <w:tabs>
          <w:tab w:val="left" w:pos="1276"/>
        </w:tabs>
        <w:ind w:left="0" w:firstLine="567"/>
        <w:rPr>
          <w:rFonts w:ascii="Times New Roman" w:eastAsia="Times New Roman" w:hAnsi="Times New Roman" w:cs="Times New Roman"/>
          <w:i/>
          <w:sz w:val="28"/>
          <w:szCs w:val="28"/>
        </w:rPr>
      </w:pPr>
      <w:r w:rsidRPr="00DF356E">
        <w:rPr>
          <w:rFonts w:ascii="Times New Roman" w:hAnsi="Times New Roman" w:cs="Times New Roman"/>
          <w:sz w:val="28"/>
          <w:szCs w:val="28"/>
        </w:rPr>
        <w:t>Свищев И.Д. Анализ тактико-технических действий сильнейших дзюдоистов мира в соревновательной деятельности // Спортивная борьба: Ежегодник. – 1981. – С. 8-11.</w:t>
      </w:r>
    </w:p>
    <w:p w:rsidR="0089008B" w:rsidRPr="00DF356E" w:rsidRDefault="00FA4004"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hyperlink r:id="rId47" w:history="1">
        <w:r w:rsidR="0089008B" w:rsidRPr="00DF356E">
          <w:rPr>
            <w:rStyle w:val="a3"/>
            <w:rFonts w:ascii="Times New Roman" w:eastAsia="Cambria" w:hAnsi="Times New Roman" w:cs="Times New Roman"/>
            <w:color w:val="auto"/>
            <w:sz w:val="28"/>
            <w:szCs w:val="28"/>
            <w:u w:val="none"/>
          </w:rPr>
          <w:t>http://bibliofond.ru</w:t>
        </w:r>
      </w:hyperlink>
      <w:r w:rsidR="0089008B" w:rsidRPr="00DF356E">
        <w:rPr>
          <w:rFonts w:ascii="Times New Roman" w:eastAsia="Cambria" w:hAnsi="Times New Roman" w:cs="Times New Roman"/>
          <w:sz w:val="28"/>
          <w:szCs w:val="28"/>
        </w:rPr>
        <w:t xml:space="preserve">. </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shd w:val="clear" w:color="auto" w:fill="FFFFFF"/>
        </w:rPr>
        <w:t>Найдиффер Д. Психология соревнующегося спортсмена. - М.: «Физкультура и спорт», 1979. - 256 с.</w:t>
      </w:r>
    </w:p>
    <w:p w:rsidR="0089008B" w:rsidRPr="00DF356E" w:rsidRDefault="0089008B" w:rsidP="0089008B">
      <w:pPr>
        <w:pStyle w:val="af7"/>
        <w:widowControl w:val="0"/>
        <w:numPr>
          <w:ilvl w:val="0"/>
          <w:numId w:val="24"/>
        </w:numPr>
        <w:tabs>
          <w:tab w:val="left" w:pos="1276"/>
        </w:tabs>
        <w:ind w:left="0" w:firstLine="567"/>
        <w:rPr>
          <w:rFonts w:ascii="Times New Roman" w:eastAsia="Times New Roman" w:hAnsi="Times New Roman" w:cs="Times New Roman"/>
          <w:i/>
          <w:sz w:val="28"/>
          <w:szCs w:val="28"/>
        </w:rPr>
      </w:pPr>
      <w:r w:rsidRPr="00DF356E">
        <w:rPr>
          <w:rFonts w:ascii="Times New Roman" w:hAnsi="Times New Roman" w:cs="Times New Roman"/>
          <w:sz w:val="28"/>
          <w:szCs w:val="28"/>
        </w:rPr>
        <w:t>Горбунов Г.Д. Психопедагогика спорта. – М.: Советский спорт, 2007. - 296 с.</w:t>
      </w:r>
    </w:p>
    <w:p w:rsidR="0089008B" w:rsidRPr="00DF356E" w:rsidRDefault="0089008B" w:rsidP="0089008B">
      <w:pPr>
        <w:pStyle w:val="af7"/>
        <w:widowControl w:val="0"/>
        <w:numPr>
          <w:ilvl w:val="0"/>
          <w:numId w:val="24"/>
        </w:numPr>
        <w:tabs>
          <w:tab w:val="left" w:pos="1276"/>
        </w:tabs>
        <w:ind w:left="0" w:firstLine="567"/>
        <w:rPr>
          <w:rFonts w:ascii="Times New Roman" w:eastAsia="Times New Roman" w:hAnsi="Times New Roman" w:cs="Times New Roman"/>
          <w:i/>
          <w:sz w:val="28"/>
          <w:szCs w:val="28"/>
        </w:rPr>
      </w:pPr>
      <w:r w:rsidRPr="00DF356E">
        <w:rPr>
          <w:rFonts w:ascii="Times New Roman" w:hAnsi="Times New Roman" w:cs="Times New Roman"/>
          <w:sz w:val="28"/>
          <w:szCs w:val="28"/>
        </w:rPr>
        <w:t>Сажин А.Н. О параметрах соревновательной схватки борцов // Спортивная борьба: Ежегодник. - 1980. - С. 60-69.</w:t>
      </w:r>
    </w:p>
    <w:p w:rsidR="0089008B" w:rsidRPr="00DF356E" w:rsidRDefault="0089008B" w:rsidP="0089008B">
      <w:pPr>
        <w:pStyle w:val="af7"/>
        <w:widowControl w:val="0"/>
        <w:numPr>
          <w:ilvl w:val="0"/>
          <w:numId w:val="24"/>
        </w:numPr>
        <w:tabs>
          <w:tab w:val="left" w:pos="1276"/>
        </w:tabs>
        <w:ind w:left="0" w:firstLine="567"/>
        <w:rPr>
          <w:rFonts w:ascii="Times New Roman" w:eastAsia="Times New Roman" w:hAnsi="Times New Roman" w:cs="Times New Roman"/>
          <w:i/>
          <w:sz w:val="28"/>
          <w:szCs w:val="28"/>
        </w:rPr>
      </w:pPr>
      <w:r w:rsidRPr="00DF356E">
        <w:rPr>
          <w:rFonts w:ascii="Times New Roman" w:hAnsi="Times New Roman" w:cs="Times New Roman"/>
          <w:sz w:val="28"/>
          <w:szCs w:val="28"/>
        </w:rPr>
        <w:t>Спортивная борьба: учебник для институтов физической культуры / под редакцией А.П. Купцова. - М.: «Физкультура и спорт», 1978. – 424 с.</w:t>
      </w:r>
    </w:p>
    <w:p w:rsidR="0089008B" w:rsidRPr="00DF356E" w:rsidRDefault="0089008B" w:rsidP="0089008B">
      <w:pPr>
        <w:pStyle w:val="af7"/>
        <w:widowControl w:val="0"/>
        <w:numPr>
          <w:ilvl w:val="0"/>
          <w:numId w:val="24"/>
        </w:numPr>
        <w:tabs>
          <w:tab w:val="left" w:pos="1276"/>
        </w:tabs>
        <w:ind w:left="0" w:firstLine="567"/>
        <w:rPr>
          <w:rFonts w:ascii="Times New Roman" w:eastAsia="Times New Roman" w:hAnsi="Times New Roman" w:cs="Times New Roman"/>
          <w:i/>
          <w:sz w:val="28"/>
          <w:szCs w:val="28"/>
        </w:rPr>
      </w:pPr>
      <w:r w:rsidRPr="00DF356E">
        <w:rPr>
          <w:rFonts w:ascii="Times New Roman" w:hAnsi="Times New Roman" w:cs="Times New Roman"/>
          <w:sz w:val="28"/>
          <w:szCs w:val="28"/>
        </w:rPr>
        <w:t xml:space="preserve">Сытник В.И. Экспериментальное исследование интенсивности тренировочных и соревновательных нагрузок борцов дзюдо высокой квалификации: автореф. ... канд. пед. наук: 13.00.04. - Киев, 1974. </w:t>
      </w:r>
      <w:r w:rsidRPr="00DF356E">
        <w:rPr>
          <w:rFonts w:ascii="Times New Roman" w:hAnsi="Times New Roman" w:cs="Times New Roman"/>
          <w:b/>
          <w:sz w:val="28"/>
          <w:szCs w:val="28"/>
        </w:rPr>
        <w:t>-</w:t>
      </w:r>
      <w:r w:rsidRPr="00DF356E">
        <w:rPr>
          <w:rFonts w:ascii="Times New Roman" w:hAnsi="Times New Roman" w:cs="Times New Roman"/>
          <w:sz w:val="28"/>
          <w:szCs w:val="28"/>
        </w:rPr>
        <w:t xml:space="preserve"> 23 с.</w:t>
      </w:r>
    </w:p>
    <w:p w:rsidR="0089008B" w:rsidRPr="00DF356E" w:rsidRDefault="0089008B" w:rsidP="0089008B">
      <w:pPr>
        <w:pStyle w:val="af7"/>
        <w:numPr>
          <w:ilvl w:val="0"/>
          <w:numId w:val="24"/>
        </w:numPr>
        <w:tabs>
          <w:tab w:val="left" w:pos="1276"/>
        </w:tabs>
        <w:ind w:left="0" w:firstLine="567"/>
        <w:rPr>
          <w:rFonts w:ascii="Times New Roman" w:eastAsia="Times New Roman" w:hAnsi="Times New Roman" w:cs="Times New Roman"/>
          <w:i/>
          <w:sz w:val="28"/>
          <w:szCs w:val="28"/>
        </w:rPr>
      </w:pPr>
      <w:r w:rsidRPr="00DF356E">
        <w:rPr>
          <w:rFonts w:ascii="Times New Roman" w:hAnsi="Times New Roman" w:cs="Times New Roman"/>
          <w:sz w:val="28"/>
          <w:szCs w:val="28"/>
        </w:rPr>
        <w:lastRenderedPageBreak/>
        <w:t>Кретти Б. Дж. Психология в современном спорте. - М.: «Физкультура и спорт», 1978. – 224 с.</w:t>
      </w:r>
    </w:p>
    <w:p w:rsidR="0089008B" w:rsidRPr="00DF356E" w:rsidRDefault="0089008B" w:rsidP="0089008B">
      <w:pPr>
        <w:pStyle w:val="af7"/>
        <w:numPr>
          <w:ilvl w:val="0"/>
          <w:numId w:val="24"/>
        </w:numPr>
        <w:tabs>
          <w:tab w:val="left" w:pos="1276"/>
        </w:tabs>
        <w:ind w:left="0" w:firstLine="567"/>
        <w:rPr>
          <w:rFonts w:ascii="Times New Roman" w:eastAsia="Times New Roman" w:hAnsi="Times New Roman" w:cs="Times New Roman"/>
          <w:i/>
          <w:sz w:val="28"/>
          <w:szCs w:val="28"/>
        </w:rPr>
      </w:pPr>
      <w:r w:rsidRPr="00DF356E">
        <w:rPr>
          <w:rFonts w:ascii="Times New Roman" w:eastAsia="Times New Roman" w:hAnsi="Times New Roman" w:cs="Times New Roman"/>
          <w:sz w:val="28"/>
          <w:szCs w:val="28"/>
        </w:rPr>
        <w:t>Синайский М.М., Попов A.Л. Систематика соревновательных действий по критериям результатов // Теория и практика физической культуры. - 1996. - №2. – С. 51-55.</w:t>
      </w:r>
      <w:r w:rsidRPr="00DF356E">
        <w:rPr>
          <w:rFonts w:ascii="Times New Roman" w:hAnsi="Times New Roman" w:cs="Times New Roman"/>
          <w:sz w:val="28"/>
          <w:szCs w:val="28"/>
        </w:rPr>
        <w:t xml:space="preserve"> </w:t>
      </w:r>
    </w:p>
    <w:p w:rsidR="0089008B" w:rsidRPr="00DF356E" w:rsidRDefault="0089008B" w:rsidP="0089008B">
      <w:pPr>
        <w:pStyle w:val="af7"/>
        <w:numPr>
          <w:ilvl w:val="0"/>
          <w:numId w:val="24"/>
        </w:numPr>
        <w:tabs>
          <w:tab w:val="left" w:pos="1276"/>
        </w:tabs>
        <w:ind w:left="0" w:firstLine="567"/>
        <w:rPr>
          <w:rFonts w:ascii="Times New Roman" w:eastAsia="Times New Roman" w:hAnsi="Times New Roman" w:cs="Times New Roman"/>
          <w:i/>
          <w:sz w:val="28"/>
          <w:szCs w:val="28"/>
        </w:rPr>
      </w:pPr>
      <w:r w:rsidRPr="00DF356E">
        <w:rPr>
          <w:rFonts w:ascii="Times New Roman" w:hAnsi="Times New Roman" w:cs="Times New Roman"/>
          <w:sz w:val="28"/>
          <w:szCs w:val="28"/>
          <w:lang w:val="en-US"/>
        </w:rPr>
        <w:t>Issurin V., Shkljar V. Priorities determination in the development and promotion of different Olympic sports. Acta Academiae Olimpiquae Estoniae. –Tartu</w:t>
      </w:r>
      <w:r w:rsidRPr="00DF356E">
        <w:rPr>
          <w:rFonts w:ascii="Times New Roman" w:hAnsi="Times New Roman" w:cs="Times New Roman"/>
          <w:sz w:val="28"/>
          <w:szCs w:val="28"/>
        </w:rPr>
        <w:t>. -</w:t>
      </w:r>
      <w:r w:rsidRPr="00DF356E">
        <w:rPr>
          <w:rFonts w:ascii="Times New Roman" w:hAnsi="Times New Roman" w:cs="Times New Roman"/>
          <w:sz w:val="28"/>
          <w:szCs w:val="28"/>
          <w:lang w:val="en-US"/>
        </w:rPr>
        <w:t xml:space="preserve"> 2001. - Vol. 9</w:t>
      </w:r>
      <w:r w:rsidRPr="00DF356E">
        <w:rPr>
          <w:rFonts w:ascii="Times New Roman" w:hAnsi="Times New Roman" w:cs="Times New Roman"/>
          <w:sz w:val="28"/>
          <w:szCs w:val="28"/>
        </w:rPr>
        <w:t xml:space="preserve">. </w:t>
      </w:r>
      <w:r w:rsidRPr="00DF356E">
        <w:rPr>
          <w:rFonts w:ascii="Times New Roman" w:hAnsi="Times New Roman" w:cs="Times New Roman"/>
          <w:sz w:val="28"/>
          <w:szCs w:val="28"/>
          <w:lang w:val="en-US"/>
        </w:rPr>
        <w:t>–</w:t>
      </w:r>
      <w:r w:rsidRPr="00DF356E">
        <w:rPr>
          <w:rFonts w:ascii="Times New Roman" w:hAnsi="Times New Roman" w:cs="Times New Roman"/>
          <w:sz w:val="28"/>
          <w:szCs w:val="28"/>
        </w:rPr>
        <w:t xml:space="preserve"> Р. </w:t>
      </w:r>
      <w:r w:rsidRPr="00DF356E">
        <w:rPr>
          <w:rFonts w:ascii="Times New Roman" w:hAnsi="Times New Roman" w:cs="Times New Roman"/>
          <w:sz w:val="28"/>
          <w:szCs w:val="28"/>
          <w:lang w:val="en-US"/>
        </w:rPr>
        <w:t>42</w:t>
      </w:r>
      <w:r w:rsidRPr="00DF356E">
        <w:rPr>
          <w:rFonts w:ascii="Times New Roman" w:hAnsi="Times New Roman" w:cs="Times New Roman"/>
          <w:sz w:val="28"/>
          <w:szCs w:val="28"/>
        </w:rPr>
        <w:t>-45</w:t>
      </w:r>
      <w:r w:rsidRPr="00DF356E">
        <w:rPr>
          <w:rFonts w:ascii="Times New Roman" w:hAnsi="Times New Roman" w:cs="Times New Roman"/>
          <w:sz w:val="28"/>
          <w:szCs w:val="28"/>
          <w:lang w:val="en-US"/>
        </w:rPr>
        <w:t>.</w:t>
      </w:r>
    </w:p>
    <w:p w:rsidR="0089008B" w:rsidRPr="00DF356E" w:rsidRDefault="0089008B" w:rsidP="0089008B">
      <w:pPr>
        <w:pStyle w:val="af7"/>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eastAsia="Times New Roman" w:hAnsi="Times New Roman" w:cs="Times New Roman"/>
          <w:sz w:val="28"/>
          <w:szCs w:val="28"/>
        </w:rPr>
        <w:t xml:space="preserve">Попов А.Л. Спортивная психология: учебное пособие для физических вузов. – М.: ФЛИНТА, 1998. – 159 с. </w:t>
      </w:r>
    </w:p>
    <w:p w:rsidR="0089008B" w:rsidRPr="00DF356E" w:rsidRDefault="0089008B" w:rsidP="0089008B">
      <w:pPr>
        <w:pStyle w:val="af7"/>
        <w:numPr>
          <w:ilvl w:val="0"/>
          <w:numId w:val="24"/>
        </w:numPr>
        <w:tabs>
          <w:tab w:val="left" w:pos="1276"/>
        </w:tabs>
        <w:spacing w:after="200" w:line="240" w:lineRule="auto"/>
        <w:ind w:left="0" w:firstLine="567"/>
        <w:rPr>
          <w:rFonts w:ascii="Times New Roman" w:eastAsia="Times New Roman" w:hAnsi="Times New Roman" w:cs="Times New Roman"/>
          <w:sz w:val="28"/>
          <w:szCs w:val="28"/>
          <w:lang w:val="en-US"/>
        </w:rPr>
      </w:pPr>
      <w:r w:rsidRPr="00DF356E">
        <w:rPr>
          <w:rFonts w:ascii="Times New Roman" w:eastAsia="Times New Roman" w:hAnsi="Times New Roman" w:cs="Times New Roman"/>
          <w:sz w:val="28"/>
          <w:szCs w:val="28"/>
          <w:lang w:val="en-US"/>
        </w:rPr>
        <w:t xml:space="preserve">Gavin I.F., Howe I.G. Psychological climate:  some theoretical and empirical considerations // Behavioral Science. -1995. – </w:t>
      </w:r>
      <w:r w:rsidRPr="00DF356E">
        <w:rPr>
          <w:rFonts w:ascii="Times New Roman" w:hAnsi="Times New Roman" w:cs="Times New Roman"/>
          <w:sz w:val="28"/>
          <w:szCs w:val="28"/>
          <w:lang w:val="en-US"/>
        </w:rPr>
        <w:t xml:space="preserve">Vol. </w:t>
      </w:r>
      <w:r w:rsidRPr="00DF356E">
        <w:rPr>
          <w:rFonts w:ascii="Times New Roman" w:eastAsia="Times New Roman" w:hAnsi="Times New Roman" w:cs="Times New Roman"/>
          <w:sz w:val="28"/>
          <w:szCs w:val="28"/>
          <w:lang w:val="en-US"/>
        </w:rPr>
        <w:t xml:space="preserve">20, № 4. – </w:t>
      </w:r>
      <w:r w:rsidRPr="00DF356E">
        <w:rPr>
          <w:rFonts w:ascii="Times New Roman" w:eastAsia="Times New Roman" w:hAnsi="Times New Roman" w:cs="Times New Roman"/>
          <w:sz w:val="28"/>
          <w:szCs w:val="28"/>
        </w:rPr>
        <w:t>Р</w:t>
      </w:r>
      <w:r w:rsidRPr="00DF356E">
        <w:rPr>
          <w:rFonts w:ascii="Times New Roman" w:eastAsia="Times New Roman" w:hAnsi="Times New Roman" w:cs="Times New Roman"/>
          <w:sz w:val="28"/>
          <w:szCs w:val="28"/>
          <w:lang w:val="en-US"/>
        </w:rPr>
        <w:t>. 228–340.</w:t>
      </w:r>
    </w:p>
    <w:p w:rsidR="0089008B" w:rsidRPr="00DF356E" w:rsidRDefault="0089008B" w:rsidP="0089008B">
      <w:pPr>
        <w:pStyle w:val="af7"/>
        <w:numPr>
          <w:ilvl w:val="0"/>
          <w:numId w:val="24"/>
        </w:numPr>
        <w:tabs>
          <w:tab w:val="left" w:pos="1276"/>
        </w:tabs>
        <w:ind w:left="0" w:firstLine="567"/>
        <w:rPr>
          <w:rFonts w:ascii="Times New Roman" w:eastAsia="Times New Roman" w:hAnsi="Times New Roman" w:cs="Times New Roman"/>
          <w:i/>
          <w:sz w:val="28"/>
          <w:szCs w:val="28"/>
        </w:rPr>
      </w:pPr>
      <w:r w:rsidRPr="00DF356E">
        <w:rPr>
          <w:rFonts w:ascii="Times New Roman" w:hAnsi="Times New Roman" w:cs="Times New Roman"/>
          <w:sz w:val="28"/>
          <w:szCs w:val="28"/>
          <w:shd w:val="clear" w:color="auto" w:fill="FFFFFF"/>
        </w:rPr>
        <w:t>Найдиффер P.M. Психология соревнующегося спортсмена / P.M. Найдиффер. – М.: ДОСААФ СССР, 1979. – 224 с.</w:t>
      </w:r>
    </w:p>
    <w:p w:rsidR="0089008B" w:rsidRPr="00DF356E" w:rsidRDefault="0089008B" w:rsidP="0089008B">
      <w:pPr>
        <w:pStyle w:val="af7"/>
        <w:numPr>
          <w:ilvl w:val="0"/>
          <w:numId w:val="24"/>
        </w:numPr>
        <w:tabs>
          <w:tab w:val="left" w:pos="1276"/>
        </w:tabs>
        <w:ind w:left="0" w:firstLine="567"/>
        <w:rPr>
          <w:rFonts w:ascii="Times New Roman" w:eastAsia="Times New Roman" w:hAnsi="Times New Roman" w:cs="Times New Roman"/>
          <w:i/>
          <w:sz w:val="28"/>
          <w:szCs w:val="28"/>
        </w:rPr>
      </w:pPr>
      <w:r w:rsidRPr="00DF356E">
        <w:rPr>
          <w:rFonts w:ascii="Times New Roman" w:eastAsia="Times New Roman" w:hAnsi="Times New Roman" w:cs="Times New Roman"/>
          <w:sz w:val="28"/>
          <w:szCs w:val="28"/>
        </w:rPr>
        <w:t>Родионов А.В. Психология спорта высших достижений. – М.: Физкультура и спорт, 1979. – 165 с.</w:t>
      </w:r>
    </w:p>
    <w:p w:rsidR="0089008B" w:rsidRPr="00DF356E" w:rsidRDefault="0089008B" w:rsidP="0089008B">
      <w:pPr>
        <w:pStyle w:val="af7"/>
        <w:numPr>
          <w:ilvl w:val="0"/>
          <w:numId w:val="24"/>
        </w:numPr>
        <w:tabs>
          <w:tab w:val="left" w:pos="1276"/>
        </w:tabs>
        <w:ind w:left="0" w:firstLine="567"/>
        <w:rPr>
          <w:rFonts w:ascii="Times New Roman" w:eastAsia="Times New Roman" w:hAnsi="Times New Roman" w:cs="Times New Roman"/>
          <w:sz w:val="28"/>
          <w:szCs w:val="28"/>
        </w:rPr>
      </w:pPr>
      <w:r w:rsidRPr="00DF356E">
        <w:rPr>
          <w:rFonts w:ascii="Times New Roman" w:eastAsia="Times New Roman" w:hAnsi="Times New Roman" w:cs="Times New Roman"/>
          <w:sz w:val="28"/>
          <w:szCs w:val="28"/>
        </w:rPr>
        <w:t>Теория спорта / под ред. проф. В.Н. Платонова. – Киев: Вища шк. Головное изд- во, 1987. – 424 с.</w:t>
      </w:r>
    </w:p>
    <w:p w:rsidR="0089008B" w:rsidRPr="00DF356E" w:rsidRDefault="0089008B" w:rsidP="0089008B">
      <w:pPr>
        <w:pStyle w:val="af7"/>
        <w:numPr>
          <w:ilvl w:val="0"/>
          <w:numId w:val="24"/>
        </w:numPr>
        <w:tabs>
          <w:tab w:val="left" w:pos="1276"/>
        </w:tabs>
        <w:ind w:left="0" w:firstLine="567"/>
        <w:rPr>
          <w:rFonts w:ascii="Times New Roman" w:eastAsia="Times New Roman" w:hAnsi="Times New Roman" w:cs="Times New Roman"/>
          <w:sz w:val="28"/>
          <w:szCs w:val="28"/>
        </w:rPr>
      </w:pPr>
      <w:r w:rsidRPr="00DF356E">
        <w:rPr>
          <w:rFonts w:ascii="Times New Roman" w:eastAsia="Times New Roman" w:hAnsi="Times New Roman" w:cs="Times New Roman"/>
          <w:sz w:val="28"/>
          <w:szCs w:val="28"/>
          <w:shd w:val="clear" w:color="auto" w:fill="FFFFFF" w:themeFill="background1"/>
        </w:rPr>
        <w:t>Солодков А.С. Особенности утомления и восстановления спортсменов  // Ученые записки университета им. П.Ф. Лесгафта. – СПб, 2013. - № 6 (100). – С 130 - 143.</w:t>
      </w:r>
    </w:p>
    <w:p w:rsidR="0089008B" w:rsidRPr="00DF356E" w:rsidRDefault="0089008B" w:rsidP="0089008B">
      <w:pPr>
        <w:pStyle w:val="af7"/>
        <w:numPr>
          <w:ilvl w:val="0"/>
          <w:numId w:val="24"/>
        </w:numPr>
        <w:tabs>
          <w:tab w:val="left" w:pos="1276"/>
        </w:tabs>
        <w:ind w:left="0" w:firstLine="567"/>
        <w:rPr>
          <w:rFonts w:ascii="Times New Roman" w:eastAsia="Times New Roman" w:hAnsi="Times New Roman" w:cs="Times New Roman"/>
          <w:sz w:val="28"/>
          <w:szCs w:val="28"/>
        </w:rPr>
      </w:pPr>
      <w:r w:rsidRPr="00DF356E">
        <w:rPr>
          <w:rFonts w:ascii="Times New Roman" w:hAnsi="Times New Roman" w:cs="Times New Roman"/>
          <w:sz w:val="28"/>
          <w:szCs w:val="28"/>
        </w:rPr>
        <w:t>//</w:t>
      </w:r>
      <w:hyperlink r:id="rId48" w:history="1">
        <w:r w:rsidRPr="00DF356E">
          <w:rPr>
            <w:rStyle w:val="a3"/>
            <w:rFonts w:ascii="Times New Roman" w:hAnsi="Times New Roman" w:cs="Times New Roman"/>
            <w:color w:val="auto"/>
            <w:sz w:val="28"/>
            <w:szCs w:val="28"/>
            <w:u w:val="none"/>
          </w:rPr>
          <w:t>http://studopedia.ru</w:t>
        </w:r>
      </w:hyperlink>
      <w:r w:rsidRPr="00DF356E">
        <w:rPr>
          <w:rFonts w:ascii="Times New Roman" w:eastAsia="Times New Roman" w:hAnsi="Times New Roman" w:cs="Times New Roman"/>
          <w:sz w:val="28"/>
          <w:szCs w:val="28"/>
        </w:rPr>
        <w:t>.</w:t>
      </w:r>
    </w:p>
    <w:p w:rsidR="0089008B" w:rsidRPr="00DF356E" w:rsidRDefault="0089008B" w:rsidP="0089008B">
      <w:pPr>
        <w:pStyle w:val="af7"/>
        <w:numPr>
          <w:ilvl w:val="0"/>
          <w:numId w:val="24"/>
        </w:numPr>
        <w:shd w:val="clear" w:color="auto" w:fill="FFFFFF" w:themeFill="background1"/>
        <w:tabs>
          <w:tab w:val="left" w:pos="1276"/>
        </w:tabs>
        <w:ind w:left="0" w:firstLine="567"/>
        <w:rPr>
          <w:rFonts w:ascii="Times New Roman" w:eastAsia="Times New Roman" w:hAnsi="Times New Roman" w:cs="Times New Roman"/>
          <w:sz w:val="28"/>
          <w:szCs w:val="28"/>
        </w:rPr>
      </w:pPr>
      <w:r w:rsidRPr="00DF356E">
        <w:rPr>
          <w:rFonts w:ascii="Times New Roman" w:hAnsi="Times New Roman" w:cs="Times New Roman"/>
          <w:sz w:val="28"/>
          <w:szCs w:val="28"/>
          <w:shd w:val="clear" w:color="auto" w:fill="FFFFFF" w:themeFill="background1"/>
        </w:rPr>
        <w:t>Солодков А.С., Сологуб Е.Б. Физиология человека. Общая. Спортивная. Возрастная: учебник. - Изд. 2-е, испр. и доп. – М.: Олимпия Пресс, 2005. - 528 с.</w:t>
      </w:r>
    </w:p>
    <w:p w:rsidR="0089008B" w:rsidRPr="00DF356E" w:rsidRDefault="0089008B" w:rsidP="0089008B">
      <w:pPr>
        <w:pStyle w:val="af7"/>
        <w:numPr>
          <w:ilvl w:val="0"/>
          <w:numId w:val="24"/>
        </w:numPr>
        <w:tabs>
          <w:tab w:val="left" w:pos="1276"/>
        </w:tabs>
        <w:ind w:left="0" w:firstLine="567"/>
        <w:rPr>
          <w:rFonts w:ascii="Times New Roman" w:eastAsia="Times New Roman" w:hAnsi="Times New Roman" w:cs="Times New Roman"/>
          <w:sz w:val="28"/>
          <w:szCs w:val="28"/>
        </w:rPr>
      </w:pPr>
      <w:r w:rsidRPr="00DF356E">
        <w:rPr>
          <w:rFonts w:ascii="Times New Roman" w:eastAsia="Times New Roman" w:hAnsi="Times New Roman" w:cs="Times New Roman"/>
          <w:sz w:val="28"/>
          <w:szCs w:val="28"/>
          <w:shd w:val="clear" w:color="auto" w:fill="FFFFFF"/>
        </w:rPr>
        <w:t>Солодков А.С. Состояние и актуальные проблемы физиологии спорта // Теория и практика физ. культуры. - 1993. - № 11-12. - С. 8-12.</w:t>
      </w:r>
    </w:p>
    <w:p w:rsidR="0089008B" w:rsidRPr="00DF356E" w:rsidRDefault="0089008B" w:rsidP="0089008B">
      <w:pPr>
        <w:pStyle w:val="af7"/>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shd w:val="clear" w:color="auto" w:fill="FFFFFF"/>
        </w:rPr>
        <w:t>Терминология спорта. Толковый словарь спортивных терминов / сост. Ф. П. Суслов, Д. А. Тышлер. </w:t>
      </w:r>
      <w:r w:rsidRPr="00DF356E">
        <w:rPr>
          <w:rFonts w:ascii="Times New Roman" w:hAnsi="Times New Roman" w:cs="Times New Roman"/>
          <w:b/>
          <w:sz w:val="28"/>
          <w:szCs w:val="28"/>
          <w:shd w:val="clear" w:color="auto" w:fill="FFFFFF"/>
        </w:rPr>
        <w:t xml:space="preserve">- </w:t>
      </w:r>
      <w:r w:rsidRPr="00DF356E">
        <w:rPr>
          <w:rFonts w:ascii="Times New Roman" w:hAnsi="Times New Roman" w:cs="Times New Roman"/>
          <w:sz w:val="28"/>
          <w:szCs w:val="28"/>
          <w:shd w:val="clear" w:color="auto" w:fill="FFFFFF"/>
        </w:rPr>
        <w:t>М.: «СпортАкадемПресс», 2001. </w:t>
      </w:r>
      <w:r w:rsidRPr="00DF356E">
        <w:rPr>
          <w:rFonts w:ascii="Times New Roman" w:hAnsi="Times New Roman" w:cs="Times New Roman"/>
          <w:b/>
          <w:sz w:val="28"/>
          <w:szCs w:val="28"/>
          <w:shd w:val="clear" w:color="auto" w:fill="FFFFFF"/>
        </w:rPr>
        <w:t>-</w:t>
      </w:r>
      <w:r w:rsidRPr="00DF356E">
        <w:rPr>
          <w:rFonts w:ascii="Times New Roman" w:hAnsi="Times New Roman" w:cs="Times New Roman"/>
          <w:sz w:val="28"/>
          <w:szCs w:val="28"/>
          <w:shd w:val="clear" w:color="auto" w:fill="FFFFFF"/>
        </w:rPr>
        <w:t xml:space="preserve"> 480 с.</w:t>
      </w:r>
    </w:p>
    <w:p w:rsidR="0089008B" w:rsidRPr="00DF356E" w:rsidRDefault="0089008B" w:rsidP="0089008B">
      <w:pPr>
        <w:pStyle w:val="af7"/>
        <w:numPr>
          <w:ilvl w:val="0"/>
          <w:numId w:val="24"/>
        </w:numPr>
        <w:shd w:val="clear" w:color="auto" w:fill="FFFFFF"/>
        <w:tabs>
          <w:tab w:val="left" w:pos="1276"/>
        </w:tabs>
        <w:spacing w:after="285"/>
        <w:ind w:left="0" w:firstLine="567"/>
        <w:rPr>
          <w:rFonts w:ascii="Times New Roman" w:hAnsi="Times New Roman" w:cs="Times New Roman"/>
          <w:sz w:val="28"/>
          <w:szCs w:val="28"/>
        </w:rPr>
      </w:pPr>
      <w:r w:rsidRPr="00DF356E">
        <w:rPr>
          <w:rFonts w:ascii="Times New Roman" w:hAnsi="Times New Roman" w:cs="Times New Roman"/>
          <w:sz w:val="28"/>
          <w:szCs w:val="28"/>
        </w:rPr>
        <w:t>Психология спортивной деятельности: сб. ст. / науч. ред. П.А. Жоров и др. - Казань: Изд-во Каз. ун-та, 1985. - 216 с.</w:t>
      </w:r>
    </w:p>
    <w:p w:rsidR="0089008B" w:rsidRPr="00DF356E" w:rsidRDefault="0089008B" w:rsidP="0089008B">
      <w:pPr>
        <w:pStyle w:val="af7"/>
        <w:widowControl w:val="0"/>
        <w:numPr>
          <w:ilvl w:val="0"/>
          <w:numId w:val="24"/>
        </w:numPr>
        <w:tabs>
          <w:tab w:val="left" w:pos="1276"/>
        </w:tabs>
        <w:ind w:left="0" w:firstLine="567"/>
        <w:rPr>
          <w:rFonts w:ascii="Times New Roman" w:eastAsia="Times New Roman" w:hAnsi="Times New Roman" w:cs="Times New Roman"/>
          <w:sz w:val="28"/>
          <w:szCs w:val="28"/>
        </w:rPr>
      </w:pPr>
      <w:r w:rsidRPr="00DF356E">
        <w:rPr>
          <w:rFonts w:ascii="Times New Roman" w:eastAsia="Times New Roman" w:hAnsi="Times New Roman" w:cs="Times New Roman"/>
          <w:sz w:val="28"/>
          <w:szCs w:val="28"/>
          <w:shd w:val="clear" w:color="auto" w:fill="FFFFFF"/>
        </w:rPr>
        <w:t>Коломейцев, Ю.А. Социальная психология спорта: учеб.-метод. пособие / Ю.А. Коломейцев. - Минск: БГПУ, 2004. - 292 с.</w:t>
      </w:r>
    </w:p>
    <w:p w:rsidR="0089008B" w:rsidRPr="00DF356E" w:rsidRDefault="0089008B" w:rsidP="0089008B">
      <w:pPr>
        <w:pStyle w:val="af7"/>
        <w:widowControl w:val="0"/>
        <w:numPr>
          <w:ilvl w:val="0"/>
          <w:numId w:val="24"/>
        </w:numPr>
        <w:tabs>
          <w:tab w:val="left" w:pos="1276"/>
        </w:tabs>
        <w:ind w:left="0" w:firstLine="567"/>
        <w:rPr>
          <w:rFonts w:ascii="Times New Roman" w:eastAsia="Times New Roman" w:hAnsi="Times New Roman" w:cs="Times New Roman"/>
          <w:sz w:val="28"/>
          <w:szCs w:val="28"/>
        </w:rPr>
      </w:pPr>
      <w:r w:rsidRPr="00DF356E">
        <w:rPr>
          <w:rFonts w:ascii="Times New Roman" w:hAnsi="Times New Roman" w:cs="Times New Roman"/>
          <w:sz w:val="28"/>
          <w:szCs w:val="28"/>
          <w:shd w:val="clear" w:color="auto" w:fill="FFFFFF"/>
        </w:rPr>
        <w:t>Хекалов Е.М. Неблагоприятные психические состояния спортсменов, их диагностика и регуляция: учебное пособие. - М.: Советский спорт, 2003. – 64 с.</w:t>
      </w:r>
    </w:p>
    <w:p w:rsidR="0089008B" w:rsidRPr="00DF356E" w:rsidRDefault="0089008B" w:rsidP="0089008B">
      <w:pPr>
        <w:pStyle w:val="af7"/>
        <w:widowControl w:val="0"/>
        <w:numPr>
          <w:ilvl w:val="0"/>
          <w:numId w:val="24"/>
        </w:numPr>
        <w:tabs>
          <w:tab w:val="left" w:pos="1276"/>
        </w:tabs>
        <w:ind w:left="0" w:firstLine="567"/>
        <w:rPr>
          <w:rFonts w:ascii="Times New Roman" w:eastAsia="Times New Roman" w:hAnsi="Times New Roman" w:cs="Times New Roman"/>
          <w:sz w:val="28"/>
          <w:szCs w:val="28"/>
        </w:rPr>
      </w:pPr>
      <w:r w:rsidRPr="00DF356E">
        <w:rPr>
          <w:rFonts w:ascii="Times New Roman" w:hAnsi="Times New Roman" w:cs="Times New Roman"/>
          <w:sz w:val="28"/>
          <w:szCs w:val="28"/>
          <w:shd w:val="clear" w:color="auto" w:fill="FFFFFF"/>
        </w:rPr>
        <w:t>Левитов Н.Д. Фрустрация как один из видов психического состояния // Вопросы психологии. - 1967. - №6. – С. 58-59.</w:t>
      </w:r>
    </w:p>
    <w:p w:rsidR="0089008B" w:rsidRPr="00DF356E" w:rsidRDefault="0089008B" w:rsidP="0089008B">
      <w:pPr>
        <w:pStyle w:val="af7"/>
        <w:widowControl w:val="0"/>
        <w:numPr>
          <w:ilvl w:val="0"/>
          <w:numId w:val="24"/>
        </w:numPr>
        <w:tabs>
          <w:tab w:val="left" w:pos="1276"/>
        </w:tabs>
        <w:ind w:left="0" w:firstLine="567"/>
        <w:rPr>
          <w:rFonts w:ascii="Times New Roman" w:eastAsia="Times New Roman" w:hAnsi="Times New Roman" w:cs="Times New Roman"/>
          <w:sz w:val="28"/>
          <w:szCs w:val="28"/>
        </w:rPr>
      </w:pPr>
      <w:r w:rsidRPr="00DF356E">
        <w:rPr>
          <w:rFonts w:ascii="Times New Roman" w:hAnsi="Times New Roman" w:cs="Times New Roman"/>
          <w:sz w:val="28"/>
          <w:szCs w:val="28"/>
        </w:rPr>
        <w:t xml:space="preserve">Прохоров А.О. Психология состояний. Хрестоматия. - М.: ПЕР СЭ; </w:t>
      </w:r>
      <w:r w:rsidRPr="00DF356E">
        <w:rPr>
          <w:rFonts w:ascii="Times New Roman" w:hAnsi="Times New Roman" w:cs="Times New Roman"/>
          <w:sz w:val="28"/>
          <w:szCs w:val="28"/>
        </w:rPr>
        <w:lastRenderedPageBreak/>
        <w:t>СПб.: Речь, 2004 – 608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Уэйнберг Р.С., Гоулд, Д. Основы психологии спорта и физической культуры. - Киев: Олимпийская литература,1998. - 335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shd w:val="clear" w:color="auto" w:fill="FFFFFF"/>
        </w:rPr>
        <w:t>//</w:t>
      </w:r>
      <w:r w:rsidRPr="00DF356E">
        <w:rPr>
          <w:rFonts w:ascii="Times New Roman" w:hAnsi="Times New Roman" w:cs="Times New Roman"/>
          <w:sz w:val="28"/>
          <w:szCs w:val="28"/>
          <w:shd w:val="clear" w:color="auto" w:fill="FFFFFF"/>
          <w:lang w:val="en-US"/>
        </w:rPr>
        <w:t>Psylist.net.</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shd w:val="clear" w:color="auto" w:fill="FFFFFF"/>
        </w:rPr>
        <w:t xml:space="preserve">Поляков М.И. </w:t>
      </w:r>
      <w:r w:rsidRPr="00DF356E">
        <w:rPr>
          <w:rFonts w:ascii="Times New Roman" w:hAnsi="Times New Roman" w:cs="Times New Roman"/>
          <w:sz w:val="28"/>
          <w:szCs w:val="28"/>
        </w:rPr>
        <w:t>Разноцветные мишени // Сборник статей и очерков по пулевой, стендовой стрельбе и стрельбе из лука. – М.: ФК и спорт, 1982. – 95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eastAsia="Times New Roman" w:hAnsi="Times New Roman" w:cs="Times New Roman"/>
          <w:bCs/>
          <w:iCs/>
          <w:sz w:val="28"/>
          <w:szCs w:val="28"/>
        </w:rPr>
        <w:t>Дашкевич О. В. Средства предупреждения неблагоприят</w:t>
      </w:r>
      <w:r w:rsidRPr="00DF356E">
        <w:rPr>
          <w:rFonts w:ascii="Times New Roman" w:eastAsia="Times New Roman" w:hAnsi="Times New Roman" w:cs="Times New Roman"/>
          <w:bCs/>
          <w:iCs/>
          <w:sz w:val="28"/>
          <w:szCs w:val="28"/>
        </w:rPr>
        <w:softHyphen/>
        <w:t>ных эмоций в спорте. - М.: ГЦОЛИФК, 1973. – 93 с.</w:t>
      </w:r>
    </w:p>
    <w:p w:rsidR="0089008B" w:rsidRPr="00DF356E" w:rsidRDefault="0089008B" w:rsidP="0089008B">
      <w:pPr>
        <w:pStyle w:val="af7"/>
        <w:numPr>
          <w:ilvl w:val="0"/>
          <w:numId w:val="24"/>
        </w:numPr>
        <w:tabs>
          <w:tab w:val="left" w:pos="567"/>
          <w:tab w:val="left" w:pos="1134"/>
        </w:tabs>
        <w:spacing w:after="200" w:line="240" w:lineRule="auto"/>
        <w:ind w:left="0" w:firstLine="567"/>
        <w:rPr>
          <w:rFonts w:ascii="Times New Roman" w:hAnsi="Times New Roman" w:cs="Times New Roman"/>
          <w:sz w:val="28"/>
          <w:szCs w:val="28"/>
          <w:shd w:val="clear" w:color="auto" w:fill="FFFFFF"/>
          <w:lang w:val="en-US"/>
        </w:rPr>
      </w:pPr>
      <w:r w:rsidRPr="00DF356E">
        <w:rPr>
          <w:rFonts w:ascii="Times New Roman" w:hAnsi="Times New Roman" w:cs="Times New Roman"/>
          <w:sz w:val="28"/>
          <w:szCs w:val="28"/>
          <w:lang w:val="en-US"/>
        </w:rPr>
        <w:t>Zanon S. Biologische oder padagogische Prioritat in der Theorie des Trainungs. – Lesteungsport. - 1999. - S. 3-22.</w:t>
      </w:r>
    </w:p>
    <w:p w:rsidR="0089008B" w:rsidRPr="00DF356E" w:rsidRDefault="0089008B" w:rsidP="0089008B">
      <w:pPr>
        <w:pStyle w:val="af7"/>
        <w:numPr>
          <w:ilvl w:val="0"/>
          <w:numId w:val="24"/>
        </w:numPr>
        <w:tabs>
          <w:tab w:val="left" w:pos="567"/>
          <w:tab w:val="left" w:pos="1134"/>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Коган Б.М. Стресс и адаптация. – М.: «Знание», 2008. – 64 с.</w:t>
      </w:r>
    </w:p>
    <w:p w:rsidR="0089008B" w:rsidRPr="00DF356E" w:rsidRDefault="00FA4004" w:rsidP="0089008B">
      <w:pPr>
        <w:pStyle w:val="af7"/>
        <w:numPr>
          <w:ilvl w:val="0"/>
          <w:numId w:val="24"/>
        </w:numPr>
        <w:tabs>
          <w:tab w:val="left" w:pos="0"/>
          <w:tab w:val="left" w:pos="1134"/>
        </w:tabs>
        <w:spacing w:after="200" w:line="240" w:lineRule="auto"/>
        <w:ind w:left="0" w:firstLine="567"/>
        <w:rPr>
          <w:rFonts w:ascii="Times New Roman" w:hAnsi="Times New Roman" w:cs="Times New Roman"/>
          <w:sz w:val="28"/>
          <w:szCs w:val="28"/>
          <w:shd w:val="clear" w:color="auto" w:fill="FFFFFF"/>
        </w:rPr>
      </w:pPr>
      <w:hyperlink r:id="rId49" w:history="1">
        <w:r w:rsidR="0089008B" w:rsidRPr="00DF356E">
          <w:rPr>
            <w:rStyle w:val="a3"/>
            <w:rFonts w:ascii="Times New Roman" w:hAnsi="Times New Roman" w:cs="Times New Roman"/>
            <w:color w:val="auto"/>
            <w:sz w:val="28"/>
            <w:szCs w:val="28"/>
            <w:u w:val="none"/>
          </w:rPr>
          <w:t>Байковский Ю.В.</w:t>
        </w:r>
      </w:hyperlink>
      <w:r w:rsidR="0089008B" w:rsidRPr="00DF356E">
        <w:rPr>
          <w:rFonts w:ascii="Times New Roman" w:hAnsi="Times New Roman" w:cs="Times New Roman"/>
          <w:sz w:val="28"/>
          <w:szCs w:val="28"/>
        </w:rPr>
        <w:t> </w:t>
      </w:r>
      <w:hyperlink r:id="rId50" w:history="1">
        <w:r w:rsidR="0089008B" w:rsidRPr="00DF356E">
          <w:rPr>
            <w:rStyle w:val="a3"/>
            <w:rFonts w:ascii="Times New Roman" w:hAnsi="Times New Roman" w:cs="Times New Roman"/>
            <w:color w:val="auto"/>
            <w:sz w:val="28"/>
            <w:szCs w:val="28"/>
            <w:u w:val="none"/>
          </w:rPr>
          <w:t>Психология альпинистских групп</w:t>
        </w:r>
      </w:hyperlink>
      <w:r w:rsidR="0089008B" w:rsidRPr="00DF356E">
        <w:rPr>
          <w:rFonts w:ascii="Times New Roman" w:hAnsi="Times New Roman" w:cs="Times New Roman"/>
          <w:sz w:val="28"/>
          <w:szCs w:val="28"/>
        </w:rPr>
        <w:t>. - Элиста: Джангр, 1992. - 136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shd w:val="clear" w:color="auto" w:fill="FFFFFF"/>
          <w:lang w:val="kk-KZ"/>
        </w:rPr>
        <w:t>Спортивная психология в трудах зарубежных специалистов</w:t>
      </w:r>
      <w:r w:rsidRPr="00DF356E">
        <w:rPr>
          <w:rFonts w:ascii="Times New Roman" w:hAnsi="Times New Roman" w:cs="Times New Roman"/>
          <w:sz w:val="28"/>
          <w:szCs w:val="28"/>
          <w:shd w:val="clear" w:color="auto" w:fill="FFFFFF"/>
        </w:rPr>
        <w:t>: хрестоматия / сост. и общая редакция И.П. Волкова, Н.С. Цикуновой. – М.: Совесткий спорт, 2005. – 286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bCs/>
          <w:iCs/>
          <w:sz w:val="28"/>
          <w:szCs w:val="28"/>
        </w:rPr>
        <w:t>Медведев В.В., Родионов А.В., Худадов Н.А.</w:t>
      </w:r>
      <w:r w:rsidRPr="00DF356E">
        <w:rPr>
          <w:rStyle w:val="apple-converted-space"/>
          <w:rFonts w:ascii="Times New Roman" w:hAnsi="Times New Roman" w:cs="Times New Roman"/>
          <w:bCs/>
          <w:iCs/>
          <w:sz w:val="28"/>
          <w:szCs w:val="28"/>
        </w:rPr>
        <w:t> </w:t>
      </w:r>
      <w:r w:rsidRPr="00DF356E">
        <w:rPr>
          <w:rFonts w:ascii="Times New Roman" w:hAnsi="Times New Roman" w:cs="Times New Roman"/>
          <w:bCs/>
          <w:iCs/>
          <w:sz w:val="28"/>
          <w:szCs w:val="28"/>
        </w:rPr>
        <w:t>О психичес</w:t>
      </w:r>
      <w:r w:rsidRPr="00DF356E">
        <w:rPr>
          <w:rFonts w:ascii="Times New Roman" w:hAnsi="Times New Roman" w:cs="Times New Roman"/>
          <w:bCs/>
          <w:iCs/>
          <w:sz w:val="28"/>
          <w:szCs w:val="28"/>
        </w:rPr>
        <w:softHyphen/>
        <w:t xml:space="preserve">ких состояниях в спортивной деятельности. - М.: ФиС, 1973. – 205 </w:t>
      </w:r>
      <w:r w:rsidRPr="00DF356E">
        <w:rPr>
          <w:rFonts w:ascii="Times New Roman" w:hAnsi="Times New Roman" w:cs="Times New Roman"/>
          <w:bCs/>
          <w:iCs/>
          <w:sz w:val="28"/>
          <w:szCs w:val="28"/>
          <w:lang w:val="en-US"/>
        </w:rPr>
        <w:t>c</w:t>
      </w:r>
      <w:r w:rsidRPr="00DF356E">
        <w:rPr>
          <w:rFonts w:ascii="Times New Roman" w:hAnsi="Times New Roman" w:cs="Times New Roman"/>
          <w:bCs/>
          <w:iCs/>
          <w:sz w:val="28"/>
          <w:szCs w:val="28"/>
        </w:rPr>
        <w:t>.</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shd w:val="clear" w:color="auto" w:fill="FFFFFF"/>
        </w:rPr>
        <w:t>Селье Г. Некоторые аспекты учения о стрессе // Природа, 1970. - №1. – С. 36-37.</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shd w:val="clear" w:color="auto" w:fill="FFFFFF"/>
        </w:rPr>
        <w:t xml:space="preserve">Селье Г. На уровне целого организма. – М.: «Наука», 1972. – 123 с. </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w:t>
      </w:r>
      <w:hyperlink r:id="rId51" w:history="1">
        <w:r w:rsidRPr="00DF356E">
          <w:rPr>
            <w:rStyle w:val="a3"/>
            <w:rFonts w:ascii="Times New Roman" w:hAnsi="Times New Roman" w:cs="Times New Roman"/>
            <w:color w:val="auto"/>
            <w:sz w:val="28"/>
            <w:szCs w:val="28"/>
            <w:u w:val="none"/>
          </w:rPr>
          <w:t>http://all-referats.com</w:t>
        </w:r>
      </w:hyperlink>
      <w:r w:rsidRPr="00DF356E">
        <w:rPr>
          <w:rFonts w:ascii="Times New Roman" w:eastAsia="Times New Roman" w:hAnsi="Times New Roman" w:cs="Times New Roman"/>
          <w:sz w:val="28"/>
          <w:szCs w:val="28"/>
        </w:rPr>
        <w:t>.</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shd w:val="clear" w:color="auto" w:fill="FFFFFF"/>
        </w:rPr>
        <w:t>Волков И.П. Задачи и формы психологического обеспечения высококвалифицированных спортсменов к соревнованиям // Научные исследования и разработки в спорте. - 1994. - № 1. - С. 5 – 10.</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Бобылев С.В. Комплексная оценка состояния тренированности дзюдоистов: автореф. ... канд. пед. наук: 13.00.04. - М., 1987. - 22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Сальников В.А. Индивидуальные различия как основа оптимизации спортивной деятельности // Теория и практика физической культуры. - 2003. - №7. - С. 2-9.</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Юзленко М.С. Система комплексного управления предстартовым эмоциональным состоянием высококвалифицированных борцов: автореф. ... канд. пед. наук: 13.00.04. - Минск, 1988. - 23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Ильин Е.П. Психология спорта. – СПб.: Питер, 2010. – 352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Верхошанский Ю.В. Исследования закономерностей процесса становления спортивного мастерства в связи с проблемой оптимального управления многолетней тренировкой: автореф.  ... докт. пед. наук: 13.00.04. - М., 1972. - 38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shd w:val="clear" w:color="auto" w:fill="FFFFFF"/>
        </w:rPr>
        <w:t xml:space="preserve">Мельников В.М., Непопалов В.Н., Романина Е.В. Психологическое обеспечение спортивной деятельности // Юбилейный сборник трудов ученых РГАФК, посвященный 80-летию академии. - М., 1998. - Т. 3. - С. 122 – 129 </w:t>
      </w:r>
      <w:r w:rsidRPr="00DF356E">
        <w:rPr>
          <w:rFonts w:ascii="Times New Roman" w:hAnsi="Times New Roman" w:cs="Times New Roman"/>
          <w:sz w:val="28"/>
          <w:szCs w:val="28"/>
          <w:shd w:val="clear" w:color="auto" w:fill="FFFFFF"/>
          <w:lang w:val="en-US"/>
        </w:rPr>
        <w:t>c</w:t>
      </w:r>
      <w:r w:rsidRPr="00DF356E">
        <w:rPr>
          <w:rFonts w:ascii="Times New Roman" w:hAnsi="Times New Roman" w:cs="Times New Roman"/>
          <w:sz w:val="28"/>
          <w:szCs w:val="28"/>
          <w:shd w:val="clear" w:color="auto" w:fill="FFFFFF"/>
        </w:rPr>
        <w:t>.</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Дзюдо: программа для учреждений дополнительного образования и спортивных клубов Национального Союза дзюдо и Федерации дзюдо России / сост. С. В. Ерегина и др. - М.: Советский спорт, 2005. - 268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lastRenderedPageBreak/>
        <w:t>Суряхин С.В. Программирование процесса подготовки дзюдоистов к ответственным соревнованиям // Спортивная борьба: Ежегодник. - 1978. - С.18-21.</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Дзюдо: программа спортивной подготовки для детско-юношеских спортивных школ, специализированных детско-юношеских школ олимпийского резерва [Текст] / Национальный Союз дзюдо. - М.: Советский спорт, 2006. - 212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shd w:val="clear" w:color="auto" w:fill="FFFFFF"/>
        </w:rPr>
        <w:t>Информационный справочник на 2005 год. Федерация дзюдо России, Национальный Союз дзюдо. — М.: СпортУниверГрупп, 2005. - 95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Волков И.П., Цинурова Н.С. Спортивная психология в трудах зарубежных специалистов [Текст]: Хрестоматия  / Сост. и общая редакция И.П. Волкова, Н.С. Цинуровой. – М.: Советский спорт, 2005. – 286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Сиротин О.А., Юсупов Х.М.  Проявление индивидуальных  особенностей в спортивной деятельности дзюдоистов высокой квалификации // Матер. научн. конф. ЧГИФК. – Челябинск: ЧГИФК, 1978. - С. 86-93.</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shd w:val="clear" w:color="auto" w:fill="FFFFFF"/>
        </w:rPr>
        <w:t xml:space="preserve">Сотникова Е. А. Психологический анализ личности спортсмена. Курсовая работа. – Ярославль, 2010. – </w:t>
      </w:r>
      <w:r w:rsidRPr="00DF356E">
        <w:rPr>
          <w:rFonts w:ascii="Times New Roman" w:hAnsi="Times New Roman" w:cs="Times New Roman"/>
          <w:sz w:val="28"/>
          <w:szCs w:val="28"/>
        </w:rPr>
        <w:t>57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shd w:val="clear" w:color="auto" w:fill="FFFFFF"/>
        </w:rPr>
        <w:t xml:space="preserve">Брайент Дж. Кретти Психология в современном спорте. - М.: ФиС, 1978. – 224 с. </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w:t>
      </w:r>
      <w:hyperlink r:id="rId52" w:history="1">
        <w:r w:rsidRPr="00DF356E">
          <w:rPr>
            <w:rStyle w:val="a3"/>
            <w:rFonts w:ascii="Times New Roman" w:hAnsi="Times New Roman" w:cs="Times New Roman"/>
            <w:color w:val="auto"/>
            <w:sz w:val="28"/>
            <w:szCs w:val="28"/>
            <w:u w:val="none"/>
            <w:shd w:val="clear" w:color="auto" w:fill="FFFFFF"/>
          </w:rPr>
          <w:t>http://coach.jofo.ru/228433.html</w:t>
        </w:r>
      </w:hyperlink>
      <w:r w:rsidRPr="00DF356E">
        <w:rPr>
          <w:rFonts w:ascii="Times New Roman" w:hAnsi="Times New Roman" w:cs="Times New Roman"/>
          <w:sz w:val="28"/>
          <w:szCs w:val="28"/>
          <w:shd w:val="clear" w:color="auto" w:fill="FFFFFF"/>
        </w:rPr>
        <w:t>.</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eastAsia="Times New Roman" w:hAnsi="Times New Roman" w:cs="Times New Roman"/>
          <w:sz w:val="28"/>
          <w:szCs w:val="28"/>
          <w:shd w:val="clear" w:color="auto" w:fill="FFFFFF"/>
        </w:rPr>
        <w:t>Капрара Дж., Сервон Д. Психология личности – СПб.: Питер, 2003. – 640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Попов А.Л. Спортивная психология: учебное пособие для спортивных вузов. – 3-е изд. – М.: Московский психолого-социальный институт: Флинта, 2000. – 152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eastAsia="Times New Roman" w:hAnsi="Times New Roman" w:cs="Times New Roman"/>
          <w:sz w:val="28"/>
          <w:szCs w:val="28"/>
          <w:shd w:val="clear" w:color="auto" w:fill="FFFFFF"/>
        </w:rPr>
        <w:t>Психология спорта высших достижений / под ред. А.В. Родионова. – М.: ФиС, 1979 – 144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 xml:space="preserve">Лопаткина Ю.Г. </w:t>
      </w:r>
      <w:r w:rsidRPr="00DF356E">
        <w:rPr>
          <w:rFonts w:ascii="Times New Roman" w:eastAsia="Times New Roman" w:hAnsi="Times New Roman" w:cs="Times New Roman"/>
          <w:sz w:val="28"/>
          <w:szCs w:val="28"/>
          <w:shd w:val="clear" w:color="auto" w:fill="FFFFFF"/>
        </w:rPr>
        <w:t>Критерии оценки и пути повышения надёжности соревновательной деятельности акробатов высокой квалификации: автореф. канд. пед. наук: 13.00.04. – Краснодар, 2005. – 24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Плахитенко В.А., Блудов Ю.М.  Надежность в спорте. - М.: Физическая культура и спорт, 1983. - 176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 xml:space="preserve">Сиротин </w:t>
      </w:r>
      <w:r w:rsidRPr="00DF356E">
        <w:rPr>
          <w:rFonts w:ascii="Times New Roman" w:hAnsi="Times New Roman" w:cs="Times New Roman"/>
          <w:sz w:val="28"/>
          <w:szCs w:val="28"/>
          <w:lang w:val="en-US"/>
        </w:rPr>
        <w:t>O</w:t>
      </w:r>
      <w:r w:rsidRPr="00DF356E">
        <w:rPr>
          <w:rFonts w:ascii="Times New Roman" w:hAnsi="Times New Roman" w:cs="Times New Roman"/>
          <w:sz w:val="28"/>
          <w:szCs w:val="28"/>
        </w:rPr>
        <w:t>.</w:t>
      </w:r>
      <w:r w:rsidRPr="00DF356E">
        <w:rPr>
          <w:rFonts w:ascii="Times New Roman" w:hAnsi="Times New Roman" w:cs="Times New Roman"/>
          <w:sz w:val="28"/>
          <w:szCs w:val="28"/>
          <w:lang w:val="en-US"/>
        </w:rPr>
        <w:t>A</w:t>
      </w:r>
      <w:r w:rsidRPr="00DF356E">
        <w:rPr>
          <w:rFonts w:ascii="Times New Roman" w:hAnsi="Times New Roman" w:cs="Times New Roman"/>
          <w:sz w:val="28"/>
          <w:szCs w:val="28"/>
        </w:rPr>
        <w:t xml:space="preserve">. Некоторые проявления индивидуального стиля деятельности в связи с особенностями по основным свойствам нервной системы / О.А.Сиротин, О.М. Ковель // Тезисы докл. на </w:t>
      </w:r>
      <w:r w:rsidRPr="00DF356E">
        <w:rPr>
          <w:rFonts w:ascii="Times New Roman" w:hAnsi="Times New Roman" w:cs="Times New Roman"/>
          <w:sz w:val="28"/>
          <w:szCs w:val="28"/>
          <w:lang w:val="en-US"/>
        </w:rPr>
        <w:t>VIII</w:t>
      </w:r>
      <w:r w:rsidRPr="00DF356E">
        <w:rPr>
          <w:rFonts w:ascii="Times New Roman" w:hAnsi="Times New Roman" w:cs="Times New Roman"/>
          <w:sz w:val="28"/>
          <w:szCs w:val="28"/>
        </w:rPr>
        <w:t xml:space="preserve"> Всес. конф. по психол. спорта. - Москва, 1976. - С. 125-127.</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 xml:space="preserve">Суряхин </w:t>
      </w:r>
      <w:r w:rsidRPr="00DF356E">
        <w:rPr>
          <w:rFonts w:ascii="Times New Roman" w:hAnsi="Times New Roman" w:cs="Times New Roman"/>
          <w:sz w:val="28"/>
          <w:szCs w:val="28"/>
          <w:lang w:val="en-US"/>
        </w:rPr>
        <w:t>C</w:t>
      </w:r>
      <w:r w:rsidRPr="00DF356E">
        <w:rPr>
          <w:rFonts w:ascii="Times New Roman" w:hAnsi="Times New Roman" w:cs="Times New Roman"/>
          <w:sz w:val="28"/>
          <w:szCs w:val="28"/>
        </w:rPr>
        <w:t>.</w:t>
      </w:r>
      <w:r w:rsidRPr="00DF356E">
        <w:rPr>
          <w:rFonts w:ascii="Times New Roman" w:hAnsi="Times New Roman" w:cs="Times New Roman"/>
          <w:sz w:val="28"/>
          <w:szCs w:val="28"/>
          <w:lang w:val="en-US"/>
        </w:rPr>
        <w:t>B</w:t>
      </w:r>
      <w:r w:rsidRPr="00DF356E">
        <w:rPr>
          <w:rFonts w:ascii="Times New Roman" w:hAnsi="Times New Roman" w:cs="Times New Roman"/>
          <w:sz w:val="28"/>
          <w:szCs w:val="28"/>
        </w:rPr>
        <w:t xml:space="preserve">. Анализ соревновательной деятельности дзюдоистов / С.В. Суряхин, В.А.Ким // Спортивная борьба: Ежегодник. - М.: Физкультура и спорт, 1980. - С.64-66.  </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Андреев С.Н. Совершенствовать организацию подготовки резервов // Футбол: Ежегодник / Сост. С.А. Савин, А.С. Соловьев. - М.: Физкультура и спорт, 1986. - С. 36-40.</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eastAsia="Times New Roman" w:hAnsi="Times New Roman" w:cs="Times New Roman"/>
          <w:sz w:val="28"/>
          <w:szCs w:val="28"/>
          <w:shd w:val="clear" w:color="auto" w:fill="FFFFFF"/>
        </w:rPr>
        <w:t>Ахатов А.М., Работин И.В. Психологическая подготовка спортсменов: учебно-методическое пособие. - КамГАФКСиТ, 2008. – 56  с. </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eastAsia="Times New Roman" w:hAnsi="Times New Roman" w:cs="Times New Roman"/>
          <w:sz w:val="28"/>
          <w:szCs w:val="28"/>
          <w:shd w:val="clear" w:color="auto" w:fill="FFFFFF"/>
        </w:rPr>
        <w:lastRenderedPageBreak/>
        <w:t>Немов Р.С. Психология: учебник для студ. высш. пед. учеб. заведений. - В 3-х кн. - Кн.1: Общие основы психологии / Р.С. Немов. – Изд. 2-е. - М.: Владос, 2006. - 450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w:t>
      </w:r>
      <w:hyperlink r:id="rId53" w:history="1">
        <w:r w:rsidRPr="00DF356E">
          <w:rPr>
            <w:rStyle w:val="a3"/>
            <w:rFonts w:ascii="Times New Roman" w:hAnsi="Times New Roman" w:cs="Times New Roman"/>
            <w:color w:val="auto"/>
            <w:sz w:val="28"/>
            <w:szCs w:val="28"/>
            <w:u w:val="none"/>
          </w:rPr>
          <w:t>http://xreferat.ru/103/1768-2-motivaciya-sportivnoiy-deyatelnosti.html</w:t>
        </w:r>
      </w:hyperlink>
      <w:r w:rsidRPr="00DF356E">
        <w:rPr>
          <w:rFonts w:ascii="Times New Roman" w:hAnsi="Times New Roman" w:cs="Times New Roman"/>
          <w:sz w:val="28"/>
          <w:szCs w:val="28"/>
        </w:rPr>
        <w:t>.</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w:t>
      </w:r>
      <w:hyperlink r:id="rId54" w:history="1">
        <w:r w:rsidRPr="00DF356E">
          <w:rPr>
            <w:rStyle w:val="a3"/>
            <w:rFonts w:ascii="Times New Roman" w:hAnsi="Times New Roman" w:cs="Times New Roman"/>
            <w:color w:val="auto"/>
            <w:sz w:val="28"/>
            <w:szCs w:val="28"/>
            <w:u w:val="none"/>
            <w:lang w:val="en-US"/>
          </w:rPr>
          <w:t>http</w:t>
        </w:r>
        <w:r w:rsidRPr="00DF356E">
          <w:rPr>
            <w:rStyle w:val="a3"/>
            <w:rFonts w:ascii="Times New Roman" w:hAnsi="Times New Roman" w:cs="Times New Roman"/>
            <w:color w:val="auto"/>
            <w:sz w:val="28"/>
            <w:szCs w:val="28"/>
            <w:u w:val="none"/>
          </w:rPr>
          <w:t>://</w:t>
        </w:r>
        <w:r w:rsidRPr="00DF356E">
          <w:rPr>
            <w:rStyle w:val="a3"/>
            <w:rFonts w:ascii="Times New Roman" w:hAnsi="Times New Roman" w:cs="Times New Roman"/>
            <w:color w:val="auto"/>
            <w:sz w:val="28"/>
            <w:szCs w:val="28"/>
            <w:u w:val="none"/>
            <w:lang w:val="en-US"/>
          </w:rPr>
          <w:t>tkdvl</w:t>
        </w:r>
        <w:r w:rsidRPr="00DF356E">
          <w:rPr>
            <w:rStyle w:val="a3"/>
            <w:rFonts w:ascii="Times New Roman" w:hAnsi="Times New Roman" w:cs="Times New Roman"/>
            <w:color w:val="auto"/>
            <w:sz w:val="28"/>
            <w:szCs w:val="28"/>
            <w:u w:val="none"/>
          </w:rPr>
          <w:t>.</w:t>
        </w:r>
        <w:r w:rsidRPr="00DF356E">
          <w:rPr>
            <w:rStyle w:val="a3"/>
            <w:rFonts w:ascii="Times New Roman" w:hAnsi="Times New Roman" w:cs="Times New Roman"/>
            <w:color w:val="auto"/>
            <w:sz w:val="28"/>
            <w:szCs w:val="28"/>
            <w:u w:val="none"/>
            <w:lang w:val="en-US"/>
          </w:rPr>
          <w:t>ru</w:t>
        </w:r>
        <w:r w:rsidRPr="00DF356E">
          <w:rPr>
            <w:rStyle w:val="a3"/>
            <w:rFonts w:ascii="Times New Roman" w:hAnsi="Times New Roman" w:cs="Times New Roman"/>
            <w:color w:val="auto"/>
            <w:sz w:val="28"/>
            <w:szCs w:val="28"/>
            <w:u w:val="none"/>
          </w:rPr>
          <w:t>/</w:t>
        </w:r>
        <w:r w:rsidRPr="00DF356E">
          <w:rPr>
            <w:rStyle w:val="a3"/>
            <w:rFonts w:ascii="Times New Roman" w:hAnsi="Times New Roman" w:cs="Times New Roman"/>
            <w:color w:val="auto"/>
            <w:sz w:val="28"/>
            <w:szCs w:val="28"/>
            <w:u w:val="none"/>
            <w:lang w:val="en-US"/>
          </w:rPr>
          <w:t>publikatsii</w:t>
        </w:r>
        <w:r w:rsidRPr="00DF356E">
          <w:rPr>
            <w:rStyle w:val="a3"/>
            <w:rFonts w:ascii="Times New Roman" w:hAnsi="Times New Roman" w:cs="Times New Roman"/>
            <w:color w:val="auto"/>
            <w:sz w:val="28"/>
            <w:szCs w:val="28"/>
            <w:u w:val="none"/>
          </w:rPr>
          <w:t>/20003</w:t>
        </w:r>
      </w:hyperlink>
      <w:r w:rsidRPr="00DF356E">
        <w:rPr>
          <w:rFonts w:ascii="Times New Roman" w:hAnsi="Times New Roman" w:cs="Times New Roman"/>
          <w:sz w:val="28"/>
          <w:szCs w:val="28"/>
        </w:rPr>
        <w:t>.</w:t>
      </w:r>
    </w:p>
    <w:p w:rsidR="0089008B" w:rsidRPr="00DF356E" w:rsidRDefault="00FA4004"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hyperlink r:id="rId55" w:history="1">
        <w:r w:rsidR="0089008B" w:rsidRPr="00DF356E">
          <w:rPr>
            <w:rStyle w:val="a3"/>
            <w:rFonts w:ascii="Times New Roman" w:hAnsi="Times New Roman" w:cs="Times New Roman"/>
            <w:color w:val="auto"/>
            <w:sz w:val="28"/>
            <w:szCs w:val="28"/>
            <w:u w:val="none"/>
          </w:rPr>
          <w:t>Котик М.А.</w:t>
        </w:r>
      </w:hyperlink>
      <w:r w:rsidR="0089008B" w:rsidRPr="00DF356E">
        <w:rPr>
          <w:rFonts w:ascii="Times New Roman" w:hAnsi="Times New Roman" w:cs="Times New Roman"/>
          <w:sz w:val="28"/>
          <w:szCs w:val="28"/>
        </w:rPr>
        <w:t> </w:t>
      </w:r>
      <w:hyperlink r:id="rId56" w:history="1">
        <w:r w:rsidR="0089008B" w:rsidRPr="00DF356E">
          <w:rPr>
            <w:rStyle w:val="a3"/>
            <w:rFonts w:ascii="Times New Roman" w:hAnsi="Times New Roman" w:cs="Times New Roman"/>
            <w:color w:val="auto"/>
            <w:sz w:val="28"/>
            <w:szCs w:val="28"/>
            <w:u w:val="none"/>
          </w:rPr>
          <w:t>Психология и безопасность</w:t>
        </w:r>
      </w:hyperlink>
      <w:r w:rsidR="0089008B" w:rsidRPr="00DF356E">
        <w:rPr>
          <w:rFonts w:ascii="Times New Roman" w:hAnsi="Times New Roman" w:cs="Times New Roman"/>
          <w:sz w:val="28"/>
          <w:szCs w:val="28"/>
        </w:rPr>
        <w:t>. - 3-е изд. - Таллин: Валгус, 1989. - 449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Сопов В.Ф. Психические состояния в напряженной профессиональной деятельности: учебное пособие для студентов вузов физкультур. профиля: рек. УМО по образованию в обл. физ. культуры и спорта / В.Ф. Сопов; Рос. гос. ун-т физ. культуры, спорта и туризма. - М.: Акад. Проект: Трикста, 2005. - 127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Горбунов Г.Д., Гогунов Е.Н.   Психология физической культуры и спорта: учебник для студентов высших учебных заведений физической культуры. - М.: Академия, 2009. - 256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Ганюшкин А.Д. К вопросу о технологии психологической подготовки спортсмена // Психологические аспекты подготовки спортсменов. - 1980. - 112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shd w:val="clear" w:color="auto" w:fill="FFFFFF"/>
        </w:rPr>
        <w:t>Смирнов Б.Н. Психологические механизмы эмоционально-волевой саморегуляции в спорте // Теория и практика физической культуры. - 1999. - № 12. – С. 28-29.</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 xml:space="preserve">Сопов В.Ф. </w:t>
      </w:r>
      <w:r w:rsidRPr="00DF356E">
        <w:rPr>
          <w:rFonts w:ascii="Times New Roman" w:eastAsia="Times New Roman" w:hAnsi="Times New Roman" w:cs="Times New Roman"/>
          <w:sz w:val="28"/>
          <w:szCs w:val="28"/>
        </w:rPr>
        <w:t>Теория и методика психологической подготовки в современном спорте: методическое пособие. – М.: МКПЦН, 2010. – 16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Рудик П.А.  Психология. Учебник для учащихся техникумов физической культуры. - М.: Физическая культура и спорт, 1976. – 239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shd w:val="clear" w:color="auto" w:fill="FFFFFF"/>
        </w:rPr>
        <w:t>Уколов А. В. Проблемы управления спортивной мотивацией // Молодой ученый. - 2010. - №7. - С. 330-332.</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shd w:val="clear" w:color="auto" w:fill="FFFFFF" w:themeFill="background1"/>
        </w:rPr>
        <w:t xml:space="preserve">Мельников М.В. Психология: учебник для институтов физической культуры / М.В. Мельников. – М.: «Физкультура и спорт», 1987 – 336 с. </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w:t>
      </w:r>
      <w:hyperlink r:id="rId57" w:history="1">
        <w:r w:rsidRPr="00DF356E">
          <w:rPr>
            <w:rStyle w:val="a3"/>
            <w:rFonts w:ascii="Times New Roman" w:hAnsi="Times New Roman" w:cs="Times New Roman"/>
            <w:color w:val="auto"/>
            <w:sz w:val="28"/>
            <w:szCs w:val="28"/>
            <w:u w:val="none"/>
            <w:lang w:val="en-US"/>
          </w:rPr>
          <w:t>http</w:t>
        </w:r>
        <w:r w:rsidRPr="00DF356E">
          <w:rPr>
            <w:rStyle w:val="a3"/>
            <w:rFonts w:ascii="Times New Roman" w:hAnsi="Times New Roman" w:cs="Times New Roman"/>
            <w:color w:val="auto"/>
            <w:sz w:val="28"/>
            <w:szCs w:val="28"/>
            <w:u w:val="none"/>
          </w:rPr>
          <w:t>://</w:t>
        </w:r>
        <w:r w:rsidRPr="00DF356E">
          <w:rPr>
            <w:rStyle w:val="a3"/>
            <w:rFonts w:ascii="Times New Roman" w:hAnsi="Times New Roman" w:cs="Times New Roman"/>
            <w:color w:val="auto"/>
            <w:sz w:val="28"/>
            <w:szCs w:val="28"/>
            <w:u w:val="none"/>
            <w:lang w:val="en-US"/>
          </w:rPr>
          <w:t>bookbk</w:t>
        </w:r>
        <w:r w:rsidRPr="00DF356E">
          <w:rPr>
            <w:rStyle w:val="a3"/>
            <w:rFonts w:ascii="Times New Roman" w:hAnsi="Times New Roman" w:cs="Times New Roman"/>
            <w:color w:val="auto"/>
            <w:sz w:val="28"/>
            <w:szCs w:val="28"/>
            <w:u w:val="none"/>
          </w:rPr>
          <w:t>.</w:t>
        </w:r>
        <w:r w:rsidRPr="00DF356E">
          <w:rPr>
            <w:rStyle w:val="a3"/>
            <w:rFonts w:ascii="Times New Roman" w:hAnsi="Times New Roman" w:cs="Times New Roman"/>
            <w:color w:val="auto"/>
            <w:sz w:val="28"/>
            <w:szCs w:val="28"/>
            <w:u w:val="none"/>
            <w:lang w:val="en-US"/>
          </w:rPr>
          <w:t>net</w:t>
        </w:r>
        <w:r w:rsidRPr="00DF356E">
          <w:rPr>
            <w:rStyle w:val="a3"/>
            <w:rFonts w:ascii="Times New Roman" w:hAnsi="Times New Roman" w:cs="Times New Roman"/>
            <w:color w:val="auto"/>
            <w:sz w:val="28"/>
            <w:szCs w:val="28"/>
            <w:u w:val="none"/>
          </w:rPr>
          <w:t>/</w:t>
        </w:r>
        <w:r w:rsidRPr="00DF356E">
          <w:rPr>
            <w:rStyle w:val="a3"/>
            <w:rFonts w:ascii="Times New Roman" w:hAnsi="Times New Roman" w:cs="Times New Roman"/>
            <w:color w:val="auto"/>
            <w:sz w:val="28"/>
            <w:szCs w:val="28"/>
            <w:u w:val="none"/>
            <w:lang w:val="en-US"/>
          </w:rPr>
          <w:t>book</w:t>
        </w:r>
        <w:r w:rsidRPr="00DF356E">
          <w:rPr>
            <w:rStyle w:val="a3"/>
            <w:rFonts w:ascii="Times New Roman" w:hAnsi="Times New Roman" w:cs="Times New Roman"/>
            <w:color w:val="auto"/>
            <w:sz w:val="28"/>
            <w:szCs w:val="28"/>
            <w:u w:val="none"/>
          </w:rPr>
          <w:t>/322-</w:t>
        </w:r>
        <w:r w:rsidRPr="00DF356E">
          <w:rPr>
            <w:rStyle w:val="a3"/>
            <w:rFonts w:ascii="Times New Roman" w:hAnsi="Times New Roman" w:cs="Times New Roman"/>
            <w:color w:val="auto"/>
            <w:sz w:val="28"/>
            <w:szCs w:val="28"/>
            <w:u w:val="none"/>
            <w:lang w:val="en-US"/>
          </w:rPr>
          <w:t>psixologiya</w:t>
        </w:r>
        <w:r w:rsidRPr="00DF356E">
          <w:rPr>
            <w:rStyle w:val="a3"/>
            <w:rFonts w:ascii="Times New Roman" w:hAnsi="Times New Roman" w:cs="Times New Roman"/>
            <w:color w:val="auto"/>
            <w:sz w:val="28"/>
            <w:szCs w:val="28"/>
            <w:u w:val="none"/>
          </w:rPr>
          <w:t>-</w:t>
        </w:r>
        <w:r w:rsidRPr="00DF356E">
          <w:rPr>
            <w:rStyle w:val="a3"/>
            <w:rFonts w:ascii="Times New Roman" w:hAnsi="Times New Roman" w:cs="Times New Roman"/>
            <w:color w:val="auto"/>
            <w:sz w:val="28"/>
            <w:szCs w:val="28"/>
            <w:u w:val="none"/>
            <w:lang w:val="en-US"/>
          </w:rPr>
          <w:t>fizicheskogo</w:t>
        </w:r>
        <w:r w:rsidRPr="00DF356E">
          <w:rPr>
            <w:rStyle w:val="a3"/>
            <w:rFonts w:ascii="Times New Roman" w:hAnsi="Times New Roman" w:cs="Times New Roman"/>
            <w:color w:val="auto"/>
            <w:sz w:val="28"/>
            <w:szCs w:val="28"/>
            <w:u w:val="none"/>
          </w:rPr>
          <w:t>-</w:t>
        </w:r>
        <w:r w:rsidRPr="00DF356E">
          <w:rPr>
            <w:rStyle w:val="a3"/>
            <w:rFonts w:ascii="Times New Roman" w:hAnsi="Times New Roman" w:cs="Times New Roman"/>
            <w:color w:val="auto"/>
            <w:sz w:val="28"/>
            <w:szCs w:val="28"/>
            <w:u w:val="none"/>
            <w:lang w:val="en-US"/>
          </w:rPr>
          <w:t>vospitaniya</w:t>
        </w:r>
        <w:r w:rsidRPr="00DF356E">
          <w:rPr>
            <w:rStyle w:val="a3"/>
            <w:rFonts w:ascii="Times New Roman" w:hAnsi="Times New Roman" w:cs="Times New Roman"/>
            <w:color w:val="auto"/>
            <w:sz w:val="28"/>
            <w:szCs w:val="28"/>
            <w:u w:val="none"/>
          </w:rPr>
          <w:t>-</w:t>
        </w:r>
        <w:r w:rsidRPr="00DF356E">
          <w:rPr>
            <w:rStyle w:val="a3"/>
            <w:rFonts w:ascii="Times New Roman" w:hAnsi="Times New Roman" w:cs="Times New Roman"/>
            <w:color w:val="auto"/>
            <w:sz w:val="28"/>
            <w:szCs w:val="28"/>
            <w:u w:val="none"/>
            <w:lang w:val="en-US"/>
          </w:rPr>
          <w:t>i</w:t>
        </w:r>
        <w:r w:rsidRPr="00DF356E">
          <w:rPr>
            <w:rStyle w:val="a3"/>
            <w:rFonts w:ascii="Times New Roman" w:hAnsi="Times New Roman" w:cs="Times New Roman"/>
            <w:color w:val="auto"/>
            <w:sz w:val="28"/>
            <w:szCs w:val="28"/>
            <w:u w:val="none"/>
          </w:rPr>
          <w:t>-</w:t>
        </w:r>
        <w:r w:rsidRPr="00DF356E">
          <w:rPr>
            <w:rStyle w:val="a3"/>
            <w:rFonts w:ascii="Times New Roman" w:hAnsi="Times New Roman" w:cs="Times New Roman"/>
            <w:color w:val="auto"/>
            <w:sz w:val="28"/>
            <w:szCs w:val="28"/>
            <w:u w:val="none"/>
            <w:lang w:val="en-US"/>
          </w:rPr>
          <w:t>sporta</w:t>
        </w:r>
        <w:r w:rsidRPr="00DF356E">
          <w:rPr>
            <w:rStyle w:val="a3"/>
            <w:rFonts w:ascii="Times New Roman" w:hAnsi="Times New Roman" w:cs="Times New Roman"/>
            <w:color w:val="auto"/>
            <w:sz w:val="28"/>
            <w:szCs w:val="28"/>
            <w:u w:val="none"/>
          </w:rPr>
          <w:t>-</w:t>
        </w:r>
        <w:r w:rsidRPr="00DF356E">
          <w:rPr>
            <w:rStyle w:val="a3"/>
            <w:rFonts w:ascii="Times New Roman" w:hAnsi="Times New Roman" w:cs="Times New Roman"/>
            <w:color w:val="auto"/>
            <w:sz w:val="28"/>
            <w:szCs w:val="28"/>
            <w:u w:val="none"/>
            <w:lang w:val="en-US"/>
          </w:rPr>
          <w:t>kursovaya</w:t>
        </w:r>
        <w:r w:rsidRPr="00DF356E">
          <w:rPr>
            <w:rStyle w:val="a3"/>
            <w:rFonts w:ascii="Times New Roman" w:hAnsi="Times New Roman" w:cs="Times New Roman"/>
            <w:color w:val="auto"/>
            <w:sz w:val="28"/>
            <w:szCs w:val="28"/>
            <w:u w:val="none"/>
          </w:rPr>
          <w:t>-</w:t>
        </w:r>
        <w:r w:rsidRPr="00DF356E">
          <w:rPr>
            <w:rStyle w:val="a3"/>
            <w:rFonts w:ascii="Times New Roman" w:hAnsi="Times New Roman" w:cs="Times New Roman"/>
            <w:color w:val="auto"/>
            <w:sz w:val="28"/>
            <w:szCs w:val="28"/>
            <w:u w:val="none"/>
            <w:lang w:val="en-US"/>
          </w:rPr>
          <w:t>rabota</w:t>
        </w:r>
        <w:r w:rsidRPr="00DF356E">
          <w:rPr>
            <w:rStyle w:val="a3"/>
            <w:rFonts w:ascii="Times New Roman" w:hAnsi="Times New Roman" w:cs="Times New Roman"/>
            <w:color w:val="auto"/>
            <w:sz w:val="28"/>
            <w:szCs w:val="28"/>
            <w:u w:val="none"/>
          </w:rPr>
          <w:t>/5-</w:t>
        </w:r>
        <w:r w:rsidRPr="00DF356E">
          <w:rPr>
            <w:rStyle w:val="a3"/>
            <w:rFonts w:ascii="Times New Roman" w:hAnsi="Times New Roman" w:cs="Times New Roman"/>
            <w:color w:val="auto"/>
            <w:sz w:val="28"/>
            <w:szCs w:val="28"/>
            <w:u w:val="none"/>
            <w:lang w:val="en-US"/>
          </w:rPr>
          <w:t>motivy</w:t>
        </w:r>
        <w:r w:rsidRPr="00DF356E">
          <w:rPr>
            <w:rStyle w:val="a3"/>
            <w:rFonts w:ascii="Times New Roman" w:hAnsi="Times New Roman" w:cs="Times New Roman"/>
            <w:color w:val="auto"/>
            <w:sz w:val="28"/>
            <w:szCs w:val="28"/>
            <w:u w:val="none"/>
          </w:rPr>
          <w:t>-</w:t>
        </w:r>
        <w:r w:rsidRPr="00DF356E">
          <w:rPr>
            <w:rStyle w:val="a3"/>
            <w:rFonts w:ascii="Times New Roman" w:hAnsi="Times New Roman" w:cs="Times New Roman"/>
            <w:color w:val="auto"/>
            <w:sz w:val="28"/>
            <w:szCs w:val="28"/>
            <w:u w:val="none"/>
            <w:lang w:val="en-US"/>
          </w:rPr>
          <w:t>sportivnoj</w:t>
        </w:r>
        <w:r w:rsidRPr="00DF356E">
          <w:rPr>
            <w:rStyle w:val="a3"/>
            <w:rFonts w:ascii="Times New Roman" w:hAnsi="Times New Roman" w:cs="Times New Roman"/>
            <w:color w:val="auto"/>
            <w:sz w:val="28"/>
            <w:szCs w:val="28"/>
            <w:u w:val="none"/>
          </w:rPr>
          <w:t>-</w:t>
        </w:r>
        <w:r w:rsidRPr="00DF356E">
          <w:rPr>
            <w:rStyle w:val="a3"/>
            <w:rFonts w:ascii="Times New Roman" w:hAnsi="Times New Roman" w:cs="Times New Roman"/>
            <w:color w:val="auto"/>
            <w:sz w:val="28"/>
            <w:szCs w:val="28"/>
            <w:u w:val="none"/>
            <w:lang w:val="en-US"/>
          </w:rPr>
          <w:t>deyatelnosti</w:t>
        </w:r>
        <w:r w:rsidRPr="00DF356E">
          <w:rPr>
            <w:rStyle w:val="a3"/>
            <w:rFonts w:ascii="Times New Roman" w:hAnsi="Times New Roman" w:cs="Times New Roman"/>
            <w:color w:val="auto"/>
            <w:sz w:val="28"/>
            <w:szCs w:val="28"/>
            <w:u w:val="none"/>
          </w:rPr>
          <w:t>.</w:t>
        </w:r>
        <w:r w:rsidRPr="00DF356E">
          <w:rPr>
            <w:rStyle w:val="a3"/>
            <w:rFonts w:ascii="Times New Roman" w:hAnsi="Times New Roman" w:cs="Times New Roman"/>
            <w:color w:val="auto"/>
            <w:sz w:val="28"/>
            <w:szCs w:val="28"/>
            <w:u w:val="none"/>
            <w:lang w:val="en-US"/>
          </w:rPr>
          <w:t>html</w:t>
        </w:r>
      </w:hyperlink>
      <w:r w:rsidRPr="00DF356E">
        <w:rPr>
          <w:rFonts w:ascii="Times New Roman" w:hAnsi="Times New Roman" w:cs="Times New Roman"/>
          <w:sz w:val="28"/>
          <w:szCs w:val="28"/>
        </w:rPr>
        <w:t>.</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shd w:val="clear" w:color="auto" w:fill="FFFFFF"/>
        </w:rPr>
        <w:t>Пуни А.Ц. «Проблема личности в психологии спорта». - М., 1980. – 28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Находкин В.В. Мотивация достижения успеха как основа отбора в соревновательной деятельности единоборцев // Вестник ЯГУ. - 2009. – Т.6. - № 4. – С. 65-72.</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Гордеев В.А. Исследование мотивационного компонента личности спортсменов-дзюдоистов // Вестник ТГУ. - 2012. - № 10 (114). – С. 192-193.</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Портных Ю.И. Воспитательное влияние психологии побед и поражений в спорте // Хрестоматия: Спортивная психология в трудах отечественных специалистов. – СПб.: Питер, 2002. – 256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Еганов А.В. Разработка методологии  индивидуальной спортивно-технической подготовки в дзюдо // Теория и практика физ. культ. - 1999. - № 9. - С. 7-10.</w:t>
      </w:r>
    </w:p>
    <w:p w:rsidR="0089008B" w:rsidRPr="00DF356E" w:rsidRDefault="00FA4004"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hyperlink r:id="rId58" w:history="1">
        <w:r w:rsidR="0089008B" w:rsidRPr="00DF356E">
          <w:rPr>
            <w:rStyle w:val="a3"/>
            <w:rFonts w:ascii="Times New Roman" w:hAnsi="Times New Roman" w:cs="Times New Roman"/>
            <w:color w:val="auto"/>
            <w:sz w:val="28"/>
            <w:szCs w:val="28"/>
            <w:u w:val="none"/>
            <w:bdr w:val="none" w:sz="0" w:space="0" w:color="auto" w:frame="1"/>
          </w:rPr>
          <w:t>Левицкий А.Г.</w:t>
        </w:r>
      </w:hyperlink>
      <w:r w:rsidR="0089008B" w:rsidRPr="00DF356E">
        <w:rPr>
          <w:rFonts w:ascii="Times New Roman" w:hAnsi="Times New Roman" w:cs="Times New Roman"/>
          <w:sz w:val="28"/>
          <w:szCs w:val="28"/>
          <w:bdr w:val="none" w:sz="0" w:space="0" w:color="auto" w:frame="1"/>
        </w:rPr>
        <w:t>,</w:t>
      </w:r>
      <w:r w:rsidR="0089008B" w:rsidRPr="00DF356E">
        <w:rPr>
          <w:rStyle w:val="apple-converted-space"/>
          <w:rFonts w:ascii="Times New Roman" w:hAnsi="Times New Roman" w:cs="Times New Roman"/>
          <w:sz w:val="28"/>
          <w:szCs w:val="28"/>
          <w:bdr w:val="none" w:sz="0" w:space="0" w:color="auto" w:frame="1"/>
        </w:rPr>
        <w:t> </w:t>
      </w:r>
      <w:hyperlink r:id="rId59" w:history="1">
        <w:r w:rsidR="0089008B" w:rsidRPr="00DF356E">
          <w:rPr>
            <w:rStyle w:val="a3"/>
            <w:rFonts w:ascii="Times New Roman" w:hAnsi="Times New Roman" w:cs="Times New Roman"/>
            <w:color w:val="auto"/>
            <w:sz w:val="28"/>
            <w:szCs w:val="28"/>
            <w:u w:val="none"/>
            <w:bdr w:val="none" w:sz="0" w:space="0" w:color="auto" w:frame="1"/>
          </w:rPr>
          <w:t>Михайлова Д.А.</w:t>
        </w:r>
      </w:hyperlink>
      <w:r w:rsidR="0089008B" w:rsidRPr="00DF356E">
        <w:rPr>
          <w:rFonts w:ascii="Times New Roman" w:hAnsi="Times New Roman" w:cs="Times New Roman"/>
          <w:sz w:val="28"/>
          <w:szCs w:val="28"/>
        </w:rPr>
        <w:t xml:space="preserve"> </w:t>
      </w:r>
      <w:r w:rsidR="0089008B" w:rsidRPr="00DF356E">
        <w:rPr>
          <w:rFonts w:ascii="Times New Roman" w:hAnsi="Times New Roman" w:cs="Times New Roman"/>
          <w:bCs/>
          <w:sz w:val="28"/>
          <w:szCs w:val="28"/>
        </w:rPr>
        <w:t>Инновационная методика проведения учебных занятий по спортивной борьбе в зеркале Болонского процесса</w:t>
      </w:r>
      <w:r w:rsidR="0089008B" w:rsidRPr="00DF356E">
        <w:rPr>
          <w:rFonts w:ascii="Times New Roman" w:hAnsi="Times New Roman" w:cs="Times New Roman"/>
          <w:sz w:val="28"/>
          <w:szCs w:val="28"/>
        </w:rPr>
        <w:t xml:space="preserve">. </w:t>
      </w:r>
      <w:r w:rsidR="0089008B" w:rsidRPr="00DF356E">
        <w:rPr>
          <w:rFonts w:ascii="Times New Roman" w:hAnsi="Times New Roman" w:cs="Times New Roman"/>
          <w:sz w:val="28"/>
          <w:szCs w:val="28"/>
          <w:bdr w:val="none" w:sz="0" w:space="0" w:color="auto" w:frame="1"/>
        </w:rPr>
        <w:t xml:space="preserve">Журнал: </w:t>
      </w:r>
      <w:hyperlink r:id="rId60" w:history="1">
        <w:r w:rsidR="0089008B" w:rsidRPr="00DF356E">
          <w:rPr>
            <w:rStyle w:val="a3"/>
            <w:rFonts w:ascii="Times New Roman" w:hAnsi="Times New Roman" w:cs="Times New Roman"/>
            <w:color w:val="auto"/>
            <w:sz w:val="28"/>
            <w:szCs w:val="28"/>
            <w:u w:val="none"/>
            <w:bdr w:val="none" w:sz="0" w:space="0" w:color="auto" w:frame="1"/>
          </w:rPr>
          <w:t>Ученые записки университета имени П.Ф. Лесгафта</w:t>
        </w:r>
      </w:hyperlink>
      <w:r w:rsidR="0089008B" w:rsidRPr="00DF356E">
        <w:rPr>
          <w:rFonts w:ascii="Times New Roman" w:hAnsi="Times New Roman" w:cs="Times New Roman"/>
          <w:sz w:val="28"/>
          <w:szCs w:val="28"/>
          <w:bdr w:val="none" w:sz="0" w:space="0" w:color="auto" w:frame="1"/>
        </w:rPr>
        <w:t xml:space="preserve">. - </w:t>
      </w:r>
      <w:hyperlink r:id="rId61" w:history="1">
        <w:r w:rsidR="0089008B" w:rsidRPr="00DF356E">
          <w:rPr>
            <w:rStyle w:val="a3"/>
            <w:rFonts w:ascii="Times New Roman" w:hAnsi="Times New Roman" w:cs="Times New Roman"/>
            <w:color w:val="auto"/>
            <w:sz w:val="28"/>
            <w:szCs w:val="28"/>
            <w:u w:val="none"/>
            <w:bdr w:val="none" w:sz="0" w:space="0" w:color="auto" w:frame="1"/>
          </w:rPr>
          <w:t>Санкт-Петербург</w:t>
        </w:r>
      </w:hyperlink>
      <w:r w:rsidR="0089008B" w:rsidRPr="00DF356E">
        <w:rPr>
          <w:rFonts w:ascii="Times New Roman" w:hAnsi="Times New Roman" w:cs="Times New Roman"/>
          <w:sz w:val="28"/>
          <w:szCs w:val="28"/>
          <w:bdr w:val="none" w:sz="0" w:space="0" w:color="auto" w:frame="1"/>
        </w:rPr>
        <w:t xml:space="preserve">. - </w:t>
      </w:r>
      <w:r w:rsidR="0089008B" w:rsidRPr="00DF356E">
        <w:rPr>
          <w:rFonts w:ascii="Times New Roman" w:hAnsi="Times New Roman" w:cs="Times New Roman"/>
          <w:sz w:val="28"/>
          <w:szCs w:val="28"/>
        </w:rPr>
        <w:t xml:space="preserve">Выпуск: </w:t>
      </w:r>
      <w:hyperlink r:id="rId62" w:history="1">
        <w:r w:rsidR="0089008B" w:rsidRPr="00DF356E">
          <w:rPr>
            <w:rStyle w:val="a3"/>
            <w:rFonts w:ascii="Times New Roman" w:hAnsi="Times New Roman" w:cs="Times New Roman"/>
            <w:color w:val="auto"/>
            <w:sz w:val="28"/>
            <w:szCs w:val="28"/>
            <w:u w:val="none"/>
            <w:bdr w:val="none" w:sz="0" w:space="0" w:color="auto" w:frame="1"/>
          </w:rPr>
          <w:t>11 (33). - 2007</w:t>
        </w:r>
      </w:hyperlink>
      <w:r w:rsidR="0089008B" w:rsidRPr="00DF356E">
        <w:rPr>
          <w:rFonts w:ascii="Times New Roman" w:hAnsi="Times New Roman" w:cs="Times New Roman"/>
          <w:sz w:val="28"/>
          <w:szCs w:val="28"/>
          <w:bdr w:val="none" w:sz="0" w:space="0" w:color="auto" w:frame="1"/>
        </w:rPr>
        <w:t>. - С. 64-68.</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Сиротин О.А. Психолого-педагогические основы индивидуализации спортивной подготовки дзюдоистов. - М.: ВНИИФК. - 1996. - 148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w:t>
      </w:r>
      <w:r w:rsidRPr="00DF356E">
        <w:rPr>
          <w:rFonts w:ascii="Times New Roman" w:hAnsi="Times New Roman" w:cs="Times New Roman"/>
          <w:sz w:val="28"/>
          <w:szCs w:val="28"/>
          <w:lang w:val="en-US"/>
        </w:rPr>
        <w:t>http</w:t>
      </w:r>
      <w:r w:rsidRPr="00DF356E">
        <w:rPr>
          <w:rFonts w:ascii="Times New Roman" w:hAnsi="Times New Roman" w:cs="Times New Roman"/>
          <w:sz w:val="28"/>
          <w:szCs w:val="28"/>
        </w:rPr>
        <w:t>://</w:t>
      </w:r>
      <w:r w:rsidRPr="00DF356E">
        <w:rPr>
          <w:rFonts w:ascii="Times New Roman" w:hAnsi="Times New Roman" w:cs="Times New Roman"/>
          <w:sz w:val="28"/>
          <w:szCs w:val="28"/>
          <w:lang w:val="en-US"/>
        </w:rPr>
        <w:t>www</w:t>
      </w:r>
      <w:r w:rsidRPr="00DF356E">
        <w:rPr>
          <w:rFonts w:ascii="Times New Roman" w:hAnsi="Times New Roman" w:cs="Times New Roman"/>
          <w:sz w:val="28"/>
          <w:szCs w:val="28"/>
        </w:rPr>
        <w:t>.</w:t>
      </w:r>
      <w:r w:rsidRPr="00DF356E">
        <w:rPr>
          <w:rFonts w:ascii="Times New Roman" w:hAnsi="Times New Roman" w:cs="Times New Roman"/>
          <w:sz w:val="28"/>
          <w:szCs w:val="28"/>
          <w:lang w:val="en-US"/>
        </w:rPr>
        <w:t>otrok</w:t>
      </w:r>
      <w:r w:rsidRPr="00DF356E">
        <w:rPr>
          <w:rFonts w:ascii="Times New Roman" w:hAnsi="Times New Roman" w:cs="Times New Roman"/>
          <w:sz w:val="28"/>
          <w:szCs w:val="28"/>
        </w:rPr>
        <w:t>.</w:t>
      </w:r>
      <w:r w:rsidRPr="00DF356E">
        <w:rPr>
          <w:rFonts w:ascii="Times New Roman" w:hAnsi="Times New Roman" w:cs="Times New Roman"/>
          <w:sz w:val="28"/>
          <w:szCs w:val="28"/>
          <w:lang w:val="en-US"/>
        </w:rPr>
        <w:t>ru</w:t>
      </w:r>
      <w:r w:rsidRPr="00DF356E">
        <w:rPr>
          <w:rFonts w:ascii="Times New Roman" w:hAnsi="Times New Roman" w:cs="Times New Roman"/>
          <w:sz w:val="28"/>
          <w:szCs w:val="28"/>
        </w:rPr>
        <w:t>/</w:t>
      </w:r>
      <w:r w:rsidRPr="00DF356E">
        <w:rPr>
          <w:rFonts w:ascii="Times New Roman" w:hAnsi="Times New Roman" w:cs="Times New Roman"/>
          <w:sz w:val="28"/>
          <w:szCs w:val="28"/>
          <w:lang w:val="en-US"/>
        </w:rPr>
        <w:t>doktor</w:t>
      </w:r>
      <w:r w:rsidRPr="00DF356E">
        <w:rPr>
          <w:rFonts w:ascii="Times New Roman" w:hAnsi="Times New Roman" w:cs="Times New Roman"/>
          <w:sz w:val="28"/>
          <w:szCs w:val="28"/>
        </w:rPr>
        <w:t>/</w:t>
      </w:r>
      <w:r w:rsidRPr="00DF356E">
        <w:rPr>
          <w:rFonts w:ascii="Times New Roman" w:hAnsi="Times New Roman" w:cs="Times New Roman"/>
          <w:sz w:val="28"/>
          <w:szCs w:val="28"/>
          <w:lang w:val="en-US"/>
        </w:rPr>
        <w:t>psy</w:t>
      </w:r>
      <w:r w:rsidRPr="00DF356E">
        <w:rPr>
          <w:rFonts w:ascii="Times New Roman" w:hAnsi="Times New Roman" w:cs="Times New Roman"/>
          <w:sz w:val="28"/>
          <w:szCs w:val="28"/>
        </w:rPr>
        <w:t>/</w:t>
      </w:r>
      <w:r w:rsidRPr="00DF356E">
        <w:rPr>
          <w:rFonts w:ascii="Times New Roman" w:hAnsi="Times New Roman" w:cs="Times New Roman"/>
          <w:sz w:val="28"/>
          <w:szCs w:val="28"/>
          <w:lang w:val="en-US"/>
        </w:rPr>
        <w:t>txt</w:t>
      </w:r>
      <w:r w:rsidRPr="00DF356E">
        <w:rPr>
          <w:rFonts w:ascii="Times New Roman" w:hAnsi="Times New Roman" w:cs="Times New Roman"/>
          <w:sz w:val="28"/>
          <w:szCs w:val="28"/>
        </w:rPr>
        <w:t>/13/</w:t>
      </w:r>
      <w:r w:rsidRPr="00DF356E">
        <w:rPr>
          <w:rFonts w:ascii="Times New Roman" w:hAnsi="Times New Roman" w:cs="Times New Roman"/>
          <w:sz w:val="28"/>
          <w:szCs w:val="28"/>
          <w:lang w:val="en-US"/>
        </w:rPr>
        <w:t>page</w:t>
      </w:r>
      <w:r w:rsidRPr="00DF356E">
        <w:rPr>
          <w:rFonts w:ascii="Times New Roman" w:hAnsi="Times New Roman" w:cs="Times New Roman"/>
          <w:sz w:val="28"/>
          <w:szCs w:val="28"/>
        </w:rPr>
        <w:t>1243.</w:t>
      </w:r>
      <w:r w:rsidRPr="00DF356E">
        <w:rPr>
          <w:rFonts w:ascii="Times New Roman" w:hAnsi="Times New Roman" w:cs="Times New Roman"/>
          <w:sz w:val="28"/>
          <w:szCs w:val="28"/>
          <w:lang w:val="en-US"/>
        </w:rPr>
        <w:t>html</w:t>
      </w:r>
      <w:r w:rsidRPr="00DF356E">
        <w:rPr>
          <w:rFonts w:ascii="Times New Roman" w:hAnsi="Times New Roman" w:cs="Times New Roman"/>
          <w:sz w:val="28"/>
          <w:szCs w:val="28"/>
        </w:rPr>
        <w:t>.</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w:t>
      </w:r>
      <w:r w:rsidRPr="00DF356E">
        <w:rPr>
          <w:rFonts w:ascii="Times New Roman" w:hAnsi="Times New Roman" w:cs="Times New Roman"/>
          <w:sz w:val="28"/>
          <w:szCs w:val="28"/>
          <w:lang w:val="en-US"/>
        </w:rPr>
        <w:t>http</w:t>
      </w:r>
      <w:r w:rsidRPr="00DF356E">
        <w:rPr>
          <w:rFonts w:ascii="Times New Roman" w:hAnsi="Times New Roman" w:cs="Times New Roman"/>
          <w:sz w:val="28"/>
          <w:szCs w:val="28"/>
        </w:rPr>
        <w:t>://</w:t>
      </w:r>
      <w:r w:rsidRPr="00DF356E">
        <w:rPr>
          <w:rFonts w:ascii="Times New Roman" w:hAnsi="Times New Roman" w:cs="Times New Roman"/>
          <w:sz w:val="28"/>
          <w:szCs w:val="28"/>
          <w:lang w:val="en-US"/>
        </w:rPr>
        <w:t>psychology</w:t>
      </w:r>
      <w:r w:rsidRPr="00DF356E">
        <w:rPr>
          <w:rFonts w:ascii="Times New Roman" w:hAnsi="Times New Roman" w:cs="Times New Roman"/>
          <w:sz w:val="28"/>
          <w:szCs w:val="28"/>
        </w:rPr>
        <w:t>.</w:t>
      </w:r>
      <w:r w:rsidRPr="00DF356E">
        <w:rPr>
          <w:rFonts w:ascii="Times New Roman" w:hAnsi="Times New Roman" w:cs="Times New Roman"/>
          <w:sz w:val="28"/>
          <w:szCs w:val="28"/>
          <w:lang w:val="en-US"/>
        </w:rPr>
        <w:t>academic</w:t>
      </w:r>
      <w:r w:rsidRPr="00DF356E">
        <w:rPr>
          <w:rFonts w:ascii="Times New Roman" w:hAnsi="Times New Roman" w:cs="Times New Roman"/>
          <w:sz w:val="28"/>
          <w:szCs w:val="28"/>
        </w:rPr>
        <w:t>.</w:t>
      </w:r>
      <w:r w:rsidRPr="00DF356E">
        <w:rPr>
          <w:rFonts w:ascii="Times New Roman" w:hAnsi="Times New Roman" w:cs="Times New Roman"/>
          <w:sz w:val="28"/>
          <w:szCs w:val="28"/>
          <w:lang w:val="en-US"/>
        </w:rPr>
        <w:t>ru</w:t>
      </w:r>
      <w:r w:rsidRPr="00DF356E">
        <w:rPr>
          <w:rFonts w:ascii="Times New Roman" w:hAnsi="Times New Roman" w:cs="Times New Roman"/>
          <w:sz w:val="28"/>
          <w:szCs w:val="28"/>
        </w:rPr>
        <w:t>.</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Смирнов Б.Н. Воля как сознательно-принудительная духовная сила психической саморегуляции // Вестник БПА. – 2000. - № 29. – С. 60-61.</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Савицкий В.Г.  Система психологического сопровождения спортивной деятельности  // Теория и практика физической культуры. - 2006. – № 6. - С. 40-43.</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Воронин И.А. Психотехника восточных единоборств. - Минск: «Харвест», 2005. – 432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eastAsia="Times New Roman" w:hAnsi="Times New Roman" w:cs="Times New Roman"/>
          <w:sz w:val="28"/>
          <w:szCs w:val="28"/>
          <w:shd w:val="clear" w:color="auto" w:fill="FFFFFF"/>
        </w:rPr>
        <w:t>Дрожалкин В.А. Спортивная мотивация как ведущий фактор результативности в спортивно-соревновательной деятельности // Современные научные исследования и инновации. - 2015. - № 4 [Электронный ресурс]. URL: http://web.snauka.ru/issues/2015/04/52492</w:t>
      </w:r>
      <w:r w:rsidRPr="00DF356E">
        <w:rPr>
          <w:rFonts w:ascii="Times New Roman" w:eastAsia="Times New Roman" w:hAnsi="Times New Roman" w:cs="Times New Roman"/>
          <w:sz w:val="28"/>
          <w:szCs w:val="28"/>
          <w:shd w:val="clear" w:color="auto" w:fill="FFFFFF"/>
          <w:lang w:val="en-US"/>
        </w:rPr>
        <w:t>.</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//http://osoznanie.org/1250-zhenskoe-dzyudo.html.</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Манолаки В.Г.  Методика подготовки дзюдоисток различной квалификации. - Санкт-Петербург, 1993. - 180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Шепетюк М.Н., Андрущишин И.Ф., Шепетюк Н.М. Анализ технико-тактической подготовки дзюдоисток // Теория и методика физической культуры. - 2006. - № 1. - С. 188-192.</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Свищев И.Д. Управление темпом ведения поединка в дзюдо. - М.: Принт Центр, 2006. - 49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Зациорский В.М. Физические качества спортсмена (основы теории и методики воспитания). - М.: ФиС, 2009. - 200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lang w:val="en-US"/>
        </w:rPr>
      </w:pPr>
      <w:r w:rsidRPr="00DF356E">
        <w:rPr>
          <w:rFonts w:ascii="Times New Roman" w:hAnsi="Times New Roman" w:cs="Times New Roman"/>
          <w:sz w:val="28"/>
          <w:szCs w:val="28"/>
          <w:lang w:val="en-US"/>
        </w:rPr>
        <w:t>Ackland T.R., Elliott B., Bloomfield J. Applied anatomy and biomechanics in sport. - Champaign, IL: Human Kinetics, 2003. - 366 p.</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lang w:val="en-US"/>
        </w:rPr>
      </w:pPr>
      <w:r w:rsidRPr="00DF356E">
        <w:rPr>
          <w:rFonts w:ascii="Times New Roman" w:hAnsi="Times New Roman" w:cs="Times New Roman"/>
          <w:sz w:val="28"/>
          <w:szCs w:val="28"/>
          <w:lang w:val="en-US"/>
        </w:rPr>
        <w:t>Incledon L. Strength Training for Women. - Champaign, IL: Human Kinetics, 2004. - 232p.</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Элипханов С.Б. Концепция многолетней силовой подготовки в женском дзюдо // Вестник Адыгейского государственного университета. Серия 3: Педагогика и психология. – 2012. - № 4 (109). – С. 22-39.</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Федоров М.П.  Научно-методические основы женского организма. – М.: Физическая культура и спорт, 1987. – 353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Пустозеров А.И., Целищев Н.С., Абдрахманов И.З. Морфологические характеристики адаптации женщин, занимающихся борьбой дзюдо // Современная морфология физической культуры и спорта: Матер. научн. конф. - Л., 1987. - С. 187-188.</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eastAsia="Cambria" w:hAnsi="Times New Roman" w:cs="Times New Roman"/>
          <w:sz w:val="28"/>
          <w:szCs w:val="28"/>
        </w:rPr>
        <w:t>Крефф А.Ф., Каню М.Ф. Женщина и спорт. - М., 1986. - 143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 xml:space="preserve">Шахлина Л.Г.  Индивидуальный подход как одно из направлений </w:t>
      </w:r>
      <w:r w:rsidRPr="00DF356E">
        <w:rPr>
          <w:rFonts w:ascii="Times New Roman" w:hAnsi="Times New Roman" w:cs="Times New Roman"/>
          <w:sz w:val="28"/>
          <w:szCs w:val="28"/>
        </w:rPr>
        <w:lastRenderedPageBreak/>
        <w:t>совершенствования системы спортивной тренировки женщин. – Катовице, 1997. - 515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Коптев О.В. Скоростно-силовая подготовка дзюдоисток высших разрядов: автореф. ... канд. пед. наук: 13.00.04. - М., 1991. - 22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shd w:val="clear" w:color="auto" w:fill="FFFFFF"/>
        </w:rPr>
        <w:t>Манолаки, В.Г. Оптимизация воздействия силовых и</w:t>
      </w:r>
      <w:r w:rsidRPr="00DF356E">
        <w:rPr>
          <w:rStyle w:val="apple-converted-space"/>
          <w:rFonts w:ascii="Times New Roman" w:hAnsi="Times New Roman" w:cs="Times New Roman"/>
          <w:sz w:val="28"/>
          <w:szCs w:val="28"/>
          <w:shd w:val="clear" w:color="auto" w:fill="FFFFFF"/>
        </w:rPr>
        <w:t> </w:t>
      </w:r>
      <w:r w:rsidRPr="00DF356E">
        <w:rPr>
          <w:rStyle w:val="hl"/>
          <w:rFonts w:ascii="Times New Roman" w:hAnsi="Times New Roman" w:cs="Times New Roman"/>
          <w:sz w:val="28"/>
          <w:szCs w:val="28"/>
        </w:rPr>
        <w:t>скоростно</w:t>
      </w:r>
      <w:r w:rsidRPr="00DF356E">
        <w:rPr>
          <w:rFonts w:ascii="Times New Roman" w:hAnsi="Times New Roman" w:cs="Times New Roman"/>
          <w:sz w:val="28"/>
          <w:szCs w:val="28"/>
          <w:shd w:val="clear" w:color="auto" w:fill="FFFFFF"/>
        </w:rPr>
        <w:t>- силовых нагрузок в процессе многолетней тренировки дзюдоисток: автореф.  ... док. пед. наук: 13.00.04. - СПб., 1993. - 50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Лисицына В.В. Некоторые аспекты психологической подготовки высококвалифицированных женщин-боксеров // Научно-теоретический журнал «Ученые записки». - 2014. - № 1 (107). – С. 84-92.</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Солодков А.С., Сологуб Е.Б. Физиология человека. Общая. Спортивная. Возрастная: учебник. – М.: Терра-Спорт: Олимпия Пресс, 2001. - 520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Иваницкий М.Ф., Никитюк Б.А., Гладышев А.А., Судзиловский Ф.В. Анатомия человека: учебник. - М.: Тера-Спорт, 2003. – 624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Виленчик М.М. Биологические проблемы старения и долголетия. - М.: Знание, 1987. - 224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Шепетюк М.Н. Комплексный контроль в управлении тренировочным процессом высококвалифицированных дзюдоистов: дис.   … канд. пед. наук: 13.00.04. - Алматы: КАЗАСТ, 2002. - 104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Харрингтон П. Дзюдо. Полное иллюстрированное руководство / пер. с англ. - М.: ФАИР-ПРЕСС, 2003. - 400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shd w:val="clear" w:color="auto" w:fill="FFFFFF"/>
        </w:rPr>
        <w:t>Психологические методы обретения здоровья: хрестоматия. - Минск: «Харвест», 2001. – 720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Чуйко Ю.И. Рациональное планирование подготовки борцов с учетом их индивидуальных особенностей: автореф. ... канд. пед. наук: 13.00.04.  - М., 1984. - 22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eastAsia="Cambria" w:hAnsi="Times New Roman" w:cs="Times New Roman"/>
          <w:sz w:val="28"/>
          <w:szCs w:val="28"/>
        </w:rPr>
        <w:t>Психология спорта: хрестоматия / Сост.-ред. А.Е. Тарас. - М.: АСТ; Мн.: Харвест, 2007. - 352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shd w:val="clear" w:color="auto" w:fill="FFFFFF"/>
        </w:rPr>
        <w:t>Шепетюк М.Н. Контроль в спортивной борьбе: учебно-методическое пособие. - Алматы: Казахская академия спорта и туризма, 2002. - 100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 xml:space="preserve">Чумаков Е.М. Тактика борца-самбиста. </w:t>
      </w:r>
      <w:r w:rsidRPr="00DF356E">
        <w:rPr>
          <w:rFonts w:ascii="Times New Roman" w:hAnsi="Times New Roman" w:cs="Times New Roman"/>
          <w:b/>
          <w:sz w:val="28"/>
          <w:szCs w:val="28"/>
        </w:rPr>
        <w:t xml:space="preserve">- </w:t>
      </w:r>
      <w:r w:rsidRPr="00DF356E">
        <w:rPr>
          <w:rFonts w:ascii="Times New Roman" w:hAnsi="Times New Roman" w:cs="Times New Roman"/>
          <w:sz w:val="28"/>
          <w:szCs w:val="28"/>
        </w:rPr>
        <w:t xml:space="preserve">М.: ФиС, 1976. </w:t>
      </w:r>
      <w:r w:rsidRPr="00DF356E">
        <w:rPr>
          <w:rFonts w:ascii="Times New Roman" w:hAnsi="Times New Roman" w:cs="Times New Roman"/>
          <w:b/>
          <w:sz w:val="28"/>
          <w:szCs w:val="28"/>
        </w:rPr>
        <w:t xml:space="preserve">- </w:t>
      </w:r>
      <w:r w:rsidRPr="00DF356E">
        <w:rPr>
          <w:rFonts w:ascii="Times New Roman" w:hAnsi="Times New Roman" w:cs="Times New Roman"/>
          <w:sz w:val="28"/>
          <w:szCs w:val="28"/>
        </w:rPr>
        <w:t>274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Ионов С.В. Исследование методики совершенствования технических действий в борьбе самбо на основе скоростно-силовой подготовки: автореф. ... канд. пед. наук: 13.00.04. - М., 1974. - 24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 xml:space="preserve">Шашурин И.В. Сравнительная характеристика подготовленности дзюдоистов - победителей </w:t>
      </w:r>
      <w:r w:rsidRPr="00DF356E">
        <w:rPr>
          <w:rFonts w:ascii="Times New Roman" w:hAnsi="Times New Roman" w:cs="Times New Roman"/>
          <w:sz w:val="28"/>
          <w:szCs w:val="28"/>
          <w:lang w:val="en-US"/>
        </w:rPr>
        <w:t>XXII</w:t>
      </w:r>
      <w:r w:rsidRPr="00DF356E">
        <w:rPr>
          <w:rFonts w:ascii="Times New Roman" w:hAnsi="Times New Roman" w:cs="Times New Roman"/>
          <w:sz w:val="28"/>
          <w:szCs w:val="28"/>
        </w:rPr>
        <w:t xml:space="preserve"> О.И. и Чемпионата СССР 1981 // Спортивная борьба: Ежегодник. - 1984. - С. 28-29.</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Еганов А.В., Сиротин О.А., Каплин В.Н., Курашкин А.И. Структура показателей спортивного мастерства дзюдоистов // Спортивная борьба: Ежегодник. - 1982. - С. 12-14.</w:t>
      </w:r>
    </w:p>
    <w:p w:rsidR="0089008B" w:rsidRPr="00DF356E" w:rsidRDefault="0089008B" w:rsidP="0089008B">
      <w:pPr>
        <w:pStyle w:val="af7"/>
        <w:widowControl w:val="0"/>
        <w:numPr>
          <w:ilvl w:val="0"/>
          <w:numId w:val="24"/>
        </w:numPr>
        <w:tabs>
          <w:tab w:val="left" w:pos="0"/>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Еганов А.В., Чумаков Е.М. Технико-тактические показатели самбистов различной подготовленности // Спортивная борьба: Ежегодник. - 1982. - С. 23-27.</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lastRenderedPageBreak/>
        <w:t>Рубанов Н.М. Технико-тактическая характеристика соревновательной деятельности дзюдоистов: автореф. ... канд. пед. наук: 13.00.04. - М., 1981. - 23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Туманян Г.С., Коблев Я.К., Дементьев В.Л. Унифицированные критерии для оценки технико-тактической подготовленности борцов. - М., 1986. - 23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Свищев  И.Д.</w:t>
      </w:r>
      <w:r w:rsidRPr="00DF356E">
        <w:rPr>
          <w:rFonts w:ascii="Times New Roman" w:hAnsi="Times New Roman" w:cs="Times New Roman"/>
          <w:sz w:val="28"/>
          <w:szCs w:val="28"/>
          <w:shd w:val="clear" w:color="auto" w:fill="FFFFFF"/>
        </w:rPr>
        <w:t xml:space="preserve">  Технико-тактическая  подготовленность  дзюдоистов  различного  возраста  и квалификации // Дзюдо. - 2003. - № 3-4. - С. 92-93.</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shd w:val="clear" w:color="auto" w:fill="FFFFFF"/>
        </w:rPr>
        <w:t>Спиридонов Е.А. Совершенствование координационных способностей спортсменов пори смене видов спорта: дисс. ... канд. пед. наук</w:t>
      </w:r>
      <w:r w:rsidRPr="00DF356E">
        <w:rPr>
          <w:rFonts w:ascii="Times New Roman" w:hAnsi="Times New Roman" w:cs="Times New Roman"/>
          <w:sz w:val="28"/>
          <w:szCs w:val="28"/>
        </w:rPr>
        <w:t>: 13.00.04.</w:t>
      </w:r>
      <w:r w:rsidRPr="00DF356E">
        <w:rPr>
          <w:rFonts w:ascii="Times New Roman" w:hAnsi="Times New Roman" w:cs="Times New Roman"/>
          <w:sz w:val="28"/>
          <w:szCs w:val="28"/>
          <w:shd w:val="clear" w:color="auto" w:fill="FFFFFF"/>
        </w:rPr>
        <w:t xml:space="preserve"> - Алматы: КазАСТ, 2006. - 142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Кэттелл Р.Б., Эбер Г.У., Тацуска М.М. Руководство по работе с вопросником по 16-ти личностным факторам (16</w:t>
      </w:r>
      <w:r w:rsidRPr="00DF356E">
        <w:rPr>
          <w:rFonts w:ascii="Times New Roman" w:hAnsi="Times New Roman" w:cs="Times New Roman"/>
          <w:sz w:val="28"/>
          <w:szCs w:val="28"/>
          <w:lang w:val="en-US"/>
        </w:rPr>
        <w:t>PF</w:t>
      </w:r>
      <w:r w:rsidRPr="00DF356E">
        <w:rPr>
          <w:rFonts w:ascii="Times New Roman" w:hAnsi="Times New Roman" w:cs="Times New Roman"/>
          <w:sz w:val="28"/>
          <w:szCs w:val="28"/>
        </w:rPr>
        <w:t>) в клинической, воспитательной, промышленной и исследовательской психологии с использованием всех форм тестов. - М.: Изд. ВНИИФК, 1970. - 250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eastAsia="Times New Roman" w:hAnsi="Times New Roman" w:cs="Times New Roman"/>
          <w:sz w:val="28"/>
          <w:szCs w:val="28"/>
        </w:rPr>
        <w:t>Бекбулатов Т.С. Совершенствование технико-тактических действий высококвалифицированных борцов греко-римского стиля с учетом индивидуально-психологических особенностей: д</w:t>
      </w:r>
      <w:r w:rsidRPr="00DF356E">
        <w:rPr>
          <w:rFonts w:ascii="Times New Roman" w:hAnsi="Times New Roman" w:cs="Times New Roman"/>
          <w:sz w:val="28"/>
          <w:szCs w:val="28"/>
        </w:rPr>
        <w:t xml:space="preserve">исс. </w:t>
      </w:r>
      <w:r w:rsidRPr="00DF356E">
        <w:rPr>
          <w:rFonts w:ascii="Times New Roman" w:eastAsia="Times New Roman" w:hAnsi="Times New Roman" w:cs="Times New Roman"/>
          <w:sz w:val="28"/>
          <w:szCs w:val="28"/>
        </w:rPr>
        <w:t>... канд. пед. наук</w:t>
      </w:r>
      <w:r w:rsidRPr="00DF356E">
        <w:rPr>
          <w:rFonts w:ascii="Times New Roman" w:hAnsi="Times New Roman" w:cs="Times New Roman"/>
          <w:sz w:val="28"/>
          <w:szCs w:val="28"/>
        </w:rPr>
        <w:t>: 13.00.04.</w:t>
      </w:r>
      <w:r w:rsidRPr="00DF356E">
        <w:rPr>
          <w:rFonts w:ascii="Times New Roman" w:eastAsia="Times New Roman" w:hAnsi="Times New Roman" w:cs="Times New Roman"/>
          <w:sz w:val="28"/>
          <w:szCs w:val="28"/>
        </w:rPr>
        <w:t xml:space="preserve"> – Алматы, 2003. – 126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Сопов В.Ф. Методы измерения психических состояний в спортивной деятельности: метод. рекомендации по проведению практикума специализации / В.Ф. Сопов; Рос. гос. ун-т физ. культуры, спорта и туризма, ин-т повышения квалификации, каф. психологии. - М., 2004. - 25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Калинин Е.А. Вопросы к методике МСД.М.: ВНИИФК, отдел спортивной психологии и психогигиены, 1982. – 8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w:t>
      </w:r>
      <w:hyperlink r:id="rId63" w:history="1">
        <w:r w:rsidRPr="00DF356E">
          <w:rPr>
            <w:rStyle w:val="a3"/>
            <w:rFonts w:ascii="Times New Roman" w:hAnsi="Times New Roman" w:cs="Times New Roman"/>
            <w:color w:val="auto"/>
            <w:sz w:val="28"/>
            <w:szCs w:val="28"/>
            <w:u w:val="none"/>
            <w:lang w:val="en-US"/>
          </w:rPr>
          <w:t>http</w:t>
        </w:r>
        <w:r w:rsidRPr="00DF356E">
          <w:rPr>
            <w:rStyle w:val="a3"/>
            <w:rFonts w:ascii="Times New Roman" w:hAnsi="Times New Roman" w:cs="Times New Roman"/>
            <w:color w:val="auto"/>
            <w:sz w:val="28"/>
            <w:szCs w:val="28"/>
            <w:u w:val="none"/>
          </w:rPr>
          <w:t>://</w:t>
        </w:r>
        <w:r w:rsidRPr="00DF356E">
          <w:rPr>
            <w:rStyle w:val="a3"/>
            <w:rFonts w:ascii="Times New Roman" w:hAnsi="Times New Roman" w:cs="Times New Roman"/>
            <w:color w:val="auto"/>
            <w:sz w:val="28"/>
            <w:szCs w:val="28"/>
            <w:u w:val="none"/>
            <w:lang w:val="en-US"/>
          </w:rPr>
          <w:t>g</w:t>
        </w:r>
        <w:r w:rsidRPr="00DF356E">
          <w:rPr>
            <w:rStyle w:val="a3"/>
            <w:rFonts w:ascii="Times New Roman" w:hAnsi="Times New Roman" w:cs="Times New Roman"/>
            <w:color w:val="auto"/>
            <w:sz w:val="28"/>
            <w:szCs w:val="28"/>
            <w:u w:val="none"/>
          </w:rPr>
          <w:t>2</w:t>
        </w:r>
        <w:r w:rsidRPr="00DF356E">
          <w:rPr>
            <w:rStyle w:val="a3"/>
            <w:rFonts w:ascii="Times New Roman" w:hAnsi="Times New Roman" w:cs="Times New Roman"/>
            <w:color w:val="auto"/>
            <w:sz w:val="28"/>
            <w:szCs w:val="28"/>
            <w:u w:val="none"/>
            <w:lang w:val="en-US"/>
          </w:rPr>
          <w:t>m</w:t>
        </w:r>
        <w:r w:rsidRPr="00DF356E">
          <w:rPr>
            <w:rStyle w:val="a3"/>
            <w:rFonts w:ascii="Times New Roman" w:hAnsi="Times New Roman" w:cs="Times New Roman"/>
            <w:color w:val="auto"/>
            <w:sz w:val="28"/>
            <w:szCs w:val="28"/>
            <w:u w:val="none"/>
          </w:rPr>
          <w:t>19.</w:t>
        </w:r>
        <w:r w:rsidRPr="00DF356E">
          <w:rPr>
            <w:rStyle w:val="a3"/>
            <w:rFonts w:ascii="Times New Roman" w:hAnsi="Times New Roman" w:cs="Times New Roman"/>
            <w:color w:val="auto"/>
            <w:sz w:val="28"/>
            <w:szCs w:val="28"/>
            <w:u w:val="none"/>
            <w:lang w:val="en-US"/>
          </w:rPr>
          <w:t>narod</w:t>
        </w:r>
        <w:r w:rsidRPr="00DF356E">
          <w:rPr>
            <w:rStyle w:val="a3"/>
            <w:rFonts w:ascii="Times New Roman" w:hAnsi="Times New Roman" w:cs="Times New Roman"/>
            <w:color w:val="auto"/>
            <w:sz w:val="28"/>
            <w:szCs w:val="28"/>
            <w:u w:val="none"/>
          </w:rPr>
          <w:t>.</w:t>
        </w:r>
        <w:r w:rsidRPr="00DF356E">
          <w:rPr>
            <w:rStyle w:val="a3"/>
            <w:rFonts w:ascii="Times New Roman" w:hAnsi="Times New Roman" w:cs="Times New Roman"/>
            <w:color w:val="auto"/>
            <w:sz w:val="28"/>
            <w:szCs w:val="28"/>
            <w:u w:val="none"/>
            <w:lang w:val="en-US"/>
          </w:rPr>
          <w:t>ru</w:t>
        </w:r>
      </w:hyperlink>
      <w:r w:rsidRPr="00DF356E">
        <w:rPr>
          <w:rFonts w:ascii="Times New Roman" w:eastAsia="Times New Roman" w:hAnsi="Times New Roman" w:cs="Times New Roman"/>
          <w:sz w:val="28"/>
          <w:szCs w:val="28"/>
        </w:rPr>
        <w:t>.</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Ашмарин Б.А. Теория и методика педагогических исследований  в физическом воспитании: пособие для ст-тов, аспир. и препод. ин-тов физ. культуры. - М.: Физкультура и спорт, 1978. - 223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Кэмпбэлл Д. Модели экспериментов в социально-психологических и прикладных исследованиях. – М.: Прогресс, 1980. – 382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Барановский В.А., Масальгин Е.А. Факторный анализ и изучение тренированности спортсменов // Теория и практика физической культуры. – 1967. – №8. – С. 26-28.</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Каминский Л.С. Статистическая обработка лабораторных и клинических данных. – Л., 1964. – С. 72-77.</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eastAsia="Cambria" w:hAnsi="Times New Roman" w:cs="Times New Roman"/>
          <w:sz w:val="28"/>
          <w:szCs w:val="28"/>
        </w:rPr>
        <w:t>Мильман В.Э. Стресс и личностные регуляторы деятельности  // Стресс и тревога в спорте: международный сборник научных статей / Сост. Ю.Л. Ханин. – М.: Физкультура и спорт, 1985. -  С. 29-46.</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lang w:val="en-US"/>
        </w:rPr>
      </w:pPr>
      <w:r w:rsidRPr="00DF356E">
        <w:rPr>
          <w:rFonts w:ascii="Times New Roman" w:hAnsi="Times New Roman" w:cs="Times New Roman"/>
          <w:sz w:val="28"/>
          <w:szCs w:val="28"/>
          <w:lang w:val="en-US"/>
        </w:rPr>
        <w:t>Andruschishin I.F., Ten A.V. Personal and Motivational Characteristics of High Calibre Judoists // World Applied Sciences Journal. – 2013. - № 27 (2). - P. 280-284.</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shd w:val="clear" w:color="auto" w:fill="FFFFFF"/>
        </w:rPr>
        <w:t xml:space="preserve">Тен А.В. </w:t>
      </w:r>
      <w:r w:rsidRPr="00DF356E">
        <w:rPr>
          <w:rFonts w:ascii="Times New Roman" w:hAnsi="Times New Roman" w:cs="Times New Roman"/>
          <w:sz w:val="28"/>
          <w:szCs w:val="28"/>
        </w:rPr>
        <w:t xml:space="preserve">Взаимосвязь между технико-тактическими действиями и личностными особенностями дзюдоисток высокой квалификации // Матер. </w:t>
      </w:r>
      <w:r w:rsidRPr="00DF356E">
        <w:rPr>
          <w:rFonts w:ascii="Times New Roman" w:hAnsi="Times New Roman" w:cs="Times New Roman"/>
          <w:sz w:val="28"/>
          <w:szCs w:val="28"/>
          <w:lang w:val="en-US"/>
        </w:rPr>
        <w:t>V</w:t>
      </w:r>
      <w:r w:rsidRPr="00DF356E">
        <w:rPr>
          <w:rFonts w:ascii="Times New Roman" w:hAnsi="Times New Roman" w:cs="Times New Roman"/>
          <w:sz w:val="28"/>
          <w:szCs w:val="28"/>
        </w:rPr>
        <w:t xml:space="preserve"> </w:t>
      </w:r>
      <w:r w:rsidRPr="00DF356E">
        <w:rPr>
          <w:rFonts w:ascii="Times New Roman" w:hAnsi="Times New Roman" w:cs="Times New Roman"/>
          <w:sz w:val="28"/>
          <w:szCs w:val="28"/>
          <w:lang w:val="kk-KZ"/>
        </w:rPr>
        <w:lastRenderedPageBreak/>
        <w:t xml:space="preserve">междунар. науч. конф. студентов и </w:t>
      </w:r>
      <w:r w:rsidRPr="00DF356E">
        <w:rPr>
          <w:rFonts w:ascii="Times New Roman" w:hAnsi="Times New Roman" w:cs="Times New Roman"/>
          <w:sz w:val="28"/>
          <w:szCs w:val="28"/>
        </w:rPr>
        <w:t>молодых ученых «Университетский спорт: здоровье и процветание нации». – Казань: Поволжская ГАФКСиТ. - 2015. - Т.1. – С. 68-71.</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Андрущишин И.Ф., Тен А.В., Денисенко Ю.П. Анализ корреляционных взаимосвязей технико-тактических действий  и личностных особенностей дзюдоисток высокой квалификации // Матер. междунар. науч.-практич. конф. «Современные проблемы развития физической культуры и спорта».  - Актобе: Издательский центр АГРУ им. Жубанова. - 2015 г. – С. 426-430.</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Галковский  Н.М., Потрабий Р.С. Планирование тактики схватки в вольной борьбе // Спортивная борьба: Ежегодник. - 1972. - С. 23-26.</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Альмуханбетова Г.Н., Сайлаубаев Ж.Н., Георгиев В.Н.</w:t>
      </w:r>
      <w:r w:rsidRPr="00DF356E">
        <w:rPr>
          <w:rFonts w:ascii="Times New Roman" w:hAnsi="Times New Roman" w:cs="Times New Roman"/>
          <w:sz w:val="28"/>
          <w:szCs w:val="28"/>
          <w:shd w:val="clear" w:color="auto" w:fill="FFFFFF"/>
        </w:rPr>
        <w:t xml:space="preserve">, Тен А.В. </w:t>
      </w:r>
      <w:r w:rsidRPr="00DF356E">
        <w:rPr>
          <w:rFonts w:ascii="Times New Roman" w:hAnsi="Times New Roman" w:cs="Times New Roman"/>
          <w:sz w:val="28"/>
          <w:szCs w:val="28"/>
        </w:rPr>
        <w:t xml:space="preserve">Анализ количественных и качественных показателей технических действий участниц </w:t>
      </w:r>
      <w:r w:rsidRPr="00DF356E">
        <w:rPr>
          <w:rFonts w:ascii="Times New Roman" w:hAnsi="Times New Roman" w:cs="Times New Roman"/>
          <w:sz w:val="28"/>
          <w:szCs w:val="28"/>
          <w:lang w:val="en-US"/>
        </w:rPr>
        <w:t>XVII</w:t>
      </w:r>
      <w:r w:rsidRPr="00DF356E">
        <w:rPr>
          <w:rFonts w:ascii="Times New Roman" w:hAnsi="Times New Roman" w:cs="Times New Roman"/>
          <w:sz w:val="28"/>
          <w:szCs w:val="28"/>
        </w:rPr>
        <w:t xml:space="preserve"> Международного турнира по дзюдо в г.Павлодаре в 2014 году // Теория и методика физической культуры. - Алматы: КазАСТ, 2015. - №4 (43). – С. 102-107.</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shd w:val="clear" w:color="auto" w:fill="FFFFFF"/>
        </w:rPr>
        <w:t xml:space="preserve">Тен А.В. </w:t>
      </w:r>
      <w:r w:rsidRPr="00DF356E">
        <w:rPr>
          <w:rFonts w:ascii="Times New Roman" w:hAnsi="Times New Roman" w:cs="Times New Roman"/>
          <w:sz w:val="28"/>
          <w:szCs w:val="28"/>
        </w:rPr>
        <w:t>Эффективность технико-тактических действий дзюдоисток высокой квалификации // Вестник. Серия «Педагогические науки». - Алматы: КАЗНПУ, 2015. - №3 (47). – С. 262-264.</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eastAsia="Times New Roman" w:hAnsi="Times New Roman" w:cs="Times New Roman"/>
          <w:sz w:val="28"/>
          <w:szCs w:val="28"/>
        </w:rPr>
        <w:t>Анохин П. К. Философские аспекты теории функциональной системы. Избранные труды. – М.: «Наука», 1978. - 399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Родионов А.В. Психология физического воспитания и спорта: учебник для ВУЗов. - М.: Фонд «Мир», 2004. -  570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Кимейша Б.В., Григорович И.И. Сравнительный анализ личностных характеристик спортсменов игровых и индивидуальных видов спорта // Матер. междунар. науч. конф. – Минск, 1990. - Т. 1. – С. 255-256.</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 xml:space="preserve">Волков И.П. Практикум по спортивной психологии. - СПб.: Питер, 2002. – 288 с. </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shd w:val="clear" w:color="auto" w:fill="FFFFFF"/>
        </w:rPr>
        <w:t xml:space="preserve">Мукалляпов А.Г. Педагогические условия развития спортивных способностей юных хоккеистов: дис. ... канд. пед. наук: 13.00.04. - Челябинск, 2000. - 163 c., </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shd w:val="clear" w:color="auto" w:fill="FFFFFF"/>
        </w:rPr>
        <w:t>Никерин А.П. Профессиональные двигательные умения будущих специалистов по адаптивной физической культуре на современном этапе модернизации образования</w:t>
      </w:r>
      <w:r w:rsidRPr="00DF356E">
        <w:rPr>
          <w:rFonts w:ascii="Times New Roman" w:hAnsi="Times New Roman" w:cs="Times New Roman"/>
          <w:sz w:val="28"/>
          <w:szCs w:val="28"/>
        </w:rPr>
        <w:t xml:space="preserve">: автореф. </w:t>
      </w:r>
      <w:r w:rsidRPr="00DF356E">
        <w:rPr>
          <w:rFonts w:ascii="Times New Roman" w:hAnsi="Times New Roman" w:cs="Times New Roman"/>
          <w:sz w:val="28"/>
          <w:szCs w:val="28"/>
          <w:shd w:val="clear" w:color="auto" w:fill="FFFFFF"/>
        </w:rPr>
        <w:t>... канд. пед. наук: 13.00.04. – СПб., 2011. – 18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Шепетюк Н.М. Совершенствование технико-тактических действий в тренировочном процессе квалифицированных дзюдоистов: дисс. ... канд. пед. наук: 13.00.04. - Алматы: КАЗАСТ, 2009. - 123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lang w:val="en-US"/>
        </w:rPr>
      </w:pPr>
      <w:r w:rsidRPr="00DF356E">
        <w:rPr>
          <w:rFonts w:ascii="Times New Roman" w:hAnsi="Times New Roman" w:cs="Times New Roman"/>
          <w:sz w:val="28"/>
          <w:szCs w:val="28"/>
          <w:lang w:val="en-US"/>
        </w:rPr>
        <w:t>Ten A., Andruschishin I. Motivation Peculiarities of Judoists in Preparatory Period // Congress Proceedings 17-th International Scientific Congress: Olympic Sport and Sport for All. – Beijing, 2013. – P. 400.</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Тен А.В. Психолого-педагогическая оптимизация состояния дзюдоисток высокой квалификации // Вестник. Серия «Педагогические науки». - Алматы: КАЗНПУ, 2014. - №2 (42). – С. 217-219.</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lastRenderedPageBreak/>
        <w:t xml:space="preserve">Серова Л.К. Психология личности спортсмена. </w:t>
      </w:r>
      <w:r w:rsidRPr="00DF356E">
        <w:rPr>
          <w:rFonts w:ascii="Times New Roman" w:hAnsi="Times New Roman" w:cs="Times New Roman"/>
          <w:b/>
          <w:sz w:val="28"/>
          <w:szCs w:val="28"/>
        </w:rPr>
        <w:t>-</w:t>
      </w:r>
      <w:r w:rsidRPr="00DF356E">
        <w:rPr>
          <w:rFonts w:ascii="Times New Roman" w:hAnsi="Times New Roman" w:cs="Times New Roman"/>
          <w:sz w:val="28"/>
          <w:szCs w:val="28"/>
        </w:rPr>
        <w:t xml:space="preserve"> М.: Советский спорт, 2007. </w:t>
      </w:r>
      <w:r w:rsidRPr="00DF356E">
        <w:rPr>
          <w:rFonts w:ascii="Times New Roman" w:hAnsi="Times New Roman" w:cs="Times New Roman"/>
          <w:b/>
          <w:sz w:val="28"/>
          <w:szCs w:val="28"/>
        </w:rPr>
        <w:t>-</w:t>
      </w:r>
      <w:r w:rsidRPr="00DF356E">
        <w:rPr>
          <w:rFonts w:ascii="Times New Roman" w:hAnsi="Times New Roman" w:cs="Times New Roman"/>
          <w:sz w:val="28"/>
          <w:szCs w:val="28"/>
        </w:rPr>
        <w:t xml:space="preserve"> 116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Визитей Н.Н.</w:t>
      </w:r>
      <w:r w:rsidRPr="00DF356E">
        <w:rPr>
          <w:rFonts w:ascii="Times New Roman" w:hAnsi="Times New Roman" w:cs="Times New Roman"/>
          <w:b/>
          <w:sz w:val="28"/>
          <w:szCs w:val="28"/>
        </w:rPr>
        <w:t xml:space="preserve"> </w:t>
      </w:r>
      <w:r w:rsidRPr="00DF356E">
        <w:rPr>
          <w:rFonts w:ascii="Times New Roman" w:hAnsi="Times New Roman" w:cs="Times New Roman"/>
          <w:sz w:val="28"/>
          <w:szCs w:val="28"/>
        </w:rPr>
        <w:t xml:space="preserve">Физическая культура личности. - Кишинев: Шининца, 1989. </w:t>
      </w:r>
      <w:r w:rsidRPr="00DF356E">
        <w:rPr>
          <w:rFonts w:ascii="Times New Roman" w:hAnsi="Times New Roman" w:cs="Times New Roman"/>
          <w:b/>
          <w:sz w:val="28"/>
          <w:szCs w:val="28"/>
        </w:rPr>
        <w:t>-</w:t>
      </w:r>
      <w:r w:rsidRPr="00DF356E">
        <w:rPr>
          <w:rFonts w:ascii="Times New Roman" w:hAnsi="Times New Roman" w:cs="Times New Roman"/>
          <w:sz w:val="28"/>
          <w:szCs w:val="28"/>
        </w:rPr>
        <w:t xml:space="preserve"> 110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shd w:val="clear" w:color="auto" w:fill="FFFFFF"/>
        </w:rPr>
        <w:t>Сагалеев А.С., Гулгенов Ц.Б. Женская борьба (управление подготовкой с учетом психофизиологических особенностей спортсменок). - М.: ФиС, 2001. - 52 с.</w:t>
      </w:r>
    </w:p>
    <w:p w:rsidR="0089008B" w:rsidRPr="00DF356E" w:rsidRDefault="0089008B" w:rsidP="0089008B">
      <w:pPr>
        <w:pStyle w:val="af7"/>
        <w:widowControl w:val="0"/>
        <w:numPr>
          <w:ilvl w:val="0"/>
          <w:numId w:val="24"/>
        </w:numPr>
        <w:tabs>
          <w:tab w:val="left" w:pos="1276"/>
        </w:tabs>
        <w:spacing w:after="200" w:line="240" w:lineRule="auto"/>
        <w:ind w:left="0" w:firstLine="567"/>
        <w:rPr>
          <w:rFonts w:ascii="Times New Roman" w:hAnsi="Times New Roman" w:cs="Times New Roman"/>
          <w:sz w:val="28"/>
          <w:szCs w:val="28"/>
          <w:shd w:val="clear" w:color="auto" w:fill="FFFFFF"/>
        </w:rPr>
      </w:pPr>
      <w:r w:rsidRPr="00DF356E">
        <w:rPr>
          <w:rFonts w:ascii="Times New Roman" w:hAnsi="Times New Roman" w:cs="Times New Roman"/>
          <w:sz w:val="28"/>
          <w:szCs w:val="28"/>
        </w:rPr>
        <w:t>Ципоркина И.П., Кабанова Е.А. Психологическая зависимость: как не разориться, покупая счастье. – М.: АСТ-ПРЕСС, 2005. – 336 с.</w:t>
      </w:r>
    </w:p>
    <w:p w:rsidR="0089008B" w:rsidRPr="00DF356E" w:rsidRDefault="0089008B" w:rsidP="0089008B">
      <w:pPr>
        <w:widowControl w:val="0"/>
        <w:tabs>
          <w:tab w:val="left" w:pos="1276"/>
        </w:tabs>
        <w:spacing w:after="200"/>
        <w:rPr>
          <w:sz w:val="28"/>
          <w:szCs w:val="28"/>
          <w:shd w:val="clear" w:color="auto" w:fill="FFFFFF"/>
        </w:rPr>
      </w:pPr>
    </w:p>
    <w:p w:rsidR="0089008B" w:rsidRDefault="0089008B" w:rsidP="0089008B">
      <w:pPr>
        <w:widowControl w:val="0"/>
        <w:tabs>
          <w:tab w:val="left" w:pos="1276"/>
        </w:tabs>
        <w:spacing w:after="200"/>
        <w:rPr>
          <w:sz w:val="28"/>
          <w:szCs w:val="28"/>
          <w:shd w:val="clear" w:color="auto" w:fill="FFFFFF"/>
        </w:rPr>
      </w:pPr>
    </w:p>
    <w:p w:rsidR="0089008B" w:rsidRDefault="0089008B" w:rsidP="0089008B">
      <w:pPr>
        <w:widowControl w:val="0"/>
        <w:tabs>
          <w:tab w:val="left" w:pos="1276"/>
        </w:tabs>
        <w:spacing w:after="200"/>
        <w:rPr>
          <w:sz w:val="28"/>
          <w:szCs w:val="28"/>
          <w:shd w:val="clear" w:color="auto" w:fill="FFFFFF"/>
        </w:rPr>
      </w:pPr>
    </w:p>
    <w:p w:rsidR="0089008B" w:rsidRDefault="0089008B" w:rsidP="0089008B">
      <w:pPr>
        <w:pStyle w:val="af7"/>
        <w:tabs>
          <w:tab w:val="left" w:pos="1134"/>
        </w:tabs>
        <w:spacing w:after="200" w:line="240" w:lineRule="auto"/>
        <w:ind w:left="567" w:firstLine="0"/>
        <w:rPr>
          <w:rFonts w:ascii="Times New Roman" w:hAnsi="Times New Roman" w:cs="Times New Roman"/>
          <w:sz w:val="28"/>
          <w:szCs w:val="28"/>
          <w:shd w:val="clear" w:color="auto" w:fill="FFFFFF"/>
        </w:rPr>
      </w:pPr>
    </w:p>
    <w:p w:rsidR="0089008B" w:rsidRDefault="0089008B" w:rsidP="0089008B">
      <w:pPr>
        <w:pStyle w:val="af7"/>
        <w:tabs>
          <w:tab w:val="left" w:pos="1134"/>
        </w:tabs>
        <w:spacing w:after="200" w:line="240" w:lineRule="auto"/>
        <w:ind w:left="567" w:firstLine="0"/>
        <w:rPr>
          <w:rFonts w:ascii="Times New Roman" w:hAnsi="Times New Roman" w:cs="Times New Roman"/>
          <w:sz w:val="28"/>
          <w:szCs w:val="28"/>
          <w:shd w:val="clear" w:color="auto" w:fill="FFFFFF"/>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jc w:val="center"/>
        <w:rPr>
          <w:b/>
          <w:sz w:val="28"/>
          <w:szCs w:val="28"/>
        </w:rPr>
      </w:pPr>
      <w:r>
        <w:rPr>
          <w:b/>
          <w:sz w:val="28"/>
          <w:szCs w:val="28"/>
        </w:rPr>
        <w:lastRenderedPageBreak/>
        <w:t xml:space="preserve">ПРИЛОЖЕНИЕ </w:t>
      </w:r>
      <w:r>
        <w:rPr>
          <w:noProof/>
        </w:rPr>
        <w:drawing>
          <wp:anchor distT="0" distB="0" distL="114300" distR="114300" simplePos="0" relativeHeight="251671040" behindDoc="0" locked="0" layoutInCell="1" allowOverlap="1">
            <wp:simplePos x="0" y="0"/>
            <wp:positionH relativeFrom="column">
              <wp:posOffset>-260350</wp:posOffset>
            </wp:positionH>
            <wp:positionV relativeFrom="paragraph">
              <wp:posOffset>772160</wp:posOffset>
            </wp:positionV>
            <wp:extent cx="6283960" cy="7963535"/>
            <wp:effectExtent l="19050" t="0" r="2540" b="0"/>
            <wp:wrapThrough wrapText="bothSides">
              <wp:wrapPolygon edited="0">
                <wp:start x="-65" y="0"/>
                <wp:lineTo x="-65" y="21547"/>
                <wp:lineTo x="21609" y="21547"/>
                <wp:lineTo x="21609" y="0"/>
                <wp:lineTo x="-65" y="0"/>
              </wp:wrapPolygon>
            </wp:wrapThrough>
            <wp:docPr id="63" name="Рисунок 25" descr="Акт ФДК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Акт ФДК 001.jpg"/>
                    <pic:cNvPicPr>
                      <a:picLocks noChangeAspect="1" noChangeArrowheads="1"/>
                    </pic:cNvPicPr>
                  </pic:nvPicPr>
                  <pic:blipFill>
                    <a:blip r:embed="rId64" cstate="print"/>
                    <a:srcRect/>
                    <a:stretch>
                      <a:fillRect/>
                    </a:stretch>
                  </pic:blipFill>
                  <pic:spPr bwMode="auto">
                    <a:xfrm>
                      <a:off x="0" y="0"/>
                      <a:ext cx="6283960" cy="7963535"/>
                    </a:xfrm>
                    <a:prstGeom prst="rect">
                      <a:avLst/>
                    </a:prstGeom>
                    <a:noFill/>
                  </pic:spPr>
                </pic:pic>
              </a:graphicData>
            </a:graphic>
          </wp:anchor>
        </w:drawing>
      </w:r>
      <w:r>
        <w:rPr>
          <w:b/>
          <w:sz w:val="28"/>
          <w:szCs w:val="28"/>
        </w:rPr>
        <w:t>А</w:t>
      </w:r>
    </w:p>
    <w:p w:rsidR="0089008B" w:rsidRDefault="0089008B" w:rsidP="0089008B">
      <w:pPr>
        <w:jc w:val="center"/>
        <w:rPr>
          <w:b/>
          <w:sz w:val="28"/>
          <w:szCs w:val="28"/>
        </w:rPr>
      </w:pPr>
    </w:p>
    <w:p w:rsidR="0089008B" w:rsidRDefault="0089008B" w:rsidP="0089008B">
      <w:pPr>
        <w:jc w:val="center"/>
        <w:rPr>
          <w:b/>
          <w:sz w:val="28"/>
          <w:szCs w:val="28"/>
        </w:rPr>
      </w:pPr>
    </w:p>
    <w:p w:rsidR="0089008B" w:rsidRDefault="0089008B" w:rsidP="0089008B">
      <w:pPr>
        <w:jc w:val="center"/>
        <w:rPr>
          <w:b/>
          <w:sz w:val="28"/>
          <w:szCs w:val="28"/>
        </w:rPr>
      </w:pPr>
    </w:p>
    <w:p w:rsidR="0089008B" w:rsidRDefault="0089008B" w:rsidP="0089008B">
      <w:pPr>
        <w:jc w:val="center"/>
        <w:rPr>
          <w:b/>
          <w:sz w:val="28"/>
          <w:szCs w:val="28"/>
        </w:rPr>
      </w:pPr>
      <w:r>
        <w:rPr>
          <w:noProof/>
        </w:rPr>
        <w:lastRenderedPageBreak/>
        <w:drawing>
          <wp:anchor distT="0" distB="0" distL="114300" distR="114300" simplePos="0" relativeHeight="251672064" behindDoc="0" locked="0" layoutInCell="1" allowOverlap="1">
            <wp:simplePos x="0" y="0"/>
            <wp:positionH relativeFrom="column">
              <wp:posOffset>-19685</wp:posOffset>
            </wp:positionH>
            <wp:positionV relativeFrom="paragraph">
              <wp:posOffset>13335</wp:posOffset>
            </wp:positionV>
            <wp:extent cx="6033135" cy="9005570"/>
            <wp:effectExtent l="19050" t="0" r="5715" b="0"/>
            <wp:wrapThrough wrapText="bothSides">
              <wp:wrapPolygon edited="0">
                <wp:start x="-68" y="0"/>
                <wp:lineTo x="-68" y="21566"/>
                <wp:lineTo x="21620" y="21566"/>
                <wp:lineTo x="21620" y="0"/>
                <wp:lineTo x="-68" y="0"/>
              </wp:wrapPolygon>
            </wp:wrapThrough>
            <wp:docPr id="64" name="Рисунок 47" descr="АКТ КазАС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АКТ КазАСТ 001.jpg"/>
                    <pic:cNvPicPr>
                      <a:picLocks noChangeAspect="1" noChangeArrowheads="1"/>
                    </pic:cNvPicPr>
                  </pic:nvPicPr>
                  <pic:blipFill>
                    <a:blip r:embed="rId65" cstate="print"/>
                    <a:srcRect/>
                    <a:stretch>
                      <a:fillRect/>
                    </a:stretch>
                  </pic:blipFill>
                  <pic:spPr bwMode="auto">
                    <a:xfrm>
                      <a:off x="0" y="0"/>
                      <a:ext cx="6033135" cy="9005570"/>
                    </a:xfrm>
                    <a:prstGeom prst="rect">
                      <a:avLst/>
                    </a:prstGeom>
                    <a:noFill/>
                  </pic:spPr>
                </pic:pic>
              </a:graphicData>
            </a:graphic>
          </wp:anchor>
        </w:drawing>
      </w:r>
    </w:p>
    <w:p w:rsidR="0089008B" w:rsidRDefault="0089008B" w:rsidP="0089008B">
      <w:pPr>
        <w:jc w:val="center"/>
        <w:rPr>
          <w:b/>
          <w:sz w:val="28"/>
          <w:szCs w:val="28"/>
        </w:rPr>
      </w:pPr>
      <w:r>
        <w:rPr>
          <w:noProof/>
        </w:rPr>
        <w:lastRenderedPageBreak/>
        <w:drawing>
          <wp:anchor distT="0" distB="0" distL="114300" distR="114300" simplePos="0" relativeHeight="251673088" behindDoc="0" locked="0" layoutInCell="1" allowOverlap="1">
            <wp:simplePos x="0" y="0"/>
            <wp:positionH relativeFrom="column">
              <wp:posOffset>-242570</wp:posOffset>
            </wp:positionH>
            <wp:positionV relativeFrom="paragraph">
              <wp:posOffset>-210185</wp:posOffset>
            </wp:positionV>
            <wp:extent cx="6339205" cy="9228455"/>
            <wp:effectExtent l="19050" t="0" r="4445" b="0"/>
            <wp:wrapThrough wrapText="bothSides">
              <wp:wrapPolygon edited="0">
                <wp:start x="-65" y="0"/>
                <wp:lineTo x="-65" y="21536"/>
                <wp:lineTo x="21615" y="21536"/>
                <wp:lineTo x="21615" y="0"/>
                <wp:lineTo x="-65" y="0"/>
              </wp:wrapPolygon>
            </wp:wrapThrough>
            <wp:docPr id="65" name="Рисунок 51" descr="АКТ РКС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АКТ РКС 001.jpg"/>
                    <pic:cNvPicPr>
                      <a:picLocks noChangeAspect="1" noChangeArrowheads="1"/>
                    </pic:cNvPicPr>
                  </pic:nvPicPr>
                  <pic:blipFill>
                    <a:blip r:embed="rId66" cstate="print"/>
                    <a:srcRect/>
                    <a:stretch>
                      <a:fillRect/>
                    </a:stretch>
                  </pic:blipFill>
                  <pic:spPr bwMode="auto">
                    <a:xfrm>
                      <a:off x="0" y="0"/>
                      <a:ext cx="6339205" cy="9228455"/>
                    </a:xfrm>
                    <a:prstGeom prst="rect">
                      <a:avLst/>
                    </a:prstGeom>
                    <a:noFill/>
                  </pic:spPr>
                </pic:pic>
              </a:graphicData>
            </a:graphic>
          </wp:anchor>
        </w:drawing>
      </w:r>
    </w:p>
    <w:p w:rsidR="0089008B" w:rsidRDefault="0089008B" w:rsidP="0089008B">
      <w:pPr>
        <w:jc w:val="center"/>
        <w:rPr>
          <w:b/>
          <w:sz w:val="28"/>
          <w:szCs w:val="28"/>
        </w:rPr>
      </w:pPr>
      <w:r>
        <w:rPr>
          <w:b/>
          <w:sz w:val="28"/>
          <w:szCs w:val="28"/>
        </w:rPr>
        <w:lastRenderedPageBreak/>
        <w:t>ПРИЛОЖЕНИЕ Б</w:t>
      </w:r>
    </w:p>
    <w:p w:rsidR="0089008B" w:rsidRDefault="0089008B" w:rsidP="0089008B">
      <w:pPr>
        <w:jc w:val="center"/>
        <w:rPr>
          <w:b/>
          <w:sz w:val="28"/>
          <w:szCs w:val="28"/>
        </w:rPr>
      </w:pPr>
    </w:p>
    <w:p w:rsidR="0089008B" w:rsidRDefault="0089008B" w:rsidP="0089008B">
      <w:pPr>
        <w:tabs>
          <w:tab w:val="left" w:pos="4420"/>
        </w:tabs>
        <w:jc w:val="both"/>
        <w:rPr>
          <w:sz w:val="28"/>
          <w:szCs w:val="28"/>
        </w:rPr>
      </w:pPr>
      <w:r>
        <w:rPr>
          <w:sz w:val="28"/>
          <w:szCs w:val="28"/>
        </w:rPr>
        <w:t>Таблица Б.1 - Протокол регистрации технико</w:t>
      </w:r>
      <w:r>
        <w:rPr>
          <w:b/>
          <w:sz w:val="28"/>
          <w:szCs w:val="28"/>
        </w:rPr>
        <w:t>-</w:t>
      </w:r>
      <w:r>
        <w:rPr>
          <w:sz w:val="28"/>
          <w:szCs w:val="28"/>
        </w:rPr>
        <w:t xml:space="preserve">тактических действий в соревновательных встречах </w:t>
      </w:r>
    </w:p>
    <w:p w:rsidR="0089008B" w:rsidRDefault="0089008B" w:rsidP="0089008B">
      <w:pPr>
        <w:tabs>
          <w:tab w:val="left" w:pos="4420"/>
        </w:tabs>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739"/>
        <w:gridCol w:w="968"/>
        <w:gridCol w:w="944"/>
        <w:gridCol w:w="2161"/>
        <w:gridCol w:w="1842"/>
      </w:tblGrid>
      <w:tr w:rsidR="0089008B" w:rsidTr="0089008B">
        <w:trPr>
          <w:trHeight w:val="591"/>
        </w:trPr>
        <w:tc>
          <w:tcPr>
            <w:tcW w:w="9639" w:type="dxa"/>
            <w:gridSpan w:val="6"/>
            <w:tcBorders>
              <w:top w:val="single" w:sz="4" w:space="0" w:color="auto"/>
              <w:left w:val="single" w:sz="4" w:space="0" w:color="auto"/>
              <w:bottom w:val="single" w:sz="4" w:space="0" w:color="auto"/>
              <w:right w:val="single" w:sz="4" w:space="0" w:color="auto"/>
            </w:tcBorders>
            <w:vAlign w:val="center"/>
            <w:hideMark/>
          </w:tcPr>
          <w:p w:rsidR="0089008B" w:rsidRDefault="0089008B">
            <w:pPr>
              <w:tabs>
                <w:tab w:val="left" w:pos="519"/>
                <w:tab w:val="left" w:pos="4420"/>
                <w:tab w:val="left" w:pos="6982"/>
              </w:tabs>
              <w:spacing w:line="276" w:lineRule="auto"/>
              <w:rPr>
                <w:sz w:val="28"/>
                <w:szCs w:val="28"/>
                <w:lang w:eastAsia="en-US"/>
              </w:rPr>
            </w:pPr>
            <w:r>
              <w:rPr>
                <w:sz w:val="28"/>
                <w:szCs w:val="28"/>
                <w:lang w:eastAsia="en-US"/>
              </w:rPr>
              <w:t>Весовая категория</w:t>
            </w:r>
            <w:r>
              <w:rPr>
                <w:sz w:val="28"/>
                <w:szCs w:val="28"/>
                <w:lang w:eastAsia="en-US"/>
              </w:rPr>
              <w:tab/>
              <w:t xml:space="preserve">   Круг</w:t>
            </w:r>
          </w:p>
        </w:tc>
      </w:tr>
      <w:tr w:rsidR="0089008B" w:rsidTr="0089008B">
        <w:trPr>
          <w:trHeight w:val="571"/>
        </w:trPr>
        <w:tc>
          <w:tcPr>
            <w:tcW w:w="4692" w:type="dxa"/>
            <w:gridSpan w:val="3"/>
            <w:tcBorders>
              <w:top w:val="single" w:sz="4" w:space="0" w:color="auto"/>
              <w:left w:val="single" w:sz="4" w:space="0" w:color="auto"/>
              <w:bottom w:val="single" w:sz="4" w:space="0" w:color="auto"/>
              <w:right w:val="single" w:sz="4" w:space="0" w:color="auto"/>
            </w:tcBorders>
            <w:vAlign w:val="center"/>
            <w:hideMark/>
          </w:tcPr>
          <w:p w:rsidR="0089008B" w:rsidRDefault="0089008B">
            <w:pPr>
              <w:tabs>
                <w:tab w:val="left" w:pos="4420"/>
              </w:tabs>
              <w:spacing w:line="276" w:lineRule="auto"/>
              <w:jc w:val="center"/>
              <w:rPr>
                <w:sz w:val="28"/>
                <w:szCs w:val="28"/>
                <w:lang w:eastAsia="en-US"/>
              </w:rPr>
            </w:pPr>
            <w:r>
              <w:rPr>
                <w:sz w:val="28"/>
                <w:szCs w:val="28"/>
                <w:lang w:eastAsia="en-US"/>
              </w:rPr>
              <w:t>Ф.И.О. спортсменки, команда</w:t>
            </w:r>
          </w:p>
        </w:tc>
        <w:tc>
          <w:tcPr>
            <w:tcW w:w="4947" w:type="dxa"/>
            <w:gridSpan w:val="3"/>
            <w:tcBorders>
              <w:top w:val="single" w:sz="4" w:space="0" w:color="auto"/>
              <w:left w:val="single" w:sz="4" w:space="0" w:color="auto"/>
              <w:bottom w:val="single" w:sz="4" w:space="0" w:color="auto"/>
              <w:right w:val="single" w:sz="4" w:space="0" w:color="auto"/>
            </w:tcBorders>
            <w:vAlign w:val="center"/>
            <w:hideMark/>
          </w:tcPr>
          <w:p w:rsidR="0089008B" w:rsidRDefault="0089008B">
            <w:pPr>
              <w:tabs>
                <w:tab w:val="left" w:pos="4420"/>
              </w:tabs>
              <w:spacing w:line="276" w:lineRule="auto"/>
              <w:jc w:val="center"/>
              <w:rPr>
                <w:sz w:val="28"/>
                <w:szCs w:val="28"/>
                <w:lang w:eastAsia="en-US"/>
              </w:rPr>
            </w:pPr>
            <w:r>
              <w:rPr>
                <w:sz w:val="28"/>
                <w:szCs w:val="28"/>
                <w:lang w:eastAsia="en-US"/>
              </w:rPr>
              <w:t>Ф.И.О. спортсменки, команда</w:t>
            </w:r>
          </w:p>
        </w:tc>
      </w:tr>
      <w:tr w:rsidR="0089008B" w:rsidTr="0089008B">
        <w:tc>
          <w:tcPr>
            <w:tcW w:w="1985" w:type="dxa"/>
            <w:tcBorders>
              <w:top w:val="single" w:sz="4" w:space="0" w:color="auto"/>
              <w:left w:val="single" w:sz="4" w:space="0" w:color="auto"/>
              <w:bottom w:val="single" w:sz="4" w:space="0" w:color="auto"/>
              <w:right w:val="single" w:sz="4" w:space="0" w:color="auto"/>
            </w:tcBorders>
            <w:vAlign w:val="center"/>
            <w:hideMark/>
          </w:tcPr>
          <w:p w:rsidR="0089008B" w:rsidRDefault="0089008B">
            <w:pPr>
              <w:tabs>
                <w:tab w:val="left" w:pos="4420"/>
              </w:tabs>
              <w:spacing w:line="276" w:lineRule="auto"/>
              <w:jc w:val="center"/>
              <w:rPr>
                <w:sz w:val="28"/>
                <w:szCs w:val="28"/>
                <w:lang w:eastAsia="en-US"/>
              </w:rPr>
            </w:pPr>
            <w:r>
              <w:rPr>
                <w:sz w:val="28"/>
                <w:szCs w:val="28"/>
                <w:lang w:eastAsia="en-US"/>
              </w:rPr>
              <w:t>Вправо</w:t>
            </w:r>
          </w:p>
        </w:tc>
        <w:tc>
          <w:tcPr>
            <w:tcW w:w="1739" w:type="dxa"/>
            <w:tcBorders>
              <w:top w:val="single" w:sz="4" w:space="0" w:color="auto"/>
              <w:left w:val="single" w:sz="4" w:space="0" w:color="auto"/>
              <w:bottom w:val="single" w:sz="4" w:space="0" w:color="auto"/>
              <w:right w:val="single" w:sz="4" w:space="0" w:color="auto"/>
            </w:tcBorders>
            <w:vAlign w:val="center"/>
            <w:hideMark/>
          </w:tcPr>
          <w:p w:rsidR="0089008B" w:rsidRDefault="0089008B">
            <w:pPr>
              <w:tabs>
                <w:tab w:val="left" w:pos="4420"/>
              </w:tabs>
              <w:spacing w:line="276" w:lineRule="auto"/>
              <w:jc w:val="center"/>
              <w:rPr>
                <w:sz w:val="28"/>
                <w:szCs w:val="28"/>
                <w:lang w:eastAsia="en-US"/>
              </w:rPr>
            </w:pPr>
            <w:r>
              <w:rPr>
                <w:sz w:val="28"/>
                <w:szCs w:val="28"/>
                <w:lang w:eastAsia="en-US"/>
              </w:rPr>
              <w:t>Влево</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rsidR="0089008B" w:rsidRDefault="0089008B">
            <w:pPr>
              <w:tabs>
                <w:tab w:val="left" w:pos="4420"/>
              </w:tabs>
              <w:spacing w:line="276" w:lineRule="auto"/>
              <w:jc w:val="center"/>
              <w:rPr>
                <w:sz w:val="28"/>
                <w:szCs w:val="28"/>
                <w:lang w:eastAsia="en-US"/>
              </w:rPr>
            </w:pPr>
            <w:r>
              <w:rPr>
                <w:sz w:val="28"/>
                <w:szCs w:val="28"/>
                <w:lang w:eastAsia="en-US"/>
              </w:rPr>
              <w:t>Время</w:t>
            </w:r>
            <w:r>
              <w:rPr>
                <w:sz w:val="28"/>
                <w:szCs w:val="28"/>
                <w:lang w:val="en-US" w:eastAsia="en-US"/>
              </w:rPr>
              <w:t xml:space="preserve">, </w:t>
            </w:r>
            <w:r>
              <w:rPr>
                <w:sz w:val="28"/>
                <w:szCs w:val="28"/>
                <w:lang w:eastAsia="en-US"/>
              </w:rPr>
              <w:t>минута</w:t>
            </w:r>
          </w:p>
        </w:tc>
        <w:tc>
          <w:tcPr>
            <w:tcW w:w="2161" w:type="dxa"/>
            <w:tcBorders>
              <w:top w:val="single" w:sz="4" w:space="0" w:color="auto"/>
              <w:left w:val="single" w:sz="4" w:space="0" w:color="auto"/>
              <w:bottom w:val="single" w:sz="4" w:space="0" w:color="auto"/>
              <w:right w:val="single" w:sz="4" w:space="0" w:color="auto"/>
            </w:tcBorders>
            <w:vAlign w:val="center"/>
            <w:hideMark/>
          </w:tcPr>
          <w:p w:rsidR="0089008B" w:rsidRDefault="0089008B">
            <w:pPr>
              <w:tabs>
                <w:tab w:val="left" w:pos="4420"/>
              </w:tabs>
              <w:spacing w:line="276" w:lineRule="auto"/>
              <w:jc w:val="center"/>
              <w:rPr>
                <w:sz w:val="28"/>
                <w:szCs w:val="28"/>
                <w:lang w:eastAsia="en-US"/>
              </w:rPr>
            </w:pPr>
            <w:r>
              <w:rPr>
                <w:sz w:val="28"/>
                <w:szCs w:val="28"/>
                <w:lang w:eastAsia="en-US"/>
              </w:rPr>
              <w:t>Вправо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89008B" w:rsidRDefault="0089008B">
            <w:pPr>
              <w:tabs>
                <w:tab w:val="left" w:pos="4420"/>
              </w:tabs>
              <w:spacing w:line="276" w:lineRule="auto"/>
              <w:jc w:val="center"/>
              <w:rPr>
                <w:sz w:val="28"/>
                <w:szCs w:val="28"/>
                <w:lang w:eastAsia="en-US"/>
              </w:rPr>
            </w:pPr>
            <w:r>
              <w:rPr>
                <w:sz w:val="28"/>
                <w:szCs w:val="28"/>
                <w:lang w:eastAsia="en-US"/>
              </w:rPr>
              <w:t>Влево</w:t>
            </w:r>
          </w:p>
        </w:tc>
      </w:tr>
      <w:tr w:rsidR="0089008B" w:rsidTr="0089008B">
        <w:trPr>
          <w:trHeight w:val="1050"/>
        </w:trPr>
        <w:tc>
          <w:tcPr>
            <w:tcW w:w="1985" w:type="dxa"/>
            <w:vMerge w:val="restart"/>
            <w:tcBorders>
              <w:top w:val="single" w:sz="4" w:space="0" w:color="auto"/>
              <w:left w:val="single" w:sz="4" w:space="0" w:color="auto"/>
              <w:bottom w:val="single" w:sz="4" w:space="0" w:color="auto"/>
              <w:right w:val="single" w:sz="4" w:space="0" w:color="auto"/>
            </w:tcBorders>
          </w:tcPr>
          <w:p w:rsidR="0089008B" w:rsidRDefault="0089008B">
            <w:pPr>
              <w:tabs>
                <w:tab w:val="left" w:pos="4420"/>
              </w:tabs>
              <w:spacing w:line="276" w:lineRule="auto"/>
              <w:jc w:val="center"/>
              <w:rPr>
                <w:sz w:val="28"/>
                <w:szCs w:val="28"/>
                <w:lang w:eastAsia="en-US"/>
              </w:rPr>
            </w:pPr>
          </w:p>
        </w:tc>
        <w:tc>
          <w:tcPr>
            <w:tcW w:w="1739" w:type="dxa"/>
            <w:vMerge w:val="restart"/>
            <w:tcBorders>
              <w:top w:val="single" w:sz="4" w:space="0" w:color="auto"/>
              <w:left w:val="single" w:sz="4" w:space="0" w:color="auto"/>
              <w:bottom w:val="single" w:sz="4" w:space="0" w:color="auto"/>
              <w:right w:val="single" w:sz="4" w:space="0" w:color="auto"/>
            </w:tcBorders>
          </w:tcPr>
          <w:p w:rsidR="0089008B" w:rsidRDefault="0089008B">
            <w:pPr>
              <w:tabs>
                <w:tab w:val="left" w:pos="4420"/>
              </w:tabs>
              <w:spacing w:line="276" w:lineRule="auto"/>
              <w:jc w:val="center"/>
              <w:rPr>
                <w:sz w:val="28"/>
                <w:szCs w:val="28"/>
                <w:lang w:eastAsia="en-US"/>
              </w:rPr>
            </w:pPr>
          </w:p>
        </w:tc>
        <w:tc>
          <w:tcPr>
            <w:tcW w:w="1912" w:type="dxa"/>
            <w:gridSpan w:val="2"/>
            <w:tcBorders>
              <w:top w:val="single" w:sz="4" w:space="0" w:color="auto"/>
              <w:left w:val="single" w:sz="4" w:space="0" w:color="auto"/>
              <w:bottom w:val="single" w:sz="4" w:space="0" w:color="auto"/>
              <w:right w:val="single" w:sz="4" w:space="0" w:color="auto"/>
            </w:tcBorders>
          </w:tcPr>
          <w:p w:rsidR="0089008B" w:rsidRDefault="0089008B">
            <w:pPr>
              <w:tabs>
                <w:tab w:val="left" w:pos="4420"/>
              </w:tabs>
              <w:spacing w:line="276" w:lineRule="auto"/>
              <w:jc w:val="center"/>
              <w:rPr>
                <w:sz w:val="28"/>
                <w:szCs w:val="28"/>
                <w:lang w:eastAsia="en-US"/>
              </w:rPr>
            </w:pPr>
            <w:r>
              <w:rPr>
                <w:sz w:val="28"/>
                <w:szCs w:val="28"/>
                <w:lang w:eastAsia="en-US"/>
              </w:rPr>
              <w:t xml:space="preserve">1 </w:t>
            </w:r>
          </w:p>
          <w:p w:rsidR="0089008B" w:rsidRDefault="0089008B">
            <w:pPr>
              <w:tabs>
                <w:tab w:val="left" w:pos="4420"/>
              </w:tabs>
              <w:spacing w:line="276" w:lineRule="auto"/>
              <w:jc w:val="center"/>
              <w:rPr>
                <w:sz w:val="28"/>
                <w:szCs w:val="28"/>
                <w:lang w:eastAsia="en-US"/>
              </w:rPr>
            </w:pPr>
          </w:p>
        </w:tc>
        <w:tc>
          <w:tcPr>
            <w:tcW w:w="2161" w:type="dxa"/>
            <w:vMerge w:val="restart"/>
            <w:tcBorders>
              <w:top w:val="single" w:sz="4" w:space="0" w:color="auto"/>
              <w:left w:val="single" w:sz="4" w:space="0" w:color="auto"/>
              <w:bottom w:val="single" w:sz="4" w:space="0" w:color="auto"/>
              <w:right w:val="single" w:sz="4" w:space="0" w:color="auto"/>
            </w:tcBorders>
          </w:tcPr>
          <w:p w:rsidR="0089008B" w:rsidRDefault="0089008B">
            <w:pPr>
              <w:tabs>
                <w:tab w:val="left" w:pos="4420"/>
              </w:tabs>
              <w:spacing w:line="276" w:lineRule="auto"/>
              <w:jc w:val="center"/>
              <w:rPr>
                <w:sz w:val="28"/>
                <w:szCs w:val="28"/>
                <w:lang w:eastAsia="en-US"/>
              </w:rPr>
            </w:pPr>
          </w:p>
        </w:tc>
        <w:tc>
          <w:tcPr>
            <w:tcW w:w="1842" w:type="dxa"/>
            <w:vMerge w:val="restart"/>
            <w:tcBorders>
              <w:top w:val="single" w:sz="4" w:space="0" w:color="auto"/>
              <w:left w:val="single" w:sz="4" w:space="0" w:color="auto"/>
              <w:bottom w:val="single" w:sz="4" w:space="0" w:color="auto"/>
              <w:right w:val="single" w:sz="4" w:space="0" w:color="auto"/>
            </w:tcBorders>
          </w:tcPr>
          <w:p w:rsidR="0089008B" w:rsidRDefault="0089008B">
            <w:pPr>
              <w:tabs>
                <w:tab w:val="left" w:pos="4420"/>
              </w:tabs>
              <w:spacing w:line="276" w:lineRule="auto"/>
              <w:jc w:val="center"/>
              <w:rPr>
                <w:sz w:val="28"/>
                <w:szCs w:val="28"/>
                <w:lang w:eastAsia="en-US"/>
              </w:rPr>
            </w:pPr>
          </w:p>
        </w:tc>
      </w:tr>
      <w:tr w:rsidR="0089008B" w:rsidTr="0089008B">
        <w:trPr>
          <w:trHeight w:val="966"/>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pPr>
              <w:rPr>
                <w:sz w:val="28"/>
                <w:szCs w:val="28"/>
                <w:lang w:eastAsia="en-US"/>
              </w:rPr>
            </w:pPr>
          </w:p>
        </w:tc>
        <w:tc>
          <w:tcPr>
            <w:tcW w:w="1739"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pPr>
              <w:rPr>
                <w:sz w:val="28"/>
                <w:szCs w:val="28"/>
                <w:lang w:eastAsia="en-US"/>
              </w:rPr>
            </w:pPr>
          </w:p>
        </w:tc>
        <w:tc>
          <w:tcPr>
            <w:tcW w:w="1912" w:type="dxa"/>
            <w:gridSpan w:val="2"/>
            <w:tcBorders>
              <w:top w:val="single" w:sz="4" w:space="0" w:color="auto"/>
              <w:left w:val="single" w:sz="4" w:space="0" w:color="auto"/>
              <w:bottom w:val="single" w:sz="4" w:space="0" w:color="auto"/>
              <w:right w:val="single" w:sz="4" w:space="0" w:color="auto"/>
            </w:tcBorders>
          </w:tcPr>
          <w:p w:rsidR="0089008B" w:rsidRDefault="0089008B">
            <w:pPr>
              <w:tabs>
                <w:tab w:val="left" w:pos="4420"/>
              </w:tabs>
              <w:spacing w:line="276" w:lineRule="auto"/>
              <w:jc w:val="center"/>
              <w:rPr>
                <w:sz w:val="28"/>
                <w:szCs w:val="28"/>
                <w:lang w:eastAsia="en-US"/>
              </w:rPr>
            </w:pPr>
            <w:r>
              <w:rPr>
                <w:sz w:val="28"/>
                <w:szCs w:val="28"/>
                <w:lang w:eastAsia="en-US"/>
              </w:rPr>
              <w:t xml:space="preserve">2 </w:t>
            </w:r>
          </w:p>
          <w:p w:rsidR="0089008B" w:rsidRDefault="0089008B">
            <w:pPr>
              <w:tabs>
                <w:tab w:val="left" w:pos="4420"/>
              </w:tabs>
              <w:spacing w:line="276" w:lineRule="auto"/>
              <w:jc w:val="center"/>
              <w:rPr>
                <w:sz w:val="28"/>
                <w:szCs w:val="28"/>
                <w:lang w:eastAsia="en-US"/>
              </w:rPr>
            </w:pPr>
          </w:p>
        </w:tc>
        <w:tc>
          <w:tcPr>
            <w:tcW w:w="2161"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pPr>
              <w:rPr>
                <w:sz w:val="28"/>
                <w:szCs w:val="28"/>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pPr>
              <w:rPr>
                <w:sz w:val="28"/>
                <w:szCs w:val="28"/>
                <w:lang w:eastAsia="en-US"/>
              </w:rPr>
            </w:pPr>
          </w:p>
        </w:tc>
      </w:tr>
      <w:tr w:rsidR="0089008B" w:rsidTr="0089008B">
        <w:trPr>
          <w:trHeight w:val="994"/>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pPr>
              <w:rPr>
                <w:sz w:val="28"/>
                <w:szCs w:val="28"/>
                <w:lang w:eastAsia="en-US"/>
              </w:rPr>
            </w:pPr>
          </w:p>
        </w:tc>
        <w:tc>
          <w:tcPr>
            <w:tcW w:w="1739"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pPr>
              <w:rPr>
                <w:sz w:val="28"/>
                <w:szCs w:val="28"/>
                <w:lang w:eastAsia="en-US"/>
              </w:rPr>
            </w:pPr>
          </w:p>
        </w:tc>
        <w:tc>
          <w:tcPr>
            <w:tcW w:w="1912" w:type="dxa"/>
            <w:gridSpan w:val="2"/>
            <w:tcBorders>
              <w:top w:val="single" w:sz="4" w:space="0" w:color="auto"/>
              <w:left w:val="single" w:sz="4" w:space="0" w:color="auto"/>
              <w:bottom w:val="single" w:sz="4" w:space="0" w:color="auto"/>
              <w:right w:val="single" w:sz="4" w:space="0" w:color="auto"/>
            </w:tcBorders>
          </w:tcPr>
          <w:p w:rsidR="0089008B" w:rsidRDefault="0089008B">
            <w:pPr>
              <w:tabs>
                <w:tab w:val="left" w:pos="4420"/>
              </w:tabs>
              <w:spacing w:line="276" w:lineRule="auto"/>
              <w:jc w:val="center"/>
              <w:rPr>
                <w:sz w:val="28"/>
                <w:szCs w:val="28"/>
                <w:lang w:eastAsia="en-US"/>
              </w:rPr>
            </w:pPr>
            <w:r>
              <w:rPr>
                <w:sz w:val="28"/>
                <w:szCs w:val="28"/>
                <w:lang w:eastAsia="en-US"/>
              </w:rPr>
              <w:t xml:space="preserve">3 </w:t>
            </w:r>
          </w:p>
          <w:p w:rsidR="0089008B" w:rsidRDefault="0089008B">
            <w:pPr>
              <w:tabs>
                <w:tab w:val="left" w:pos="4420"/>
              </w:tabs>
              <w:spacing w:line="276" w:lineRule="auto"/>
              <w:jc w:val="center"/>
              <w:rPr>
                <w:sz w:val="28"/>
                <w:szCs w:val="28"/>
                <w:lang w:eastAsia="en-US"/>
              </w:rPr>
            </w:pPr>
          </w:p>
        </w:tc>
        <w:tc>
          <w:tcPr>
            <w:tcW w:w="2161"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pPr>
              <w:rPr>
                <w:sz w:val="28"/>
                <w:szCs w:val="28"/>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pPr>
              <w:rPr>
                <w:sz w:val="28"/>
                <w:szCs w:val="28"/>
                <w:lang w:eastAsia="en-US"/>
              </w:rPr>
            </w:pPr>
          </w:p>
        </w:tc>
      </w:tr>
      <w:tr w:rsidR="0089008B" w:rsidTr="0089008B">
        <w:trPr>
          <w:trHeight w:val="1122"/>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pPr>
              <w:rPr>
                <w:sz w:val="28"/>
                <w:szCs w:val="28"/>
                <w:lang w:eastAsia="en-US"/>
              </w:rPr>
            </w:pPr>
          </w:p>
        </w:tc>
        <w:tc>
          <w:tcPr>
            <w:tcW w:w="1739"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pPr>
              <w:rPr>
                <w:sz w:val="28"/>
                <w:szCs w:val="28"/>
                <w:lang w:eastAsia="en-US"/>
              </w:rPr>
            </w:pPr>
          </w:p>
        </w:tc>
        <w:tc>
          <w:tcPr>
            <w:tcW w:w="1912" w:type="dxa"/>
            <w:gridSpan w:val="2"/>
            <w:tcBorders>
              <w:top w:val="single" w:sz="4" w:space="0" w:color="auto"/>
              <w:left w:val="single" w:sz="4" w:space="0" w:color="auto"/>
              <w:bottom w:val="single" w:sz="4" w:space="0" w:color="auto"/>
              <w:right w:val="single" w:sz="4" w:space="0" w:color="auto"/>
            </w:tcBorders>
          </w:tcPr>
          <w:p w:rsidR="0089008B" w:rsidRDefault="0089008B">
            <w:pPr>
              <w:tabs>
                <w:tab w:val="left" w:pos="4420"/>
              </w:tabs>
              <w:spacing w:line="276" w:lineRule="auto"/>
              <w:jc w:val="center"/>
              <w:rPr>
                <w:sz w:val="28"/>
                <w:szCs w:val="28"/>
                <w:lang w:eastAsia="en-US"/>
              </w:rPr>
            </w:pPr>
            <w:r>
              <w:rPr>
                <w:sz w:val="28"/>
                <w:szCs w:val="28"/>
                <w:lang w:eastAsia="en-US"/>
              </w:rPr>
              <w:t xml:space="preserve">4 </w:t>
            </w:r>
          </w:p>
          <w:p w:rsidR="0089008B" w:rsidRDefault="0089008B">
            <w:pPr>
              <w:tabs>
                <w:tab w:val="left" w:pos="4420"/>
              </w:tabs>
              <w:spacing w:line="276" w:lineRule="auto"/>
              <w:jc w:val="center"/>
              <w:rPr>
                <w:sz w:val="28"/>
                <w:szCs w:val="28"/>
                <w:lang w:eastAsia="en-US"/>
              </w:rPr>
            </w:pPr>
          </w:p>
        </w:tc>
        <w:tc>
          <w:tcPr>
            <w:tcW w:w="2161"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pPr>
              <w:rPr>
                <w:sz w:val="28"/>
                <w:szCs w:val="28"/>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pPr>
              <w:rPr>
                <w:sz w:val="28"/>
                <w:szCs w:val="28"/>
                <w:lang w:eastAsia="en-US"/>
              </w:rPr>
            </w:pPr>
          </w:p>
        </w:tc>
      </w:tr>
      <w:tr w:rsidR="0089008B" w:rsidTr="0089008B">
        <w:trPr>
          <w:trHeight w:val="1110"/>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pPr>
              <w:rPr>
                <w:sz w:val="28"/>
                <w:szCs w:val="28"/>
                <w:lang w:eastAsia="en-US"/>
              </w:rPr>
            </w:pPr>
          </w:p>
        </w:tc>
        <w:tc>
          <w:tcPr>
            <w:tcW w:w="1739"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pPr>
              <w:rPr>
                <w:sz w:val="28"/>
                <w:szCs w:val="28"/>
                <w:lang w:eastAsia="en-US"/>
              </w:rPr>
            </w:pPr>
          </w:p>
        </w:tc>
        <w:tc>
          <w:tcPr>
            <w:tcW w:w="1912" w:type="dxa"/>
            <w:gridSpan w:val="2"/>
            <w:tcBorders>
              <w:top w:val="single" w:sz="4" w:space="0" w:color="auto"/>
              <w:left w:val="single" w:sz="4" w:space="0" w:color="auto"/>
              <w:bottom w:val="single" w:sz="4" w:space="0" w:color="auto"/>
              <w:right w:val="single" w:sz="4" w:space="0" w:color="auto"/>
            </w:tcBorders>
          </w:tcPr>
          <w:p w:rsidR="0089008B" w:rsidRDefault="0089008B">
            <w:pPr>
              <w:tabs>
                <w:tab w:val="left" w:pos="4420"/>
              </w:tabs>
              <w:spacing w:line="276" w:lineRule="auto"/>
              <w:jc w:val="center"/>
              <w:rPr>
                <w:sz w:val="28"/>
                <w:szCs w:val="28"/>
                <w:lang w:eastAsia="en-US"/>
              </w:rPr>
            </w:pPr>
            <w:r>
              <w:rPr>
                <w:sz w:val="28"/>
                <w:szCs w:val="28"/>
                <w:lang w:val="en-US" w:eastAsia="en-US"/>
              </w:rPr>
              <w:t>Golden score</w:t>
            </w:r>
          </w:p>
          <w:p w:rsidR="0089008B" w:rsidRDefault="0089008B">
            <w:pPr>
              <w:tabs>
                <w:tab w:val="left" w:pos="4420"/>
              </w:tabs>
              <w:spacing w:line="276" w:lineRule="auto"/>
              <w:jc w:val="center"/>
              <w:rPr>
                <w:sz w:val="28"/>
                <w:szCs w:val="28"/>
                <w:lang w:eastAsia="en-US"/>
              </w:rPr>
            </w:pPr>
          </w:p>
          <w:p w:rsidR="0089008B" w:rsidRDefault="0089008B">
            <w:pPr>
              <w:tabs>
                <w:tab w:val="left" w:pos="4420"/>
              </w:tabs>
              <w:spacing w:line="276" w:lineRule="auto"/>
              <w:jc w:val="center"/>
              <w:rPr>
                <w:sz w:val="28"/>
                <w:szCs w:val="28"/>
                <w:lang w:eastAsia="en-US"/>
              </w:rPr>
            </w:pPr>
          </w:p>
        </w:tc>
        <w:tc>
          <w:tcPr>
            <w:tcW w:w="2161"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pPr>
              <w:rPr>
                <w:sz w:val="28"/>
                <w:szCs w:val="28"/>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9008B" w:rsidRDefault="0089008B">
            <w:pPr>
              <w:rPr>
                <w:sz w:val="28"/>
                <w:szCs w:val="28"/>
                <w:lang w:eastAsia="en-US"/>
              </w:rPr>
            </w:pPr>
          </w:p>
        </w:tc>
      </w:tr>
    </w:tbl>
    <w:p w:rsidR="0089008B" w:rsidRDefault="0089008B" w:rsidP="0089008B">
      <w:pPr>
        <w:tabs>
          <w:tab w:val="left" w:pos="4420"/>
        </w:tabs>
        <w:rPr>
          <w:sz w:val="28"/>
          <w:szCs w:val="28"/>
        </w:rPr>
      </w:pPr>
    </w:p>
    <w:p w:rsidR="0089008B" w:rsidRDefault="0089008B" w:rsidP="0089008B">
      <w:pPr>
        <w:tabs>
          <w:tab w:val="left" w:pos="4420"/>
        </w:tabs>
        <w:ind w:firstLine="567"/>
        <w:jc w:val="both"/>
        <w:rPr>
          <w:sz w:val="28"/>
          <w:szCs w:val="28"/>
        </w:rPr>
      </w:pPr>
      <w:r>
        <w:rPr>
          <w:sz w:val="28"/>
          <w:szCs w:val="28"/>
        </w:rPr>
        <w:t xml:space="preserve">Примечание - </w:t>
      </w:r>
      <w:r>
        <w:rPr>
          <w:sz w:val="28"/>
          <w:szCs w:val="28"/>
          <w:lang w:val="en-US"/>
        </w:rPr>
        <w:t>Golden</w:t>
      </w:r>
      <w:r w:rsidRPr="0089008B">
        <w:rPr>
          <w:sz w:val="28"/>
          <w:szCs w:val="28"/>
        </w:rPr>
        <w:t xml:space="preserve"> </w:t>
      </w:r>
      <w:r>
        <w:rPr>
          <w:sz w:val="28"/>
          <w:szCs w:val="28"/>
          <w:lang w:val="en-US"/>
        </w:rPr>
        <w:t>score</w:t>
      </w:r>
      <w:r>
        <w:rPr>
          <w:sz w:val="28"/>
          <w:szCs w:val="28"/>
        </w:rPr>
        <w:t xml:space="preserve"> – дополнительное время в соревновательной встрече до проведения первого технического действия или получения замечания</w:t>
      </w:r>
    </w:p>
    <w:p w:rsidR="0089008B" w:rsidRDefault="0089008B" w:rsidP="0089008B">
      <w:pPr>
        <w:jc w:val="cente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jc w:val="center"/>
        <w:rPr>
          <w:b/>
          <w:sz w:val="28"/>
          <w:szCs w:val="28"/>
        </w:rPr>
      </w:pPr>
      <w:r>
        <w:rPr>
          <w:b/>
          <w:sz w:val="28"/>
          <w:szCs w:val="28"/>
        </w:rPr>
        <w:br w:type="page"/>
      </w:r>
      <w:r>
        <w:rPr>
          <w:b/>
          <w:sz w:val="28"/>
          <w:szCs w:val="28"/>
        </w:rPr>
        <w:lastRenderedPageBreak/>
        <w:t>ПРИЛОЖЕНИЕ В</w:t>
      </w:r>
    </w:p>
    <w:p w:rsidR="0089008B" w:rsidRDefault="0089008B" w:rsidP="0089008B">
      <w:pPr>
        <w:jc w:val="center"/>
        <w:rPr>
          <w:sz w:val="28"/>
          <w:szCs w:val="28"/>
        </w:rPr>
      </w:pPr>
    </w:p>
    <w:p w:rsidR="0089008B" w:rsidRDefault="0089008B" w:rsidP="0089008B">
      <w:pPr>
        <w:tabs>
          <w:tab w:val="left" w:pos="4420"/>
        </w:tabs>
        <w:jc w:val="both"/>
        <w:rPr>
          <w:sz w:val="28"/>
          <w:szCs w:val="28"/>
        </w:rPr>
      </w:pPr>
      <w:r>
        <w:rPr>
          <w:sz w:val="28"/>
          <w:szCs w:val="28"/>
        </w:rPr>
        <w:t>Таблица В.1</w:t>
      </w:r>
      <w:r>
        <w:rPr>
          <w:b/>
          <w:sz w:val="28"/>
          <w:szCs w:val="28"/>
        </w:rPr>
        <w:t xml:space="preserve"> – </w:t>
      </w:r>
      <w:r>
        <w:rPr>
          <w:sz w:val="28"/>
          <w:szCs w:val="28"/>
        </w:rPr>
        <w:t>Сводная таблица показателей ТТД дзюдоисток по результатам участия в турнире</w:t>
      </w:r>
    </w:p>
    <w:p w:rsidR="0089008B" w:rsidRDefault="0089008B" w:rsidP="0089008B">
      <w:pPr>
        <w:tabs>
          <w:tab w:val="left" w:pos="4420"/>
        </w:tabs>
        <w:rPr>
          <w:sz w:val="28"/>
          <w:szCs w:val="28"/>
        </w:rPr>
      </w:pPr>
    </w:p>
    <w:p w:rsidR="0089008B" w:rsidRDefault="0089008B" w:rsidP="0089008B">
      <w:pPr>
        <w:tabs>
          <w:tab w:val="left" w:pos="4420"/>
        </w:tabs>
        <w:rPr>
          <w:sz w:val="6"/>
          <w:szCs w:val="28"/>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113"/>
        <w:gridCol w:w="1115"/>
        <w:gridCol w:w="1115"/>
        <w:gridCol w:w="1114"/>
        <w:gridCol w:w="1115"/>
        <w:gridCol w:w="1115"/>
        <w:gridCol w:w="1115"/>
      </w:tblGrid>
      <w:tr w:rsidR="0089008B" w:rsidTr="0089008B">
        <w:tc>
          <w:tcPr>
            <w:tcW w:w="1843" w:type="dxa"/>
            <w:tcBorders>
              <w:top w:val="single" w:sz="4" w:space="0" w:color="auto"/>
              <w:left w:val="single" w:sz="4" w:space="0" w:color="auto"/>
              <w:bottom w:val="single" w:sz="4" w:space="0" w:color="auto"/>
              <w:right w:val="single" w:sz="4" w:space="0" w:color="auto"/>
            </w:tcBorders>
            <w:hideMark/>
          </w:tcPr>
          <w:p w:rsidR="0089008B" w:rsidRDefault="0089008B">
            <w:pPr>
              <w:tabs>
                <w:tab w:val="left" w:pos="4420"/>
              </w:tabs>
              <w:spacing w:line="276" w:lineRule="auto"/>
              <w:rPr>
                <w:sz w:val="28"/>
                <w:szCs w:val="28"/>
                <w:lang w:eastAsia="en-US"/>
              </w:rPr>
            </w:pPr>
            <w:r>
              <w:rPr>
                <w:sz w:val="28"/>
                <w:szCs w:val="28"/>
                <w:lang w:eastAsia="en-US"/>
              </w:rPr>
              <w:t>Ф.И.О. спортсменки, разряд</w:t>
            </w:r>
          </w:p>
        </w:tc>
        <w:tc>
          <w:tcPr>
            <w:tcW w:w="1113" w:type="dxa"/>
            <w:tcBorders>
              <w:top w:val="single" w:sz="4" w:space="0" w:color="auto"/>
              <w:left w:val="single" w:sz="4" w:space="0" w:color="auto"/>
              <w:bottom w:val="single" w:sz="4" w:space="0" w:color="auto"/>
              <w:right w:val="single" w:sz="4" w:space="0" w:color="auto"/>
            </w:tcBorders>
            <w:vAlign w:val="center"/>
            <w:hideMark/>
          </w:tcPr>
          <w:p w:rsidR="0089008B" w:rsidRDefault="0089008B">
            <w:pPr>
              <w:spacing w:line="276" w:lineRule="auto"/>
              <w:jc w:val="center"/>
              <w:rPr>
                <w:rFonts w:eastAsia="Times New Roman"/>
                <w:bCs/>
                <w:sz w:val="28"/>
                <w:szCs w:val="28"/>
                <w:lang w:eastAsia="en-US"/>
              </w:rPr>
            </w:pPr>
            <w:r>
              <w:rPr>
                <w:rFonts w:eastAsia="Times New Roman"/>
                <w:bCs/>
                <w:i/>
                <w:sz w:val="28"/>
                <w:szCs w:val="28"/>
                <w:lang w:eastAsia="en-US"/>
              </w:rPr>
              <w:t>А</w:t>
            </w:r>
            <w:r>
              <w:rPr>
                <w:rFonts w:eastAsia="Times New Roman"/>
                <w:bCs/>
                <w:sz w:val="28"/>
                <w:szCs w:val="28"/>
                <w:lang w:eastAsia="en-US"/>
              </w:rPr>
              <w:t>, сек</w:t>
            </w:r>
          </w:p>
        </w:tc>
        <w:tc>
          <w:tcPr>
            <w:tcW w:w="1114" w:type="dxa"/>
            <w:tcBorders>
              <w:top w:val="single" w:sz="4" w:space="0" w:color="auto"/>
              <w:left w:val="single" w:sz="4" w:space="0" w:color="auto"/>
              <w:bottom w:val="single" w:sz="4" w:space="0" w:color="auto"/>
              <w:right w:val="single" w:sz="4" w:space="0" w:color="auto"/>
            </w:tcBorders>
            <w:vAlign w:val="center"/>
            <w:hideMark/>
          </w:tcPr>
          <w:p w:rsidR="0089008B" w:rsidRDefault="0089008B">
            <w:pPr>
              <w:spacing w:line="276" w:lineRule="auto"/>
              <w:jc w:val="center"/>
              <w:rPr>
                <w:rFonts w:eastAsia="Times New Roman"/>
                <w:bCs/>
                <w:sz w:val="28"/>
                <w:szCs w:val="28"/>
                <w:lang w:eastAsia="en-US"/>
              </w:rPr>
            </w:pPr>
            <w:r>
              <w:rPr>
                <w:rFonts w:eastAsia="Times New Roman"/>
                <w:bCs/>
                <w:i/>
                <w:sz w:val="28"/>
                <w:szCs w:val="28"/>
                <w:lang w:eastAsia="en-US"/>
              </w:rPr>
              <w:t>В</w:t>
            </w:r>
            <w:r>
              <w:rPr>
                <w:rFonts w:eastAsia="Times New Roman"/>
                <w:bCs/>
                <w:i/>
                <w:sz w:val="28"/>
                <w:szCs w:val="28"/>
                <w:vertAlign w:val="subscript"/>
                <w:lang w:eastAsia="en-US"/>
              </w:rPr>
              <w:t>о</w:t>
            </w:r>
            <w:r>
              <w:rPr>
                <w:rFonts w:eastAsia="Times New Roman"/>
                <w:bCs/>
                <w:sz w:val="28"/>
                <w:szCs w:val="28"/>
                <w:lang w:eastAsia="en-US"/>
              </w:rPr>
              <w:t>, у.е.</w:t>
            </w:r>
          </w:p>
        </w:tc>
        <w:tc>
          <w:tcPr>
            <w:tcW w:w="1114" w:type="dxa"/>
            <w:tcBorders>
              <w:top w:val="single" w:sz="4" w:space="0" w:color="auto"/>
              <w:left w:val="single" w:sz="4" w:space="0" w:color="auto"/>
              <w:bottom w:val="single" w:sz="4" w:space="0" w:color="auto"/>
              <w:right w:val="single" w:sz="4" w:space="0" w:color="auto"/>
            </w:tcBorders>
            <w:vAlign w:val="center"/>
            <w:hideMark/>
          </w:tcPr>
          <w:p w:rsidR="0089008B" w:rsidRDefault="0089008B">
            <w:pPr>
              <w:spacing w:line="276" w:lineRule="auto"/>
              <w:jc w:val="center"/>
              <w:rPr>
                <w:rFonts w:eastAsia="Times New Roman"/>
                <w:bCs/>
                <w:sz w:val="28"/>
                <w:szCs w:val="28"/>
                <w:lang w:eastAsia="en-US"/>
              </w:rPr>
            </w:pPr>
            <w:r>
              <w:rPr>
                <w:rFonts w:eastAsia="Times New Roman"/>
                <w:bCs/>
                <w:i/>
                <w:sz w:val="28"/>
                <w:szCs w:val="28"/>
                <w:lang w:eastAsia="en-US"/>
              </w:rPr>
              <w:t>В</w:t>
            </w:r>
            <w:r>
              <w:rPr>
                <w:rFonts w:eastAsia="Times New Roman"/>
                <w:bCs/>
                <w:i/>
                <w:sz w:val="28"/>
                <w:szCs w:val="28"/>
                <w:vertAlign w:val="subscript"/>
                <w:lang w:eastAsia="en-US"/>
              </w:rPr>
              <w:t>э</w:t>
            </w:r>
            <w:r>
              <w:rPr>
                <w:rFonts w:eastAsia="Times New Roman"/>
                <w:bCs/>
                <w:sz w:val="28"/>
                <w:szCs w:val="28"/>
                <w:lang w:eastAsia="en-US"/>
              </w:rPr>
              <w:t>, у.е.</w:t>
            </w:r>
          </w:p>
        </w:tc>
        <w:tc>
          <w:tcPr>
            <w:tcW w:w="1113" w:type="dxa"/>
            <w:tcBorders>
              <w:top w:val="single" w:sz="4" w:space="0" w:color="auto"/>
              <w:left w:val="single" w:sz="4" w:space="0" w:color="auto"/>
              <w:bottom w:val="single" w:sz="4" w:space="0" w:color="auto"/>
              <w:right w:val="single" w:sz="4" w:space="0" w:color="auto"/>
            </w:tcBorders>
            <w:vAlign w:val="center"/>
            <w:hideMark/>
          </w:tcPr>
          <w:p w:rsidR="0089008B" w:rsidRDefault="0089008B">
            <w:pPr>
              <w:spacing w:line="276" w:lineRule="auto"/>
              <w:jc w:val="center"/>
              <w:rPr>
                <w:rFonts w:eastAsia="Times New Roman"/>
                <w:bCs/>
                <w:sz w:val="28"/>
                <w:szCs w:val="28"/>
                <w:lang w:eastAsia="en-US"/>
              </w:rPr>
            </w:pPr>
            <w:r>
              <w:rPr>
                <w:rFonts w:eastAsia="Times New Roman"/>
                <w:bCs/>
                <w:i/>
                <w:sz w:val="28"/>
                <w:szCs w:val="28"/>
                <w:lang w:eastAsia="en-US"/>
              </w:rPr>
              <w:t>Р</w:t>
            </w:r>
            <w:r>
              <w:rPr>
                <w:rFonts w:eastAsia="Times New Roman"/>
                <w:bCs/>
                <w:i/>
                <w:sz w:val="28"/>
                <w:szCs w:val="28"/>
                <w:vertAlign w:val="subscript"/>
                <w:lang w:eastAsia="en-US"/>
              </w:rPr>
              <w:t>н</w:t>
            </w:r>
            <w:r>
              <w:rPr>
                <w:rFonts w:eastAsia="Times New Roman"/>
                <w:bCs/>
                <w:sz w:val="28"/>
                <w:szCs w:val="28"/>
                <w:lang w:eastAsia="en-US"/>
              </w:rPr>
              <w:t>, у.е.</w:t>
            </w:r>
          </w:p>
        </w:tc>
        <w:tc>
          <w:tcPr>
            <w:tcW w:w="1114" w:type="dxa"/>
            <w:tcBorders>
              <w:top w:val="single" w:sz="4" w:space="0" w:color="auto"/>
              <w:left w:val="single" w:sz="4" w:space="0" w:color="auto"/>
              <w:bottom w:val="single" w:sz="4" w:space="0" w:color="auto"/>
              <w:right w:val="single" w:sz="4" w:space="0" w:color="auto"/>
            </w:tcBorders>
            <w:vAlign w:val="center"/>
            <w:hideMark/>
          </w:tcPr>
          <w:p w:rsidR="0089008B" w:rsidRDefault="0089008B">
            <w:pPr>
              <w:spacing w:line="276" w:lineRule="auto"/>
              <w:jc w:val="center"/>
              <w:rPr>
                <w:rFonts w:eastAsia="Times New Roman"/>
                <w:bCs/>
                <w:sz w:val="28"/>
                <w:szCs w:val="28"/>
                <w:lang w:eastAsia="en-US"/>
              </w:rPr>
            </w:pPr>
            <w:r>
              <w:rPr>
                <w:rFonts w:eastAsia="Times New Roman"/>
                <w:bCs/>
                <w:i/>
                <w:sz w:val="28"/>
                <w:szCs w:val="28"/>
                <w:lang w:eastAsia="en-US"/>
              </w:rPr>
              <w:t>Р</w:t>
            </w:r>
            <w:r>
              <w:rPr>
                <w:rFonts w:eastAsia="Times New Roman"/>
                <w:bCs/>
                <w:i/>
                <w:sz w:val="28"/>
                <w:szCs w:val="28"/>
                <w:vertAlign w:val="subscript"/>
                <w:lang w:eastAsia="en-US"/>
              </w:rPr>
              <w:t>з</w:t>
            </w:r>
            <w:r>
              <w:rPr>
                <w:rFonts w:eastAsia="Times New Roman"/>
                <w:bCs/>
                <w:sz w:val="28"/>
                <w:szCs w:val="28"/>
                <w:lang w:eastAsia="en-US"/>
              </w:rPr>
              <w:t>, у.е.</w:t>
            </w:r>
          </w:p>
        </w:tc>
        <w:tc>
          <w:tcPr>
            <w:tcW w:w="1114" w:type="dxa"/>
            <w:tcBorders>
              <w:top w:val="single" w:sz="4" w:space="0" w:color="auto"/>
              <w:left w:val="single" w:sz="4" w:space="0" w:color="auto"/>
              <w:bottom w:val="single" w:sz="4" w:space="0" w:color="auto"/>
              <w:right w:val="single" w:sz="4" w:space="0" w:color="auto"/>
            </w:tcBorders>
            <w:vAlign w:val="center"/>
            <w:hideMark/>
          </w:tcPr>
          <w:p w:rsidR="0089008B" w:rsidRDefault="0089008B">
            <w:pPr>
              <w:spacing w:line="276" w:lineRule="auto"/>
              <w:jc w:val="center"/>
              <w:rPr>
                <w:rFonts w:eastAsia="Times New Roman"/>
                <w:bCs/>
                <w:sz w:val="28"/>
                <w:szCs w:val="28"/>
                <w:lang w:eastAsia="en-US"/>
              </w:rPr>
            </w:pPr>
            <w:r>
              <w:rPr>
                <w:rFonts w:eastAsia="Times New Roman"/>
                <w:bCs/>
                <w:i/>
                <w:sz w:val="28"/>
                <w:szCs w:val="28"/>
                <w:lang w:eastAsia="en-US"/>
              </w:rPr>
              <w:t>Э</w:t>
            </w:r>
            <w:r>
              <w:rPr>
                <w:rFonts w:eastAsia="Times New Roman"/>
                <w:bCs/>
                <w:i/>
                <w:sz w:val="28"/>
                <w:szCs w:val="28"/>
                <w:vertAlign w:val="subscript"/>
                <w:lang w:eastAsia="en-US"/>
              </w:rPr>
              <w:t>н</w:t>
            </w:r>
            <w:r>
              <w:rPr>
                <w:rFonts w:eastAsia="Times New Roman"/>
                <w:bCs/>
                <w:sz w:val="28"/>
                <w:szCs w:val="28"/>
                <w:lang w:eastAsia="en-US"/>
              </w:rPr>
              <w:t>, %</w:t>
            </w:r>
          </w:p>
        </w:tc>
        <w:tc>
          <w:tcPr>
            <w:tcW w:w="1114" w:type="dxa"/>
            <w:tcBorders>
              <w:top w:val="single" w:sz="4" w:space="0" w:color="auto"/>
              <w:left w:val="single" w:sz="4" w:space="0" w:color="auto"/>
              <w:bottom w:val="single" w:sz="4" w:space="0" w:color="auto"/>
              <w:right w:val="single" w:sz="4" w:space="0" w:color="auto"/>
            </w:tcBorders>
            <w:vAlign w:val="center"/>
            <w:hideMark/>
          </w:tcPr>
          <w:p w:rsidR="0089008B" w:rsidRDefault="0089008B">
            <w:pPr>
              <w:spacing w:line="276" w:lineRule="auto"/>
              <w:jc w:val="center"/>
              <w:rPr>
                <w:rFonts w:eastAsia="Times New Roman"/>
                <w:bCs/>
                <w:sz w:val="28"/>
                <w:szCs w:val="28"/>
                <w:lang w:eastAsia="en-US"/>
              </w:rPr>
            </w:pPr>
            <w:r>
              <w:rPr>
                <w:rFonts w:eastAsia="Times New Roman"/>
                <w:bCs/>
                <w:i/>
                <w:sz w:val="28"/>
                <w:szCs w:val="28"/>
                <w:lang w:eastAsia="en-US"/>
              </w:rPr>
              <w:t>Э</w:t>
            </w:r>
            <w:r>
              <w:rPr>
                <w:rFonts w:eastAsia="Times New Roman"/>
                <w:bCs/>
                <w:i/>
                <w:sz w:val="28"/>
                <w:szCs w:val="28"/>
                <w:vertAlign w:val="subscript"/>
                <w:lang w:eastAsia="en-US"/>
              </w:rPr>
              <w:t>з</w:t>
            </w:r>
            <w:r>
              <w:rPr>
                <w:rFonts w:eastAsia="Times New Roman"/>
                <w:bCs/>
                <w:sz w:val="28"/>
                <w:szCs w:val="28"/>
                <w:lang w:eastAsia="en-US"/>
              </w:rPr>
              <w:t>, %</w:t>
            </w:r>
          </w:p>
        </w:tc>
      </w:tr>
      <w:tr w:rsidR="0089008B" w:rsidTr="0089008B">
        <w:trPr>
          <w:trHeight w:val="483"/>
        </w:trPr>
        <w:tc>
          <w:tcPr>
            <w:tcW w:w="184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rPr>
                <w:sz w:val="28"/>
                <w:szCs w:val="28"/>
                <w:lang w:eastAsia="en-US"/>
              </w:rPr>
            </w:pPr>
            <w:r>
              <w:rPr>
                <w:sz w:val="28"/>
                <w:szCs w:val="28"/>
                <w:lang w:eastAsia="en-US"/>
              </w:rPr>
              <w:t>П-ва, мсмк</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jc w:val="center"/>
              <w:rPr>
                <w:sz w:val="28"/>
                <w:szCs w:val="28"/>
                <w:lang w:eastAsia="en-US"/>
              </w:rPr>
            </w:pPr>
            <w:r>
              <w:rPr>
                <w:sz w:val="28"/>
                <w:szCs w:val="28"/>
                <w:lang w:eastAsia="en-US"/>
              </w:rPr>
              <w:t>29</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jc w:val="center"/>
              <w:rPr>
                <w:sz w:val="28"/>
                <w:szCs w:val="28"/>
                <w:lang w:eastAsia="en-US"/>
              </w:rPr>
            </w:pPr>
            <w:r>
              <w:rPr>
                <w:sz w:val="28"/>
                <w:szCs w:val="28"/>
                <w:lang w:eastAsia="en-US"/>
              </w:rPr>
              <w:t>5</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jc w:val="center"/>
              <w:rPr>
                <w:sz w:val="28"/>
                <w:szCs w:val="28"/>
                <w:lang w:eastAsia="en-US"/>
              </w:rPr>
            </w:pPr>
            <w:r>
              <w:rPr>
                <w:sz w:val="28"/>
                <w:szCs w:val="28"/>
                <w:lang w:eastAsia="en-US"/>
              </w:rPr>
              <w:t>2</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jc w:val="center"/>
              <w:rPr>
                <w:sz w:val="28"/>
                <w:szCs w:val="28"/>
                <w:lang w:eastAsia="en-US"/>
              </w:rPr>
            </w:pPr>
            <w:r>
              <w:rPr>
                <w:sz w:val="28"/>
                <w:szCs w:val="28"/>
                <w:lang w:eastAsia="en-US"/>
              </w:rPr>
              <w:t>6,8</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jc w:val="center"/>
              <w:rPr>
                <w:sz w:val="28"/>
                <w:szCs w:val="28"/>
                <w:lang w:eastAsia="en-US"/>
              </w:rPr>
            </w:pPr>
            <w:r>
              <w:rPr>
                <w:sz w:val="28"/>
                <w:szCs w:val="28"/>
                <w:lang w:eastAsia="en-US"/>
              </w:rPr>
              <w:t>10</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jc w:val="center"/>
              <w:rPr>
                <w:sz w:val="28"/>
                <w:szCs w:val="28"/>
                <w:lang w:eastAsia="en-US"/>
              </w:rPr>
            </w:pPr>
            <w:r>
              <w:rPr>
                <w:sz w:val="28"/>
                <w:szCs w:val="28"/>
                <w:lang w:eastAsia="en-US"/>
              </w:rPr>
              <w:t>15</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jc w:val="center"/>
              <w:rPr>
                <w:sz w:val="28"/>
                <w:szCs w:val="28"/>
                <w:lang w:eastAsia="en-US"/>
              </w:rPr>
            </w:pPr>
            <w:r>
              <w:rPr>
                <w:sz w:val="28"/>
                <w:szCs w:val="28"/>
                <w:lang w:eastAsia="en-US"/>
              </w:rPr>
              <w:t>91</w:t>
            </w:r>
          </w:p>
        </w:tc>
      </w:tr>
      <w:tr w:rsidR="0089008B" w:rsidTr="0089008B">
        <w:trPr>
          <w:trHeight w:val="547"/>
        </w:trPr>
        <w:tc>
          <w:tcPr>
            <w:tcW w:w="184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rPr>
                <w:sz w:val="28"/>
                <w:szCs w:val="28"/>
                <w:lang w:eastAsia="en-US"/>
              </w:rPr>
            </w:pPr>
            <w:r>
              <w:rPr>
                <w:sz w:val="28"/>
                <w:szCs w:val="28"/>
                <w:lang w:eastAsia="en-US"/>
              </w:rPr>
              <w:t>М-ва, мс</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jc w:val="center"/>
              <w:rPr>
                <w:sz w:val="28"/>
                <w:szCs w:val="28"/>
                <w:lang w:eastAsia="en-US"/>
              </w:rPr>
            </w:pPr>
            <w:r>
              <w:rPr>
                <w:sz w:val="28"/>
                <w:szCs w:val="28"/>
                <w:lang w:eastAsia="en-US"/>
              </w:rPr>
              <w:t>34,8</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jc w:val="center"/>
              <w:rPr>
                <w:sz w:val="28"/>
                <w:szCs w:val="28"/>
                <w:lang w:eastAsia="en-US"/>
              </w:rPr>
            </w:pPr>
            <w:r>
              <w:rPr>
                <w:sz w:val="28"/>
                <w:szCs w:val="28"/>
                <w:lang w:eastAsia="en-US"/>
              </w:rPr>
              <w:t>9</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jc w:val="center"/>
              <w:rPr>
                <w:sz w:val="28"/>
                <w:szCs w:val="28"/>
                <w:lang w:eastAsia="en-US"/>
              </w:rPr>
            </w:pPr>
            <w:r>
              <w:rPr>
                <w:sz w:val="28"/>
                <w:szCs w:val="28"/>
                <w:lang w:eastAsia="en-US"/>
              </w:rPr>
              <w:t>6</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jc w:val="center"/>
              <w:rPr>
                <w:sz w:val="28"/>
                <w:szCs w:val="28"/>
                <w:lang w:eastAsia="en-US"/>
              </w:rPr>
            </w:pPr>
            <w:r>
              <w:rPr>
                <w:sz w:val="28"/>
                <w:szCs w:val="28"/>
                <w:lang w:eastAsia="en-US"/>
              </w:rPr>
              <w:t>6,5</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jc w:val="center"/>
              <w:rPr>
                <w:sz w:val="28"/>
                <w:szCs w:val="28"/>
                <w:lang w:eastAsia="en-US"/>
              </w:rPr>
            </w:pPr>
            <w:r>
              <w:rPr>
                <w:sz w:val="28"/>
                <w:szCs w:val="28"/>
                <w:lang w:eastAsia="en-US"/>
              </w:rPr>
              <w:t>8,5</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jc w:val="center"/>
              <w:rPr>
                <w:sz w:val="28"/>
                <w:szCs w:val="28"/>
                <w:lang w:eastAsia="en-US"/>
              </w:rPr>
            </w:pPr>
            <w:r>
              <w:rPr>
                <w:sz w:val="28"/>
                <w:szCs w:val="28"/>
                <w:lang w:eastAsia="en-US"/>
              </w:rPr>
              <w:t>30</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jc w:val="center"/>
              <w:rPr>
                <w:sz w:val="28"/>
                <w:szCs w:val="28"/>
                <w:lang w:eastAsia="en-US"/>
              </w:rPr>
            </w:pPr>
            <w:r>
              <w:rPr>
                <w:sz w:val="28"/>
                <w:szCs w:val="28"/>
                <w:lang w:eastAsia="en-US"/>
              </w:rPr>
              <w:t>94</w:t>
            </w:r>
          </w:p>
        </w:tc>
      </w:tr>
      <w:tr w:rsidR="0089008B" w:rsidTr="0089008B">
        <w:trPr>
          <w:trHeight w:val="509"/>
        </w:trPr>
        <w:tc>
          <w:tcPr>
            <w:tcW w:w="184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rPr>
                <w:sz w:val="28"/>
                <w:szCs w:val="28"/>
                <w:lang w:eastAsia="en-US"/>
              </w:rPr>
            </w:pPr>
            <w:r>
              <w:rPr>
                <w:sz w:val="28"/>
                <w:szCs w:val="28"/>
                <w:lang w:eastAsia="en-US"/>
              </w:rPr>
              <w:t>К-ко, мс</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jc w:val="center"/>
              <w:rPr>
                <w:sz w:val="28"/>
                <w:szCs w:val="28"/>
                <w:lang w:eastAsia="en-US"/>
              </w:rPr>
            </w:pPr>
            <w:r>
              <w:rPr>
                <w:sz w:val="28"/>
                <w:szCs w:val="28"/>
                <w:lang w:eastAsia="en-US"/>
              </w:rPr>
              <w:t>40,7</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jc w:val="center"/>
              <w:rPr>
                <w:sz w:val="28"/>
                <w:szCs w:val="28"/>
                <w:lang w:eastAsia="en-US"/>
              </w:rPr>
            </w:pPr>
            <w:r>
              <w:rPr>
                <w:sz w:val="28"/>
                <w:szCs w:val="28"/>
                <w:lang w:eastAsia="en-US"/>
              </w:rPr>
              <w:t>8</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jc w:val="center"/>
              <w:rPr>
                <w:sz w:val="28"/>
                <w:szCs w:val="28"/>
                <w:lang w:eastAsia="en-US"/>
              </w:rPr>
            </w:pPr>
            <w:r>
              <w:rPr>
                <w:sz w:val="28"/>
                <w:szCs w:val="28"/>
                <w:lang w:eastAsia="en-US"/>
              </w:rPr>
              <w:t>3</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jc w:val="center"/>
              <w:rPr>
                <w:sz w:val="28"/>
                <w:szCs w:val="28"/>
                <w:lang w:eastAsia="en-US"/>
              </w:rPr>
            </w:pPr>
            <w:r>
              <w:rPr>
                <w:sz w:val="28"/>
                <w:szCs w:val="28"/>
                <w:lang w:eastAsia="en-US"/>
              </w:rPr>
              <w:t>8,7</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jc w:val="center"/>
              <w:rPr>
                <w:sz w:val="28"/>
                <w:szCs w:val="28"/>
                <w:lang w:eastAsia="en-US"/>
              </w:rPr>
            </w:pPr>
            <w:r>
              <w:rPr>
                <w:sz w:val="28"/>
                <w:szCs w:val="28"/>
                <w:lang w:eastAsia="en-US"/>
              </w:rPr>
              <w:t>5</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jc w:val="center"/>
              <w:rPr>
                <w:sz w:val="28"/>
                <w:szCs w:val="28"/>
                <w:lang w:eastAsia="en-US"/>
              </w:rPr>
            </w:pPr>
            <w:r>
              <w:rPr>
                <w:sz w:val="28"/>
                <w:szCs w:val="28"/>
                <w:lang w:eastAsia="en-US"/>
              </w:rPr>
              <w:t>14,3</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jc w:val="center"/>
              <w:rPr>
                <w:sz w:val="28"/>
                <w:szCs w:val="28"/>
                <w:lang w:eastAsia="en-US"/>
              </w:rPr>
            </w:pPr>
            <w:r>
              <w:rPr>
                <w:sz w:val="28"/>
                <w:szCs w:val="28"/>
                <w:lang w:eastAsia="en-US"/>
              </w:rPr>
              <w:t>92</w:t>
            </w:r>
          </w:p>
        </w:tc>
      </w:tr>
      <w:tr w:rsidR="0089008B" w:rsidTr="0089008B">
        <w:trPr>
          <w:trHeight w:val="475"/>
        </w:trPr>
        <w:tc>
          <w:tcPr>
            <w:tcW w:w="184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rPr>
                <w:sz w:val="28"/>
                <w:szCs w:val="28"/>
                <w:lang w:eastAsia="en-US"/>
              </w:rPr>
            </w:pPr>
            <w:r>
              <w:rPr>
                <w:sz w:val="28"/>
                <w:szCs w:val="28"/>
                <w:lang w:eastAsia="en-US"/>
              </w:rPr>
              <w:t>У-ва, мс</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jc w:val="center"/>
              <w:rPr>
                <w:sz w:val="28"/>
                <w:szCs w:val="28"/>
                <w:lang w:eastAsia="en-US"/>
              </w:rPr>
            </w:pPr>
            <w:r>
              <w:rPr>
                <w:sz w:val="28"/>
                <w:szCs w:val="28"/>
                <w:lang w:eastAsia="en-US"/>
              </w:rPr>
              <w:t>23,5</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jc w:val="center"/>
              <w:rPr>
                <w:sz w:val="28"/>
                <w:szCs w:val="28"/>
                <w:lang w:eastAsia="en-US"/>
              </w:rPr>
            </w:pPr>
            <w:r>
              <w:rPr>
                <w:sz w:val="28"/>
                <w:szCs w:val="28"/>
                <w:lang w:eastAsia="en-US"/>
              </w:rPr>
              <w:t>7</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jc w:val="center"/>
              <w:rPr>
                <w:sz w:val="28"/>
                <w:szCs w:val="28"/>
                <w:lang w:eastAsia="en-US"/>
              </w:rPr>
            </w:pPr>
            <w:r>
              <w:rPr>
                <w:sz w:val="28"/>
                <w:szCs w:val="28"/>
                <w:lang w:eastAsia="en-US"/>
              </w:rPr>
              <w:t>5</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jc w:val="center"/>
              <w:rPr>
                <w:sz w:val="28"/>
                <w:szCs w:val="28"/>
                <w:lang w:eastAsia="en-US"/>
              </w:rPr>
            </w:pPr>
            <w:r>
              <w:rPr>
                <w:sz w:val="28"/>
                <w:szCs w:val="28"/>
                <w:lang w:eastAsia="en-US"/>
              </w:rPr>
              <w:t>7,5</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jc w:val="center"/>
              <w:rPr>
                <w:sz w:val="28"/>
                <w:szCs w:val="28"/>
                <w:lang w:eastAsia="en-US"/>
              </w:rPr>
            </w:pPr>
            <w:r>
              <w:rPr>
                <w:sz w:val="28"/>
                <w:szCs w:val="28"/>
                <w:lang w:eastAsia="en-US"/>
              </w:rPr>
              <w:t>5</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jc w:val="center"/>
              <w:rPr>
                <w:sz w:val="28"/>
                <w:szCs w:val="28"/>
                <w:lang w:eastAsia="en-US"/>
              </w:rPr>
            </w:pPr>
            <w:r>
              <w:rPr>
                <w:sz w:val="28"/>
                <w:szCs w:val="28"/>
                <w:lang w:eastAsia="en-US"/>
              </w:rPr>
              <w:t>41,6</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jc w:val="center"/>
              <w:rPr>
                <w:sz w:val="28"/>
                <w:szCs w:val="28"/>
                <w:lang w:eastAsia="en-US"/>
              </w:rPr>
            </w:pPr>
            <w:r>
              <w:rPr>
                <w:sz w:val="28"/>
                <w:szCs w:val="28"/>
                <w:lang w:eastAsia="en-US"/>
              </w:rPr>
              <w:t>92</w:t>
            </w:r>
          </w:p>
        </w:tc>
      </w:tr>
      <w:tr w:rsidR="0089008B" w:rsidTr="0089008B">
        <w:trPr>
          <w:trHeight w:val="629"/>
        </w:trPr>
        <w:tc>
          <w:tcPr>
            <w:tcW w:w="184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tabs>
                <w:tab w:val="left" w:pos="4420"/>
              </w:tabs>
              <w:spacing w:line="276" w:lineRule="auto"/>
              <w:jc w:val="center"/>
              <w:rPr>
                <w:sz w:val="28"/>
                <w:szCs w:val="28"/>
                <w:lang w:eastAsia="en-US"/>
              </w:rPr>
            </w:pPr>
            <w:r>
              <w:rPr>
                <w:noProof/>
              </w:rPr>
              <w:drawing>
                <wp:anchor distT="0" distB="0" distL="114300" distR="114300" simplePos="0" relativeHeight="251674112" behindDoc="0" locked="0" layoutInCell="1" allowOverlap="1">
                  <wp:simplePos x="0" y="0"/>
                  <wp:positionH relativeFrom="column">
                    <wp:posOffset>426085</wp:posOffset>
                  </wp:positionH>
                  <wp:positionV relativeFrom="paragraph">
                    <wp:posOffset>-635</wp:posOffset>
                  </wp:positionV>
                  <wp:extent cx="219075" cy="190500"/>
                  <wp:effectExtent l="19050" t="0" r="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srcRect/>
                          <a:stretch>
                            <a:fillRect/>
                          </a:stretch>
                        </pic:blipFill>
                        <pic:spPr bwMode="auto">
                          <a:xfrm>
                            <a:off x="0" y="0"/>
                            <a:ext cx="219075" cy="190500"/>
                          </a:xfrm>
                          <a:prstGeom prst="rect">
                            <a:avLst/>
                          </a:prstGeom>
                          <a:noFill/>
                        </pic:spPr>
                      </pic:pic>
                    </a:graphicData>
                  </a:graphic>
                </wp:anchor>
              </w:drawing>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ind w:firstLine="34"/>
              <w:jc w:val="center"/>
              <w:rPr>
                <w:sz w:val="28"/>
                <w:szCs w:val="28"/>
                <w:lang w:eastAsia="en-US"/>
              </w:rPr>
            </w:pPr>
            <w:r>
              <w:rPr>
                <w:sz w:val="28"/>
                <w:szCs w:val="28"/>
                <w:lang w:eastAsia="en-US"/>
              </w:rPr>
              <w:t>32</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ind w:firstLine="34"/>
              <w:jc w:val="center"/>
              <w:rPr>
                <w:sz w:val="28"/>
                <w:szCs w:val="28"/>
                <w:lang w:eastAsia="en-US"/>
              </w:rPr>
            </w:pPr>
            <w:r>
              <w:rPr>
                <w:sz w:val="28"/>
                <w:szCs w:val="28"/>
                <w:lang w:eastAsia="en-US"/>
              </w:rPr>
              <w:t>7,3</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ind w:firstLine="34"/>
              <w:jc w:val="center"/>
              <w:rPr>
                <w:sz w:val="28"/>
                <w:szCs w:val="28"/>
                <w:lang w:eastAsia="en-US"/>
              </w:rPr>
            </w:pPr>
            <w:r>
              <w:rPr>
                <w:sz w:val="28"/>
                <w:szCs w:val="28"/>
                <w:lang w:eastAsia="en-US"/>
              </w:rPr>
              <w:t>4</w:t>
            </w:r>
          </w:p>
        </w:tc>
        <w:tc>
          <w:tcPr>
            <w:tcW w:w="1113"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ind w:firstLine="34"/>
              <w:jc w:val="center"/>
              <w:rPr>
                <w:sz w:val="28"/>
                <w:szCs w:val="28"/>
                <w:lang w:eastAsia="en-US"/>
              </w:rPr>
            </w:pPr>
            <w:r>
              <w:rPr>
                <w:sz w:val="28"/>
                <w:szCs w:val="28"/>
                <w:lang w:eastAsia="en-US"/>
              </w:rPr>
              <w:t>7,4</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ind w:firstLine="34"/>
              <w:jc w:val="center"/>
              <w:rPr>
                <w:sz w:val="28"/>
                <w:szCs w:val="28"/>
                <w:lang w:eastAsia="en-US"/>
              </w:rPr>
            </w:pPr>
            <w:r>
              <w:rPr>
                <w:sz w:val="28"/>
                <w:szCs w:val="28"/>
                <w:lang w:eastAsia="en-US"/>
              </w:rPr>
              <w:t>7,1</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ind w:firstLine="34"/>
              <w:jc w:val="center"/>
              <w:rPr>
                <w:sz w:val="28"/>
                <w:szCs w:val="28"/>
                <w:lang w:eastAsia="en-US"/>
              </w:rPr>
            </w:pPr>
            <w:r>
              <w:rPr>
                <w:sz w:val="28"/>
                <w:szCs w:val="28"/>
                <w:lang w:eastAsia="en-US"/>
              </w:rPr>
              <w:t>25,2</w:t>
            </w:r>
          </w:p>
        </w:tc>
        <w:tc>
          <w:tcPr>
            <w:tcW w:w="1114" w:type="dxa"/>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ind w:firstLine="34"/>
              <w:jc w:val="center"/>
              <w:rPr>
                <w:sz w:val="28"/>
                <w:szCs w:val="28"/>
                <w:lang w:eastAsia="en-US"/>
              </w:rPr>
            </w:pPr>
            <w:r>
              <w:rPr>
                <w:sz w:val="28"/>
                <w:szCs w:val="28"/>
                <w:lang w:eastAsia="en-US"/>
              </w:rPr>
              <w:t>92,3</w:t>
            </w:r>
          </w:p>
        </w:tc>
      </w:tr>
      <w:tr w:rsidR="0089008B" w:rsidTr="0089008B">
        <w:trPr>
          <w:trHeight w:val="629"/>
        </w:trPr>
        <w:tc>
          <w:tcPr>
            <w:tcW w:w="9639" w:type="dxa"/>
            <w:gridSpan w:val="8"/>
            <w:tcBorders>
              <w:top w:val="single" w:sz="4" w:space="0" w:color="auto"/>
              <w:left w:val="single" w:sz="4" w:space="0" w:color="auto"/>
              <w:bottom w:val="single" w:sz="4" w:space="0" w:color="auto"/>
              <w:right w:val="single" w:sz="4" w:space="0" w:color="auto"/>
            </w:tcBorders>
            <w:vAlign w:val="bottom"/>
            <w:hideMark/>
          </w:tcPr>
          <w:p w:rsidR="0089008B" w:rsidRDefault="0089008B">
            <w:pPr>
              <w:spacing w:line="276" w:lineRule="auto"/>
              <w:ind w:firstLine="601"/>
              <w:rPr>
                <w:rFonts w:eastAsia="Times New Roman"/>
                <w:bCs/>
                <w:sz w:val="28"/>
                <w:szCs w:val="28"/>
                <w:lang w:eastAsia="en-US"/>
              </w:rPr>
            </w:pPr>
            <w:r>
              <w:rPr>
                <w:rFonts w:eastAsia="Times New Roman"/>
                <w:bCs/>
                <w:sz w:val="28"/>
                <w:szCs w:val="28"/>
                <w:lang w:eastAsia="en-US"/>
              </w:rPr>
              <w:t xml:space="preserve">Примечание - </w:t>
            </w:r>
          </w:p>
          <w:p w:rsidR="0089008B" w:rsidRDefault="0089008B">
            <w:pPr>
              <w:spacing w:line="276" w:lineRule="auto"/>
              <w:ind w:firstLine="601"/>
              <w:rPr>
                <w:rFonts w:eastAsia="Times New Roman"/>
                <w:bCs/>
                <w:sz w:val="28"/>
                <w:szCs w:val="28"/>
                <w:vertAlign w:val="subscript"/>
                <w:lang w:eastAsia="en-US"/>
              </w:rPr>
            </w:pPr>
            <w:r>
              <w:rPr>
                <w:rFonts w:eastAsia="Times New Roman"/>
                <w:bCs/>
                <w:sz w:val="28"/>
                <w:szCs w:val="28"/>
                <w:lang w:eastAsia="en-US"/>
              </w:rPr>
              <w:t xml:space="preserve">1 </w:t>
            </w:r>
            <w:r>
              <w:rPr>
                <w:rFonts w:eastAsia="Times New Roman"/>
                <w:bCs/>
                <w:i/>
                <w:sz w:val="28"/>
                <w:szCs w:val="28"/>
                <w:lang w:eastAsia="en-US"/>
              </w:rPr>
              <w:t xml:space="preserve">А </w:t>
            </w:r>
            <w:r>
              <w:rPr>
                <w:rFonts w:eastAsia="Times New Roman"/>
                <w:b/>
                <w:bCs/>
                <w:sz w:val="28"/>
                <w:szCs w:val="28"/>
                <w:lang w:eastAsia="en-US"/>
              </w:rPr>
              <w:t>-</w:t>
            </w:r>
            <w:r>
              <w:rPr>
                <w:rFonts w:eastAsia="Times New Roman"/>
                <w:bCs/>
                <w:sz w:val="28"/>
                <w:szCs w:val="28"/>
                <w:lang w:eastAsia="en-US"/>
              </w:rPr>
              <w:t xml:space="preserve"> активность; </w:t>
            </w:r>
            <w:r>
              <w:rPr>
                <w:rFonts w:eastAsia="Times New Roman"/>
                <w:bCs/>
                <w:i/>
                <w:sz w:val="28"/>
                <w:szCs w:val="28"/>
                <w:lang w:eastAsia="en-US"/>
              </w:rPr>
              <w:t>В</w:t>
            </w:r>
            <w:r>
              <w:rPr>
                <w:rFonts w:eastAsia="Times New Roman"/>
                <w:bCs/>
                <w:i/>
                <w:sz w:val="28"/>
                <w:szCs w:val="28"/>
                <w:vertAlign w:val="subscript"/>
                <w:lang w:eastAsia="en-US"/>
              </w:rPr>
              <w:t xml:space="preserve">о </w:t>
            </w:r>
            <w:r>
              <w:rPr>
                <w:rFonts w:eastAsia="Times New Roman"/>
                <w:b/>
                <w:bCs/>
                <w:sz w:val="28"/>
                <w:szCs w:val="28"/>
                <w:lang w:eastAsia="en-US"/>
              </w:rPr>
              <w:t xml:space="preserve">- </w:t>
            </w:r>
            <w:r>
              <w:rPr>
                <w:rFonts w:eastAsia="Times New Roman"/>
                <w:bCs/>
                <w:sz w:val="28"/>
                <w:szCs w:val="28"/>
                <w:lang w:eastAsia="en-US"/>
              </w:rPr>
              <w:t>вариативность общая</w:t>
            </w:r>
            <w:r>
              <w:rPr>
                <w:rFonts w:eastAsia="Times New Roman"/>
                <w:bCs/>
                <w:sz w:val="28"/>
                <w:szCs w:val="28"/>
                <w:vertAlign w:val="subscript"/>
                <w:lang w:eastAsia="en-US"/>
              </w:rPr>
              <w:t xml:space="preserve">;  </w:t>
            </w:r>
            <w:r>
              <w:rPr>
                <w:rFonts w:eastAsia="Times New Roman"/>
                <w:bCs/>
                <w:i/>
                <w:sz w:val="28"/>
                <w:szCs w:val="28"/>
                <w:lang w:eastAsia="en-US"/>
              </w:rPr>
              <w:t>В</w:t>
            </w:r>
            <w:r>
              <w:rPr>
                <w:rFonts w:eastAsia="Times New Roman"/>
                <w:bCs/>
                <w:i/>
                <w:sz w:val="28"/>
                <w:szCs w:val="28"/>
                <w:vertAlign w:val="subscript"/>
                <w:lang w:eastAsia="en-US"/>
              </w:rPr>
              <w:t xml:space="preserve">э </w:t>
            </w:r>
            <w:r>
              <w:rPr>
                <w:rFonts w:eastAsia="Times New Roman"/>
                <w:b/>
                <w:bCs/>
                <w:sz w:val="28"/>
                <w:szCs w:val="28"/>
                <w:lang w:eastAsia="en-US"/>
              </w:rPr>
              <w:t>-</w:t>
            </w:r>
            <w:r>
              <w:rPr>
                <w:rFonts w:eastAsia="Times New Roman"/>
                <w:bCs/>
                <w:sz w:val="28"/>
                <w:szCs w:val="28"/>
                <w:lang w:eastAsia="en-US"/>
              </w:rPr>
              <w:t xml:space="preserve"> вариативность эффективная;</w:t>
            </w:r>
            <w:r>
              <w:rPr>
                <w:rFonts w:eastAsia="Times New Roman"/>
                <w:bCs/>
                <w:sz w:val="28"/>
                <w:szCs w:val="28"/>
                <w:vertAlign w:val="subscript"/>
                <w:lang w:eastAsia="en-US"/>
              </w:rPr>
              <w:t xml:space="preserve"> </w:t>
            </w:r>
            <w:r>
              <w:rPr>
                <w:rFonts w:eastAsia="Times New Roman"/>
                <w:bCs/>
                <w:i/>
                <w:sz w:val="28"/>
                <w:szCs w:val="28"/>
                <w:lang w:eastAsia="en-US"/>
              </w:rPr>
              <w:t>Р</w:t>
            </w:r>
            <w:r>
              <w:rPr>
                <w:rFonts w:eastAsia="Times New Roman"/>
                <w:bCs/>
                <w:i/>
                <w:sz w:val="28"/>
                <w:szCs w:val="28"/>
                <w:vertAlign w:val="subscript"/>
                <w:lang w:eastAsia="en-US"/>
              </w:rPr>
              <w:t xml:space="preserve">н </w:t>
            </w:r>
            <w:r>
              <w:rPr>
                <w:rFonts w:eastAsia="Times New Roman"/>
                <w:b/>
                <w:bCs/>
                <w:sz w:val="28"/>
                <w:szCs w:val="28"/>
                <w:lang w:eastAsia="en-US"/>
              </w:rPr>
              <w:t>-</w:t>
            </w:r>
            <w:r>
              <w:rPr>
                <w:rFonts w:eastAsia="Times New Roman"/>
                <w:bCs/>
                <w:sz w:val="28"/>
                <w:szCs w:val="28"/>
                <w:lang w:eastAsia="en-US"/>
              </w:rPr>
              <w:t xml:space="preserve"> результативность нападения; </w:t>
            </w:r>
            <w:r>
              <w:rPr>
                <w:rFonts w:eastAsia="Times New Roman"/>
                <w:bCs/>
                <w:i/>
                <w:sz w:val="28"/>
                <w:szCs w:val="28"/>
                <w:lang w:eastAsia="en-US"/>
              </w:rPr>
              <w:t>Р</w:t>
            </w:r>
            <w:r>
              <w:rPr>
                <w:rFonts w:eastAsia="Times New Roman"/>
                <w:bCs/>
                <w:i/>
                <w:sz w:val="28"/>
                <w:szCs w:val="28"/>
                <w:vertAlign w:val="subscript"/>
                <w:lang w:eastAsia="en-US"/>
              </w:rPr>
              <w:t xml:space="preserve">з </w:t>
            </w:r>
            <w:r>
              <w:rPr>
                <w:rFonts w:eastAsia="Times New Roman"/>
                <w:b/>
                <w:bCs/>
                <w:sz w:val="28"/>
                <w:szCs w:val="28"/>
                <w:lang w:eastAsia="en-US"/>
              </w:rPr>
              <w:t>-</w:t>
            </w:r>
            <w:r>
              <w:rPr>
                <w:rFonts w:eastAsia="Times New Roman"/>
                <w:bCs/>
                <w:sz w:val="28"/>
                <w:szCs w:val="28"/>
                <w:lang w:eastAsia="en-US"/>
              </w:rPr>
              <w:t xml:space="preserve"> результативность защиты;</w:t>
            </w:r>
          </w:p>
          <w:p w:rsidR="0089008B" w:rsidRDefault="0089008B">
            <w:pPr>
              <w:spacing w:line="276" w:lineRule="auto"/>
              <w:rPr>
                <w:rFonts w:eastAsia="Times New Roman"/>
                <w:bCs/>
                <w:sz w:val="28"/>
                <w:szCs w:val="28"/>
                <w:lang w:eastAsia="en-US"/>
              </w:rPr>
            </w:pPr>
            <w:r>
              <w:rPr>
                <w:rFonts w:eastAsia="Times New Roman"/>
                <w:bCs/>
                <w:i/>
                <w:sz w:val="28"/>
                <w:szCs w:val="28"/>
                <w:lang w:eastAsia="en-US"/>
              </w:rPr>
              <w:t>Э</w:t>
            </w:r>
            <w:r>
              <w:rPr>
                <w:rFonts w:eastAsia="Times New Roman"/>
                <w:bCs/>
                <w:i/>
                <w:sz w:val="28"/>
                <w:szCs w:val="28"/>
                <w:vertAlign w:val="subscript"/>
                <w:lang w:eastAsia="en-US"/>
              </w:rPr>
              <w:t xml:space="preserve">н </w:t>
            </w:r>
            <w:r>
              <w:rPr>
                <w:rFonts w:eastAsia="Times New Roman"/>
                <w:b/>
                <w:bCs/>
                <w:sz w:val="28"/>
                <w:szCs w:val="28"/>
                <w:lang w:eastAsia="en-US"/>
              </w:rPr>
              <w:t xml:space="preserve">- </w:t>
            </w:r>
            <w:r>
              <w:rPr>
                <w:rFonts w:eastAsia="Times New Roman"/>
                <w:bCs/>
                <w:sz w:val="28"/>
                <w:szCs w:val="28"/>
                <w:lang w:eastAsia="en-US"/>
              </w:rPr>
              <w:t xml:space="preserve">эффективность нападения; </w:t>
            </w:r>
            <w:r>
              <w:rPr>
                <w:rFonts w:eastAsia="Times New Roman"/>
                <w:bCs/>
                <w:i/>
                <w:sz w:val="28"/>
                <w:szCs w:val="28"/>
                <w:lang w:eastAsia="en-US"/>
              </w:rPr>
              <w:t>Э</w:t>
            </w:r>
            <w:r>
              <w:rPr>
                <w:rFonts w:eastAsia="Times New Roman"/>
                <w:bCs/>
                <w:i/>
                <w:sz w:val="28"/>
                <w:szCs w:val="28"/>
                <w:vertAlign w:val="subscript"/>
                <w:lang w:eastAsia="en-US"/>
              </w:rPr>
              <w:t xml:space="preserve">з </w:t>
            </w:r>
            <w:r>
              <w:rPr>
                <w:rFonts w:eastAsia="Times New Roman"/>
                <w:b/>
                <w:bCs/>
                <w:sz w:val="28"/>
                <w:szCs w:val="28"/>
                <w:lang w:eastAsia="en-US"/>
              </w:rPr>
              <w:t>-</w:t>
            </w:r>
            <w:r>
              <w:rPr>
                <w:rFonts w:eastAsia="Times New Roman"/>
                <w:bCs/>
                <w:sz w:val="28"/>
                <w:szCs w:val="28"/>
                <w:lang w:eastAsia="en-US"/>
              </w:rPr>
              <w:t xml:space="preserve"> эффективность защиты;</w:t>
            </w:r>
          </w:p>
          <w:p w:rsidR="0089008B" w:rsidRDefault="0089008B">
            <w:pPr>
              <w:spacing w:line="276" w:lineRule="auto"/>
              <w:ind w:firstLine="601"/>
              <w:rPr>
                <w:rFonts w:eastAsia="Times New Roman"/>
                <w:bCs/>
                <w:sz w:val="28"/>
                <w:szCs w:val="28"/>
                <w:lang w:eastAsia="en-US"/>
              </w:rPr>
            </w:pPr>
            <w:r>
              <w:rPr>
                <w:rFonts w:eastAsia="Times New Roman"/>
                <w:bCs/>
                <w:sz w:val="28"/>
                <w:szCs w:val="28"/>
                <w:lang w:eastAsia="en-US"/>
              </w:rPr>
              <w:t xml:space="preserve">2 сек </w:t>
            </w:r>
            <w:r>
              <w:rPr>
                <w:rFonts w:eastAsia="Times New Roman"/>
                <w:b/>
                <w:bCs/>
                <w:sz w:val="28"/>
                <w:szCs w:val="28"/>
                <w:lang w:eastAsia="en-US"/>
              </w:rPr>
              <w:t>-</w:t>
            </w:r>
            <w:r>
              <w:rPr>
                <w:rFonts w:eastAsia="Times New Roman"/>
                <w:bCs/>
                <w:sz w:val="28"/>
                <w:szCs w:val="28"/>
                <w:lang w:eastAsia="en-US"/>
              </w:rPr>
              <w:t xml:space="preserve"> секунда; у.е. </w:t>
            </w:r>
            <w:r>
              <w:rPr>
                <w:rFonts w:eastAsia="Times New Roman"/>
                <w:b/>
                <w:bCs/>
                <w:sz w:val="28"/>
                <w:szCs w:val="28"/>
                <w:lang w:eastAsia="en-US"/>
              </w:rPr>
              <w:t>-</w:t>
            </w:r>
            <w:r>
              <w:rPr>
                <w:rFonts w:eastAsia="Times New Roman"/>
                <w:bCs/>
                <w:sz w:val="28"/>
                <w:szCs w:val="28"/>
                <w:lang w:eastAsia="en-US"/>
              </w:rPr>
              <w:t xml:space="preserve"> условная единица; % </w:t>
            </w:r>
            <w:r>
              <w:rPr>
                <w:rFonts w:eastAsia="Times New Roman"/>
                <w:b/>
                <w:bCs/>
                <w:sz w:val="28"/>
                <w:szCs w:val="28"/>
                <w:lang w:eastAsia="en-US"/>
              </w:rPr>
              <w:t xml:space="preserve">- </w:t>
            </w:r>
            <w:r>
              <w:rPr>
                <w:rFonts w:eastAsia="Times New Roman"/>
                <w:bCs/>
                <w:sz w:val="28"/>
                <w:szCs w:val="28"/>
                <w:lang w:eastAsia="en-US"/>
              </w:rPr>
              <w:t>процент</w:t>
            </w:r>
          </w:p>
        </w:tc>
      </w:tr>
    </w:tbl>
    <w:p w:rsidR="0089008B" w:rsidRDefault="0089008B" w:rsidP="0089008B">
      <w:pPr>
        <w:jc w:val="cente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sectPr w:rsidR="0089008B">
          <w:footerReference w:type="default" r:id="rId67"/>
          <w:pgSz w:w="11900" w:h="16840"/>
          <w:pgMar w:top="1134" w:right="567" w:bottom="1134" w:left="1701" w:header="709" w:footer="709" w:gutter="0"/>
          <w:pgNumType w:start="1"/>
          <w:cols w:space="720"/>
        </w:sectPr>
      </w:pPr>
    </w:p>
    <w:p w:rsidR="0089008B" w:rsidRDefault="0089008B" w:rsidP="0089008B">
      <w:pPr>
        <w:tabs>
          <w:tab w:val="left" w:pos="8205"/>
        </w:tabs>
        <w:jc w:val="center"/>
        <w:rPr>
          <w:b/>
          <w:sz w:val="28"/>
          <w:szCs w:val="28"/>
        </w:rPr>
      </w:pPr>
      <w:r>
        <w:rPr>
          <w:noProof/>
        </w:rPr>
        <w:lastRenderedPageBreak/>
        <w:drawing>
          <wp:anchor distT="0" distB="0" distL="114300" distR="114300" simplePos="0" relativeHeight="251675136" behindDoc="0" locked="0" layoutInCell="1" allowOverlap="1">
            <wp:simplePos x="0" y="0"/>
            <wp:positionH relativeFrom="column">
              <wp:posOffset>172085</wp:posOffset>
            </wp:positionH>
            <wp:positionV relativeFrom="paragraph">
              <wp:posOffset>353695</wp:posOffset>
            </wp:positionV>
            <wp:extent cx="8901430" cy="4879975"/>
            <wp:effectExtent l="19050" t="0" r="0" b="0"/>
            <wp:wrapThrough wrapText="bothSides">
              <wp:wrapPolygon edited="0">
                <wp:start x="-46" y="0"/>
                <wp:lineTo x="-46" y="21502"/>
                <wp:lineTo x="21588" y="21502"/>
                <wp:lineTo x="21588" y="0"/>
                <wp:lineTo x="-46" y="0"/>
              </wp:wrapPolygon>
            </wp:wrapThrough>
            <wp:docPr id="66" name="Рисунок 1" descr="ТТД Мингазова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ТД Мингазова 001"/>
                    <pic:cNvPicPr>
                      <a:picLocks noChangeAspect="1" noChangeArrowheads="1"/>
                    </pic:cNvPicPr>
                  </pic:nvPicPr>
                  <pic:blipFill>
                    <a:blip r:embed="rId68" cstate="print"/>
                    <a:srcRect/>
                    <a:stretch>
                      <a:fillRect/>
                    </a:stretch>
                  </pic:blipFill>
                  <pic:spPr bwMode="auto">
                    <a:xfrm>
                      <a:off x="0" y="0"/>
                      <a:ext cx="8901430" cy="4879975"/>
                    </a:xfrm>
                    <a:prstGeom prst="rect">
                      <a:avLst/>
                    </a:prstGeom>
                    <a:noFill/>
                  </pic:spPr>
                </pic:pic>
              </a:graphicData>
            </a:graphic>
          </wp:anchor>
        </w:drawing>
      </w:r>
      <w:r>
        <w:rPr>
          <w:b/>
          <w:sz w:val="28"/>
          <w:szCs w:val="28"/>
        </w:rPr>
        <w:t>ПРИЛОЖЕНИЕ Г</w:t>
      </w:r>
    </w:p>
    <w:p w:rsidR="0089008B" w:rsidRDefault="0089008B" w:rsidP="0089008B">
      <w:pPr>
        <w:rPr>
          <w:sz w:val="28"/>
          <w:szCs w:val="28"/>
        </w:rPr>
      </w:pPr>
    </w:p>
    <w:p w:rsidR="0089008B" w:rsidRDefault="0089008B" w:rsidP="0089008B">
      <w:pPr>
        <w:jc w:val="center"/>
        <w:rPr>
          <w:sz w:val="28"/>
          <w:szCs w:val="28"/>
        </w:rPr>
      </w:pPr>
      <w:r>
        <w:rPr>
          <w:sz w:val="28"/>
          <w:szCs w:val="28"/>
        </w:rPr>
        <w:t>Рисунок Г.1 – Протокол регистрации технико-тактических действий,</w:t>
      </w:r>
    </w:p>
    <w:p w:rsidR="0089008B" w:rsidRDefault="0089008B" w:rsidP="0089008B">
      <w:pPr>
        <w:jc w:val="center"/>
        <w:rPr>
          <w:sz w:val="28"/>
          <w:szCs w:val="28"/>
        </w:rPr>
      </w:pPr>
      <w:r>
        <w:rPr>
          <w:sz w:val="28"/>
          <w:szCs w:val="28"/>
        </w:rPr>
        <w:t>проведенных дзюдоистками на турнире</w:t>
      </w:r>
    </w:p>
    <w:p w:rsidR="0089008B" w:rsidRDefault="0089008B" w:rsidP="0089008B">
      <w:pPr>
        <w:rPr>
          <w:sz w:val="28"/>
          <w:szCs w:val="28"/>
        </w:rPr>
        <w:sectPr w:rsidR="0089008B">
          <w:pgSz w:w="16840" w:h="11900" w:orient="landscape"/>
          <w:pgMar w:top="1134" w:right="567" w:bottom="1134" w:left="1701" w:header="709" w:footer="709" w:gutter="0"/>
          <w:pgNumType w:start="140"/>
          <w:cols w:space="720"/>
        </w:sectPr>
      </w:pPr>
    </w:p>
    <w:p w:rsidR="0089008B" w:rsidRDefault="0089008B" w:rsidP="0089008B">
      <w:pPr>
        <w:jc w:val="center"/>
        <w:rPr>
          <w:sz w:val="28"/>
          <w:szCs w:val="28"/>
        </w:rPr>
      </w:pPr>
      <w:r>
        <w:rPr>
          <w:b/>
          <w:sz w:val="28"/>
          <w:szCs w:val="28"/>
        </w:rPr>
        <w:lastRenderedPageBreak/>
        <w:t>ПРИЛОЖЕНИЕ</w:t>
      </w:r>
      <w:r>
        <w:rPr>
          <w:spacing w:val="-6"/>
          <w:sz w:val="28"/>
          <w:szCs w:val="28"/>
        </w:rPr>
        <w:t xml:space="preserve"> </w:t>
      </w:r>
      <w:r>
        <w:rPr>
          <w:b/>
          <w:spacing w:val="-6"/>
          <w:sz w:val="28"/>
          <w:szCs w:val="28"/>
        </w:rPr>
        <w:t xml:space="preserve">Д </w:t>
      </w:r>
      <w:r>
        <w:rPr>
          <w:spacing w:val="-6"/>
          <w:sz w:val="28"/>
          <w:szCs w:val="28"/>
        </w:rPr>
        <w:t xml:space="preserve"> </w:t>
      </w:r>
    </w:p>
    <w:p w:rsidR="0089008B" w:rsidRDefault="0089008B" w:rsidP="0089008B">
      <w:pPr>
        <w:rPr>
          <w:sz w:val="28"/>
          <w:szCs w:val="28"/>
        </w:rPr>
      </w:pPr>
    </w:p>
    <w:p w:rsidR="0089008B" w:rsidRDefault="0089008B" w:rsidP="0089008B">
      <w:pPr>
        <w:pStyle w:val="1"/>
        <w:spacing w:after="0" w:afterAutospacing="0"/>
        <w:ind w:firstLine="0"/>
        <w:jc w:val="center"/>
        <w:rPr>
          <w:b w:val="0"/>
          <w:sz w:val="24"/>
        </w:rPr>
      </w:pPr>
      <w:r>
        <w:rPr>
          <w:b w:val="0"/>
          <w:sz w:val="24"/>
        </w:rPr>
        <w:t>КАЗАХСКИЙ ИНСТИТУТ ФИЗИЧЕСКОЙ КУЛЬУРЫ</w:t>
      </w:r>
    </w:p>
    <w:p w:rsidR="0089008B" w:rsidRDefault="0089008B" w:rsidP="0089008B">
      <w:pPr>
        <w:rPr>
          <w:sz w:val="12"/>
        </w:rPr>
      </w:pPr>
    </w:p>
    <w:p w:rsidR="0089008B" w:rsidRDefault="0089008B" w:rsidP="0089008B">
      <w:pPr>
        <w:jc w:val="center"/>
        <w:rPr>
          <w:sz w:val="28"/>
        </w:rPr>
      </w:pPr>
      <w:r>
        <w:rPr>
          <w:sz w:val="28"/>
        </w:rPr>
        <w:t>В.Ф. Сопов, 1993</w:t>
      </w:r>
    </w:p>
    <w:p w:rsidR="0089008B" w:rsidRDefault="0089008B" w:rsidP="0089008B">
      <w:pPr>
        <w:jc w:val="center"/>
      </w:pPr>
    </w:p>
    <w:p w:rsidR="0089008B" w:rsidRDefault="0089008B" w:rsidP="0089008B">
      <w:pPr>
        <w:pStyle w:val="2"/>
        <w:ind w:firstLine="0"/>
        <w:jc w:val="center"/>
        <w:rPr>
          <w:rFonts w:ascii="Times New Roman" w:hAnsi="Times New Roman" w:cs="Times New Roman"/>
          <w:color w:val="auto"/>
          <w:spacing w:val="44"/>
        </w:rPr>
      </w:pPr>
      <w:r>
        <w:rPr>
          <w:rFonts w:ascii="Times New Roman" w:hAnsi="Times New Roman" w:cs="Times New Roman"/>
          <w:color w:val="auto"/>
          <w:spacing w:val="44"/>
        </w:rPr>
        <w:t>ШКАЛА  САМООЦЕНКИ</w:t>
      </w:r>
    </w:p>
    <w:p w:rsidR="0089008B" w:rsidRDefault="0089008B" w:rsidP="0089008B">
      <w:pPr>
        <w:rPr>
          <w:spacing w:val="44"/>
          <w:sz w:val="12"/>
        </w:rPr>
      </w:pPr>
    </w:p>
    <w:p w:rsidR="0089008B" w:rsidRDefault="0089008B" w:rsidP="0089008B">
      <w:pPr>
        <w:pStyle w:val="1"/>
        <w:rPr>
          <w:sz w:val="28"/>
          <w:szCs w:val="28"/>
        </w:rPr>
      </w:pPr>
      <w:r>
        <w:rPr>
          <w:sz w:val="28"/>
          <w:szCs w:val="28"/>
        </w:rPr>
        <w:t>Фамилия И.__________________________  Дата _____________</w:t>
      </w:r>
    </w:p>
    <w:p w:rsidR="0089008B" w:rsidRDefault="0089008B" w:rsidP="0089008B">
      <w:pPr>
        <w:rPr>
          <w:sz w:val="12"/>
        </w:rPr>
      </w:pPr>
    </w:p>
    <w:tbl>
      <w:tblPr>
        <w:tblW w:w="9495" w:type="dxa"/>
        <w:tblInd w:w="42" w:type="dxa"/>
        <w:tblLayout w:type="fixed"/>
        <w:tblCellMar>
          <w:left w:w="42" w:type="dxa"/>
          <w:right w:w="42" w:type="dxa"/>
        </w:tblCellMar>
        <w:tblLook w:val="04A0"/>
      </w:tblPr>
      <w:tblGrid>
        <w:gridCol w:w="566"/>
        <w:gridCol w:w="1700"/>
        <w:gridCol w:w="2267"/>
        <w:gridCol w:w="1134"/>
        <w:gridCol w:w="1134"/>
        <w:gridCol w:w="1134"/>
        <w:gridCol w:w="1560"/>
      </w:tblGrid>
      <w:tr w:rsidR="0089008B" w:rsidTr="0089008B">
        <w:trPr>
          <w:trHeight w:val="1296"/>
        </w:trPr>
        <w:tc>
          <w:tcPr>
            <w:tcW w:w="2268" w:type="dxa"/>
            <w:gridSpan w:val="2"/>
            <w:hideMark/>
          </w:tcPr>
          <w:p w:rsidR="0089008B" w:rsidRDefault="0089008B">
            <w:pPr>
              <w:spacing w:line="192" w:lineRule="auto"/>
              <w:ind w:firstLine="525"/>
              <w:rPr>
                <w:lang w:eastAsia="en-US"/>
              </w:rPr>
            </w:pPr>
            <w:r>
              <w:rPr>
                <w:sz w:val="28"/>
                <w:lang w:eastAsia="en-US"/>
              </w:rPr>
              <w:t xml:space="preserve">Инструкция: </w:t>
            </w:r>
          </w:p>
        </w:tc>
        <w:tc>
          <w:tcPr>
            <w:tcW w:w="7230" w:type="dxa"/>
            <w:gridSpan w:val="5"/>
            <w:hideMark/>
          </w:tcPr>
          <w:p w:rsidR="0089008B" w:rsidRDefault="0089008B">
            <w:pPr>
              <w:spacing w:line="192" w:lineRule="auto"/>
              <w:rPr>
                <w:lang w:eastAsia="en-US"/>
              </w:rPr>
            </w:pPr>
            <w:r>
              <w:rPr>
                <w:lang w:eastAsia="en-US"/>
              </w:rPr>
              <w:t xml:space="preserve">Прочитайте внимательно каждое предложение и зачеркните соответствующую цифру справа в зависимости от того, </w:t>
            </w:r>
            <w:r>
              <w:rPr>
                <w:b/>
                <w:lang w:eastAsia="en-US"/>
              </w:rPr>
              <w:t>ЧТО ВЫ ПЕРЕЖИВАЕТЕ В ДАННЫЙ МОМЕНТ</w:t>
            </w:r>
            <w:r>
              <w:rPr>
                <w:lang w:eastAsia="en-US"/>
              </w:rPr>
              <w:t>. Над вопросами долго  не задумывайтесь, поскольку правильных или неправильных ответов нет.</w:t>
            </w:r>
          </w:p>
        </w:tc>
      </w:tr>
      <w:tr w:rsidR="0089008B" w:rsidTr="0089008B">
        <w:tc>
          <w:tcPr>
            <w:tcW w:w="567" w:type="dxa"/>
            <w:hideMark/>
          </w:tcPr>
          <w:p w:rsidR="0089008B" w:rsidRDefault="0089008B">
            <w:pPr>
              <w:spacing w:line="16" w:lineRule="atLeast"/>
              <w:jc w:val="center"/>
              <w:rPr>
                <w:sz w:val="28"/>
                <w:lang w:eastAsia="en-US"/>
              </w:rPr>
            </w:pPr>
            <w:r>
              <w:rPr>
                <w:sz w:val="28"/>
                <w:lang w:eastAsia="en-US"/>
              </w:rPr>
              <w:t>№</w:t>
            </w:r>
          </w:p>
        </w:tc>
        <w:tc>
          <w:tcPr>
            <w:tcW w:w="3969" w:type="dxa"/>
            <w:gridSpan w:val="2"/>
            <w:hideMark/>
          </w:tcPr>
          <w:p w:rsidR="0089008B" w:rsidRDefault="0089008B">
            <w:pPr>
              <w:spacing w:line="16" w:lineRule="atLeast"/>
              <w:ind w:firstLine="100"/>
              <w:jc w:val="center"/>
              <w:rPr>
                <w:sz w:val="28"/>
                <w:lang w:eastAsia="en-US"/>
              </w:rPr>
            </w:pPr>
            <w:r>
              <w:rPr>
                <w:sz w:val="28"/>
                <w:lang w:eastAsia="en-US"/>
              </w:rPr>
              <w:t>Содержание утверждения</w:t>
            </w:r>
          </w:p>
        </w:tc>
        <w:tc>
          <w:tcPr>
            <w:tcW w:w="1134" w:type="dxa"/>
            <w:hideMark/>
          </w:tcPr>
          <w:p w:rsidR="0089008B" w:rsidRDefault="0089008B">
            <w:pPr>
              <w:spacing w:line="192" w:lineRule="auto"/>
              <w:jc w:val="center"/>
              <w:rPr>
                <w:lang w:eastAsia="en-US"/>
              </w:rPr>
            </w:pPr>
            <w:r>
              <w:rPr>
                <w:lang w:eastAsia="en-US"/>
              </w:rPr>
              <w:t>Нет, это совсем не так</w:t>
            </w:r>
          </w:p>
        </w:tc>
        <w:tc>
          <w:tcPr>
            <w:tcW w:w="1134" w:type="dxa"/>
            <w:hideMark/>
          </w:tcPr>
          <w:p w:rsidR="0089008B" w:rsidRDefault="0089008B">
            <w:pPr>
              <w:spacing w:line="16" w:lineRule="atLeast"/>
              <w:ind w:firstLine="15"/>
              <w:jc w:val="center"/>
              <w:rPr>
                <w:lang w:eastAsia="en-US"/>
              </w:rPr>
            </w:pPr>
            <w:r>
              <w:rPr>
                <w:lang w:eastAsia="en-US"/>
              </w:rPr>
              <w:t>Пожалуй, так</w:t>
            </w:r>
          </w:p>
        </w:tc>
        <w:tc>
          <w:tcPr>
            <w:tcW w:w="1134" w:type="dxa"/>
            <w:hideMark/>
          </w:tcPr>
          <w:p w:rsidR="0089008B" w:rsidRDefault="0089008B">
            <w:pPr>
              <w:spacing w:line="16" w:lineRule="atLeast"/>
              <w:jc w:val="center"/>
              <w:rPr>
                <w:lang w:eastAsia="en-US"/>
              </w:rPr>
            </w:pPr>
            <w:r>
              <w:rPr>
                <w:lang w:eastAsia="en-US"/>
              </w:rPr>
              <w:t>Верно</w:t>
            </w:r>
          </w:p>
        </w:tc>
        <w:tc>
          <w:tcPr>
            <w:tcW w:w="1560" w:type="dxa"/>
            <w:hideMark/>
          </w:tcPr>
          <w:p w:rsidR="0089008B" w:rsidRDefault="0089008B">
            <w:pPr>
              <w:spacing w:line="16" w:lineRule="atLeast"/>
              <w:jc w:val="center"/>
              <w:rPr>
                <w:lang w:eastAsia="en-US"/>
              </w:rPr>
            </w:pPr>
            <w:r>
              <w:rPr>
                <w:lang w:eastAsia="en-US"/>
              </w:rPr>
              <w:t>Совершенно верно</w:t>
            </w:r>
          </w:p>
        </w:tc>
      </w:tr>
      <w:tr w:rsidR="0089008B" w:rsidTr="0089008B">
        <w:trPr>
          <w:trHeight w:val="672"/>
        </w:trPr>
        <w:tc>
          <w:tcPr>
            <w:tcW w:w="567" w:type="dxa"/>
            <w:hideMark/>
          </w:tcPr>
          <w:p w:rsidR="0089008B" w:rsidRDefault="0089008B">
            <w:pPr>
              <w:spacing w:line="16" w:lineRule="atLeast"/>
              <w:jc w:val="center"/>
              <w:rPr>
                <w:lang w:eastAsia="en-US"/>
              </w:rPr>
            </w:pPr>
            <w:r>
              <w:rPr>
                <w:sz w:val="28"/>
                <w:lang w:eastAsia="en-US"/>
              </w:rPr>
              <w:t>1</w:t>
            </w:r>
          </w:p>
        </w:tc>
        <w:tc>
          <w:tcPr>
            <w:tcW w:w="3969" w:type="dxa"/>
            <w:gridSpan w:val="2"/>
            <w:hideMark/>
          </w:tcPr>
          <w:p w:rsidR="0089008B" w:rsidRDefault="0089008B">
            <w:pPr>
              <w:spacing w:line="16" w:lineRule="atLeast"/>
              <w:rPr>
                <w:lang w:eastAsia="en-US"/>
              </w:rPr>
            </w:pPr>
            <w:r>
              <w:rPr>
                <w:lang w:eastAsia="en-US"/>
              </w:rPr>
              <w:t>Я доволен ходом тренировочного процесса</w:t>
            </w:r>
          </w:p>
        </w:tc>
        <w:tc>
          <w:tcPr>
            <w:tcW w:w="1134" w:type="dxa"/>
            <w:hideMark/>
          </w:tcPr>
          <w:p w:rsidR="0089008B" w:rsidRDefault="0089008B">
            <w:pPr>
              <w:spacing w:line="16" w:lineRule="atLeast"/>
              <w:jc w:val="center"/>
              <w:rPr>
                <w:sz w:val="28"/>
                <w:lang w:eastAsia="en-US"/>
              </w:rPr>
            </w:pPr>
            <w:r>
              <w:rPr>
                <w:sz w:val="28"/>
                <w:lang w:eastAsia="en-US"/>
              </w:rPr>
              <w:t>1</w:t>
            </w:r>
          </w:p>
        </w:tc>
        <w:tc>
          <w:tcPr>
            <w:tcW w:w="1134" w:type="dxa"/>
            <w:hideMark/>
          </w:tcPr>
          <w:p w:rsidR="0089008B" w:rsidRDefault="0089008B">
            <w:pPr>
              <w:spacing w:line="16" w:lineRule="atLeast"/>
              <w:ind w:firstLine="15"/>
              <w:jc w:val="center"/>
              <w:rPr>
                <w:sz w:val="28"/>
                <w:lang w:eastAsia="en-US"/>
              </w:rPr>
            </w:pPr>
            <w:r>
              <w:rPr>
                <w:sz w:val="28"/>
                <w:lang w:eastAsia="en-US"/>
              </w:rPr>
              <w:t>2</w:t>
            </w:r>
          </w:p>
        </w:tc>
        <w:tc>
          <w:tcPr>
            <w:tcW w:w="1134" w:type="dxa"/>
            <w:hideMark/>
          </w:tcPr>
          <w:p w:rsidR="0089008B" w:rsidRDefault="0089008B">
            <w:pPr>
              <w:spacing w:line="16" w:lineRule="atLeast"/>
              <w:jc w:val="center"/>
              <w:rPr>
                <w:sz w:val="28"/>
                <w:lang w:eastAsia="en-US"/>
              </w:rPr>
            </w:pPr>
            <w:r>
              <w:rPr>
                <w:sz w:val="28"/>
                <w:lang w:eastAsia="en-US"/>
              </w:rPr>
              <w:t>3</w:t>
            </w:r>
          </w:p>
        </w:tc>
        <w:tc>
          <w:tcPr>
            <w:tcW w:w="1560" w:type="dxa"/>
            <w:hideMark/>
          </w:tcPr>
          <w:p w:rsidR="0089008B" w:rsidRDefault="0089008B">
            <w:pPr>
              <w:spacing w:line="16" w:lineRule="atLeast"/>
              <w:jc w:val="center"/>
              <w:rPr>
                <w:sz w:val="28"/>
                <w:lang w:eastAsia="en-US"/>
              </w:rPr>
            </w:pPr>
            <w:r>
              <w:rPr>
                <w:sz w:val="28"/>
                <w:lang w:eastAsia="en-US"/>
              </w:rPr>
              <w:t>4</w:t>
            </w:r>
          </w:p>
        </w:tc>
      </w:tr>
      <w:tr w:rsidR="0089008B" w:rsidTr="0089008B">
        <w:trPr>
          <w:trHeight w:val="697"/>
        </w:trPr>
        <w:tc>
          <w:tcPr>
            <w:tcW w:w="567" w:type="dxa"/>
            <w:hideMark/>
          </w:tcPr>
          <w:p w:rsidR="0089008B" w:rsidRDefault="0089008B">
            <w:pPr>
              <w:spacing w:line="16" w:lineRule="atLeast"/>
              <w:jc w:val="center"/>
              <w:rPr>
                <w:lang w:eastAsia="en-US"/>
              </w:rPr>
            </w:pPr>
            <w:r>
              <w:rPr>
                <w:lang w:eastAsia="en-US"/>
              </w:rPr>
              <w:t>2</w:t>
            </w:r>
          </w:p>
        </w:tc>
        <w:tc>
          <w:tcPr>
            <w:tcW w:w="3969" w:type="dxa"/>
            <w:gridSpan w:val="2"/>
            <w:hideMark/>
          </w:tcPr>
          <w:p w:rsidR="0089008B" w:rsidRDefault="0089008B">
            <w:pPr>
              <w:spacing w:line="16" w:lineRule="atLeast"/>
              <w:rPr>
                <w:lang w:eastAsia="en-US"/>
              </w:rPr>
            </w:pPr>
            <w:r>
              <w:rPr>
                <w:lang w:eastAsia="en-US"/>
              </w:rPr>
              <w:t>В методике тренировки я хочу кое-что изменить</w:t>
            </w:r>
          </w:p>
        </w:tc>
        <w:tc>
          <w:tcPr>
            <w:tcW w:w="1134" w:type="dxa"/>
            <w:hideMark/>
          </w:tcPr>
          <w:p w:rsidR="0089008B" w:rsidRDefault="0089008B">
            <w:pPr>
              <w:spacing w:line="16" w:lineRule="atLeast"/>
              <w:jc w:val="center"/>
              <w:rPr>
                <w:sz w:val="28"/>
                <w:lang w:eastAsia="en-US"/>
              </w:rPr>
            </w:pPr>
            <w:r>
              <w:rPr>
                <w:sz w:val="28"/>
                <w:lang w:eastAsia="en-US"/>
              </w:rPr>
              <w:t>1</w:t>
            </w:r>
          </w:p>
        </w:tc>
        <w:tc>
          <w:tcPr>
            <w:tcW w:w="1134" w:type="dxa"/>
            <w:hideMark/>
          </w:tcPr>
          <w:p w:rsidR="0089008B" w:rsidRDefault="0089008B">
            <w:pPr>
              <w:spacing w:line="16" w:lineRule="atLeast"/>
              <w:ind w:firstLine="15"/>
              <w:jc w:val="center"/>
              <w:rPr>
                <w:sz w:val="28"/>
                <w:lang w:eastAsia="en-US"/>
              </w:rPr>
            </w:pPr>
            <w:r>
              <w:rPr>
                <w:sz w:val="28"/>
                <w:lang w:eastAsia="en-US"/>
              </w:rPr>
              <w:t>2</w:t>
            </w:r>
          </w:p>
        </w:tc>
        <w:tc>
          <w:tcPr>
            <w:tcW w:w="1134" w:type="dxa"/>
            <w:hideMark/>
          </w:tcPr>
          <w:p w:rsidR="0089008B" w:rsidRDefault="0089008B">
            <w:pPr>
              <w:spacing w:line="16" w:lineRule="atLeast"/>
              <w:jc w:val="center"/>
              <w:rPr>
                <w:sz w:val="28"/>
                <w:lang w:eastAsia="en-US"/>
              </w:rPr>
            </w:pPr>
            <w:r>
              <w:rPr>
                <w:sz w:val="28"/>
                <w:lang w:eastAsia="en-US"/>
              </w:rPr>
              <w:t>3</w:t>
            </w:r>
          </w:p>
        </w:tc>
        <w:tc>
          <w:tcPr>
            <w:tcW w:w="1560" w:type="dxa"/>
            <w:hideMark/>
          </w:tcPr>
          <w:p w:rsidR="0089008B" w:rsidRDefault="0089008B">
            <w:pPr>
              <w:spacing w:line="16" w:lineRule="atLeast"/>
              <w:jc w:val="center"/>
              <w:rPr>
                <w:sz w:val="28"/>
                <w:lang w:eastAsia="en-US"/>
              </w:rPr>
            </w:pPr>
            <w:r>
              <w:rPr>
                <w:sz w:val="28"/>
                <w:lang w:eastAsia="en-US"/>
              </w:rPr>
              <w:t>4</w:t>
            </w:r>
          </w:p>
        </w:tc>
      </w:tr>
      <w:tr w:rsidR="0089008B" w:rsidTr="0089008B">
        <w:trPr>
          <w:trHeight w:val="423"/>
        </w:trPr>
        <w:tc>
          <w:tcPr>
            <w:tcW w:w="567" w:type="dxa"/>
            <w:hideMark/>
          </w:tcPr>
          <w:p w:rsidR="0089008B" w:rsidRDefault="0089008B">
            <w:pPr>
              <w:spacing w:line="16" w:lineRule="atLeast"/>
              <w:jc w:val="center"/>
              <w:rPr>
                <w:lang w:eastAsia="en-US"/>
              </w:rPr>
            </w:pPr>
            <w:r>
              <w:rPr>
                <w:lang w:eastAsia="en-US"/>
              </w:rPr>
              <w:t>3</w:t>
            </w:r>
          </w:p>
        </w:tc>
        <w:tc>
          <w:tcPr>
            <w:tcW w:w="3969" w:type="dxa"/>
            <w:gridSpan w:val="2"/>
            <w:hideMark/>
          </w:tcPr>
          <w:p w:rsidR="0089008B" w:rsidRDefault="0089008B">
            <w:pPr>
              <w:spacing w:line="16" w:lineRule="atLeast"/>
              <w:rPr>
                <w:lang w:eastAsia="en-US"/>
              </w:rPr>
            </w:pPr>
            <w:r>
              <w:rPr>
                <w:lang w:eastAsia="en-US"/>
              </w:rPr>
              <w:t>Я надеюсь на успех в этом сезоне</w:t>
            </w:r>
          </w:p>
        </w:tc>
        <w:tc>
          <w:tcPr>
            <w:tcW w:w="1134" w:type="dxa"/>
            <w:hideMark/>
          </w:tcPr>
          <w:p w:rsidR="0089008B" w:rsidRDefault="0089008B">
            <w:pPr>
              <w:spacing w:line="16" w:lineRule="atLeast"/>
              <w:jc w:val="center"/>
              <w:rPr>
                <w:sz w:val="28"/>
                <w:lang w:eastAsia="en-US"/>
              </w:rPr>
            </w:pPr>
            <w:r>
              <w:rPr>
                <w:sz w:val="28"/>
                <w:lang w:eastAsia="en-US"/>
              </w:rPr>
              <w:t>1</w:t>
            </w:r>
          </w:p>
        </w:tc>
        <w:tc>
          <w:tcPr>
            <w:tcW w:w="1134" w:type="dxa"/>
            <w:hideMark/>
          </w:tcPr>
          <w:p w:rsidR="0089008B" w:rsidRDefault="0089008B">
            <w:pPr>
              <w:spacing w:line="16" w:lineRule="atLeast"/>
              <w:ind w:firstLine="15"/>
              <w:jc w:val="center"/>
              <w:rPr>
                <w:sz w:val="28"/>
                <w:lang w:eastAsia="en-US"/>
              </w:rPr>
            </w:pPr>
            <w:r>
              <w:rPr>
                <w:sz w:val="28"/>
                <w:lang w:eastAsia="en-US"/>
              </w:rPr>
              <w:t>2</w:t>
            </w:r>
          </w:p>
        </w:tc>
        <w:tc>
          <w:tcPr>
            <w:tcW w:w="1134" w:type="dxa"/>
            <w:hideMark/>
          </w:tcPr>
          <w:p w:rsidR="0089008B" w:rsidRDefault="0089008B">
            <w:pPr>
              <w:spacing w:line="16" w:lineRule="atLeast"/>
              <w:jc w:val="center"/>
              <w:rPr>
                <w:sz w:val="28"/>
                <w:lang w:eastAsia="en-US"/>
              </w:rPr>
            </w:pPr>
            <w:r>
              <w:rPr>
                <w:sz w:val="28"/>
                <w:lang w:eastAsia="en-US"/>
              </w:rPr>
              <w:t>3</w:t>
            </w:r>
          </w:p>
        </w:tc>
        <w:tc>
          <w:tcPr>
            <w:tcW w:w="1560" w:type="dxa"/>
            <w:hideMark/>
          </w:tcPr>
          <w:p w:rsidR="0089008B" w:rsidRDefault="0089008B">
            <w:pPr>
              <w:spacing w:line="16" w:lineRule="atLeast"/>
              <w:jc w:val="center"/>
              <w:rPr>
                <w:sz w:val="28"/>
                <w:lang w:eastAsia="en-US"/>
              </w:rPr>
            </w:pPr>
            <w:r>
              <w:rPr>
                <w:sz w:val="28"/>
                <w:lang w:eastAsia="en-US"/>
              </w:rPr>
              <w:t>4</w:t>
            </w:r>
          </w:p>
        </w:tc>
      </w:tr>
      <w:tr w:rsidR="0089008B" w:rsidTr="0089008B">
        <w:trPr>
          <w:trHeight w:val="402"/>
        </w:trPr>
        <w:tc>
          <w:tcPr>
            <w:tcW w:w="567" w:type="dxa"/>
            <w:hideMark/>
          </w:tcPr>
          <w:p w:rsidR="0089008B" w:rsidRDefault="0089008B">
            <w:pPr>
              <w:spacing w:line="16" w:lineRule="atLeast"/>
              <w:jc w:val="center"/>
              <w:rPr>
                <w:lang w:eastAsia="en-US"/>
              </w:rPr>
            </w:pPr>
            <w:r>
              <w:rPr>
                <w:lang w:eastAsia="en-US"/>
              </w:rPr>
              <w:t>4</w:t>
            </w:r>
          </w:p>
        </w:tc>
        <w:tc>
          <w:tcPr>
            <w:tcW w:w="3969" w:type="dxa"/>
            <w:gridSpan w:val="2"/>
            <w:hideMark/>
          </w:tcPr>
          <w:p w:rsidR="0089008B" w:rsidRDefault="0089008B">
            <w:pPr>
              <w:spacing w:line="16" w:lineRule="atLeast"/>
              <w:rPr>
                <w:lang w:eastAsia="en-US"/>
              </w:rPr>
            </w:pPr>
            <w:r>
              <w:rPr>
                <w:lang w:eastAsia="en-US"/>
              </w:rPr>
              <w:t>В тренировке я во всем активен</w:t>
            </w:r>
          </w:p>
        </w:tc>
        <w:tc>
          <w:tcPr>
            <w:tcW w:w="1134" w:type="dxa"/>
            <w:hideMark/>
          </w:tcPr>
          <w:p w:rsidR="0089008B" w:rsidRDefault="0089008B">
            <w:pPr>
              <w:spacing w:line="16" w:lineRule="atLeast"/>
              <w:jc w:val="center"/>
              <w:rPr>
                <w:sz w:val="28"/>
                <w:lang w:eastAsia="en-US"/>
              </w:rPr>
            </w:pPr>
            <w:r>
              <w:rPr>
                <w:sz w:val="28"/>
                <w:lang w:eastAsia="en-US"/>
              </w:rPr>
              <w:t>1</w:t>
            </w:r>
          </w:p>
        </w:tc>
        <w:tc>
          <w:tcPr>
            <w:tcW w:w="1134" w:type="dxa"/>
            <w:hideMark/>
          </w:tcPr>
          <w:p w:rsidR="0089008B" w:rsidRDefault="0089008B">
            <w:pPr>
              <w:spacing w:line="16" w:lineRule="atLeast"/>
              <w:ind w:firstLine="15"/>
              <w:jc w:val="center"/>
              <w:rPr>
                <w:sz w:val="28"/>
                <w:lang w:eastAsia="en-US"/>
              </w:rPr>
            </w:pPr>
            <w:r>
              <w:rPr>
                <w:sz w:val="28"/>
                <w:lang w:eastAsia="en-US"/>
              </w:rPr>
              <w:t>2</w:t>
            </w:r>
          </w:p>
        </w:tc>
        <w:tc>
          <w:tcPr>
            <w:tcW w:w="1134" w:type="dxa"/>
            <w:hideMark/>
          </w:tcPr>
          <w:p w:rsidR="0089008B" w:rsidRDefault="0089008B">
            <w:pPr>
              <w:spacing w:line="16" w:lineRule="atLeast"/>
              <w:jc w:val="center"/>
              <w:rPr>
                <w:sz w:val="28"/>
                <w:lang w:eastAsia="en-US"/>
              </w:rPr>
            </w:pPr>
            <w:r>
              <w:rPr>
                <w:sz w:val="28"/>
                <w:lang w:eastAsia="en-US"/>
              </w:rPr>
              <w:t>3</w:t>
            </w:r>
          </w:p>
        </w:tc>
        <w:tc>
          <w:tcPr>
            <w:tcW w:w="1560" w:type="dxa"/>
            <w:hideMark/>
          </w:tcPr>
          <w:p w:rsidR="0089008B" w:rsidRDefault="0089008B">
            <w:pPr>
              <w:spacing w:line="16" w:lineRule="atLeast"/>
              <w:jc w:val="center"/>
              <w:rPr>
                <w:sz w:val="28"/>
                <w:lang w:eastAsia="en-US"/>
              </w:rPr>
            </w:pPr>
            <w:r>
              <w:rPr>
                <w:sz w:val="28"/>
                <w:lang w:eastAsia="en-US"/>
              </w:rPr>
              <w:t>4</w:t>
            </w:r>
          </w:p>
        </w:tc>
      </w:tr>
      <w:tr w:rsidR="0089008B" w:rsidTr="0089008B">
        <w:trPr>
          <w:trHeight w:val="719"/>
        </w:trPr>
        <w:tc>
          <w:tcPr>
            <w:tcW w:w="567" w:type="dxa"/>
            <w:hideMark/>
          </w:tcPr>
          <w:p w:rsidR="0089008B" w:rsidRDefault="0089008B">
            <w:pPr>
              <w:spacing w:line="16" w:lineRule="atLeast"/>
              <w:jc w:val="center"/>
              <w:rPr>
                <w:lang w:eastAsia="en-US"/>
              </w:rPr>
            </w:pPr>
            <w:r>
              <w:rPr>
                <w:lang w:eastAsia="en-US"/>
              </w:rPr>
              <w:t>5</w:t>
            </w:r>
          </w:p>
        </w:tc>
        <w:tc>
          <w:tcPr>
            <w:tcW w:w="3969" w:type="dxa"/>
            <w:gridSpan w:val="2"/>
            <w:hideMark/>
          </w:tcPr>
          <w:p w:rsidR="0089008B" w:rsidRDefault="0089008B">
            <w:pPr>
              <w:spacing w:line="16" w:lineRule="atLeast"/>
              <w:rPr>
                <w:lang w:eastAsia="en-US"/>
              </w:rPr>
            </w:pPr>
            <w:r>
              <w:rPr>
                <w:lang w:eastAsia="en-US"/>
              </w:rPr>
              <w:t>Я думаю, мои замечания, вряд ли что изменят</w:t>
            </w:r>
          </w:p>
        </w:tc>
        <w:tc>
          <w:tcPr>
            <w:tcW w:w="1134" w:type="dxa"/>
            <w:hideMark/>
          </w:tcPr>
          <w:p w:rsidR="0089008B" w:rsidRDefault="0089008B">
            <w:pPr>
              <w:spacing w:line="16" w:lineRule="atLeast"/>
              <w:jc w:val="center"/>
              <w:rPr>
                <w:sz w:val="28"/>
                <w:lang w:eastAsia="en-US"/>
              </w:rPr>
            </w:pPr>
            <w:r>
              <w:rPr>
                <w:sz w:val="28"/>
                <w:lang w:eastAsia="en-US"/>
              </w:rPr>
              <w:t>1</w:t>
            </w:r>
          </w:p>
        </w:tc>
        <w:tc>
          <w:tcPr>
            <w:tcW w:w="1134" w:type="dxa"/>
            <w:hideMark/>
          </w:tcPr>
          <w:p w:rsidR="0089008B" w:rsidRDefault="0089008B">
            <w:pPr>
              <w:spacing w:line="16" w:lineRule="atLeast"/>
              <w:ind w:firstLine="15"/>
              <w:jc w:val="center"/>
              <w:rPr>
                <w:sz w:val="28"/>
                <w:lang w:eastAsia="en-US"/>
              </w:rPr>
            </w:pPr>
            <w:r>
              <w:rPr>
                <w:sz w:val="28"/>
                <w:lang w:eastAsia="en-US"/>
              </w:rPr>
              <w:t>2</w:t>
            </w:r>
          </w:p>
        </w:tc>
        <w:tc>
          <w:tcPr>
            <w:tcW w:w="1134" w:type="dxa"/>
            <w:hideMark/>
          </w:tcPr>
          <w:p w:rsidR="0089008B" w:rsidRDefault="0089008B">
            <w:pPr>
              <w:spacing w:line="16" w:lineRule="atLeast"/>
              <w:jc w:val="center"/>
              <w:rPr>
                <w:sz w:val="28"/>
                <w:lang w:eastAsia="en-US"/>
              </w:rPr>
            </w:pPr>
            <w:r>
              <w:rPr>
                <w:sz w:val="28"/>
                <w:lang w:eastAsia="en-US"/>
              </w:rPr>
              <w:t>3</w:t>
            </w:r>
          </w:p>
        </w:tc>
        <w:tc>
          <w:tcPr>
            <w:tcW w:w="1560" w:type="dxa"/>
            <w:hideMark/>
          </w:tcPr>
          <w:p w:rsidR="0089008B" w:rsidRDefault="0089008B">
            <w:pPr>
              <w:spacing w:line="16" w:lineRule="atLeast"/>
              <w:jc w:val="center"/>
              <w:rPr>
                <w:sz w:val="28"/>
                <w:lang w:eastAsia="en-US"/>
              </w:rPr>
            </w:pPr>
            <w:r>
              <w:rPr>
                <w:sz w:val="28"/>
                <w:lang w:eastAsia="en-US"/>
              </w:rPr>
              <w:t>4</w:t>
            </w:r>
          </w:p>
        </w:tc>
      </w:tr>
      <w:tr w:rsidR="0089008B" w:rsidTr="0089008B">
        <w:trPr>
          <w:trHeight w:val="687"/>
        </w:trPr>
        <w:tc>
          <w:tcPr>
            <w:tcW w:w="567" w:type="dxa"/>
            <w:hideMark/>
          </w:tcPr>
          <w:p w:rsidR="0089008B" w:rsidRDefault="0089008B">
            <w:pPr>
              <w:spacing w:line="16" w:lineRule="atLeast"/>
              <w:jc w:val="center"/>
              <w:rPr>
                <w:lang w:eastAsia="en-US"/>
              </w:rPr>
            </w:pPr>
            <w:r>
              <w:rPr>
                <w:lang w:eastAsia="en-US"/>
              </w:rPr>
              <w:t>6</w:t>
            </w:r>
          </w:p>
        </w:tc>
        <w:tc>
          <w:tcPr>
            <w:tcW w:w="3969" w:type="dxa"/>
            <w:gridSpan w:val="2"/>
            <w:hideMark/>
          </w:tcPr>
          <w:p w:rsidR="0089008B" w:rsidRDefault="0089008B">
            <w:pPr>
              <w:spacing w:line="16" w:lineRule="atLeast"/>
              <w:rPr>
                <w:lang w:eastAsia="en-US"/>
              </w:rPr>
            </w:pPr>
            <w:r>
              <w:rPr>
                <w:lang w:eastAsia="en-US"/>
              </w:rPr>
              <w:t>Я верю, что методика моей тренировки верная</w:t>
            </w:r>
          </w:p>
        </w:tc>
        <w:tc>
          <w:tcPr>
            <w:tcW w:w="1134" w:type="dxa"/>
            <w:hideMark/>
          </w:tcPr>
          <w:p w:rsidR="0089008B" w:rsidRDefault="0089008B">
            <w:pPr>
              <w:spacing w:line="16" w:lineRule="atLeast"/>
              <w:jc w:val="center"/>
              <w:rPr>
                <w:sz w:val="28"/>
                <w:lang w:eastAsia="en-US"/>
              </w:rPr>
            </w:pPr>
            <w:r>
              <w:rPr>
                <w:sz w:val="28"/>
                <w:lang w:eastAsia="en-US"/>
              </w:rPr>
              <w:t>1</w:t>
            </w:r>
          </w:p>
        </w:tc>
        <w:tc>
          <w:tcPr>
            <w:tcW w:w="1134" w:type="dxa"/>
            <w:hideMark/>
          </w:tcPr>
          <w:p w:rsidR="0089008B" w:rsidRDefault="0089008B">
            <w:pPr>
              <w:spacing w:line="16" w:lineRule="atLeast"/>
              <w:ind w:firstLine="15"/>
              <w:jc w:val="center"/>
              <w:rPr>
                <w:sz w:val="28"/>
                <w:lang w:eastAsia="en-US"/>
              </w:rPr>
            </w:pPr>
            <w:r>
              <w:rPr>
                <w:sz w:val="28"/>
                <w:lang w:eastAsia="en-US"/>
              </w:rPr>
              <w:t>2</w:t>
            </w:r>
          </w:p>
        </w:tc>
        <w:tc>
          <w:tcPr>
            <w:tcW w:w="1134" w:type="dxa"/>
            <w:hideMark/>
          </w:tcPr>
          <w:p w:rsidR="0089008B" w:rsidRDefault="0089008B">
            <w:pPr>
              <w:spacing w:line="16" w:lineRule="atLeast"/>
              <w:jc w:val="center"/>
              <w:rPr>
                <w:sz w:val="28"/>
                <w:lang w:eastAsia="en-US"/>
              </w:rPr>
            </w:pPr>
            <w:r>
              <w:rPr>
                <w:sz w:val="28"/>
                <w:lang w:eastAsia="en-US"/>
              </w:rPr>
              <w:t>3</w:t>
            </w:r>
          </w:p>
        </w:tc>
        <w:tc>
          <w:tcPr>
            <w:tcW w:w="1560" w:type="dxa"/>
            <w:hideMark/>
          </w:tcPr>
          <w:p w:rsidR="0089008B" w:rsidRDefault="0089008B">
            <w:pPr>
              <w:spacing w:line="16" w:lineRule="atLeast"/>
              <w:jc w:val="center"/>
              <w:rPr>
                <w:sz w:val="28"/>
                <w:lang w:eastAsia="en-US"/>
              </w:rPr>
            </w:pPr>
            <w:r>
              <w:rPr>
                <w:sz w:val="28"/>
                <w:lang w:eastAsia="en-US"/>
              </w:rPr>
              <w:t>4</w:t>
            </w:r>
          </w:p>
        </w:tc>
      </w:tr>
      <w:tr w:rsidR="0089008B" w:rsidTr="0089008B">
        <w:trPr>
          <w:trHeight w:val="697"/>
        </w:trPr>
        <w:tc>
          <w:tcPr>
            <w:tcW w:w="567" w:type="dxa"/>
            <w:hideMark/>
          </w:tcPr>
          <w:p w:rsidR="0089008B" w:rsidRDefault="0089008B">
            <w:pPr>
              <w:spacing w:line="16" w:lineRule="atLeast"/>
              <w:jc w:val="center"/>
              <w:rPr>
                <w:lang w:eastAsia="en-US"/>
              </w:rPr>
            </w:pPr>
            <w:r>
              <w:rPr>
                <w:lang w:eastAsia="en-US"/>
              </w:rPr>
              <w:t>7</w:t>
            </w:r>
          </w:p>
        </w:tc>
        <w:tc>
          <w:tcPr>
            <w:tcW w:w="3969" w:type="dxa"/>
            <w:gridSpan w:val="2"/>
            <w:hideMark/>
          </w:tcPr>
          <w:p w:rsidR="0089008B" w:rsidRDefault="0089008B">
            <w:pPr>
              <w:spacing w:line="16" w:lineRule="atLeast"/>
              <w:rPr>
                <w:lang w:eastAsia="en-US"/>
              </w:rPr>
            </w:pPr>
            <w:r>
              <w:rPr>
                <w:lang w:eastAsia="en-US"/>
              </w:rPr>
              <w:t>Меня мало волнует происходящее на тренировке</w:t>
            </w:r>
          </w:p>
        </w:tc>
        <w:tc>
          <w:tcPr>
            <w:tcW w:w="1134" w:type="dxa"/>
            <w:hideMark/>
          </w:tcPr>
          <w:p w:rsidR="0089008B" w:rsidRDefault="0089008B">
            <w:pPr>
              <w:spacing w:line="16" w:lineRule="atLeast"/>
              <w:jc w:val="center"/>
              <w:rPr>
                <w:sz w:val="28"/>
                <w:lang w:eastAsia="en-US"/>
              </w:rPr>
            </w:pPr>
            <w:r>
              <w:rPr>
                <w:sz w:val="28"/>
                <w:lang w:eastAsia="en-US"/>
              </w:rPr>
              <w:t>1</w:t>
            </w:r>
          </w:p>
        </w:tc>
        <w:tc>
          <w:tcPr>
            <w:tcW w:w="1134" w:type="dxa"/>
            <w:hideMark/>
          </w:tcPr>
          <w:p w:rsidR="0089008B" w:rsidRDefault="0089008B">
            <w:pPr>
              <w:spacing w:line="16" w:lineRule="atLeast"/>
              <w:ind w:firstLine="15"/>
              <w:jc w:val="center"/>
              <w:rPr>
                <w:sz w:val="28"/>
                <w:lang w:eastAsia="en-US"/>
              </w:rPr>
            </w:pPr>
            <w:r>
              <w:rPr>
                <w:sz w:val="28"/>
                <w:lang w:eastAsia="en-US"/>
              </w:rPr>
              <w:t>2</w:t>
            </w:r>
          </w:p>
        </w:tc>
        <w:tc>
          <w:tcPr>
            <w:tcW w:w="1134" w:type="dxa"/>
            <w:hideMark/>
          </w:tcPr>
          <w:p w:rsidR="0089008B" w:rsidRDefault="0089008B">
            <w:pPr>
              <w:spacing w:line="16" w:lineRule="atLeast"/>
              <w:jc w:val="center"/>
              <w:rPr>
                <w:sz w:val="28"/>
                <w:lang w:eastAsia="en-US"/>
              </w:rPr>
            </w:pPr>
            <w:r>
              <w:rPr>
                <w:sz w:val="28"/>
                <w:lang w:eastAsia="en-US"/>
              </w:rPr>
              <w:t>3</w:t>
            </w:r>
          </w:p>
        </w:tc>
        <w:tc>
          <w:tcPr>
            <w:tcW w:w="1560" w:type="dxa"/>
            <w:hideMark/>
          </w:tcPr>
          <w:p w:rsidR="0089008B" w:rsidRDefault="0089008B">
            <w:pPr>
              <w:spacing w:line="16" w:lineRule="atLeast"/>
              <w:jc w:val="center"/>
              <w:rPr>
                <w:sz w:val="28"/>
                <w:lang w:eastAsia="en-US"/>
              </w:rPr>
            </w:pPr>
            <w:r>
              <w:rPr>
                <w:sz w:val="28"/>
                <w:lang w:eastAsia="en-US"/>
              </w:rPr>
              <w:t>4</w:t>
            </w:r>
          </w:p>
        </w:tc>
      </w:tr>
    </w:tbl>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pPr>
    </w:p>
    <w:p w:rsidR="0089008B" w:rsidRDefault="0089008B" w:rsidP="0089008B">
      <w:pPr>
        <w:rPr>
          <w:sz w:val="28"/>
          <w:szCs w:val="28"/>
        </w:rPr>
        <w:sectPr w:rsidR="0089008B">
          <w:pgSz w:w="11900" w:h="16840"/>
          <w:pgMar w:top="1134" w:right="567" w:bottom="1134" w:left="1701" w:header="709" w:footer="709" w:gutter="0"/>
          <w:pgNumType w:start="141"/>
          <w:cols w:space="720"/>
        </w:sectPr>
      </w:pPr>
    </w:p>
    <w:p w:rsidR="0089008B" w:rsidRDefault="0089008B" w:rsidP="0089008B">
      <w:pPr>
        <w:jc w:val="center"/>
        <w:rPr>
          <w:spacing w:val="-6"/>
          <w:sz w:val="28"/>
          <w:szCs w:val="28"/>
        </w:rPr>
      </w:pPr>
      <w:r>
        <w:rPr>
          <w:b/>
          <w:sz w:val="28"/>
          <w:szCs w:val="28"/>
        </w:rPr>
        <w:lastRenderedPageBreak/>
        <w:t>ПРИЛОЖЕНИЕ</w:t>
      </w:r>
      <w:r>
        <w:rPr>
          <w:b/>
          <w:spacing w:val="-6"/>
          <w:sz w:val="28"/>
          <w:szCs w:val="28"/>
        </w:rPr>
        <w:t xml:space="preserve"> Е</w:t>
      </w:r>
      <w:r>
        <w:rPr>
          <w:spacing w:val="-6"/>
          <w:sz w:val="28"/>
          <w:szCs w:val="28"/>
        </w:rPr>
        <w:t xml:space="preserve"> </w:t>
      </w:r>
    </w:p>
    <w:p w:rsidR="0089008B" w:rsidRDefault="0089008B" w:rsidP="0089008B">
      <w:pPr>
        <w:jc w:val="center"/>
        <w:rPr>
          <w:spacing w:val="-6"/>
          <w:sz w:val="28"/>
          <w:szCs w:val="28"/>
        </w:rPr>
      </w:pPr>
    </w:p>
    <w:p w:rsidR="0089008B" w:rsidRDefault="0089008B" w:rsidP="0089008B">
      <w:pPr>
        <w:jc w:val="center"/>
        <w:rPr>
          <w:spacing w:val="-6"/>
          <w:sz w:val="28"/>
          <w:szCs w:val="28"/>
        </w:rPr>
      </w:pPr>
      <w:r>
        <w:rPr>
          <w:spacing w:val="-6"/>
          <w:sz w:val="28"/>
          <w:szCs w:val="28"/>
        </w:rPr>
        <w:t xml:space="preserve"> Бланк  </w:t>
      </w:r>
      <w:r>
        <w:rPr>
          <w:b/>
          <w:spacing w:val="-6"/>
          <w:sz w:val="28"/>
          <w:szCs w:val="28"/>
        </w:rPr>
        <w:t>-</w:t>
      </w:r>
      <w:r>
        <w:rPr>
          <w:spacing w:val="-6"/>
          <w:sz w:val="28"/>
          <w:szCs w:val="28"/>
        </w:rPr>
        <w:t xml:space="preserve"> </w:t>
      </w:r>
      <w:r>
        <w:rPr>
          <w:sz w:val="28"/>
          <w:szCs w:val="28"/>
        </w:rPr>
        <w:t>опросника методики Е.А. Калинина «Мотивы спортивной деятельности»</w:t>
      </w:r>
      <w:r>
        <w:rPr>
          <w:spacing w:val="-6"/>
          <w:sz w:val="28"/>
          <w:szCs w:val="28"/>
        </w:rPr>
        <w:t xml:space="preserve"> </w:t>
      </w:r>
    </w:p>
    <w:p w:rsidR="0089008B" w:rsidRDefault="0089008B" w:rsidP="0089008B">
      <w:pPr>
        <w:rPr>
          <w:sz w:val="2"/>
          <w:szCs w:val="28"/>
        </w:rPr>
      </w:pPr>
    </w:p>
    <w:tbl>
      <w:tblPr>
        <w:tblpPr w:leftFromText="180" w:rightFromText="180" w:vertAnchor="text" w:horzAnchor="margin" w:tblpXSpec="center" w:tblpY="170"/>
        <w:tblW w:w="13999" w:type="dxa"/>
        <w:tblLook w:val="04A0"/>
      </w:tblPr>
      <w:tblGrid>
        <w:gridCol w:w="261"/>
        <w:gridCol w:w="435"/>
        <w:gridCol w:w="261"/>
        <w:gridCol w:w="305"/>
        <w:gridCol w:w="261"/>
        <w:gridCol w:w="315"/>
        <w:gridCol w:w="261"/>
        <w:gridCol w:w="315"/>
        <w:gridCol w:w="261"/>
        <w:gridCol w:w="283"/>
        <w:gridCol w:w="435"/>
        <w:gridCol w:w="261"/>
        <w:gridCol w:w="305"/>
        <w:gridCol w:w="261"/>
        <w:gridCol w:w="315"/>
        <w:gridCol w:w="261"/>
        <w:gridCol w:w="315"/>
        <w:gridCol w:w="261"/>
        <w:gridCol w:w="283"/>
        <w:gridCol w:w="435"/>
        <w:gridCol w:w="261"/>
        <w:gridCol w:w="305"/>
        <w:gridCol w:w="261"/>
        <w:gridCol w:w="315"/>
        <w:gridCol w:w="261"/>
        <w:gridCol w:w="315"/>
        <w:gridCol w:w="261"/>
        <w:gridCol w:w="283"/>
        <w:gridCol w:w="435"/>
        <w:gridCol w:w="261"/>
        <w:gridCol w:w="305"/>
        <w:gridCol w:w="261"/>
        <w:gridCol w:w="315"/>
        <w:gridCol w:w="261"/>
        <w:gridCol w:w="315"/>
        <w:gridCol w:w="261"/>
        <w:gridCol w:w="283"/>
        <w:gridCol w:w="435"/>
        <w:gridCol w:w="261"/>
        <w:gridCol w:w="305"/>
        <w:gridCol w:w="261"/>
        <w:gridCol w:w="315"/>
        <w:gridCol w:w="261"/>
        <w:gridCol w:w="315"/>
        <w:gridCol w:w="261"/>
        <w:gridCol w:w="275"/>
        <w:gridCol w:w="261"/>
      </w:tblGrid>
      <w:tr w:rsidR="0089008B" w:rsidTr="0089008B">
        <w:trPr>
          <w:trHeight w:val="255"/>
        </w:trPr>
        <w:tc>
          <w:tcPr>
            <w:tcW w:w="13999" w:type="dxa"/>
            <w:gridSpan w:val="47"/>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ФАМИЛИЯ, ИМЯ, ОТЧЕСТВО ____________________________________ ПОЛ _____  ВОЗРАСТ ___________</w:t>
            </w:r>
          </w:p>
        </w:tc>
      </w:tr>
      <w:tr w:rsidR="0089008B" w:rsidTr="0089008B">
        <w:trPr>
          <w:trHeight w:val="120"/>
        </w:trPr>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7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r>
      <w:tr w:rsidR="0089008B" w:rsidTr="0089008B">
        <w:trPr>
          <w:trHeight w:val="255"/>
        </w:trPr>
        <w:tc>
          <w:tcPr>
            <w:tcW w:w="13999" w:type="dxa"/>
            <w:gridSpan w:val="47"/>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xml:space="preserve">ВИД СПОРТА_________________________  АМПЛУА ______________  РАЗРЯД _______  ДАТА ___________ </w:t>
            </w:r>
          </w:p>
        </w:tc>
      </w:tr>
      <w:tr w:rsidR="0089008B" w:rsidTr="0089008B">
        <w:trPr>
          <w:trHeight w:val="199"/>
        </w:trPr>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30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31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31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83"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30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31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31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83"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30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31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31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83"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30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31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31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83"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30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31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31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7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r>
      <w:tr w:rsidR="0089008B" w:rsidTr="0089008B">
        <w:trPr>
          <w:trHeight w:val="139"/>
        </w:trPr>
        <w:tc>
          <w:tcPr>
            <w:tcW w:w="261" w:type="dxa"/>
            <w:tcBorders>
              <w:top w:val="nil"/>
              <w:left w:val="single" w:sz="8" w:space="0" w:color="auto"/>
              <w:bottom w:val="nil"/>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7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tcBorders>
              <w:top w:val="nil"/>
              <w:left w:val="nil"/>
              <w:bottom w:val="nil"/>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r>
      <w:tr w:rsidR="0089008B" w:rsidTr="0089008B">
        <w:trPr>
          <w:trHeight w:val="255"/>
        </w:trPr>
        <w:tc>
          <w:tcPr>
            <w:tcW w:w="261" w:type="dxa"/>
            <w:tcBorders>
              <w:top w:val="nil"/>
              <w:left w:val="single" w:sz="8" w:space="0" w:color="auto"/>
              <w:bottom w:val="nil"/>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rPr>
                <w:rFonts w:ascii="Arial" w:eastAsia="Times New Roman" w:hAnsi="Arial" w:cs="Arial"/>
                <w:b/>
                <w:bCs/>
                <w:sz w:val="16"/>
                <w:szCs w:val="16"/>
                <w:lang w:eastAsia="en-US"/>
              </w:rPr>
            </w:pPr>
            <w:r>
              <w:rPr>
                <w:rFonts w:ascii="Arial" w:eastAsia="Times New Roman" w:hAnsi="Arial" w:cs="Arial"/>
                <w:b/>
                <w:bCs/>
                <w:sz w:val="16"/>
                <w:szCs w:val="16"/>
                <w:lang w:eastAsia="en-US"/>
              </w:rPr>
              <w:t>а</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rPr>
                <w:rFonts w:ascii="Arial" w:eastAsia="Times New Roman" w:hAnsi="Arial" w:cs="Arial"/>
                <w:b/>
                <w:bCs/>
                <w:sz w:val="16"/>
                <w:szCs w:val="16"/>
                <w:lang w:eastAsia="en-US"/>
              </w:rPr>
            </w:pPr>
            <w:r>
              <w:rPr>
                <w:rFonts w:ascii="Arial" w:eastAsia="Times New Roman" w:hAnsi="Arial" w:cs="Arial"/>
                <w:b/>
                <w:bCs/>
                <w:sz w:val="16"/>
                <w:szCs w:val="16"/>
                <w:lang w:eastAsia="en-US"/>
              </w:rPr>
              <w:t>б</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rPr>
                <w:rFonts w:ascii="Arial" w:eastAsia="Times New Roman" w:hAnsi="Arial" w:cs="Arial"/>
                <w:b/>
                <w:bCs/>
                <w:sz w:val="16"/>
                <w:szCs w:val="16"/>
                <w:lang w:eastAsia="en-US"/>
              </w:rPr>
            </w:pPr>
            <w:r>
              <w:rPr>
                <w:rFonts w:ascii="Arial" w:eastAsia="Times New Roman" w:hAnsi="Arial" w:cs="Arial"/>
                <w:b/>
                <w:bCs/>
                <w:sz w:val="16"/>
                <w:szCs w:val="16"/>
                <w:lang w:eastAsia="en-US"/>
              </w:rPr>
              <w:t>в</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rPr>
                <w:rFonts w:ascii="Arial" w:eastAsia="Times New Roman" w:hAnsi="Arial" w:cs="Arial"/>
                <w:b/>
                <w:bCs/>
                <w:sz w:val="16"/>
                <w:szCs w:val="16"/>
                <w:lang w:eastAsia="en-US"/>
              </w:rPr>
            </w:pPr>
            <w:r>
              <w:rPr>
                <w:rFonts w:ascii="Arial" w:eastAsia="Times New Roman" w:hAnsi="Arial" w:cs="Arial"/>
                <w:b/>
                <w:bCs/>
                <w:sz w:val="16"/>
                <w:szCs w:val="16"/>
                <w:lang w:eastAsia="en-US"/>
              </w:rPr>
              <w:t>г</w:t>
            </w: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rPr>
                <w:rFonts w:ascii="Arial" w:eastAsia="Times New Roman" w:hAnsi="Arial" w:cs="Arial"/>
                <w:b/>
                <w:bCs/>
                <w:sz w:val="16"/>
                <w:szCs w:val="16"/>
                <w:lang w:eastAsia="en-US"/>
              </w:rPr>
            </w:pPr>
            <w:r>
              <w:rPr>
                <w:rFonts w:ascii="Arial" w:eastAsia="Times New Roman" w:hAnsi="Arial" w:cs="Arial"/>
                <w:b/>
                <w:bCs/>
                <w:sz w:val="16"/>
                <w:szCs w:val="16"/>
                <w:lang w:eastAsia="en-US"/>
              </w:rPr>
              <w:t>а</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rPr>
                <w:rFonts w:ascii="Arial" w:eastAsia="Times New Roman" w:hAnsi="Arial" w:cs="Arial"/>
                <w:b/>
                <w:bCs/>
                <w:sz w:val="16"/>
                <w:szCs w:val="16"/>
                <w:lang w:eastAsia="en-US"/>
              </w:rPr>
            </w:pPr>
            <w:r>
              <w:rPr>
                <w:rFonts w:ascii="Arial" w:eastAsia="Times New Roman" w:hAnsi="Arial" w:cs="Arial"/>
                <w:b/>
                <w:bCs/>
                <w:sz w:val="16"/>
                <w:szCs w:val="16"/>
                <w:lang w:eastAsia="en-US"/>
              </w:rPr>
              <w:t>б</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rPr>
                <w:rFonts w:ascii="Arial" w:eastAsia="Times New Roman" w:hAnsi="Arial" w:cs="Arial"/>
                <w:b/>
                <w:bCs/>
                <w:sz w:val="16"/>
                <w:szCs w:val="16"/>
                <w:lang w:eastAsia="en-US"/>
              </w:rPr>
            </w:pPr>
            <w:r>
              <w:rPr>
                <w:rFonts w:ascii="Arial" w:eastAsia="Times New Roman" w:hAnsi="Arial" w:cs="Arial"/>
                <w:b/>
                <w:bCs/>
                <w:sz w:val="16"/>
                <w:szCs w:val="16"/>
                <w:lang w:eastAsia="en-US"/>
              </w:rPr>
              <w:t>в</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rPr>
                <w:rFonts w:ascii="Arial" w:eastAsia="Times New Roman" w:hAnsi="Arial" w:cs="Arial"/>
                <w:b/>
                <w:bCs/>
                <w:sz w:val="16"/>
                <w:szCs w:val="16"/>
                <w:lang w:eastAsia="en-US"/>
              </w:rPr>
            </w:pPr>
            <w:r>
              <w:rPr>
                <w:rFonts w:ascii="Arial" w:eastAsia="Times New Roman" w:hAnsi="Arial" w:cs="Arial"/>
                <w:b/>
                <w:bCs/>
                <w:sz w:val="16"/>
                <w:szCs w:val="16"/>
                <w:lang w:eastAsia="en-US"/>
              </w:rPr>
              <w:t>г</w:t>
            </w: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rPr>
                <w:rFonts w:ascii="Arial" w:eastAsia="Times New Roman" w:hAnsi="Arial" w:cs="Arial"/>
                <w:b/>
                <w:bCs/>
                <w:sz w:val="16"/>
                <w:szCs w:val="16"/>
                <w:lang w:eastAsia="en-US"/>
              </w:rPr>
            </w:pPr>
            <w:r>
              <w:rPr>
                <w:rFonts w:ascii="Arial" w:eastAsia="Times New Roman" w:hAnsi="Arial" w:cs="Arial"/>
                <w:b/>
                <w:bCs/>
                <w:sz w:val="16"/>
                <w:szCs w:val="16"/>
                <w:lang w:eastAsia="en-US"/>
              </w:rPr>
              <w:t>а</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rPr>
                <w:rFonts w:ascii="Arial" w:eastAsia="Times New Roman" w:hAnsi="Arial" w:cs="Arial"/>
                <w:b/>
                <w:bCs/>
                <w:sz w:val="16"/>
                <w:szCs w:val="16"/>
                <w:lang w:eastAsia="en-US"/>
              </w:rPr>
            </w:pPr>
            <w:r>
              <w:rPr>
                <w:rFonts w:ascii="Arial" w:eastAsia="Times New Roman" w:hAnsi="Arial" w:cs="Arial"/>
                <w:b/>
                <w:bCs/>
                <w:sz w:val="16"/>
                <w:szCs w:val="16"/>
                <w:lang w:eastAsia="en-US"/>
              </w:rPr>
              <w:t>б</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rPr>
                <w:rFonts w:ascii="Arial" w:eastAsia="Times New Roman" w:hAnsi="Arial" w:cs="Arial"/>
                <w:b/>
                <w:bCs/>
                <w:sz w:val="16"/>
                <w:szCs w:val="16"/>
                <w:lang w:eastAsia="en-US"/>
              </w:rPr>
            </w:pPr>
            <w:r>
              <w:rPr>
                <w:rFonts w:ascii="Arial" w:eastAsia="Times New Roman" w:hAnsi="Arial" w:cs="Arial"/>
                <w:b/>
                <w:bCs/>
                <w:sz w:val="16"/>
                <w:szCs w:val="16"/>
                <w:lang w:eastAsia="en-US"/>
              </w:rPr>
              <w:t>в</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rPr>
                <w:rFonts w:ascii="Arial" w:eastAsia="Times New Roman" w:hAnsi="Arial" w:cs="Arial"/>
                <w:b/>
                <w:bCs/>
                <w:sz w:val="16"/>
                <w:szCs w:val="16"/>
                <w:lang w:eastAsia="en-US"/>
              </w:rPr>
            </w:pPr>
            <w:r>
              <w:rPr>
                <w:rFonts w:ascii="Arial" w:eastAsia="Times New Roman" w:hAnsi="Arial" w:cs="Arial"/>
                <w:b/>
                <w:bCs/>
                <w:sz w:val="16"/>
                <w:szCs w:val="16"/>
                <w:lang w:eastAsia="en-US"/>
              </w:rPr>
              <w:t>г</w:t>
            </w: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rPr>
                <w:rFonts w:ascii="Arial" w:eastAsia="Times New Roman" w:hAnsi="Arial" w:cs="Arial"/>
                <w:b/>
                <w:bCs/>
                <w:sz w:val="16"/>
                <w:szCs w:val="16"/>
                <w:lang w:eastAsia="en-US"/>
              </w:rPr>
            </w:pPr>
            <w:r>
              <w:rPr>
                <w:rFonts w:ascii="Arial" w:eastAsia="Times New Roman" w:hAnsi="Arial" w:cs="Arial"/>
                <w:b/>
                <w:bCs/>
                <w:sz w:val="16"/>
                <w:szCs w:val="16"/>
                <w:lang w:eastAsia="en-US"/>
              </w:rPr>
              <w:t>а</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rPr>
                <w:rFonts w:ascii="Arial" w:eastAsia="Times New Roman" w:hAnsi="Arial" w:cs="Arial"/>
                <w:b/>
                <w:bCs/>
                <w:sz w:val="16"/>
                <w:szCs w:val="16"/>
                <w:lang w:eastAsia="en-US"/>
              </w:rPr>
            </w:pPr>
            <w:r>
              <w:rPr>
                <w:rFonts w:ascii="Arial" w:eastAsia="Times New Roman" w:hAnsi="Arial" w:cs="Arial"/>
                <w:b/>
                <w:bCs/>
                <w:sz w:val="16"/>
                <w:szCs w:val="16"/>
                <w:lang w:eastAsia="en-US"/>
              </w:rPr>
              <w:t>б</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rPr>
                <w:rFonts w:ascii="Arial" w:eastAsia="Times New Roman" w:hAnsi="Arial" w:cs="Arial"/>
                <w:b/>
                <w:bCs/>
                <w:sz w:val="16"/>
                <w:szCs w:val="16"/>
                <w:lang w:eastAsia="en-US"/>
              </w:rPr>
            </w:pPr>
            <w:r>
              <w:rPr>
                <w:rFonts w:ascii="Arial" w:eastAsia="Times New Roman" w:hAnsi="Arial" w:cs="Arial"/>
                <w:b/>
                <w:bCs/>
                <w:sz w:val="16"/>
                <w:szCs w:val="16"/>
                <w:lang w:eastAsia="en-US"/>
              </w:rPr>
              <w:t>в</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rPr>
                <w:rFonts w:ascii="Arial" w:eastAsia="Times New Roman" w:hAnsi="Arial" w:cs="Arial"/>
                <w:b/>
                <w:bCs/>
                <w:sz w:val="16"/>
                <w:szCs w:val="16"/>
                <w:lang w:eastAsia="en-US"/>
              </w:rPr>
            </w:pPr>
            <w:r>
              <w:rPr>
                <w:rFonts w:ascii="Arial" w:eastAsia="Times New Roman" w:hAnsi="Arial" w:cs="Arial"/>
                <w:b/>
                <w:bCs/>
                <w:sz w:val="16"/>
                <w:szCs w:val="16"/>
                <w:lang w:eastAsia="en-US"/>
              </w:rPr>
              <w:t>г</w:t>
            </w: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rPr>
                <w:rFonts w:ascii="Arial" w:eastAsia="Times New Roman" w:hAnsi="Arial" w:cs="Arial"/>
                <w:b/>
                <w:bCs/>
                <w:sz w:val="16"/>
                <w:szCs w:val="16"/>
                <w:lang w:eastAsia="en-US"/>
              </w:rPr>
            </w:pPr>
            <w:r>
              <w:rPr>
                <w:rFonts w:ascii="Arial" w:eastAsia="Times New Roman" w:hAnsi="Arial" w:cs="Arial"/>
                <w:b/>
                <w:bCs/>
                <w:sz w:val="16"/>
                <w:szCs w:val="16"/>
                <w:lang w:eastAsia="en-US"/>
              </w:rPr>
              <w:t>а</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rPr>
                <w:rFonts w:ascii="Arial" w:eastAsia="Times New Roman" w:hAnsi="Arial" w:cs="Arial"/>
                <w:b/>
                <w:bCs/>
                <w:sz w:val="16"/>
                <w:szCs w:val="16"/>
                <w:lang w:eastAsia="en-US"/>
              </w:rPr>
            </w:pPr>
            <w:r>
              <w:rPr>
                <w:rFonts w:ascii="Arial" w:eastAsia="Times New Roman" w:hAnsi="Arial" w:cs="Arial"/>
                <w:b/>
                <w:bCs/>
                <w:sz w:val="16"/>
                <w:szCs w:val="16"/>
                <w:lang w:eastAsia="en-US"/>
              </w:rPr>
              <w:t>б</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rPr>
                <w:rFonts w:ascii="Arial" w:eastAsia="Times New Roman" w:hAnsi="Arial" w:cs="Arial"/>
                <w:b/>
                <w:bCs/>
                <w:sz w:val="16"/>
                <w:szCs w:val="16"/>
                <w:lang w:eastAsia="en-US"/>
              </w:rPr>
            </w:pPr>
            <w:r>
              <w:rPr>
                <w:rFonts w:ascii="Arial" w:eastAsia="Times New Roman" w:hAnsi="Arial" w:cs="Arial"/>
                <w:b/>
                <w:bCs/>
                <w:sz w:val="16"/>
                <w:szCs w:val="16"/>
                <w:lang w:eastAsia="en-US"/>
              </w:rPr>
              <w:t>в</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75" w:type="dxa"/>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г</w:t>
            </w:r>
          </w:p>
        </w:tc>
        <w:tc>
          <w:tcPr>
            <w:tcW w:w="261" w:type="dxa"/>
            <w:tcBorders>
              <w:top w:val="nil"/>
              <w:left w:val="nil"/>
              <w:bottom w:val="nil"/>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r>
      <w:tr w:rsidR="0089008B" w:rsidTr="0089008B">
        <w:trPr>
          <w:trHeight w:val="102"/>
        </w:trPr>
        <w:tc>
          <w:tcPr>
            <w:tcW w:w="261" w:type="dxa"/>
            <w:tcBorders>
              <w:top w:val="nil"/>
              <w:left w:val="single" w:sz="8" w:space="0" w:color="auto"/>
              <w:bottom w:val="nil"/>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7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tcBorders>
              <w:top w:val="nil"/>
              <w:left w:val="nil"/>
              <w:bottom w:val="nil"/>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r>
      <w:tr w:rsidR="0089008B" w:rsidTr="0089008B">
        <w:trPr>
          <w:trHeight w:val="270"/>
        </w:trPr>
        <w:tc>
          <w:tcPr>
            <w:tcW w:w="261" w:type="dxa"/>
            <w:tcBorders>
              <w:top w:val="nil"/>
              <w:left w:val="single" w:sz="8" w:space="0" w:color="auto"/>
              <w:bottom w:val="nil"/>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1</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11</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21</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31</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41</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7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nil"/>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r>
      <w:tr w:rsidR="0089008B" w:rsidTr="0089008B">
        <w:trPr>
          <w:trHeight w:val="120"/>
        </w:trPr>
        <w:tc>
          <w:tcPr>
            <w:tcW w:w="261" w:type="dxa"/>
            <w:tcBorders>
              <w:top w:val="nil"/>
              <w:left w:val="single" w:sz="8" w:space="0" w:color="auto"/>
              <w:bottom w:val="nil"/>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7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tcBorders>
              <w:top w:val="nil"/>
              <w:left w:val="nil"/>
              <w:bottom w:val="nil"/>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r>
      <w:tr w:rsidR="0089008B" w:rsidTr="0089008B">
        <w:trPr>
          <w:trHeight w:val="270"/>
        </w:trPr>
        <w:tc>
          <w:tcPr>
            <w:tcW w:w="261" w:type="dxa"/>
            <w:tcBorders>
              <w:top w:val="nil"/>
              <w:left w:val="single" w:sz="8" w:space="0" w:color="auto"/>
              <w:bottom w:val="nil"/>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2</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12</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22</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32</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42</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7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nil"/>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r>
      <w:tr w:rsidR="0089008B" w:rsidTr="0089008B">
        <w:trPr>
          <w:trHeight w:val="120"/>
        </w:trPr>
        <w:tc>
          <w:tcPr>
            <w:tcW w:w="261" w:type="dxa"/>
            <w:tcBorders>
              <w:top w:val="nil"/>
              <w:left w:val="single" w:sz="8" w:space="0" w:color="auto"/>
              <w:bottom w:val="nil"/>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7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tcBorders>
              <w:top w:val="nil"/>
              <w:left w:val="nil"/>
              <w:bottom w:val="nil"/>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r>
      <w:tr w:rsidR="0089008B" w:rsidTr="0089008B">
        <w:trPr>
          <w:trHeight w:val="270"/>
        </w:trPr>
        <w:tc>
          <w:tcPr>
            <w:tcW w:w="261" w:type="dxa"/>
            <w:tcBorders>
              <w:top w:val="nil"/>
              <w:left w:val="single" w:sz="8" w:space="0" w:color="auto"/>
              <w:bottom w:val="nil"/>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3</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13</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23</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33</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43</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7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nil"/>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r>
      <w:tr w:rsidR="0089008B" w:rsidTr="0089008B">
        <w:trPr>
          <w:trHeight w:val="120"/>
        </w:trPr>
        <w:tc>
          <w:tcPr>
            <w:tcW w:w="261" w:type="dxa"/>
            <w:tcBorders>
              <w:top w:val="nil"/>
              <w:left w:val="single" w:sz="8" w:space="0" w:color="auto"/>
              <w:bottom w:val="nil"/>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7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tcBorders>
              <w:top w:val="nil"/>
              <w:left w:val="nil"/>
              <w:bottom w:val="nil"/>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r>
      <w:tr w:rsidR="0089008B" w:rsidTr="0089008B">
        <w:trPr>
          <w:trHeight w:val="270"/>
        </w:trPr>
        <w:tc>
          <w:tcPr>
            <w:tcW w:w="261" w:type="dxa"/>
            <w:tcBorders>
              <w:top w:val="nil"/>
              <w:left w:val="single" w:sz="8" w:space="0" w:color="auto"/>
              <w:bottom w:val="nil"/>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4</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14</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24</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34</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44</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7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nil"/>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r>
      <w:tr w:rsidR="0089008B" w:rsidTr="0089008B">
        <w:trPr>
          <w:trHeight w:val="120"/>
        </w:trPr>
        <w:tc>
          <w:tcPr>
            <w:tcW w:w="261" w:type="dxa"/>
            <w:tcBorders>
              <w:top w:val="nil"/>
              <w:left w:val="single" w:sz="8" w:space="0" w:color="auto"/>
              <w:bottom w:val="nil"/>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7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tcBorders>
              <w:top w:val="nil"/>
              <w:left w:val="nil"/>
              <w:bottom w:val="nil"/>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r>
      <w:tr w:rsidR="0089008B" w:rsidTr="0089008B">
        <w:trPr>
          <w:trHeight w:val="270"/>
        </w:trPr>
        <w:tc>
          <w:tcPr>
            <w:tcW w:w="261" w:type="dxa"/>
            <w:tcBorders>
              <w:top w:val="nil"/>
              <w:left w:val="single" w:sz="8" w:space="0" w:color="auto"/>
              <w:bottom w:val="nil"/>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5</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15</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25</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35</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45</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7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nil"/>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r>
      <w:tr w:rsidR="0089008B" w:rsidTr="0089008B">
        <w:trPr>
          <w:trHeight w:val="120"/>
        </w:trPr>
        <w:tc>
          <w:tcPr>
            <w:tcW w:w="261" w:type="dxa"/>
            <w:tcBorders>
              <w:top w:val="nil"/>
              <w:left w:val="single" w:sz="8" w:space="0" w:color="auto"/>
              <w:bottom w:val="nil"/>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7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tcBorders>
              <w:top w:val="nil"/>
              <w:left w:val="nil"/>
              <w:bottom w:val="nil"/>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r>
      <w:tr w:rsidR="0089008B" w:rsidTr="0089008B">
        <w:trPr>
          <w:trHeight w:val="270"/>
        </w:trPr>
        <w:tc>
          <w:tcPr>
            <w:tcW w:w="261" w:type="dxa"/>
            <w:tcBorders>
              <w:top w:val="nil"/>
              <w:left w:val="single" w:sz="8" w:space="0" w:color="auto"/>
              <w:bottom w:val="nil"/>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6</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16</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26</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36</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46</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7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nil"/>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r>
      <w:tr w:rsidR="0089008B" w:rsidTr="0089008B">
        <w:trPr>
          <w:trHeight w:val="120"/>
        </w:trPr>
        <w:tc>
          <w:tcPr>
            <w:tcW w:w="261" w:type="dxa"/>
            <w:tcBorders>
              <w:top w:val="nil"/>
              <w:left w:val="single" w:sz="8" w:space="0" w:color="auto"/>
              <w:bottom w:val="nil"/>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7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tcBorders>
              <w:top w:val="nil"/>
              <w:left w:val="nil"/>
              <w:bottom w:val="nil"/>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r>
      <w:tr w:rsidR="0089008B" w:rsidTr="0089008B">
        <w:trPr>
          <w:trHeight w:val="270"/>
        </w:trPr>
        <w:tc>
          <w:tcPr>
            <w:tcW w:w="261" w:type="dxa"/>
            <w:tcBorders>
              <w:top w:val="nil"/>
              <w:left w:val="single" w:sz="8" w:space="0" w:color="auto"/>
              <w:bottom w:val="nil"/>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7</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17</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27</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37</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47</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7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nil"/>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r>
      <w:tr w:rsidR="0089008B" w:rsidTr="0089008B">
        <w:trPr>
          <w:trHeight w:val="120"/>
        </w:trPr>
        <w:tc>
          <w:tcPr>
            <w:tcW w:w="261" w:type="dxa"/>
            <w:tcBorders>
              <w:top w:val="nil"/>
              <w:left w:val="single" w:sz="8" w:space="0" w:color="auto"/>
              <w:bottom w:val="nil"/>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7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tcBorders>
              <w:top w:val="nil"/>
              <w:left w:val="nil"/>
              <w:bottom w:val="nil"/>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r>
      <w:tr w:rsidR="0089008B" w:rsidTr="0089008B">
        <w:trPr>
          <w:trHeight w:val="270"/>
        </w:trPr>
        <w:tc>
          <w:tcPr>
            <w:tcW w:w="261" w:type="dxa"/>
            <w:tcBorders>
              <w:top w:val="nil"/>
              <w:left w:val="single" w:sz="8" w:space="0" w:color="auto"/>
              <w:bottom w:val="nil"/>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8</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18</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28</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38</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48</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7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nil"/>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r>
      <w:tr w:rsidR="0089008B" w:rsidTr="0089008B">
        <w:trPr>
          <w:trHeight w:val="120"/>
        </w:trPr>
        <w:tc>
          <w:tcPr>
            <w:tcW w:w="261" w:type="dxa"/>
            <w:tcBorders>
              <w:top w:val="nil"/>
              <w:left w:val="single" w:sz="8" w:space="0" w:color="auto"/>
              <w:bottom w:val="nil"/>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7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tcBorders>
              <w:top w:val="nil"/>
              <w:left w:val="nil"/>
              <w:bottom w:val="nil"/>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r>
      <w:tr w:rsidR="0089008B" w:rsidTr="0089008B">
        <w:trPr>
          <w:trHeight w:val="270"/>
        </w:trPr>
        <w:tc>
          <w:tcPr>
            <w:tcW w:w="261" w:type="dxa"/>
            <w:tcBorders>
              <w:top w:val="nil"/>
              <w:left w:val="single" w:sz="8" w:space="0" w:color="auto"/>
              <w:bottom w:val="nil"/>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9</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19</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29</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39</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49</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7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nil"/>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r>
      <w:tr w:rsidR="0089008B" w:rsidTr="0089008B">
        <w:trPr>
          <w:trHeight w:val="120"/>
        </w:trPr>
        <w:tc>
          <w:tcPr>
            <w:tcW w:w="261" w:type="dxa"/>
            <w:tcBorders>
              <w:top w:val="nil"/>
              <w:left w:val="single" w:sz="8" w:space="0" w:color="auto"/>
              <w:bottom w:val="nil"/>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7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tcBorders>
              <w:top w:val="nil"/>
              <w:left w:val="nil"/>
              <w:bottom w:val="nil"/>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r>
      <w:tr w:rsidR="0089008B" w:rsidTr="0089008B">
        <w:trPr>
          <w:trHeight w:val="270"/>
        </w:trPr>
        <w:tc>
          <w:tcPr>
            <w:tcW w:w="261" w:type="dxa"/>
            <w:tcBorders>
              <w:top w:val="nil"/>
              <w:left w:val="single" w:sz="8" w:space="0" w:color="auto"/>
              <w:bottom w:val="nil"/>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10</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20</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30</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40</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jc w:val="right"/>
              <w:rPr>
                <w:rFonts w:ascii="Arial" w:eastAsia="Times New Roman" w:hAnsi="Arial" w:cs="Arial"/>
                <w:b/>
                <w:bCs/>
                <w:sz w:val="16"/>
                <w:szCs w:val="16"/>
                <w:lang w:eastAsia="en-US"/>
              </w:rPr>
            </w:pPr>
            <w:r>
              <w:rPr>
                <w:rFonts w:ascii="Arial" w:eastAsia="Times New Roman" w:hAnsi="Arial" w:cs="Arial"/>
                <w:b/>
                <w:bCs/>
                <w:sz w:val="16"/>
                <w:szCs w:val="16"/>
                <w:lang w:eastAsia="en-US"/>
              </w:rPr>
              <w:t>50</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75" w:type="dxa"/>
            <w:tcBorders>
              <w:top w:val="single" w:sz="8" w:space="0" w:color="auto"/>
              <w:left w:val="single" w:sz="8" w:space="0" w:color="auto"/>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nil"/>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r>
      <w:tr w:rsidR="0089008B" w:rsidTr="0089008B">
        <w:trPr>
          <w:trHeight w:val="149"/>
        </w:trPr>
        <w:tc>
          <w:tcPr>
            <w:tcW w:w="261" w:type="dxa"/>
            <w:tcBorders>
              <w:top w:val="nil"/>
              <w:left w:val="single" w:sz="8" w:space="0" w:color="auto"/>
              <w:bottom w:val="nil"/>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7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tcBorders>
              <w:top w:val="nil"/>
              <w:left w:val="nil"/>
              <w:bottom w:val="nil"/>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r>
      <w:tr w:rsidR="0089008B" w:rsidTr="0089008B">
        <w:trPr>
          <w:trHeight w:val="250"/>
        </w:trPr>
        <w:tc>
          <w:tcPr>
            <w:tcW w:w="261" w:type="dxa"/>
            <w:tcBorders>
              <w:top w:val="nil"/>
              <w:left w:val="single" w:sz="8" w:space="0" w:color="auto"/>
              <w:bottom w:val="nil"/>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3524" w:type="dxa"/>
            <w:gridSpan w:val="12"/>
            <w:noWrap/>
            <w:vAlign w:val="bottom"/>
            <w:hideMark/>
          </w:tcPr>
          <w:p w:rsidR="0089008B" w:rsidRDefault="0089008B">
            <w:pPr>
              <w:spacing w:line="276" w:lineRule="auto"/>
              <w:rPr>
                <w:rFonts w:ascii="Arial" w:eastAsia="Times New Roman" w:hAnsi="Arial" w:cs="Arial"/>
                <w:b/>
                <w:bCs/>
                <w:sz w:val="16"/>
                <w:szCs w:val="16"/>
                <w:lang w:eastAsia="en-US"/>
              </w:rPr>
            </w:pPr>
            <w:r>
              <w:rPr>
                <w:rFonts w:ascii="Arial" w:eastAsia="Times New Roman" w:hAnsi="Arial" w:cs="Arial"/>
                <w:b/>
                <w:bCs/>
                <w:sz w:val="16"/>
                <w:szCs w:val="16"/>
                <w:lang w:eastAsia="en-US"/>
              </w:rPr>
              <w:t>Д __________________</w:t>
            </w: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263" w:type="dxa"/>
            <w:gridSpan w:val="11"/>
            <w:noWrap/>
            <w:vAlign w:val="bottom"/>
            <w:hideMark/>
          </w:tcPr>
          <w:p w:rsidR="0089008B" w:rsidRDefault="0089008B">
            <w:pPr>
              <w:spacing w:line="276" w:lineRule="auto"/>
              <w:rPr>
                <w:rFonts w:ascii="Arial" w:eastAsia="Times New Roman" w:hAnsi="Arial" w:cs="Arial"/>
                <w:b/>
                <w:bCs/>
                <w:sz w:val="16"/>
                <w:szCs w:val="16"/>
                <w:lang w:eastAsia="en-US"/>
              </w:rPr>
            </w:pPr>
            <w:r>
              <w:rPr>
                <w:rFonts w:ascii="Arial" w:eastAsia="Times New Roman" w:hAnsi="Arial" w:cs="Arial"/>
                <w:b/>
                <w:bCs/>
                <w:sz w:val="16"/>
                <w:szCs w:val="16"/>
                <w:lang w:eastAsia="en-US"/>
              </w:rPr>
              <w:t xml:space="preserve">О </w:t>
            </w:r>
            <w:r>
              <w:rPr>
                <w:rFonts w:ascii="Arial" w:eastAsia="Times New Roman" w:hAnsi="Arial" w:cs="Arial"/>
                <w:sz w:val="16"/>
                <w:szCs w:val="16"/>
                <w:lang w:eastAsia="en-US"/>
              </w:rPr>
              <w:t>_____________</w:t>
            </w: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7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tcBorders>
              <w:top w:val="nil"/>
              <w:left w:val="nil"/>
              <w:bottom w:val="nil"/>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r>
      <w:tr w:rsidR="0089008B" w:rsidTr="0089008B">
        <w:trPr>
          <w:trHeight w:val="79"/>
        </w:trPr>
        <w:tc>
          <w:tcPr>
            <w:tcW w:w="261" w:type="dxa"/>
            <w:tcBorders>
              <w:top w:val="nil"/>
              <w:left w:val="single" w:sz="8" w:space="0" w:color="auto"/>
              <w:bottom w:val="nil"/>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7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tcBorders>
              <w:top w:val="nil"/>
              <w:left w:val="nil"/>
              <w:bottom w:val="nil"/>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r>
      <w:tr w:rsidR="0089008B" w:rsidTr="0089008B">
        <w:trPr>
          <w:trHeight w:val="315"/>
        </w:trPr>
        <w:tc>
          <w:tcPr>
            <w:tcW w:w="261" w:type="dxa"/>
            <w:tcBorders>
              <w:top w:val="nil"/>
              <w:left w:val="single" w:sz="8" w:space="0" w:color="auto"/>
              <w:bottom w:val="nil"/>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3524" w:type="dxa"/>
            <w:gridSpan w:val="12"/>
            <w:noWrap/>
            <w:vAlign w:val="bottom"/>
            <w:hideMark/>
          </w:tcPr>
          <w:p w:rsidR="0089008B" w:rsidRDefault="0089008B">
            <w:pPr>
              <w:spacing w:line="276" w:lineRule="auto"/>
              <w:rPr>
                <w:rFonts w:ascii="Arial" w:eastAsia="Times New Roman" w:hAnsi="Arial" w:cs="Arial"/>
                <w:b/>
                <w:bCs/>
                <w:sz w:val="2"/>
                <w:szCs w:val="16"/>
                <w:lang w:eastAsia="en-US"/>
              </w:rPr>
            </w:pPr>
            <w:r>
              <w:rPr>
                <w:rFonts w:ascii="Arial" w:eastAsia="Times New Roman" w:hAnsi="Arial" w:cs="Arial"/>
                <w:b/>
                <w:bCs/>
                <w:sz w:val="16"/>
                <w:szCs w:val="16"/>
                <w:lang w:eastAsia="en-US"/>
              </w:rPr>
              <w:t xml:space="preserve">Б </w:t>
            </w:r>
            <w:r>
              <w:rPr>
                <w:rFonts w:ascii="Arial" w:eastAsia="Times New Roman" w:hAnsi="Arial" w:cs="Arial"/>
                <w:sz w:val="16"/>
                <w:szCs w:val="16"/>
                <w:lang w:eastAsia="en-US"/>
              </w:rPr>
              <w:t>______________</w:t>
            </w: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263" w:type="dxa"/>
            <w:gridSpan w:val="11"/>
            <w:noWrap/>
            <w:vAlign w:val="bottom"/>
            <w:hideMark/>
          </w:tcPr>
          <w:p w:rsidR="0089008B" w:rsidRDefault="0089008B">
            <w:pPr>
              <w:spacing w:line="276" w:lineRule="auto"/>
              <w:rPr>
                <w:rFonts w:ascii="Arial" w:eastAsia="Times New Roman" w:hAnsi="Arial" w:cs="Arial"/>
                <w:b/>
                <w:bCs/>
                <w:sz w:val="4"/>
                <w:szCs w:val="16"/>
                <w:lang w:eastAsia="en-US"/>
              </w:rPr>
            </w:pPr>
            <w:r>
              <w:rPr>
                <w:rFonts w:ascii="Arial" w:eastAsia="Times New Roman" w:hAnsi="Arial" w:cs="Arial"/>
                <w:b/>
                <w:bCs/>
                <w:sz w:val="16"/>
                <w:szCs w:val="16"/>
                <w:lang w:eastAsia="en-US"/>
              </w:rPr>
              <w:t xml:space="preserve">П </w:t>
            </w:r>
            <w:r>
              <w:rPr>
                <w:rFonts w:ascii="Arial" w:eastAsia="Times New Roman" w:hAnsi="Arial" w:cs="Arial"/>
                <w:sz w:val="16"/>
                <w:szCs w:val="16"/>
                <w:lang w:eastAsia="en-US"/>
              </w:rPr>
              <w:t>_____________</w:t>
            </w: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7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tcBorders>
              <w:top w:val="nil"/>
              <w:left w:val="nil"/>
              <w:bottom w:val="nil"/>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r>
      <w:tr w:rsidR="0089008B" w:rsidTr="0089008B">
        <w:trPr>
          <w:trHeight w:val="79"/>
        </w:trPr>
        <w:tc>
          <w:tcPr>
            <w:tcW w:w="261" w:type="dxa"/>
            <w:tcBorders>
              <w:top w:val="nil"/>
              <w:left w:val="single" w:sz="8" w:space="0" w:color="auto"/>
              <w:bottom w:val="nil"/>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7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tcBorders>
              <w:top w:val="nil"/>
              <w:left w:val="nil"/>
              <w:bottom w:val="nil"/>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r>
      <w:tr w:rsidR="0089008B" w:rsidTr="0089008B">
        <w:trPr>
          <w:trHeight w:val="163"/>
        </w:trPr>
        <w:tc>
          <w:tcPr>
            <w:tcW w:w="261" w:type="dxa"/>
            <w:tcBorders>
              <w:top w:val="nil"/>
              <w:left w:val="single" w:sz="8" w:space="0" w:color="auto"/>
              <w:bottom w:val="nil"/>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3524" w:type="dxa"/>
            <w:gridSpan w:val="12"/>
            <w:noWrap/>
            <w:vAlign w:val="bottom"/>
            <w:hideMark/>
          </w:tcPr>
          <w:p w:rsidR="0089008B" w:rsidRDefault="0089008B">
            <w:pPr>
              <w:spacing w:line="276" w:lineRule="auto"/>
              <w:rPr>
                <w:rFonts w:ascii="Arial" w:eastAsia="Times New Roman" w:hAnsi="Arial" w:cs="Arial"/>
                <w:b/>
                <w:bCs/>
                <w:sz w:val="16"/>
                <w:szCs w:val="16"/>
                <w:lang w:eastAsia="en-US"/>
              </w:rPr>
            </w:pPr>
            <w:r>
              <w:rPr>
                <w:rFonts w:ascii="Arial" w:eastAsia="Times New Roman" w:hAnsi="Arial" w:cs="Arial"/>
                <w:b/>
                <w:bCs/>
                <w:sz w:val="16"/>
                <w:szCs w:val="16"/>
                <w:lang w:eastAsia="en-US"/>
              </w:rPr>
              <w:t xml:space="preserve">С </w:t>
            </w:r>
            <w:r>
              <w:rPr>
                <w:rFonts w:ascii="Arial" w:eastAsia="Times New Roman" w:hAnsi="Arial" w:cs="Arial"/>
                <w:sz w:val="16"/>
                <w:szCs w:val="16"/>
                <w:lang w:eastAsia="en-US"/>
              </w:rPr>
              <w:t>______________</w:t>
            </w: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43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0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315" w:type="dxa"/>
            <w:noWrap/>
            <w:vAlign w:val="bottom"/>
            <w:hideMark/>
          </w:tcPr>
          <w:p w:rsidR="0089008B" w:rsidRDefault="0089008B">
            <w:pPr>
              <w:spacing w:line="276" w:lineRule="auto"/>
              <w:ind w:firstLine="567"/>
              <w:jc w:val="both"/>
              <w:rPr>
                <w:rFonts w:asciiTheme="minorHAnsi" w:hAnsiTheme="minorHAnsi"/>
                <w:lang w:eastAsia="en-US"/>
              </w:rPr>
            </w:pPr>
          </w:p>
        </w:tc>
        <w:tc>
          <w:tcPr>
            <w:tcW w:w="261" w:type="dxa"/>
            <w:noWrap/>
            <w:vAlign w:val="bottom"/>
            <w:hideMark/>
          </w:tcPr>
          <w:p w:rsidR="0089008B" w:rsidRDefault="0089008B">
            <w:pPr>
              <w:spacing w:line="276" w:lineRule="auto"/>
              <w:ind w:firstLine="567"/>
              <w:jc w:val="both"/>
              <w:rPr>
                <w:rFonts w:asciiTheme="minorHAnsi" w:hAnsiTheme="minorHAnsi"/>
                <w:lang w:eastAsia="en-US"/>
              </w:rPr>
            </w:pPr>
          </w:p>
        </w:tc>
        <w:tc>
          <w:tcPr>
            <w:tcW w:w="283" w:type="dxa"/>
            <w:noWrap/>
            <w:vAlign w:val="bottom"/>
            <w:hideMark/>
          </w:tcPr>
          <w:p w:rsidR="0089008B" w:rsidRDefault="0089008B">
            <w:pPr>
              <w:spacing w:line="276" w:lineRule="auto"/>
              <w:ind w:firstLine="567"/>
              <w:jc w:val="both"/>
              <w:rPr>
                <w:rFonts w:asciiTheme="minorHAnsi" w:hAnsiTheme="minorHAnsi"/>
                <w:lang w:eastAsia="en-US"/>
              </w:rPr>
            </w:pPr>
          </w:p>
        </w:tc>
        <w:tc>
          <w:tcPr>
            <w:tcW w:w="2950" w:type="dxa"/>
            <w:gridSpan w:val="10"/>
            <w:tcBorders>
              <w:top w:val="nil"/>
              <w:left w:val="nil"/>
              <w:bottom w:val="nil"/>
              <w:right w:val="single" w:sz="8" w:space="0" w:color="000000"/>
            </w:tcBorders>
            <w:noWrap/>
            <w:vAlign w:val="bottom"/>
            <w:hideMark/>
          </w:tcPr>
          <w:p w:rsidR="0089008B" w:rsidRDefault="0089008B">
            <w:pPr>
              <w:spacing w:line="276" w:lineRule="auto"/>
              <w:rPr>
                <w:rFonts w:ascii="Arial" w:eastAsia="Times New Roman" w:hAnsi="Arial" w:cs="Arial"/>
                <w:b/>
                <w:bCs/>
                <w:sz w:val="16"/>
                <w:szCs w:val="16"/>
                <w:lang w:eastAsia="en-US"/>
              </w:rPr>
            </w:pPr>
            <w:r>
              <w:rPr>
                <w:rFonts w:ascii="Arial" w:eastAsia="Times New Roman" w:hAnsi="Arial" w:cs="Arial"/>
                <w:b/>
                <w:bCs/>
                <w:sz w:val="16"/>
                <w:szCs w:val="16"/>
                <w:lang w:eastAsia="en-US"/>
              </w:rPr>
              <w:t>М</w:t>
            </w:r>
            <w:r>
              <w:rPr>
                <w:rFonts w:ascii="Arial" w:eastAsia="Times New Roman" w:hAnsi="Arial" w:cs="Arial"/>
                <w:b/>
                <w:bCs/>
                <w:sz w:val="16"/>
                <w:szCs w:val="16"/>
                <w:vertAlign w:val="subscript"/>
                <w:lang w:eastAsia="en-US"/>
              </w:rPr>
              <w:t xml:space="preserve">о </w:t>
            </w:r>
            <w:r>
              <w:rPr>
                <w:rFonts w:ascii="Arial" w:eastAsia="Times New Roman" w:hAnsi="Arial" w:cs="Arial"/>
                <w:sz w:val="16"/>
                <w:szCs w:val="16"/>
                <w:vertAlign w:val="subscript"/>
                <w:lang w:eastAsia="en-US"/>
              </w:rPr>
              <w:t>________________</w:t>
            </w:r>
          </w:p>
        </w:tc>
      </w:tr>
      <w:tr w:rsidR="0089008B" w:rsidTr="0089008B">
        <w:trPr>
          <w:trHeight w:val="87"/>
        </w:trPr>
        <w:tc>
          <w:tcPr>
            <w:tcW w:w="261" w:type="dxa"/>
            <w:tcBorders>
              <w:top w:val="nil"/>
              <w:left w:val="single" w:sz="8" w:space="0" w:color="auto"/>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30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31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31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83"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30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31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31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83"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30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31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31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83"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30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31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31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83"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43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30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31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31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75" w:type="dxa"/>
            <w:tcBorders>
              <w:top w:val="nil"/>
              <w:left w:val="nil"/>
              <w:bottom w:val="single" w:sz="8" w:space="0" w:color="auto"/>
              <w:right w:val="nil"/>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c>
          <w:tcPr>
            <w:tcW w:w="261" w:type="dxa"/>
            <w:tcBorders>
              <w:top w:val="nil"/>
              <w:left w:val="nil"/>
              <w:bottom w:val="single" w:sz="8" w:space="0" w:color="auto"/>
              <w:right w:val="single" w:sz="8" w:space="0" w:color="auto"/>
            </w:tcBorders>
            <w:noWrap/>
            <w:vAlign w:val="bottom"/>
            <w:hideMark/>
          </w:tcPr>
          <w:p w:rsidR="0089008B" w:rsidRDefault="0089008B">
            <w:pPr>
              <w:spacing w:line="276" w:lineRule="auto"/>
              <w:rPr>
                <w:rFonts w:ascii="Arial" w:eastAsia="Times New Roman" w:hAnsi="Arial" w:cs="Arial"/>
                <w:sz w:val="16"/>
                <w:szCs w:val="16"/>
                <w:lang w:eastAsia="en-US"/>
              </w:rPr>
            </w:pPr>
            <w:r>
              <w:rPr>
                <w:rFonts w:ascii="Arial" w:eastAsia="Times New Roman" w:hAnsi="Arial" w:cs="Arial"/>
                <w:sz w:val="16"/>
                <w:szCs w:val="16"/>
                <w:lang w:eastAsia="en-US"/>
              </w:rPr>
              <w:t> </w:t>
            </w:r>
          </w:p>
        </w:tc>
      </w:tr>
    </w:tbl>
    <w:tbl>
      <w:tblPr>
        <w:tblStyle w:val="af8"/>
        <w:tblpPr w:leftFromText="180" w:rightFromText="180" w:vertAnchor="page" w:horzAnchor="margin" w:tblpX="324" w:tblpY="1591"/>
        <w:tblW w:w="14280" w:type="dxa"/>
        <w:tblLayout w:type="fixed"/>
        <w:tblLook w:val="04A0"/>
      </w:tblPr>
      <w:tblGrid>
        <w:gridCol w:w="1525"/>
        <w:gridCol w:w="1983"/>
        <w:gridCol w:w="2126"/>
        <w:gridCol w:w="1876"/>
        <w:gridCol w:w="1843"/>
        <w:gridCol w:w="1951"/>
        <w:gridCol w:w="1734"/>
        <w:gridCol w:w="1242"/>
      </w:tblGrid>
      <w:tr w:rsidR="0089008B" w:rsidTr="0089008B">
        <w:trPr>
          <w:trHeight w:val="416"/>
        </w:trPr>
        <w:tc>
          <w:tcPr>
            <w:tcW w:w="14283" w:type="dxa"/>
            <w:gridSpan w:val="8"/>
            <w:tcBorders>
              <w:top w:val="nil"/>
              <w:left w:val="nil"/>
              <w:bottom w:val="nil"/>
              <w:right w:val="nil"/>
            </w:tcBorders>
            <w:vAlign w:val="center"/>
          </w:tcPr>
          <w:p w:rsidR="0089008B" w:rsidRDefault="0089008B">
            <w:pPr>
              <w:ind w:firstLine="0"/>
              <w:jc w:val="center"/>
              <w:rPr>
                <w:b/>
                <w:sz w:val="28"/>
                <w:szCs w:val="28"/>
                <w:lang w:eastAsia="en-US"/>
              </w:rPr>
            </w:pPr>
            <w:r>
              <w:rPr>
                <w:b/>
                <w:sz w:val="28"/>
                <w:szCs w:val="28"/>
                <w:lang w:eastAsia="en-US"/>
              </w:rPr>
              <w:lastRenderedPageBreak/>
              <w:t>ПРИЛОЖЕНИЕ Ж</w:t>
            </w:r>
          </w:p>
          <w:p w:rsidR="0089008B" w:rsidRDefault="0089008B">
            <w:pPr>
              <w:ind w:firstLine="0"/>
              <w:jc w:val="center"/>
              <w:rPr>
                <w:b/>
                <w:sz w:val="23"/>
                <w:szCs w:val="23"/>
                <w:lang w:eastAsia="en-US"/>
              </w:rPr>
            </w:pPr>
          </w:p>
          <w:p w:rsidR="0089008B" w:rsidRDefault="0089008B">
            <w:pPr>
              <w:ind w:left="-227" w:firstLine="142"/>
              <w:rPr>
                <w:sz w:val="28"/>
                <w:szCs w:val="28"/>
                <w:lang w:eastAsia="en-US"/>
              </w:rPr>
            </w:pPr>
            <w:r>
              <w:rPr>
                <w:sz w:val="28"/>
                <w:szCs w:val="28"/>
                <w:lang w:eastAsia="en-US"/>
              </w:rPr>
              <w:t>Таблица Ж.1 - План учебно</w:t>
            </w:r>
            <w:r>
              <w:rPr>
                <w:b/>
                <w:sz w:val="28"/>
                <w:szCs w:val="28"/>
                <w:lang w:eastAsia="en-US"/>
              </w:rPr>
              <w:t>-</w:t>
            </w:r>
            <w:r>
              <w:rPr>
                <w:sz w:val="28"/>
                <w:szCs w:val="28"/>
                <w:lang w:eastAsia="en-US"/>
              </w:rPr>
              <w:t xml:space="preserve">тренировочного сбора </w:t>
            </w:r>
            <w:r>
              <w:rPr>
                <w:b/>
                <w:sz w:val="28"/>
                <w:szCs w:val="28"/>
                <w:lang w:eastAsia="en-US"/>
              </w:rPr>
              <w:t xml:space="preserve"> </w:t>
            </w:r>
            <w:r>
              <w:rPr>
                <w:sz w:val="28"/>
                <w:szCs w:val="28"/>
                <w:lang w:eastAsia="en-US"/>
              </w:rPr>
              <w:t>женской сборной команды РК по дзюдо</w:t>
            </w:r>
          </w:p>
          <w:p w:rsidR="0089008B" w:rsidRDefault="0089008B">
            <w:pPr>
              <w:ind w:left="-142" w:firstLine="0"/>
              <w:rPr>
                <w:sz w:val="23"/>
                <w:szCs w:val="23"/>
                <w:lang w:eastAsia="en-US"/>
              </w:rPr>
            </w:pPr>
          </w:p>
        </w:tc>
      </w:tr>
      <w:tr w:rsidR="0089008B" w:rsidTr="0089008B">
        <w:trPr>
          <w:trHeight w:val="917"/>
        </w:trPr>
        <w:tc>
          <w:tcPr>
            <w:tcW w:w="14283" w:type="dxa"/>
            <w:gridSpan w:val="8"/>
            <w:tcBorders>
              <w:top w:val="single" w:sz="4" w:space="0" w:color="auto"/>
              <w:left w:val="single" w:sz="4" w:space="0" w:color="auto"/>
              <w:bottom w:val="single" w:sz="4" w:space="0" w:color="auto"/>
              <w:right w:val="single" w:sz="4" w:space="0" w:color="auto"/>
            </w:tcBorders>
            <w:vAlign w:val="center"/>
            <w:hideMark/>
          </w:tcPr>
          <w:p w:rsidR="0089008B" w:rsidRDefault="0089008B">
            <w:pPr>
              <w:ind w:firstLine="0"/>
              <w:jc w:val="center"/>
              <w:rPr>
                <w:sz w:val="24"/>
                <w:szCs w:val="24"/>
                <w:lang w:eastAsia="en-US"/>
              </w:rPr>
            </w:pPr>
            <w:r>
              <w:rPr>
                <w:sz w:val="24"/>
                <w:szCs w:val="24"/>
                <w:lang w:eastAsia="en-US"/>
              </w:rPr>
              <w:t xml:space="preserve">План учебно-тренировочного сбора женской сборной команды РК по дзюдо, </w:t>
            </w:r>
          </w:p>
          <w:p w:rsidR="0089008B" w:rsidRDefault="0089008B">
            <w:pPr>
              <w:ind w:firstLine="0"/>
              <w:jc w:val="center"/>
              <w:rPr>
                <w:sz w:val="24"/>
                <w:szCs w:val="24"/>
                <w:lang w:eastAsia="en-US"/>
              </w:rPr>
            </w:pPr>
            <w:r>
              <w:rPr>
                <w:sz w:val="24"/>
                <w:szCs w:val="24"/>
                <w:lang w:eastAsia="en-US"/>
              </w:rPr>
              <w:t>1 этап подготовки к Чемпионату Мира среди мужчин и женщин (г.Челябинск, Россия)</w:t>
            </w:r>
          </w:p>
          <w:p w:rsidR="0089008B" w:rsidRDefault="0089008B">
            <w:pPr>
              <w:ind w:firstLine="0"/>
              <w:jc w:val="center"/>
              <w:rPr>
                <w:sz w:val="23"/>
                <w:szCs w:val="23"/>
                <w:lang w:eastAsia="en-US"/>
              </w:rPr>
            </w:pPr>
            <w:r>
              <w:rPr>
                <w:sz w:val="24"/>
                <w:szCs w:val="24"/>
                <w:lang w:eastAsia="en-US"/>
              </w:rPr>
              <w:t>8-21 июня 2014 г., г.Талдыкорган, с/к «Жастар»</w:t>
            </w:r>
          </w:p>
        </w:tc>
      </w:tr>
      <w:tr w:rsidR="0089008B" w:rsidTr="0089008B">
        <w:trPr>
          <w:trHeight w:val="829"/>
        </w:trPr>
        <w:tc>
          <w:tcPr>
            <w:tcW w:w="1526" w:type="dxa"/>
            <w:tcBorders>
              <w:top w:val="single" w:sz="4" w:space="0" w:color="auto"/>
              <w:left w:val="single" w:sz="4" w:space="0" w:color="auto"/>
              <w:bottom w:val="single" w:sz="4" w:space="0" w:color="auto"/>
              <w:right w:val="single" w:sz="4" w:space="0" w:color="auto"/>
            </w:tcBorders>
            <w:vAlign w:val="center"/>
            <w:hideMark/>
          </w:tcPr>
          <w:p w:rsidR="0089008B" w:rsidRDefault="0089008B">
            <w:pPr>
              <w:ind w:firstLine="0"/>
              <w:jc w:val="center"/>
              <w:rPr>
                <w:sz w:val="23"/>
                <w:szCs w:val="23"/>
                <w:lang w:eastAsia="en-US"/>
              </w:rPr>
            </w:pPr>
            <w:r>
              <w:rPr>
                <w:sz w:val="23"/>
                <w:szCs w:val="23"/>
                <w:lang w:eastAsia="en-US"/>
              </w:rPr>
              <w:t xml:space="preserve">Дата, </w:t>
            </w:r>
          </w:p>
          <w:p w:rsidR="0089008B" w:rsidRDefault="0089008B">
            <w:pPr>
              <w:ind w:firstLine="0"/>
              <w:jc w:val="center"/>
              <w:rPr>
                <w:sz w:val="23"/>
                <w:szCs w:val="23"/>
                <w:lang w:eastAsia="en-US"/>
              </w:rPr>
            </w:pPr>
            <w:r>
              <w:rPr>
                <w:sz w:val="23"/>
                <w:szCs w:val="23"/>
                <w:lang w:eastAsia="en-US"/>
              </w:rPr>
              <w:t>дни недели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89008B" w:rsidRDefault="0089008B">
            <w:pPr>
              <w:ind w:firstLine="0"/>
              <w:jc w:val="center"/>
              <w:rPr>
                <w:sz w:val="23"/>
                <w:szCs w:val="23"/>
                <w:lang w:eastAsia="en-US"/>
              </w:rPr>
            </w:pPr>
            <w:r>
              <w:rPr>
                <w:sz w:val="23"/>
                <w:szCs w:val="23"/>
                <w:lang w:eastAsia="en-US"/>
              </w:rPr>
              <w:t>9 июня понедельник</w:t>
            </w:r>
          </w:p>
        </w:tc>
        <w:tc>
          <w:tcPr>
            <w:tcW w:w="2127" w:type="dxa"/>
            <w:tcBorders>
              <w:top w:val="single" w:sz="4" w:space="0" w:color="auto"/>
              <w:left w:val="single" w:sz="4" w:space="0" w:color="auto"/>
              <w:bottom w:val="single" w:sz="4" w:space="0" w:color="auto"/>
              <w:right w:val="single" w:sz="4" w:space="0" w:color="auto"/>
            </w:tcBorders>
            <w:vAlign w:val="center"/>
            <w:hideMark/>
          </w:tcPr>
          <w:p w:rsidR="0089008B" w:rsidRDefault="0089008B">
            <w:pPr>
              <w:ind w:firstLine="0"/>
              <w:jc w:val="center"/>
              <w:rPr>
                <w:sz w:val="23"/>
                <w:szCs w:val="23"/>
                <w:lang w:eastAsia="en-US"/>
              </w:rPr>
            </w:pPr>
            <w:r>
              <w:rPr>
                <w:sz w:val="23"/>
                <w:szCs w:val="23"/>
                <w:lang w:eastAsia="en-US"/>
              </w:rPr>
              <w:t xml:space="preserve">10 июня </w:t>
            </w:r>
          </w:p>
          <w:p w:rsidR="0089008B" w:rsidRDefault="0089008B">
            <w:pPr>
              <w:ind w:firstLine="0"/>
              <w:jc w:val="center"/>
              <w:rPr>
                <w:sz w:val="23"/>
                <w:szCs w:val="23"/>
                <w:lang w:eastAsia="en-US"/>
              </w:rPr>
            </w:pPr>
            <w:r>
              <w:rPr>
                <w:sz w:val="23"/>
                <w:szCs w:val="23"/>
                <w:lang w:eastAsia="en-US"/>
              </w:rPr>
              <w:t>вторник</w:t>
            </w:r>
          </w:p>
        </w:tc>
        <w:tc>
          <w:tcPr>
            <w:tcW w:w="1876" w:type="dxa"/>
            <w:tcBorders>
              <w:top w:val="single" w:sz="4" w:space="0" w:color="auto"/>
              <w:left w:val="single" w:sz="4" w:space="0" w:color="auto"/>
              <w:bottom w:val="single" w:sz="4" w:space="0" w:color="auto"/>
              <w:right w:val="single" w:sz="4" w:space="0" w:color="auto"/>
            </w:tcBorders>
            <w:vAlign w:val="center"/>
            <w:hideMark/>
          </w:tcPr>
          <w:p w:rsidR="0089008B" w:rsidRDefault="0089008B">
            <w:pPr>
              <w:ind w:firstLine="0"/>
              <w:jc w:val="center"/>
              <w:rPr>
                <w:sz w:val="23"/>
                <w:szCs w:val="23"/>
                <w:lang w:eastAsia="en-US"/>
              </w:rPr>
            </w:pPr>
            <w:r>
              <w:rPr>
                <w:sz w:val="23"/>
                <w:szCs w:val="23"/>
                <w:lang w:eastAsia="en-US"/>
              </w:rPr>
              <w:t>11 июня</w:t>
            </w:r>
          </w:p>
          <w:p w:rsidR="0089008B" w:rsidRDefault="0089008B">
            <w:pPr>
              <w:ind w:firstLine="0"/>
              <w:jc w:val="center"/>
              <w:rPr>
                <w:sz w:val="23"/>
                <w:szCs w:val="23"/>
                <w:lang w:eastAsia="en-US"/>
              </w:rPr>
            </w:pPr>
            <w:r>
              <w:rPr>
                <w:sz w:val="23"/>
                <w:szCs w:val="23"/>
                <w:lang w:eastAsia="en-US"/>
              </w:rPr>
              <w:t>среда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008B" w:rsidRDefault="0089008B">
            <w:pPr>
              <w:ind w:firstLine="0"/>
              <w:jc w:val="center"/>
              <w:rPr>
                <w:sz w:val="23"/>
                <w:szCs w:val="23"/>
                <w:lang w:eastAsia="en-US"/>
              </w:rPr>
            </w:pPr>
            <w:r>
              <w:rPr>
                <w:sz w:val="23"/>
                <w:szCs w:val="23"/>
                <w:lang w:eastAsia="en-US"/>
              </w:rPr>
              <w:t xml:space="preserve">12 июня </w:t>
            </w:r>
          </w:p>
          <w:p w:rsidR="0089008B" w:rsidRDefault="0089008B">
            <w:pPr>
              <w:ind w:firstLine="0"/>
              <w:jc w:val="center"/>
              <w:rPr>
                <w:sz w:val="23"/>
                <w:szCs w:val="23"/>
                <w:lang w:eastAsia="en-US"/>
              </w:rPr>
            </w:pPr>
            <w:r>
              <w:rPr>
                <w:sz w:val="23"/>
                <w:szCs w:val="23"/>
                <w:lang w:eastAsia="en-US"/>
              </w:rPr>
              <w:t>четверг</w:t>
            </w:r>
          </w:p>
        </w:tc>
        <w:tc>
          <w:tcPr>
            <w:tcW w:w="1951" w:type="dxa"/>
            <w:tcBorders>
              <w:top w:val="single" w:sz="4" w:space="0" w:color="auto"/>
              <w:left w:val="single" w:sz="4" w:space="0" w:color="auto"/>
              <w:bottom w:val="single" w:sz="4" w:space="0" w:color="auto"/>
              <w:right w:val="single" w:sz="4" w:space="0" w:color="auto"/>
            </w:tcBorders>
            <w:vAlign w:val="center"/>
            <w:hideMark/>
          </w:tcPr>
          <w:p w:rsidR="0089008B" w:rsidRDefault="0089008B">
            <w:pPr>
              <w:ind w:firstLine="0"/>
              <w:jc w:val="center"/>
              <w:rPr>
                <w:sz w:val="23"/>
                <w:szCs w:val="23"/>
                <w:lang w:eastAsia="en-US"/>
              </w:rPr>
            </w:pPr>
            <w:r>
              <w:rPr>
                <w:sz w:val="23"/>
                <w:szCs w:val="23"/>
                <w:lang w:eastAsia="en-US"/>
              </w:rPr>
              <w:t>13 июня</w:t>
            </w:r>
          </w:p>
          <w:p w:rsidR="0089008B" w:rsidRDefault="0089008B">
            <w:pPr>
              <w:ind w:firstLine="0"/>
              <w:jc w:val="center"/>
              <w:rPr>
                <w:sz w:val="23"/>
                <w:szCs w:val="23"/>
                <w:lang w:eastAsia="en-US"/>
              </w:rPr>
            </w:pPr>
            <w:r>
              <w:rPr>
                <w:sz w:val="23"/>
                <w:szCs w:val="23"/>
                <w:lang w:eastAsia="en-US"/>
              </w:rPr>
              <w:t xml:space="preserve"> пятница</w:t>
            </w:r>
          </w:p>
        </w:tc>
        <w:tc>
          <w:tcPr>
            <w:tcW w:w="1734" w:type="dxa"/>
            <w:tcBorders>
              <w:top w:val="single" w:sz="4" w:space="0" w:color="auto"/>
              <w:left w:val="single" w:sz="4" w:space="0" w:color="auto"/>
              <w:bottom w:val="single" w:sz="4" w:space="0" w:color="auto"/>
              <w:right w:val="single" w:sz="4" w:space="0" w:color="auto"/>
            </w:tcBorders>
            <w:vAlign w:val="center"/>
            <w:hideMark/>
          </w:tcPr>
          <w:p w:rsidR="0089008B" w:rsidRDefault="0089008B">
            <w:pPr>
              <w:ind w:firstLine="0"/>
              <w:jc w:val="center"/>
              <w:rPr>
                <w:sz w:val="23"/>
                <w:szCs w:val="23"/>
                <w:lang w:eastAsia="en-US"/>
              </w:rPr>
            </w:pPr>
            <w:r>
              <w:rPr>
                <w:sz w:val="23"/>
                <w:szCs w:val="23"/>
                <w:lang w:eastAsia="en-US"/>
              </w:rPr>
              <w:t>14 июня суббота</w:t>
            </w:r>
          </w:p>
        </w:tc>
        <w:tc>
          <w:tcPr>
            <w:tcW w:w="1242" w:type="dxa"/>
            <w:tcBorders>
              <w:top w:val="single" w:sz="4" w:space="0" w:color="auto"/>
              <w:left w:val="single" w:sz="4" w:space="0" w:color="auto"/>
              <w:bottom w:val="single" w:sz="4" w:space="0" w:color="auto"/>
              <w:right w:val="single" w:sz="4" w:space="0" w:color="auto"/>
            </w:tcBorders>
            <w:vAlign w:val="center"/>
            <w:hideMark/>
          </w:tcPr>
          <w:p w:rsidR="0089008B" w:rsidRDefault="0089008B">
            <w:pPr>
              <w:ind w:firstLine="0"/>
              <w:jc w:val="center"/>
              <w:rPr>
                <w:sz w:val="23"/>
                <w:szCs w:val="23"/>
                <w:lang w:eastAsia="en-US"/>
              </w:rPr>
            </w:pPr>
            <w:r>
              <w:rPr>
                <w:sz w:val="23"/>
                <w:szCs w:val="23"/>
                <w:lang w:eastAsia="en-US"/>
              </w:rPr>
              <w:t>15 июня воскре-сенье</w:t>
            </w:r>
          </w:p>
        </w:tc>
      </w:tr>
      <w:tr w:rsidR="0089008B" w:rsidTr="0089008B">
        <w:trPr>
          <w:trHeight w:val="1199"/>
        </w:trPr>
        <w:tc>
          <w:tcPr>
            <w:tcW w:w="1526" w:type="dxa"/>
            <w:tcBorders>
              <w:top w:val="single" w:sz="4" w:space="0" w:color="auto"/>
              <w:left w:val="single" w:sz="4" w:space="0" w:color="auto"/>
              <w:bottom w:val="single" w:sz="4" w:space="0" w:color="auto"/>
              <w:right w:val="single" w:sz="4" w:space="0" w:color="auto"/>
            </w:tcBorders>
          </w:tcPr>
          <w:p w:rsidR="0089008B" w:rsidRDefault="0089008B">
            <w:pPr>
              <w:ind w:firstLine="0"/>
              <w:jc w:val="left"/>
              <w:rPr>
                <w:sz w:val="23"/>
                <w:szCs w:val="23"/>
                <w:lang w:eastAsia="en-US"/>
              </w:rPr>
            </w:pPr>
            <w:r>
              <w:rPr>
                <w:sz w:val="23"/>
                <w:szCs w:val="23"/>
                <w:lang w:eastAsia="en-US"/>
              </w:rPr>
              <w:t xml:space="preserve">Зарядка </w:t>
            </w:r>
          </w:p>
          <w:p w:rsidR="0089008B" w:rsidRDefault="0089008B">
            <w:pPr>
              <w:ind w:firstLine="0"/>
              <w:jc w:val="left"/>
              <w:rPr>
                <w:sz w:val="23"/>
                <w:szCs w:val="23"/>
                <w:lang w:eastAsia="en-US"/>
              </w:rPr>
            </w:pPr>
          </w:p>
          <w:p w:rsidR="0089008B" w:rsidRDefault="0089008B">
            <w:pPr>
              <w:ind w:firstLine="0"/>
              <w:jc w:val="left"/>
              <w:rPr>
                <w:sz w:val="23"/>
                <w:szCs w:val="23"/>
                <w:lang w:eastAsia="en-US"/>
              </w:rPr>
            </w:pPr>
            <w:r>
              <w:rPr>
                <w:sz w:val="23"/>
                <w:szCs w:val="23"/>
                <w:lang w:eastAsia="en-US"/>
              </w:rPr>
              <w:t>7.45 – 8.15</w:t>
            </w:r>
          </w:p>
        </w:tc>
        <w:tc>
          <w:tcPr>
            <w:tcW w:w="1984" w:type="dxa"/>
            <w:tcBorders>
              <w:top w:val="single" w:sz="4" w:space="0" w:color="auto"/>
              <w:left w:val="single" w:sz="4" w:space="0" w:color="auto"/>
              <w:bottom w:val="single" w:sz="4" w:space="0" w:color="auto"/>
              <w:right w:val="single" w:sz="4" w:space="0" w:color="auto"/>
            </w:tcBorders>
            <w:hideMark/>
          </w:tcPr>
          <w:p w:rsidR="0089008B" w:rsidRDefault="0089008B">
            <w:pPr>
              <w:ind w:hanging="108"/>
              <w:jc w:val="center"/>
              <w:rPr>
                <w:sz w:val="23"/>
                <w:szCs w:val="23"/>
                <w:lang w:eastAsia="en-US"/>
              </w:rPr>
            </w:pPr>
            <w:r>
              <w:rPr>
                <w:sz w:val="23"/>
                <w:szCs w:val="23"/>
                <w:lang w:eastAsia="en-US"/>
              </w:rPr>
              <w:t>Прогулка</w:t>
            </w:r>
          </w:p>
          <w:p w:rsidR="0089008B" w:rsidRDefault="0089008B">
            <w:pPr>
              <w:ind w:hanging="108"/>
              <w:jc w:val="center"/>
              <w:rPr>
                <w:sz w:val="23"/>
                <w:szCs w:val="23"/>
                <w:lang w:eastAsia="en-US"/>
              </w:rPr>
            </w:pPr>
            <w:r>
              <w:rPr>
                <w:sz w:val="23"/>
                <w:szCs w:val="23"/>
                <w:lang w:eastAsia="en-US"/>
              </w:rPr>
              <w:t>15 минут, растяжка</w:t>
            </w:r>
          </w:p>
          <w:p w:rsidR="0089008B" w:rsidRDefault="0089008B">
            <w:pPr>
              <w:ind w:hanging="108"/>
              <w:jc w:val="center"/>
              <w:rPr>
                <w:sz w:val="23"/>
                <w:szCs w:val="23"/>
                <w:lang w:eastAsia="en-US"/>
              </w:rPr>
            </w:pPr>
            <w:r>
              <w:rPr>
                <w:sz w:val="23"/>
                <w:szCs w:val="23"/>
                <w:lang w:eastAsia="en-US"/>
              </w:rPr>
              <w:t>15 минут</w:t>
            </w:r>
          </w:p>
        </w:tc>
        <w:tc>
          <w:tcPr>
            <w:tcW w:w="2127" w:type="dxa"/>
            <w:tcBorders>
              <w:top w:val="single" w:sz="4" w:space="0" w:color="auto"/>
              <w:left w:val="single" w:sz="4" w:space="0" w:color="auto"/>
              <w:bottom w:val="single" w:sz="4" w:space="0" w:color="auto"/>
              <w:right w:val="single" w:sz="4" w:space="0" w:color="auto"/>
            </w:tcBorders>
            <w:hideMark/>
          </w:tcPr>
          <w:p w:rsidR="0089008B" w:rsidRDefault="0089008B">
            <w:pPr>
              <w:ind w:hanging="108"/>
              <w:jc w:val="center"/>
              <w:rPr>
                <w:sz w:val="23"/>
                <w:szCs w:val="23"/>
                <w:lang w:eastAsia="en-US"/>
              </w:rPr>
            </w:pPr>
            <w:r>
              <w:rPr>
                <w:sz w:val="23"/>
                <w:szCs w:val="23"/>
                <w:lang w:eastAsia="en-US"/>
              </w:rPr>
              <w:t>Прогулка</w:t>
            </w:r>
          </w:p>
          <w:p w:rsidR="0089008B" w:rsidRDefault="0089008B">
            <w:pPr>
              <w:ind w:hanging="108"/>
              <w:jc w:val="center"/>
              <w:rPr>
                <w:sz w:val="23"/>
                <w:szCs w:val="23"/>
                <w:lang w:eastAsia="en-US"/>
              </w:rPr>
            </w:pPr>
            <w:r>
              <w:rPr>
                <w:sz w:val="23"/>
                <w:szCs w:val="23"/>
                <w:lang w:eastAsia="en-US"/>
              </w:rPr>
              <w:t>15 минут, растяжка</w:t>
            </w:r>
          </w:p>
          <w:p w:rsidR="0089008B" w:rsidRDefault="0089008B">
            <w:pPr>
              <w:ind w:hanging="108"/>
              <w:jc w:val="center"/>
              <w:rPr>
                <w:sz w:val="23"/>
                <w:szCs w:val="23"/>
                <w:lang w:eastAsia="en-US"/>
              </w:rPr>
            </w:pPr>
            <w:r>
              <w:rPr>
                <w:sz w:val="23"/>
                <w:szCs w:val="23"/>
                <w:lang w:eastAsia="en-US"/>
              </w:rPr>
              <w:t>15 минут</w:t>
            </w:r>
          </w:p>
        </w:tc>
        <w:tc>
          <w:tcPr>
            <w:tcW w:w="1876" w:type="dxa"/>
            <w:tcBorders>
              <w:top w:val="single" w:sz="4" w:space="0" w:color="auto"/>
              <w:left w:val="single" w:sz="4" w:space="0" w:color="auto"/>
              <w:bottom w:val="single" w:sz="4" w:space="0" w:color="auto"/>
              <w:right w:val="single" w:sz="4" w:space="0" w:color="auto"/>
            </w:tcBorders>
            <w:hideMark/>
          </w:tcPr>
          <w:p w:rsidR="0089008B" w:rsidRDefault="0089008B">
            <w:pPr>
              <w:ind w:hanging="108"/>
              <w:jc w:val="center"/>
              <w:rPr>
                <w:sz w:val="23"/>
                <w:szCs w:val="23"/>
                <w:lang w:eastAsia="en-US"/>
              </w:rPr>
            </w:pPr>
            <w:r>
              <w:rPr>
                <w:sz w:val="23"/>
                <w:szCs w:val="23"/>
                <w:lang w:eastAsia="en-US"/>
              </w:rPr>
              <w:t>Прогулка</w:t>
            </w:r>
          </w:p>
          <w:p w:rsidR="0089008B" w:rsidRDefault="0089008B">
            <w:pPr>
              <w:ind w:hanging="108"/>
              <w:jc w:val="center"/>
              <w:rPr>
                <w:sz w:val="23"/>
                <w:szCs w:val="23"/>
                <w:lang w:eastAsia="en-US"/>
              </w:rPr>
            </w:pPr>
            <w:r>
              <w:rPr>
                <w:sz w:val="23"/>
                <w:szCs w:val="23"/>
                <w:lang w:eastAsia="en-US"/>
              </w:rPr>
              <w:t>15 минут, растяжка</w:t>
            </w:r>
          </w:p>
          <w:p w:rsidR="0089008B" w:rsidRDefault="0089008B">
            <w:pPr>
              <w:ind w:hanging="108"/>
              <w:jc w:val="center"/>
              <w:rPr>
                <w:sz w:val="23"/>
                <w:szCs w:val="23"/>
                <w:lang w:eastAsia="en-US"/>
              </w:rPr>
            </w:pPr>
            <w:r>
              <w:rPr>
                <w:sz w:val="23"/>
                <w:szCs w:val="23"/>
                <w:lang w:eastAsia="en-US"/>
              </w:rPr>
              <w:t>15 минут</w:t>
            </w:r>
          </w:p>
        </w:tc>
        <w:tc>
          <w:tcPr>
            <w:tcW w:w="1843" w:type="dxa"/>
            <w:tcBorders>
              <w:top w:val="single" w:sz="4" w:space="0" w:color="auto"/>
              <w:left w:val="single" w:sz="4" w:space="0" w:color="auto"/>
              <w:bottom w:val="single" w:sz="4" w:space="0" w:color="auto"/>
              <w:right w:val="single" w:sz="4" w:space="0" w:color="auto"/>
            </w:tcBorders>
            <w:hideMark/>
          </w:tcPr>
          <w:p w:rsidR="0089008B" w:rsidRDefault="0089008B">
            <w:pPr>
              <w:ind w:hanging="108"/>
              <w:jc w:val="center"/>
              <w:rPr>
                <w:sz w:val="23"/>
                <w:szCs w:val="23"/>
                <w:lang w:eastAsia="en-US"/>
              </w:rPr>
            </w:pPr>
            <w:r>
              <w:rPr>
                <w:sz w:val="23"/>
                <w:szCs w:val="23"/>
                <w:lang w:eastAsia="en-US"/>
              </w:rPr>
              <w:t>Прогулка</w:t>
            </w:r>
          </w:p>
          <w:p w:rsidR="0089008B" w:rsidRDefault="0089008B">
            <w:pPr>
              <w:ind w:hanging="108"/>
              <w:jc w:val="center"/>
              <w:rPr>
                <w:sz w:val="23"/>
                <w:szCs w:val="23"/>
                <w:lang w:eastAsia="en-US"/>
              </w:rPr>
            </w:pPr>
            <w:r>
              <w:rPr>
                <w:sz w:val="23"/>
                <w:szCs w:val="23"/>
                <w:lang w:eastAsia="en-US"/>
              </w:rPr>
              <w:t>15 минут, растяжка</w:t>
            </w:r>
          </w:p>
          <w:p w:rsidR="0089008B" w:rsidRDefault="0089008B">
            <w:pPr>
              <w:ind w:hanging="108"/>
              <w:jc w:val="center"/>
              <w:rPr>
                <w:sz w:val="23"/>
                <w:szCs w:val="23"/>
                <w:lang w:eastAsia="en-US"/>
              </w:rPr>
            </w:pPr>
            <w:r>
              <w:rPr>
                <w:sz w:val="23"/>
                <w:szCs w:val="23"/>
                <w:lang w:eastAsia="en-US"/>
              </w:rPr>
              <w:t>15 минут</w:t>
            </w:r>
          </w:p>
        </w:tc>
        <w:tc>
          <w:tcPr>
            <w:tcW w:w="1951" w:type="dxa"/>
            <w:tcBorders>
              <w:top w:val="single" w:sz="4" w:space="0" w:color="auto"/>
              <w:left w:val="single" w:sz="4" w:space="0" w:color="auto"/>
              <w:bottom w:val="single" w:sz="4" w:space="0" w:color="auto"/>
              <w:right w:val="single" w:sz="4" w:space="0" w:color="auto"/>
            </w:tcBorders>
            <w:hideMark/>
          </w:tcPr>
          <w:p w:rsidR="0089008B" w:rsidRDefault="0089008B">
            <w:pPr>
              <w:ind w:hanging="108"/>
              <w:jc w:val="center"/>
              <w:rPr>
                <w:sz w:val="23"/>
                <w:szCs w:val="23"/>
                <w:lang w:eastAsia="en-US"/>
              </w:rPr>
            </w:pPr>
            <w:r>
              <w:rPr>
                <w:sz w:val="23"/>
                <w:szCs w:val="23"/>
                <w:lang w:eastAsia="en-US"/>
              </w:rPr>
              <w:t>Прогулка</w:t>
            </w:r>
          </w:p>
          <w:p w:rsidR="0089008B" w:rsidRDefault="0089008B">
            <w:pPr>
              <w:ind w:hanging="108"/>
              <w:jc w:val="center"/>
              <w:rPr>
                <w:sz w:val="23"/>
                <w:szCs w:val="23"/>
                <w:lang w:eastAsia="en-US"/>
              </w:rPr>
            </w:pPr>
            <w:r>
              <w:rPr>
                <w:sz w:val="23"/>
                <w:szCs w:val="23"/>
                <w:lang w:eastAsia="en-US"/>
              </w:rPr>
              <w:t>15 минут, растяжка</w:t>
            </w:r>
          </w:p>
          <w:p w:rsidR="0089008B" w:rsidRDefault="0089008B">
            <w:pPr>
              <w:ind w:hanging="108"/>
              <w:jc w:val="center"/>
              <w:rPr>
                <w:sz w:val="23"/>
                <w:szCs w:val="23"/>
                <w:lang w:eastAsia="en-US"/>
              </w:rPr>
            </w:pPr>
            <w:r>
              <w:rPr>
                <w:sz w:val="23"/>
                <w:szCs w:val="23"/>
                <w:lang w:eastAsia="en-US"/>
              </w:rPr>
              <w:t>15 минут</w:t>
            </w:r>
          </w:p>
        </w:tc>
        <w:tc>
          <w:tcPr>
            <w:tcW w:w="1734" w:type="dxa"/>
            <w:tcBorders>
              <w:top w:val="single" w:sz="4" w:space="0" w:color="auto"/>
              <w:left w:val="single" w:sz="4" w:space="0" w:color="auto"/>
              <w:bottom w:val="single" w:sz="4" w:space="0" w:color="auto"/>
              <w:right w:val="single" w:sz="4" w:space="0" w:color="auto"/>
            </w:tcBorders>
            <w:hideMark/>
          </w:tcPr>
          <w:p w:rsidR="0089008B" w:rsidRDefault="0089008B">
            <w:pPr>
              <w:ind w:hanging="108"/>
              <w:jc w:val="center"/>
              <w:rPr>
                <w:sz w:val="23"/>
                <w:szCs w:val="23"/>
                <w:lang w:eastAsia="en-US"/>
              </w:rPr>
            </w:pPr>
            <w:r>
              <w:rPr>
                <w:sz w:val="23"/>
                <w:szCs w:val="23"/>
                <w:lang w:eastAsia="en-US"/>
              </w:rPr>
              <w:t>Прогулка</w:t>
            </w:r>
          </w:p>
          <w:p w:rsidR="0089008B" w:rsidRDefault="0089008B">
            <w:pPr>
              <w:ind w:hanging="108"/>
              <w:jc w:val="center"/>
              <w:rPr>
                <w:sz w:val="23"/>
                <w:szCs w:val="23"/>
                <w:lang w:eastAsia="en-US"/>
              </w:rPr>
            </w:pPr>
            <w:r>
              <w:rPr>
                <w:sz w:val="23"/>
                <w:szCs w:val="23"/>
                <w:lang w:eastAsia="en-US"/>
              </w:rPr>
              <w:t>15 минут, растяжка</w:t>
            </w:r>
          </w:p>
          <w:p w:rsidR="0089008B" w:rsidRDefault="0089008B">
            <w:pPr>
              <w:ind w:hanging="108"/>
              <w:jc w:val="center"/>
              <w:rPr>
                <w:sz w:val="23"/>
                <w:szCs w:val="23"/>
                <w:lang w:eastAsia="en-US"/>
              </w:rPr>
            </w:pPr>
            <w:r>
              <w:rPr>
                <w:sz w:val="23"/>
                <w:szCs w:val="23"/>
                <w:lang w:eastAsia="en-US"/>
              </w:rPr>
              <w:t>15 минут</w:t>
            </w:r>
          </w:p>
        </w:tc>
        <w:tc>
          <w:tcPr>
            <w:tcW w:w="1242" w:type="dxa"/>
            <w:tcBorders>
              <w:top w:val="single" w:sz="4" w:space="0" w:color="auto"/>
              <w:left w:val="single" w:sz="4" w:space="0" w:color="auto"/>
              <w:bottom w:val="single" w:sz="4" w:space="0" w:color="auto"/>
              <w:right w:val="single" w:sz="4" w:space="0" w:color="auto"/>
            </w:tcBorders>
            <w:hideMark/>
          </w:tcPr>
          <w:p w:rsidR="0089008B" w:rsidRDefault="0089008B">
            <w:pPr>
              <w:ind w:hanging="108"/>
              <w:jc w:val="center"/>
              <w:rPr>
                <w:sz w:val="23"/>
                <w:szCs w:val="23"/>
                <w:lang w:eastAsia="en-US"/>
              </w:rPr>
            </w:pPr>
            <w:r>
              <w:rPr>
                <w:sz w:val="23"/>
                <w:szCs w:val="23"/>
                <w:lang w:eastAsia="en-US"/>
              </w:rPr>
              <w:t>Активный отдых</w:t>
            </w:r>
          </w:p>
        </w:tc>
      </w:tr>
      <w:tr w:rsidR="0089008B" w:rsidTr="0089008B">
        <w:tc>
          <w:tcPr>
            <w:tcW w:w="1526" w:type="dxa"/>
            <w:tcBorders>
              <w:top w:val="single" w:sz="4" w:space="0" w:color="auto"/>
              <w:left w:val="single" w:sz="4" w:space="0" w:color="auto"/>
              <w:bottom w:val="nil"/>
              <w:right w:val="single" w:sz="4" w:space="0" w:color="auto"/>
            </w:tcBorders>
          </w:tcPr>
          <w:p w:rsidR="0089008B" w:rsidRDefault="0089008B">
            <w:pPr>
              <w:ind w:firstLine="0"/>
              <w:jc w:val="left"/>
              <w:rPr>
                <w:sz w:val="23"/>
                <w:szCs w:val="23"/>
                <w:lang w:eastAsia="en-US"/>
              </w:rPr>
            </w:pPr>
            <w:r>
              <w:rPr>
                <w:sz w:val="23"/>
                <w:szCs w:val="23"/>
                <w:lang w:eastAsia="en-US"/>
              </w:rPr>
              <w:t>Утренняя тренировка</w:t>
            </w:r>
          </w:p>
          <w:p w:rsidR="0089008B" w:rsidRDefault="0089008B">
            <w:pPr>
              <w:ind w:firstLine="0"/>
              <w:jc w:val="left"/>
              <w:rPr>
                <w:sz w:val="23"/>
                <w:szCs w:val="23"/>
                <w:lang w:eastAsia="en-US"/>
              </w:rPr>
            </w:pPr>
          </w:p>
          <w:p w:rsidR="0089008B" w:rsidRDefault="0089008B">
            <w:pPr>
              <w:ind w:firstLine="0"/>
              <w:jc w:val="left"/>
              <w:rPr>
                <w:sz w:val="23"/>
                <w:szCs w:val="23"/>
                <w:lang w:eastAsia="en-US"/>
              </w:rPr>
            </w:pPr>
            <w:r>
              <w:rPr>
                <w:sz w:val="23"/>
                <w:szCs w:val="23"/>
                <w:lang w:eastAsia="en-US"/>
              </w:rPr>
              <w:t>11.00– 13.00</w:t>
            </w:r>
          </w:p>
        </w:tc>
        <w:tc>
          <w:tcPr>
            <w:tcW w:w="1984" w:type="dxa"/>
            <w:tcBorders>
              <w:top w:val="single" w:sz="4" w:space="0" w:color="auto"/>
              <w:left w:val="single" w:sz="4" w:space="0" w:color="auto"/>
              <w:bottom w:val="nil"/>
              <w:right w:val="single" w:sz="4" w:space="0" w:color="auto"/>
            </w:tcBorders>
            <w:hideMark/>
          </w:tcPr>
          <w:p w:rsidR="0089008B" w:rsidRDefault="0089008B">
            <w:pPr>
              <w:ind w:firstLine="0"/>
              <w:rPr>
                <w:sz w:val="23"/>
                <w:szCs w:val="23"/>
                <w:lang w:eastAsia="en-US"/>
              </w:rPr>
            </w:pPr>
            <w:r>
              <w:rPr>
                <w:sz w:val="23"/>
                <w:szCs w:val="23"/>
                <w:lang w:eastAsia="en-US"/>
              </w:rPr>
              <w:t>ОРУ - 10 мин</w:t>
            </w:r>
          </w:p>
          <w:p w:rsidR="0089008B" w:rsidRDefault="0089008B">
            <w:pPr>
              <w:ind w:firstLine="0"/>
              <w:jc w:val="left"/>
              <w:rPr>
                <w:sz w:val="23"/>
                <w:szCs w:val="23"/>
                <w:lang w:eastAsia="en-US"/>
              </w:rPr>
            </w:pPr>
            <w:r>
              <w:rPr>
                <w:sz w:val="23"/>
                <w:szCs w:val="23"/>
                <w:lang w:eastAsia="en-US"/>
              </w:rPr>
              <w:t xml:space="preserve">СТТД (партер) </w:t>
            </w:r>
          </w:p>
          <w:p w:rsidR="0089008B" w:rsidRDefault="0089008B">
            <w:pPr>
              <w:ind w:firstLine="0"/>
              <w:jc w:val="left"/>
              <w:rPr>
                <w:sz w:val="23"/>
                <w:szCs w:val="23"/>
                <w:lang w:eastAsia="en-US"/>
              </w:rPr>
            </w:pPr>
            <w:r>
              <w:rPr>
                <w:sz w:val="23"/>
                <w:szCs w:val="23"/>
                <w:lang w:eastAsia="en-US"/>
              </w:rPr>
              <w:t>40 мин  + Комплекс №3 (зад. 1-г, 2, 6, 7)</w:t>
            </w:r>
          </w:p>
          <w:p w:rsidR="0089008B" w:rsidRDefault="0089008B">
            <w:pPr>
              <w:ind w:firstLine="0"/>
              <w:jc w:val="left"/>
              <w:rPr>
                <w:sz w:val="23"/>
                <w:szCs w:val="23"/>
                <w:lang w:eastAsia="en-US"/>
              </w:rPr>
            </w:pPr>
            <w:r>
              <w:rPr>
                <w:sz w:val="23"/>
                <w:szCs w:val="23"/>
                <w:lang w:eastAsia="en-US"/>
              </w:rPr>
              <w:t>Учикоми   5 мин</w:t>
            </w:r>
          </w:p>
          <w:p w:rsidR="0089008B" w:rsidRDefault="0089008B">
            <w:pPr>
              <w:ind w:firstLine="0"/>
              <w:jc w:val="left"/>
              <w:rPr>
                <w:sz w:val="23"/>
                <w:szCs w:val="23"/>
                <w:lang w:eastAsia="en-US"/>
              </w:rPr>
            </w:pPr>
            <w:r>
              <w:rPr>
                <w:sz w:val="23"/>
                <w:szCs w:val="23"/>
                <w:lang w:eastAsia="en-US"/>
              </w:rPr>
              <w:t xml:space="preserve">СТТД (стойка) </w:t>
            </w:r>
          </w:p>
          <w:p w:rsidR="0089008B" w:rsidRDefault="0089008B">
            <w:pPr>
              <w:ind w:firstLine="0"/>
              <w:jc w:val="left"/>
              <w:rPr>
                <w:sz w:val="23"/>
                <w:szCs w:val="23"/>
                <w:lang w:eastAsia="en-US"/>
              </w:rPr>
            </w:pPr>
            <w:r>
              <w:rPr>
                <w:sz w:val="23"/>
                <w:szCs w:val="23"/>
                <w:lang w:eastAsia="en-US"/>
              </w:rPr>
              <w:t>25 мин + Комплекс №3 (зад. 3, 4, 5)</w:t>
            </w:r>
          </w:p>
          <w:p w:rsidR="0089008B" w:rsidRDefault="0089008B">
            <w:pPr>
              <w:ind w:firstLine="0"/>
              <w:jc w:val="left"/>
              <w:rPr>
                <w:sz w:val="23"/>
                <w:szCs w:val="23"/>
                <w:lang w:eastAsia="en-US"/>
              </w:rPr>
            </w:pPr>
            <w:r>
              <w:rPr>
                <w:sz w:val="23"/>
                <w:szCs w:val="23"/>
                <w:lang w:eastAsia="en-US"/>
              </w:rPr>
              <w:t>Рандори по заданию</w:t>
            </w:r>
          </w:p>
          <w:p w:rsidR="0089008B" w:rsidRDefault="0089008B">
            <w:pPr>
              <w:ind w:firstLine="0"/>
              <w:jc w:val="left"/>
              <w:rPr>
                <w:sz w:val="23"/>
                <w:szCs w:val="23"/>
                <w:lang w:eastAsia="en-US"/>
              </w:rPr>
            </w:pPr>
            <w:r>
              <w:rPr>
                <w:sz w:val="23"/>
                <w:szCs w:val="23"/>
                <w:lang w:eastAsia="en-US"/>
              </w:rPr>
              <w:t>3 х 4 мин</w:t>
            </w:r>
          </w:p>
          <w:p w:rsidR="0089008B" w:rsidRDefault="0089008B">
            <w:pPr>
              <w:ind w:firstLine="0"/>
              <w:jc w:val="left"/>
              <w:rPr>
                <w:sz w:val="23"/>
                <w:szCs w:val="23"/>
                <w:lang w:eastAsia="en-US"/>
              </w:rPr>
            </w:pPr>
            <w:r>
              <w:rPr>
                <w:sz w:val="23"/>
                <w:szCs w:val="23"/>
                <w:lang w:eastAsia="en-US"/>
              </w:rPr>
              <w:t>Комплекса №1 (зад. 1 - а, б, в, г)</w:t>
            </w:r>
          </w:p>
          <w:p w:rsidR="0089008B" w:rsidRDefault="0089008B">
            <w:pPr>
              <w:ind w:firstLine="0"/>
              <w:jc w:val="left"/>
              <w:rPr>
                <w:sz w:val="23"/>
                <w:szCs w:val="23"/>
                <w:lang w:eastAsia="en-US"/>
              </w:rPr>
            </w:pPr>
            <w:r>
              <w:rPr>
                <w:sz w:val="23"/>
                <w:szCs w:val="23"/>
                <w:lang w:eastAsia="en-US"/>
              </w:rPr>
              <w:t>Канат 10 р.</w:t>
            </w:r>
          </w:p>
          <w:p w:rsidR="0089008B" w:rsidRDefault="0089008B">
            <w:pPr>
              <w:ind w:firstLine="0"/>
              <w:rPr>
                <w:sz w:val="23"/>
                <w:szCs w:val="23"/>
                <w:lang w:eastAsia="en-US"/>
              </w:rPr>
            </w:pPr>
            <w:r>
              <w:rPr>
                <w:sz w:val="23"/>
                <w:szCs w:val="23"/>
                <w:lang w:eastAsia="en-US"/>
              </w:rPr>
              <w:t>Растяжка -</w:t>
            </w:r>
          </w:p>
          <w:p w:rsidR="0089008B" w:rsidRDefault="0089008B">
            <w:pPr>
              <w:ind w:firstLine="0"/>
              <w:rPr>
                <w:sz w:val="23"/>
                <w:szCs w:val="23"/>
                <w:lang w:eastAsia="en-US"/>
              </w:rPr>
            </w:pPr>
            <w:r>
              <w:rPr>
                <w:sz w:val="23"/>
                <w:szCs w:val="23"/>
                <w:lang w:eastAsia="en-US"/>
              </w:rPr>
              <w:t>15 мин</w:t>
            </w:r>
          </w:p>
        </w:tc>
        <w:tc>
          <w:tcPr>
            <w:tcW w:w="2127" w:type="dxa"/>
            <w:tcBorders>
              <w:top w:val="single" w:sz="4" w:space="0" w:color="auto"/>
              <w:left w:val="single" w:sz="4" w:space="0" w:color="auto"/>
              <w:bottom w:val="nil"/>
              <w:right w:val="single" w:sz="4" w:space="0" w:color="auto"/>
            </w:tcBorders>
            <w:hideMark/>
          </w:tcPr>
          <w:p w:rsidR="0089008B" w:rsidRDefault="0089008B">
            <w:pPr>
              <w:ind w:firstLine="0"/>
              <w:jc w:val="left"/>
              <w:rPr>
                <w:sz w:val="23"/>
                <w:szCs w:val="23"/>
                <w:lang w:eastAsia="en-US"/>
              </w:rPr>
            </w:pPr>
            <w:r>
              <w:rPr>
                <w:sz w:val="23"/>
                <w:szCs w:val="23"/>
                <w:lang w:eastAsia="en-US"/>
              </w:rPr>
              <w:t>ОРУ - 10 мин</w:t>
            </w:r>
          </w:p>
          <w:p w:rsidR="0089008B" w:rsidRDefault="0089008B">
            <w:pPr>
              <w:ind w:firstLine="0"/>
              <w:jc w:val="left"/>
              <w:rPr>
                <w:sz w:val="23"/>
                <w:szCs w:val="23"/>
                <w:lang w:eastAsia="en-US"/>
              </w:rPr>
            </w:pPr>
            <w:r>
              <w:rPr>
                <w:sz w:val="23"/>
                <w:szCs w:val="23"/>
                <w:lang w:eastAsia="en-US"/>
              </w:rPr>
              <w:t>Учикоми 5 мин</w:t>
            </w:r>
          </w:p>
          <w:p w:rsidR="0089008B" w:rsidRDefault="0089008B">
            <w:pPr>
              <w:ind w:firstLine="0"/>
              <w:jc w:val="left"/>
              <w:rPr>
                <w:sz w:val="23"/>
                <w:szCs w:val="23"/>
                <w:lang w:eastAsia="en-US"/>
              </w:rPr>
            </w:pPr>
            <w:r>
              <w:rPr>
                <w:sz w:val="23"/>
                <w:szCs w:val="23"/>
                <w:lang w:val="kk-KZ" w:eastAsia="en-US"/>
              </w:rPr>
              <w:t xml:space="preserve">Комплекс </w:t>
            </w:r>
            <w:r>
              <w:rPr>
                <w:sz w:val="23"/>
                <w:szCs w:val="23"/>
                <w:lang w:eastAsia="en-US"/>
              </w:rPr>
              <w:t>№2 (зад. 1)</w:t>
            </w:r>
          </w:p>
          <w:p w:rsidR="0089008B" w:rsidRDefault="0089008B">
            <w:pPr>
              <w:ind w:firstLine="0"/>
              <w:jc w:val="left"/>
              <w:rPr>
                <w:sz w:val="23"/>
                <w:szCs w:val="23"/>
                <w:lang w:eastAsia="en-US"/>
              </w:rPr>
            </w:pPr>
            <w:r>
              <w:rPr>
                <w:sz w:val="23"/>
                <w:szCs w:val="23"/>
                <w:lang w:eastAsia="en-US"/>
              </w:rPr>
              <w:t>СТТД (стойка) – 10 мин</w:t>
            </w:r>
          </w:p>
          <w:p w:rsidR="0089008B" w:rsidRDefault="0089008B">
            <w:pPr>
              <w:ind w:firstLine="0"/>
              <w:jc w:val="left"/>
              <w:rPr>
                <w:sz w:val="23"/>
                <w:szCs w:val="23"/>
                <w:lang w:eastAsia="en-US"/>
              </w:rPr>
            </w:pPr>
            <w:r>
              <w:rPr>
                <w:sz w:val="23"/>
                <w:szCs w:val="23"/>
                <w:lang w:eastAsia="en-US"/>
              </w:rPr>
              <w:t>Трен-ые встречи:</w:t>
            </w:r>
          </w:p>
          <w:p w:rsidR="0089008B" w:rsidRDefault="0089008B">
            <w:pPr>
              <w:ind w:firstLine="0"/>
              <w:jc w:val="left"/>
              <w:rPr>
                <w:sz w:val="23"/>
                <w:szCs w:val="23"/>
                <w:lang w:eastAsia="en-US"/>
              </w:rPr>
            </w:pPr>
            <w:r>
              <w:rPr>
                <w:sz w:val="23"/>
                <w:szCs w:val="23"/>
                <w:lang w:eastAsia="en-US"/>
              </w:rPr>
              <w:t>партер</w:t>
            </w:r>
          </w:p>
          <w:p w:rsidR="0089008B" w:rsidRDefault="0089008B">
            <w:pPr>
              <w:ind w:firstLine="0"/>
              <w:jc w:val="left"/>
              <w:rPr>
                <w:sz w:val="23"/>
                <w:szCs w:val="23"/>
                <w:lang w:eastAsia="en-US"/>
              </w:rPr>
            </w:pPr>
            <w:r>
              <w:rPr>
                <w:sz w:val="23"/>
                <w:szCs w:val="23"/>
                <w:lang w:eastAsia="en-US"/>
              </w:rPr>
              <w:t>4 встр. х 4 мин</w:t>
            </w:r>
          </w:p>
          <w:p w:rsidR="0089008B" w:rsidRDefault="0089008B">
            <w:pPr>
              <w:ind w:firstLine="0"/>
              <w:jc w:val="left"/>
              <w:rPr>
                <w:sz w:val="23"/>
                <w:szCs w:val="23"/>
                <w:lang w:eastAsia="en-US"/>
              </w:rPr>
            </w:pPr>
            <w:r>
              <w:rPr>
                <w:sz w:val="23"/>
                <w:szCs w:val="23"/>
                <w:lang w:eastAsia="en-US"/>
              </w:rPr>
              <w:t>стойка</w:t>
            </w:r>
          </w:p>
          <w:p w:rsidR="0089008B" w:rsidRDefault="0089008B">
            <w:pPr>
              <w:ind w:firstLine="0"/>
              <w:jc w:val="left"/>
              <w:rPr>
                <w:sz w:val="23"/>
                <w:szCs w:val="23"/>
                <w:lang w:eastAsia="en-US"/>
              </w:rPr>
            </w:pPr>
            <w:r>
              <w:rPr>
                <w:sz w:val="23"/>
                <w:szCs w:val="23"/>
                <w:lang w:eastAsia="en-US"/>
              </w:rPr>
              <w:t>6 встр. х 4 мин. + 1 мин. «</w:t>
            </w:r>
            <w:r>
              <w:rPr>
                <w:sz w:val="23"/>
                <w:szCs w:val="23"/>
                <w:lang w:val="en-US" w:eastAsia="en-US"/>
              </w:rPr>
              <w:t>Golden</w:t>
            </w:r>
            <w:r w:rsidRPr="0089008B">
              <w:rPr>
                <w:sz w:val="23"/>
                <w:szCs w:val="23"/>
                <w:lang w:eastAsia="en-US"/>
              </w:rPr>
              <w:t xml:space="preserve"> </w:t>
            </w:r>
            <w:r>
              <w:rPr>
                <w:sz w:val="23"/>
                <w:szCs w:val="23"/>
                <w:lang w:val="en-US" w:eastAsia="en-US"/>
              </w:rPr>
              <w:t>Score</w:t>
            </w:r>
            <w:r>
              <w:rPr>
                <w:sz w:val="23"/>
                <w:szCs w:val="23"/>
                <w:lang w:eastAsia="en-US"/>
              </w:rPr>
              <w:t>» +  Комплексы №2, №3, №4</w:t>
            </w:r>
          </w:p>
          <w:p w:rsidR="0089008B" w:rsidRDefault="0089008B">
            <w:pPr>
              <w:ind w:firstLine="0"/>
              <w:jc w:val="left"/>
              <w:rPr>
                <w:sz w:val="23"/>
                <w:szCs w:val="23"/>
                <w:lang w:eastAsia="en-US"/>
              </w:rPr>
            </w:pPr>
            <w:r>
              <w:rPr>
                <w:sz w:val="23"/>
                <w:szCs w:val="23"/>
                <w:lang w:eastAsia="en-US"/>
              </w:rPr>
              <w:t>Канат 6 р.</w:t>
            </w:r>
          </w:p>
          <w:p w:rsidR="0089008B" w:rsidRDefault="0089008B">
            <w:pPr>
              <w:ind w:firstLine="0"/>
              <w:jc w:val="left"/>
              <w:rPr>
                <w:sz w:val="23"/>
                <w:szCs w:val="23"/>
                <w:lang w:eastAsia="en-US"/>
              </w:rPr>
            </w:pPr>
            <w:r>
              <w:rPr>
                <w:sz w:val="23"/>
                <w:szCs w:val="23"/>
                <w:lang w:eastAsia="en-US"/>
              </w:rPr>
              <w:t>Растяжка -</w:t>
            </w:r>
          </w:p>
          <w:p w:rsidR="0089008B" w:rsidRDefault="0089008B">
            <w:pPr>
              <w:ind w:firstLine="0"/>
              <w:jc w:val="left"/>
              <w:rPr>
                <w:sz w:val="23"/>
                <w:szCs w:val="23"/>
                <w:lang w:eastAsia="en-US"/>
              </w:rPr>
            </w:pPr>
            <w:r>
              <w:rPr>
                <w:sz w:val="23"/>
                <w:szCs w:val="23"/>
                <w:lang w:val="en-US" w:eastAsia="en-US"/>
              </w:rPr>
              <w:t xml:space="preserve">15 </w:t>
            </w:r>
            <w:r>
              <w:rPr>
                <w:sz w:val="23"/>
                <w:szCs w:val="23"/>
                <w:lang w:eastAsia="en-US"/>
              </w:rPr>
              <w:t>мин</w:t>
            </w:r>
          </w:p>
        </w:tc>
        <w:tc>
          <w:tcPr>
            <w:tcW w:w="1876" w:type="dxa"/>
            <w:tcBorders>
              <w:top w:val="single" w:sz="4" w:space="0" w:color="auto"/>
              <w:left w:val="single" w:sz="4" w:space="0" w:color="auto"/>
              <w:bottom w:val="nil"/>
              <w:right w:val="single" w:sz="4" w:space="0" w:color="auto"/>
            </w:tcBorders>
            <w:hideMark/>
          </w:tcPr>
          <w:p w:rsidR="0089008B" w:rsidRDefault="0089008B">
            <w:pPr>
              <w:ind w:firstLine="0"/>
              <w:jc w:val="left"/>
              <w:rPr>
                <w:sz w:val="23"/>
                <w:szCs w:val="23"/>
                <w:lang w:eastAsia="en-US"/>
              </w:rPr>
            </w:pPr>
            <w:r>
              <w:rPr>
                <w:sz w:val="23"/>
                <w:szCs w:val="23"/>
                <w:lang w:eastAsia="en-US"/>
              </w:rPr>
              <w:t>Кросс</w:t>
            </w:r>
          </w:p>
          <w:p w:rsidR="0089008B" w:rsidRDefault="0089008B">
            <w:pPr>
              <w:ind w:firstLine="0"/>
              <w:jc w:val="left"/>
              <w:rPr>
                <w:sz w:val="23"/>
                <w:szCs w:val="23"/>
                <w:lang w:eastAsia="en-US"/>
              </w:rPr>
            </w:pPr>
            <w:r>
              <w:rPr>
                <w:sz w:val="23"/>
                <w:szCs w:val="23"/>
                <w:lang w:eastAsia="en-US"/>
              </w:rPr>
              <w:t>30 мин</w:t>
            </w:r>
          </w:p>
          <w:p w:rsidR="0089008B" w:rsidRDefault="0089008B">
            <w:pPr>
              <w:ind w:firstLine="0"/>
              <w:jc w:val="left"/>
              <w:rPr>
                <w:sz w:val="23"/>
                <w:szCs w:val="23"/>
                <w:lang w:eastAsia="en-US"/>
              </w:rPr>
            </w:pPr>
            <w:r>
              <w:rPr>
                <w:sz w:val="23"/>
                <w:szCs w:val="23"/>
                <w:lang w:eastAsia="en-US"/>
              </w:rPr>
              <w:t>Работа на резине</w:t>
            </w:r>
          </w:p>
          <w:p w:rsidR="0089008B" w:rsidRDefault="0089008B">
            <w:pPr>
              <w:ind w:firstLine="0"/>
              <w:jc w:val="left"/>
              <w:rPr>
                <w:sz w:val="23"/>
                <w:szCs w:val="23"/>
                <w:lang w:eastAsia="en-US"/>
              </w:rPr>
            </w:pPr>
            <w:r>
              <w:rPr>
                <w:sz w:val="23"/>
                <w:szCs w:val="23"/>
                <w:lang w:eastAsia="en-US"/>
              </w:rPr>
              <w:t>4 подх. х 5 мин</w:t>
            </w:r>
          </w:p>
          <w:p w:rsidR="0089008B" w:rsidRDefault="0089008B">
            <w:pPr>
              <w:ind w:firstLine="0"/>
              <w:jc w:val="left"/>
              <w:rPr>
                <w:sz w:val="23"/>
                <w:szCs w:val="23"/>
                <w:lang w:eastAsia="en-US"/>
              </w:rPr>
            </w:pPr>
            <w:r>
              <w:rPr>
                <w:sz w:val="23"/>
                <w:szCs w:val="23"/>
                <w:lang w:eastAsia="en-US"/>
              </w:rPr>
              <w:t>по заданию</w:t>
            </w:r>
          </w:p>
          <w:p w:rsidR="0089008B" w:rsidRDefault="0089008B">
            <w:pPr>
              <w:ind w:firstLine="0"/>
              <w:jc w:val="left"/>
              <w:rPr>
                <w:sz w:val="23"/>
                <w:szCs w:val="23"/>
                <w:lang w:eastAsia="en-US"/>
              </w:rPr>
            </w:pPr>
            <w:r>
              <w:rPr>
                <w:sz w:val="23"/>
                <w:szCs w:val="23"/>
                <w:lang w:eastAsia="en-US"/>
              </w:rPr>
              <w:t>Ускорения</w:t>
            </w:r>
          </w:p>
          <w:p w:rsidR="0089008B" w:rsidRDefault="0089008B">
            <w:pPr>
              <w:ind w:firstLine="0"/>
              <w:jc w:val="left"/>
              <w:rPr>
                <w:sz w:val="23"/>
                <w:szCs w:val="23"/>
                <w:lang w:eastAsia="en-US"/>
              </w:rPr>
            </w:pPr>
            <w:r>
              <w:rPr>
                <w:sz w:val="23"/>
                <w:szCs w:val="23"/>
                <w:lang w:eastAsia="en-US"/>
              </w:rPr>
              <w:t>100 м х 3 р.</w:t>
            </w:r>
          </w:p>
          <w:p w:rsidR="0089008B" w:rsidRDefault="0089008B">
            <w:pPr>
              <w:ind w:firstLine="0"/>
              <w:jc w:val="left"/>
              <w:rPr>
                <w:sz w:val="23"/>
                <w:szCs w:val="23"/>
                <w:lang w:eastAsia="en-US"/>
              </w:rPr>
            </w:pPr>
            <w:r>
              <w:rPr>
                <w:sz w:val="23"/>
                <w:szCs w:val="23"/>
                <w:lang w:eastAsia="en-US"/>
              </w:rPr>
              <w:t>50 м х 3 р.</w:t>
            </w:r>
          </w:p>
          <w:p w:rsidR="0089008B" w:rsidRDefault="0089008B">
            <w:pPr>
              <w:ind w:firstLine="0"/>
              <w:jc w:val="left"/>
              <w:rPr>
                <w:sz w:val="23"/>
                <w:szCs w:val="23"/>
                <w:lang w:eastAsia="en-US"/>
              </w:rPr>
            </w:pPr>
            <w:r>
              <w:rPr>
                <w:sz w:val="23"/>
                <w:szCs w:val="23"/>
                <w:lang w:eastAsia="en-US"/>
              </w:rPr>
              <w:t>30 м х 3 р.</w:t>
            </w:r>
          </w:p>
          <w:p w:rsidR="0089008B" w:rsidRDefault="0089008B">
            <w:pPr>
              <w:ind w:firstLine="0"/>
              <w:jc w:val="left"/>
              <w:rPr>
                <w:sz w:val="23"/>
                <w:szCs w:val="23"/>
                <w:lang w:eastAsia="en-US"/>
              </w:rPr>
            </w:pPr>
            <w:r>
              <w:rPr>
                <w:sz w:val="23"/>
                <w:szCs w:val="23"/>
                <w:lang w:eastAsia="en-US"/>
              </w:rPr>
              <w:t>Игра – 30 мин</w:t>
            </w:r>
          </w:p>
          <w:p w:rsidR="0089008B" w:rsidRDefault="0089008B">
            <w:pPr>
              <w:ind w:firstLine="0"/>
              <w:jc w:val="left"/>
              <w:rPr>
                <w:sz w:val="23"/>
                <w:szCs w:val="23"/>
                <w:lang w:eastAsia="en-US"/>
              </w:rPr>
            </w:pPr>
            <w:r>
              <w:rPr>
                <w:sz w:val="23"/>
                <w:szCs w:val="23"/>
                <w:lang w:eastAsia="en-US"/>
              </w:rPr>
              <w:t>Канат 8 р.</w:t>
            </w:r>
          </w:p>
          <w:p w:rsidR="0089008B" w:rsidRDefault="0089008B">
            <w:pPr>
              <w:ind w:firstLine="0"/>
              <w:jc w:val="left"/>
              <w:rPr>
                <w:sz w:val="23"/>
                <w:szCs w:val="23"/>
                <w:lang w:eastAsia="en-US"/>
              </w:rPr>
            </w:pPr>
            <w:r>
              <w:rPr>
                <w:sz w:val="23"/>
                <w:szCs w:val="23"/>
                <w:lang w:eastAsia="en-US"/>
              </w:rPr>
              <w:t>Растяжка</w:t>
            </w:r>
          </w:p>
          <w:p w:rsidR="0089008B" w:rsidRDefault="0089008B">
            <w:pPr>
              <w:ind w:firstLine="0"/>
              <w:jc w:val="left"/>
              <w:rPr>
                <w:sz w:val="23"/>
                <w:szCs w:val="23"/>
                <w:lang w:eastAsia="en-US"/>
              </w:rPr>
            </w:pPr>
            <w:r>
              <w:rPr>
                <w:sz w:val="23"/>
                <w:szCs w:val="23"/>
                <w:lang w:eastAsia="en-US"/>
              </w:rPr>
              <w:t>15 мин</w:t>
            </w:r>
          </w:p>
        </w:tc>
        <w:tc>
          <w:tcPr>
            <w:tcW w:w="1843" w:type="dxa"/>
            <w:tcBorders>
              <w:top w:val="single" w:sz="4" w:space="0" w:color="auto"/>
              <w:left w:val="single" w:sz="4" w:space="0" w:color="auto"/>
              <w:bottom w:val="nil"/>
              <w:right w:val="single" w:sz="4" w:space="0" w:color="auto"/>
            </w:tcBorders>
            <w:hideMark/>
          </w:tcPr>
          <w:p w:rsidR="0089008B" w:rsidRDefault="0089008B">
            <w:pPr>
              <w:ind w:firstLine="0"/>
              <w:jc w:val="left"/>
              <w:rPr>
                <w:sz w:val="23"/>
                <w:szCs w:val="23"/>
                <w:lang w:eastAsia="en-US"/>
              </w:rPr>
            </w:pPr>
            <w:r>
              <w:rPr>
                <w:sz w:val="23"/>
                <w:szCs w:val="23"/>
                <w:lang w:eastAsia="en-US"/>
              </w:rPr>
              <w:t>ОРУ - 10 мин</w:t>
            </w:r>
          </w:p>
          <w:p w:rsidR="0089008B" w:rsidRDefault="0089008B">
            <w:pPr>
              <w:ind w:firstLine="0"/>
              <w:jc w:val="left"/>
              <w:rPr>
                <w:sz w:val="23"/>
                <w:szCs w:val="23"/>
                <w:lang w:eastAsia="en-US"/>
              </w:rPr>
            </w:pPr>
            <w:r>
              <w:rPr>
                <w:sz w:val="23"/>
                <w:szCs w:val="23"/>
                <w:lang w:eastAsia="en-US"/>
              </w:rPr>
              <w:t>«Круговая» тренировка на снарядах 60 мин</w:t>
            </w:r>
          </w:p>
          <w:p w:rsidR="0089008B" w:rsidRDefault="0089008B">
            <w:pPr>
              <w:ind w:firstLine="0"/>
              <w:jc w:val="left"/>
              <w:rPr>
                <w:sz w:val="23"/>
                <w:szCs w:val="23"/>
                <w:lang w:eastAsia="en-US"/>
              </w:rPr>
            </w:pPr>
            <w:r>
              <w:rPr>
                <w:sz w:val="23"/>
                <w:szCs w:val="23"/>
                <w:lang w:eastAsia="en-US"/>
              </w:rPr>
              <w:t>Бег 10 мин</w:t>
            </w:r>
          </w:p>
          <w:p w:rsidR="0089008B" w:rsidRDefault="0089008B">
            <w:pPr>
              <w:ind w:firstLine="0"/>
              <w:jc w:val="left"/>
              <w:rPr>
                <w:sz w:val="23"/>
                <w:szCs w:val="23"/>
                <w:lang w:eastAsia="en-US"/>
              </w:rPr>
            </w:pPr>
            <w:r>
              <w:rPr>
                <w:sz w:val="23"/>
                <w:szCs w:val="23"/>
                <w:lang w:eastAsia="en-US"/>
              </w:rPr>
              <w:t>Канат 8 р.</w:t>
            </w:r>
          </w:p>
          <w:p w:rsidR="0089008B" w:rsidRDefault="0089008B">
            <w:pPr>
              <w:ind w:firstLine="0"/>
              <w:jc w:val="left"/>
              <w:rPr>
                <w:sz w:val="23"/>
                <w:szCs w:val="23"/>
                <w:lang w:eastAsia="en-US"/>
              </w:rPr>
            </w:pPr>
            <w:r>
              <w:rPr>
                <w:sz w:val="23"/>
                <w:szCs w:val="23"/>
                <w:lang w:eastAsia="en-US"/>
              </w:rPr>
              <w:t>Растяжка –</w:t>
            </w:r>
          </w:p>
          <w:p w:rsidR="0089008B" w:rsidRDefault="0089008B">
            <w:pPr>
              <w:ind w:firstLine="0"/>
              <w:jc w:val="left"/>
              <w:rPr>
                <w:sz w:val="23"/>
                <w:szCs w:val="23"/>
                <w:lang w:eastAsia="en-US"/>
              </w:rPr>
            </w:pPr>
            <w:r>
              <w:rPr>
                <w:sz w:val="23"/>
                <w:szCs w:val="23"/>
                <w:lang w:eastAsia="en-US"/>
              </w:rPr>
              <w:t>15 мин</w:t>
            </w:r>
          </w:p>
        </w:tc>
        <w:tc>
          <w:tcPr>
            <w:tcW w:w="1951" w:type="dxa"/>
            <w:tcBorders>
              <w:top w:val="single" w:sz="4" w:space="0" w:color="auto"/>
              <w:left w:val="single" w:sz="4" w:space="0" w:color="auto"/>
              <w:bottom w:val="nil"/>
              <w:right w:val="single" w:sz="4" w:space="0" w:color="auto"/>
            </w:tcBorders>
            <w:hideMark/>
          </w:tcPr>
          <w:p w:rsidR="0089008B" w:rsidRDefault="0089008B">
            <w:pPr>
              <w:ind w:firstLine="0"/>
              <w:jc w:val="left"/>
              <w:rPr>
                <w:sz w:val="23"/>
                <w:szCs w:val="23"/>
                <w:lang w:eastAsia="en-US"/>
              </w:rPr>
            </w:pPr>
            <w:r>
              <w:rPr>
                <w:sz w:val="23"/>
                <w:szCs w:val="23"/>
                <w:lang w:eastAsia="en-US"/>
              </w:rPr>
              <w:t>ОРУ - 10 мин</w:t>
            </w:r>
          </w:p>
          <w:p w:rsidR="0089008B" w:rsidRDefault="0089008B">
            <w:pPr>
              <w:ind w:firstLine="0"/>
              <w:jc w:val="left"/>
              <w:rPr>
                <w:sz w:val="23"/>
                <w:szCs w:val="23"/>
                <w:lang w:val="kk-KZ" w:eastAsia="en-US"/>
              </w:rPr>
            </w:pPr>
            <w:r>
              <w:rPr>
                <w:sz w:val="23"/>
                <w:szCs w:val="23"/>
                <w:lang w:eastAsia="en-US"/>
              </w:rPr>
              <w:t>Учикоми 5 мин</w:t>
            </w:r>
          </w:p>
          <w:p w:rsidR="0089008B" w:rsidRDefault="0089008B">
            <w:pPr>
              <w:ind w:firstLine="0"/>
              <w:jc w:val="left"/>
              <w:rPr>
                <w:sz w:val="23"/>
                <w:szCs w:val="23"/>
                <w:lang w:eastAsia="en-US"/>
              </w:rPr>
            </w:pPr>
            <w:r>
              <w:rPr>
                <w:sz w:val="23"/>
                <w:szCs w:val="23"/>
                <w:lang w:val="kk-KZ" w:eastAsia="en-US"/>
              </w:rPr>
              <w:t xml:space="preserve">Комплекс </w:t>
            </w:r>
            <w:r>
              <w:rPr>
                <w:sz w:val="23"/>
                <w:szCs w:val="23"/>
                <w:lang w:eastAsia="en-US"/>
              </w:rPr>
              <w:t>№2 (зад. 1)</w:t>
            </w:r>
          </w:p>
          <w:p w:rsidR="0089008B" w:rsidRDefault="0089008B">
            <w:pPr>
              <w:ind w:firstLine="0"/>
              <w:jc w:val="left"/>
              <w:rPr>
                <w:sz w:val="23"/>
                <w:szCs w:val="23"/>
                <w:lang w:eastAsia="en-US"/>
              </w:rPr>
            </w:pPr>
            <w:r>
              <w:rPr>
                <w:sz w:val="23"/>
                <w:szCs w:val="23"/>
                <w:lang w:eastAsia="en-US"/>
              </w:rPr>
              <w:t>СТТД (стойка) – 10 мин</w:t>
            </w:r>
          </w:p>
          <w:p w:rsidR="0089008B" w:rsidRDefault="0089008B">
            <w:pPr>
              <w:ind w:firstLine="0"/>
              <w:jc w:val="left"/>
              <w:rPr>
                <w:sz w:val="23"/>
                <w:szCs w:val="23"/>
                <w:lang w:eastAsia="en-US"/>
              </w:rPr>
            </w:pPr>
            <w:r>
              <w:rPr>
                <w:sz w:val="23"/>
                <w:szCs w:val="23"/>
                <w:lang w:eastAsia="en-US"/>
              </w:rPr>
              <w:t>Трен-ые встречи:</w:t>
            </w:r>
          </w:p>
          <w:p w:rsidR="0089008B" w:rsidRDefault="0089008B">
            <w:pPr>
              <w:ind w:firstLine="0"/>
              <w:jc w:val="left"/>
              <w:rPr>
                <w:sz w:val="23"/>
                <w:szCs w:val="23"/>
                <w:lang w:eastAsia="en-US"/>
              </w:rPr>
            </w:pPr>
            <w:r>
              <w:rPr>
                <w:sz w:val="23"/>
                <w:szCs w:val="23"/>
                <w:lang w:eastAsia="en-US"/>
              </w:rPr>
              <w:t>партер</w:t>
            </w:r>
          </w:p>
          <w:p w:rsidR="0089008B" w:rsidRDefault="0089008B">
            <w:pPr>
              <w:ind w:firstLine="0"/>
              <w:jc w:val="left"/>
              <w:rPr>
                <w:sz w:val="23"/>
                <w:szCs w:val="23"/>
                <w:lang w:eastAsia="en-US"/>
              </w:rPr>
            </w:pPr>
            <w:r>
              <w:rPr>
                <w:sz w:val="23"/>
                <w:szCs w:val="23"/>
                <w:lang w:eastAsia="en-US"/>
              </w:rPr>
              <w:t>4 встр. х 4 мин</w:t>
            </w:r>
          </w:p>
          <w:p w:rsidR="0089008B" w:rsidRDefault="0089008B">
            <w:pPr>
              <w:ind w:firstLine="0"/>
              <w:jc w:val="left"/>
              <w:rPr>
                <w:sz w:val="23"/>
                <w:szCs w:val="23"/>
                <w:lang w:eastAsia="en-US"/>
              </w:rPr>
            </w:pPr>
            <w:r>
              <w:rPr>
                <w:sz w:val="23"/>
                <w:szCs w:val="23"/>
                <w:lang w:eastAsia="en-US"/>
              </w:rPr>
              <w:t>стойка</w:t>
            </w:r>
          </w:p>
          <w:p w:rsidR="0089008B" w:rsidRDefault="0089008B">
            <w:pPr>
              <w:ind w:firstLine="0"/>
              <w:jc w:val="left"/>
              <w:rPr>
                <w:sz w:val="23"/>
                <w:szCs w:val="23"/>
                <w:lang w:val="en-US" w:eastAsia="en-US"/>
              </w:rPr>
            </w:pPr>
            <w:r>
              <w:rPr>
                <w:sz w:val="23"/>
                <w:szCs w:val="23"/>
                <w:lang w:eastAsia="en-US"/>
              </w:rPr>
              <w:t xml:space="preserve">6 встр. х 4 мин + 1 мин. </w:t>
            </w:r>
            <w:r>
              <w:rPr>
                <w:sz w:val="23"/>
                <w:szCs w:val="23"/>
                <w:lang w:val="en-US" w:eastAsia="en-US"/>
              </w:rPr>
              <w:t xml:space="preserve">«Golden Score» +  </w:t>
            </w:r>
            <w:r>
              <w:rPr>
                <w:sz w:val="23"/>
                <w:szCs w:val="23"/>
                <w:lang w:eastAsia="en-US"/>
              </w:rPr>
              <w:t>Комплексы</w:t>
            </w:r>
            <w:r>
              <w:rPr>
                <w:sz w:val="23"/>
                <w:szCs w:val="23"/>
                <w:lang w:val="en-US" w:eastAsia="en-US"/>
              </w:rPr>
              <w:t xml:space="preserve"> №2, №3, №4</w:t>
            </w:r>
          </w:p>
          <w:p w:rsidR="0089008B" w:rsidRDefault="0089008B">
            <w:pPr>
              <w:ind w:firstLine="0"/>
              <w:jc w:val="left"/>
              <w:rPr>
                <w:sz w:val="23"/>
                <w:szCs w:val="23"/>
                <w:lang w:val="en-US" w:eastAsia="en-US"/>
              </w:rPr>
            </w:pPr>
            <w:r>
              <w:rPr>
                <w:sz w:val="23"/>
                <w:szCs w:val="23"/>
                <w:lang w:eastAsia="en-US"/>
              </w:rPr>
              <w:t>Канат</w:t>
            </w:r>
            <w:r>
              <w:rPr>
                <w:sz w:val="23"/>
                <w:szCs w:val="23"/>
                <w:lang w:val="en-US" w:eastAsia="en-US"/>
              </w:rPr>
              <w:t xml:space="preserve"> - 6 </w:t>
            </w:r>
            <w:r>
              <w:rPr>
                <w:sz w:val="23"/>
                <w:szCs w:val="23"/>
                <w:lang w:eastAsia="en-US"/>
              </w:rPr>
              <w:t>р</w:t>
            </w:r>
            <w:r>
              <w:rPr>
                <w:sz w:val="23"/>
                <w:szCs w:val="23"/>
                <w:lang w:val="en-US" w:eastAsia="en-US"/>
              </w:rPr>
              <w:t>.</w:t>
            </w:r>
          </w:p>
          <w:p w:rsidR="0089008B" w:rsidRDefault="0089008B">
            <w:pPr>
              <w:ind w:firstLine="0"/>
              <w:jc w:val="left"/>
              <w:rPr>
                <w:sz w:val="23"/>
                <w:szCs w:val="23"/>
                <w:lang w:eastAsia="en-US"/>
              </w:rPr>
            </w:pPr>
            <w:r>
              <w:rPr>
                <w:sz w:val="23"/>
                <w:szCs w:val="23"/>
                <w:lang w:eastAsia="en-US"/>
              </w:rPr>
              <w:t>Растяжка -</w:t>
            </w:r>
          </w:p>
          <w:p w:rsidR="0089008B" w:rsidRDefault="0089008B">
            <w:pPr>
              <w:ind w:firstLine="0"/>
              <w:jc w:val="left"/>
              <w:rPr>
                <w:sz w:val="23"/>
                <w:szCs w:val="23"/>
                <w:lang w:eastAsia="en-US"/>
              </w:rPr>
            </w:pPr>
            <w:r>
              <w:rPr>
                <w:sz w:val="23"/>
                <w:szCs w:val="23"/>
                <w:lang w:val="en-US" w:eastAsia="en-US"/>
              </w:rPr>
              <w:t xml:space="preserve">15 </w:t>
            </w:r>
            <w:r>
              <w:rPr>
                <w:sz w:val="23"/>
                <w:szCs w:val="23"/>
                <w:lang w:eastAsia="en-US"/>
              </w:rPr>
              <w:t>мин</w:t>
            </w:r>
          </w:p>
        </w:tc>
        <w:tc>
          <w:tcPr>
            <w:tcW w:w="1734" w:type="dxa"/>
            <w:tcBorders>
              <w:top w:val="single" w:sz="4" w:space="0" w:color="auto"/>
              <w:left w:val="single" w:sz="4" w:space="0" w:color="auto"/>
              <w:bottom w:val="nil"/>
              <w:right w:val="single" w:sz="4" w:space="0" w:color="auto"/>
            </w:tcBorders>
            <w:hideMark/>
          </w:tcPr>
          <w:p w:rsidR="0089008B" w:rsidRDefault="0089008B">
            <w:pPr>
              <w:ind w:firstLine="0"/>
              <w:jc w:val="left"/>
              <w:rPr>
                <w:sz w:val="23"/>
                <w:szCs w:val="23"/>
                <w:lang w:eastAsia="en-US"/>
              </w:rPr>
            </w:pPr>
            <w:r>
              <w:rPr>
                <w:sz w:val="23"/>
                <w:szCs w:val="23"/>
                <w:lang w:eastAsia="en-US"/>
              </w:rPr>
              <w:t>Кросс</w:t>
            </w:r>
          </w:p>
          <w:p w:rsidR="0089008B" w:rsidRDefault="0089008B">
            <w:pPr>
              <w:ind w:firstLine="0"/>
              <w:jc w:val="left"/>
              <w:rPr>
                <w:sz w:val="23"/>
                <w:szCs w:val="23"/>
                <w:lang w:eastAsia="en-US"/>
              </w:rPr>
            </w:pPr>
            <w:r>
              <w:rPr>
                <w:sz w:val="23"/>
                <w:szCs w:val="23"/>
                <w:lang w:eastAsia="en-US"/>
              </w:rPr>
              <w:t>60 мин</w:t>
            </w:r>
          </w:p>
          <w:p w:rsidR="0089008B" w:rsidRDefault="0089008B">
            <w:pPr>
              <w:ind w:firstLine="0"/>
              <w:jc w:val="left"/>
              <w:rPr>
                <w:sz w:val="23"/>
                <w:szCs w:val="23"/>
                <w:lang w:eastAsia="en-US"/>
              </w:rPr>
            </w:pPr>
            <w:r>
              <w:rPr>
                <w:sz w:val="23"/>
                <w:szCs w:val="23"/>
                <w:lang w:eastAsia="en-US"/>
              </w:rPr>
              <w:t>ОРУ - 7 мин</w:t>
            </w:r>
          </w:p>
          <w:p w:rsidR="0089008B" w:rsidRDefault="0089008B">
            <w:pPr>
              <w:ind w:firstLine="0"/>
              <w:jc w:val="left"/>
              <w:rPr>
                <w:sz w:val="23"/>
                <w:szCs w:val="23"/>
                <w:lang w:eastAsia="en-US"/>
              </w:rPr>
            </w:pPr>
            <w:r>
              <w:rPr>
                <w:sz w:val="23"/>
                <w:szCs w:val="23"/>
                <w:lang w:eastAsia="en-US"/>
              </w:rPr>
              <w:t>Ускорения</w:t>
            </w:r>
          </w:p>
          <w:p w:rsidR="0089008B" w:rsidRDefault="0089008B">
            <w:pPr>
              <w:ind w:firstLine="0"/>
              <w:jc w:val="left"/>
              <w:rPr>
                <w:sz w:val="23"/>
                <w:szCs w:val="23"/>
                <w:lang w:eastAsia="en-US"/>
              </w:rPr>
            </w:pPr>
            <w:r>
              <w:rPr>
                <w:sz w:val="23"/>
                <w:szCs w:val="23"/>
                <w:lang w:eastAsia="en-US"/>
              </w:rPr>
              <w:t>100 м х 2 р.</w:t>
            </w:r>
          </w:p>
          <w:p w:rsidR="0089008B" w:rsidRDefault="0089008B">
            <w:pPr>
              <w:ind w:firstLine="0"/>
              <w:jc w:val="left"/>
              <w:rPr>
                <w:sz w:val="23"/>
                <w:szCs w:val="23"/>
                <w:lang w:eastAsia="en-US"/>
              </w:rPr>
            </w:pPr>
            <w:r>
              <w:rPr>
                <w:sz w:val="23"/>
                <w:szCs w:val="23"/>
                <w:lang w:eastAsia="en-US"/>
              </w:rPr>
              <w:t>50 м х 2 р.</w:t>
            </w:r>
          </w:p>
          <w:p w:rsidR="0089008B" w:rsidRDefault="0089008B">
            <w:pPr>
              <w:ind w:firstLine="0"/>
              <w:jc w:val="left"/>
              <w:rPr>
                <w:sz w:val="23"/>
                <w:szCs w:val="23"/>
                <w:lang w:eastAsia="en-US"/>
              </w:rPr>
            </w:pPr>
            <w:r>
              <w:rPr>
                <w:sz w:val="23"/>
                <w:szCs w:val="23"/>
                <w:lang w:eastAsia="en-US"/>
              </w:rPr>
              <w:t>30 м х 2 р.</w:t>
            </w:r>
          </w:p>
          <w:p w:rsidR="0089008B" w:rsidRDefault="0089008B">
            <w:pPr>
              <w:ind w:firstLine="0"/>
              <w:jc w:val="left"/>
              <w:rPr>
                <w:sz w:val="23"/>
                <w:szCs w:val="23"/>
                <w:lang w:eastAsia="en-US"/>
              </w:rPr>
            </w:pPr>
            <w:r>
              <w:rPr>
                <w:sz w:val="23"/>
                <w:szCs w:val="23"/>
                <w:lang w:eastAsia="en-US"/>
              </w:rPr>
              <w:t>Работа со жгутом</w:t>
            </w:r>
          </w:p>
          <w:p w:rsidR="0089008B" w:rsidRDefault="0089008B">
            <w:pPr>
              <w:ind w:firstLine="0"/>
              <w:jc w:val="left"/>
              <w:rPr>
                <w:sz w:val="23"/>
                <w:szCs w:val="23"/>
                <w:lang w:eastAsia="en-US"/>
              </w:rPr>
            </w:pPr>
            <w:r>
              <w:rPr>
                <w:sz w:val="23"/>
                <w:szCs w:val="23"/>
                <w:lang w:eastAsia="en-US"/>
              </w:rPr>
              <w:t>3подх. х 5 мин</w:t>
            </w:r>
          </w:p>
          <w:p w:rsidR="0089008B" w:rsidRDefault="0089008B">
            <w:pPr>
              <w:ind w:firstLine="0"/>
              <w:jc w:val="left"/>
              <w:rPr>
                <w:sz w:val="23"/>
                <w:szCs w:val="23"/>
                <w:lang w:eastAsia="en-US"/>
              </w:rPr>
            </w:pPr>
            <w:r>
              <w:rPr>
                <w:sz w:val="23"/>
                <w:szCs w:val="23"/>
                <w:lang w:eastAsia="en-US"/>
              </w:rPr>
              <w:t>по заданию</w:t>
            </w:r>
          </w:p>
          <w:p w:rsidR="0089008B" w:rsidRDefault="0089008B">
            <w:pPr>
              <w:ind w:firstLine="0"/>
              <w:jc w:val="left"/>
              <w:rPr>
                <w:sz w:val="23"/>
                <w:szCs w:val="23"/>
                <w:lang w:eastAsia="en-US"/>
              </w:rPr>
            </w:pPr>
            <w:r>
              <w:rPr>
                <w:sz w:val="23"/>
                <w:szCs w:val="23"/>
                <w:lang w:eastAsia="en-US"/>
              </w:rPr>
              <w:t>Канат 6 р.</w:t>
            </w:r>
          </w:p>
          <w:p w:rsidR="0089008B" w:rsidRDefault="0089008B">
            <w:pPr>
              <w:ind w:firstLine="0"/>
              <w:jc w:val="left"/>
              <w:rPr>
                <w:sz w:val="23"/>
                <w:szCs w:val="23"/>
                <w:lang w:eastAsia="en-US"/>
              </w:rPr>
            </w:pPr>
            <w:r>
              <w:rPr>
                <w:sz w:val="23"/>
                <w:szCs w:val="23"/>
                <w:lang w:eastAsia="en-US"/>
              </w:rPr>
              <w:t>Растяжка -</w:t>
            </w:r>
          </w:p>
          <w:p w:rsidR="0089008B" w:rsidRDefault="0089008B">
            <w:pPr>
              <w:ind w:firstLine="0"/>
              <w:jc w:val="left"/>
              <w:rPr>
                <w:sz w:val="23"/>
                <w:szCs w:val="23"/>
                <w:lang w:eastAsia="en-US"/>
              </w:rPr>
            </w:pPr>
            <w:r>
              <w:rPr>
                <w:sz w:val="23"/>
                <w:szCs w:val="23"/>
                <w:lang w:eastAsia="en-US"/>
              </w:rPr>
              <w:t>15 мин</w:t>
            </w:r>
          </w:p>
        </w:tc>
        <w:tc>
          <w:tcPr>
            <w:tcW w:w="1242" w:type="dxa"/>
            <w:tcBorders>
              <w:top w:val="single" w:sz="4" w:space="0" w:color="auto"/>
              <w:left w:val="single" w:sz="4" w:space="0" w:color="auto"/>
              <w:bottom w:val="nil"/>
              <w:right w:val="single" w:sz="4" w:space="0" w:color="auto"/>
            </w:tcBorders>
            <w:hideMark/>
          </w:tcPr>
          <w:p w:rsidR="0089008B" w:rsidRDefault="0089008B">
            <w:pPr>
              <w:ind w:firstLine="0"/>
              <w:jc w:val="center"/>
              <w:rPr>
                <w:sz w:val="23"/>
                <w:szCs w:val="23"/>
                <w:lang w:eastAsia="en-US"/>
              </w:rPr>
            </w:pPr>
            <w:r>
              <w:rPr>
                <w:sz w:val="23"/>
                <w:szCs w:val="23"/>
                <w:lang w:eastAsia="en-US"/>
              </w:rPr>
              <w:t>Просмотр видеозаписей соревнований. Анализ собственных технико-тактических действий.</w:t>
            </w:r>
          </w:p>
        </w:tc>
      </w:tr>
    </w:tbl>
    <w:p w:rsidR="0089008B" w:rsidRDefault="0089008B" w:rsidP="0089008B">
      <w:r>
        <w:br w:type="page"/>
      </w:r>
    </w:p>
    <w:tbl>
      <w:tblPr>
        <w:tblStyle w:val="af8"/>
        <w:tblpPr w:leftFromText="180" w:rightFromText="180" w:vertAnchor="page" w:horzAnchor="margin" w:tblpX="324" w:tblpY="1591"/>
        <w:tblW w:w="14280" w:type="dxa"/>
        <w:tblLayout w:type="fixed"/>
        <w:tblLook w:val="04A0"/>
      </w:tblPr>
      <w:tblGrid>
        <w:gridCol w:w="1559"/>
        <w:gridCol w:w="1983"/>
        <w:gridCol w:w="1984"/>
        <w:gridCol w:w="1984"/>
        <w:gridCol w:w="1843"/>
        <w:gridCol w:w="1843"/>
        <w:gridCol w:w="1842"/>
        <w:gridCol w:w="1242"/>
      </w:tblGrid>
      <w:tr w:rsidR="0089008B" w:rsidTr="0089008B">
        <w:trPr>
          <w:trHeight w:val="145"/>
        </w:trPr>
        <w:tc>
          <w:tcPr>
            <w:tcW w:w="14283" w:type="dxa"/>
            <w:gridSpan w:val="8"/>
            <w:tcBorders>
              <w:top w:val="nil"/>
              <w:left w:val="nil"/>
              <w:bottom w:val="single" w:sz="4" w:space="0" w:color="auto"/>
              <w:right w:val="nil"/>
            </w:tcBorders>
          </w:tcPr>
          <w:p w:rsidR="0089008B" w:rsidRDefault="0089008B">
            <w:pPr>
              <w:ind w:firstLine="0"/>
              <w:rPr>
                <w:sz w:val="28"/>
                <w:szCs w:val="28"/>
                <w:lang w:eastAsia="en-US"/>
              </w:rPr>
            </w:pPr>
          </w:p>
        </w:tc>
      </w:tr>
      <w:tr w:rsidR="0089008B" w:rsidTr="0089008B">
        <w:tc>
          <w:tcPr>
            <w:tcW w:w="1560" w:type="dxa"/>
            <w:tcBorders>
              <w:top w:val="single" w:sz="4" w:space="0" w:color="auto"/>
              <w:left w:val="single" w:sz="4" w:space="0" w:color="auto"/>
              <w:bottom w:val="nil"/>
              <w:right w:val="single" w:sz="4" w:space="0" w:color="auto"/>
            </w:tcBorders>
          </w:tcPr>
          <w:p w:rsidR="0089008B" w:rsidRDefault="0089008B">
            <w:pPr>
              <w:ind w:firstLine="0"/>
              <w:jc w:val="center"/>
              <w:rPr>
                <w:sz w:val="23"/>
                <w:szCs w:val="23"/>
                <w:lang w:eastAsia="en-US"/>
              </w:rPr>
            </w:pPr>
            <w:r>
              <w:rPr>
                <w:sz w:val="23"/>
                <w:szCs w:val="23"/>
                <w:lang w:eastAsia="en-US"/>
              </w:rPr>
              <w:t>Дневная тренировка</w:t>
            </w:r>
          </w:p>
          <w:p w:rsidR="0089008B" w:rsidRDefault="0089008B">
            <w:pPr>
              <w:ind w:firstLine="0"/>
              <w:jc w:val="center"/>
              <w:rPr>
                <w:sz w:val="23"/>
                <w:szCs w:val="23"/>
                <w:lang w:eastAsia="en-US"/>
              </w:rPr>
            </w:pPr>
          </w:p>
          <w:p w:rsidR="0089008B" w:rsidRDefault="0089008B">
            <w:pPr>
              <w:ind w:firstLine="0"/>
              <w:jc w:val="center"/>
              <w:rPr>
                <w:sz w:val="23"/>
                <w:szCs w:val="23"/>
                <w:lang w:eastAsia="en-US"/>
              </w:rPr>
            </w:pPr>
            <w:r>
              <w:rPr>
                <w:sz w:val="23"/>
                <w:szCs w:val="23"/>
                <w:lang w:eastAsia="en-US"/>
              </w:rPr>
              <w:t>17.00 – 19.00</w:t>
            </w:r>
          </w:p>
        </w:tc>
        <w:tc>
          <w:tcPr>
            <w:tcW w:w="1984" w:type="dxa"/>
            <w:tcBorders>
              <w:top w:val="single" w:sz="4" w:space="0" w:color="auto"/>
              <w:left w:val="single" w:sz="4" w:space="0" w:color="auto"/>
              <w:bottom w:val="nil"/>
              <w:right w:val="single" w:sz="4" w:space="0" w:color="auto"/>
            </w:tcBorders>
            <w:hideMark/>
          </w:tcPr>
          <w:p w:rsidR="0089008B" w:rsidRDefault="0089008B">
            <w:pPr>
              <w:ind w:firstLine="0"/>
              <w:jc w:val="left"/>
              <w:rPr>
                <w:sz w:val="23"/>
                <w:szCs w:val="23"/>
                <w:lang w:eastAsia="en-US"/>
              </w:rPr>
            </w:pPr>
            <w:r>
              <w:rPr>
                <w:sz w:val="23"/>
                <w:szCs w:val="23"/>
                <w:lang w:eastAsia="en-US"/>
              </w:rPr>
              <w:t>ОРУ - 10 мин</w:t>
            </w:r>
          </w:p>
          <w:p w:rsidR="0089008B" w:rsidRDefault="0089008B">
            <w:pPr>
              <w:ind w:firstLine="0"/>
              <w:jc w:val="left"/>
              <w:rPr>
                <w:sz w:val="23"/>
                <w:szCs w:val="23"/>
                <w:lang w:eastAsia="en-US"/>
              </w:rPr>
            </w:pPr>
            <w:r>
              <w:rPr>
                <w:sz w:val="23"/>
                <w:szCs w:val="23"/>
                <w:lang w:eastAsia="en-US"/>
              </w:rPr>
              <w:t>Учикоми</w:t>
            </w:r>
          </w:p>
          <w:p w:rsidR="0089008B" w:rsidRDefault="0089008B">
            <w:pPr>
              <w:ind w:firstLine="0"/>
              <w:jc w:val="left"/>
              <w:rPr>
                <w:sz w:val="23"/>
                <w:szCs w:val="23"/>
                <w:lang w:eastAsia="en-US"/>
              </w:rPr>
            </w:pPr>
            <w:r>
              <w:rPr>
                <w:sz w:val="23"/>
                <w:szCs w:val="23"/>
                <w:lang w:eastAsia="en-US"/>
              </w:rPr>
              <w:t>5 мин</w:t>
            </w:r>
          </w:p>
          <w:p w:rsidR="0089008B" w:rsidRDefault="0089008B">
            <w:pPr>
              <w:ind w:firstLine="0"/>
              <w:jc w:val="left"/>
              <w:rPr>
                <w:sz w:val="23"/>
                <w:szCs w:val="23"/>
                <w:lang w:eastAsia="en-US"/>
              </w:rPr>
            </w:pPr>
            <w:r>
              <w:rPr>
                <w:sz w:val="23"/>
                <w:szCs w:val="23"/>
                <w:lang w:eastAsia="en-US"/>
              </w:rPr>
              <w:t>СТТД (стойка) – 40 мин  + Комплекс №1 (зад. 1,2,4-8, 10)</w:t>
            </w:r>
          </w:p>
          <w:p w:rsidR="0089008B" w:rsidRDefault="0089008B">
            <w:pPr>
              <w:ind w:firstLine="0"/>
              <w:jc w:val="left"/>
              <w:rPr>
                <w:sz w:val="23"/>
                <w:szCs w:val="23"/>
                <w:lang w:eastAsia="en-US"/>
              </w:rPr>
            </w:pPr>
            <w:r>
              <w:rPr>
                <w:sz w:val="23"/>
                <w:szCs w:val="23"/>
                <w:lang w:eastAsia="en-US"/>
              </w:rPr>
              <w:t>СТТД (партер) - 30 мин</w:t>
            </w:r>
          </w:p>
          <w:p w:rsidR="0089008B" w:rsidRDefault="0089008B">
            <w:pPr>
              <w:ind w:firstLine="0"/>
              <w:jc w:val="left"/>
              <w:rPr>
                <w:sz w:val="23"/>
                <w:szCs w:val="23"/>
                <w:lang w:eastAsia="en-US"/>
              </w:rPr>
            </w:pPr>
            <w:r>
              <w:rPr>
                <w:sz w:val="23"/>
                <w:szCs w:val="23"/>
                <w:lang w:eastAsia="en-US"/>
              </w:rPr>
              <w:t>Рандори с применением Комплекса №1 (зад. 3, 9, 11)</w:t>
            </w:r>
          </w:p>
          <w:p w:rsidR="0089008B" w:rsidRDefault="0089008B">
            <w:pPr>
              <w:ind w:firstLine="0"/>
              <w:jc w:val="left"/>
              <w:rPr>
                <w:sz w:val="23"/>
                <w:szCs w:val="23"/>
                <w:lang w:eastAsia="en-US"/>
              </w:rPr>
            </w:pPr>
            <w:r>
              <w:rPr>
                <w:sz w:val="23"/>
                <w:szCs w:val="23"/>
                <w:lang w:eastAsia="en-US"/>
              </w:rPr>
              <w:t>Канат - 10 р.</w:t>
            </w:r>
          </w:p>
          <w:p w:rsidR="0089008B" w:rsidRDefault="0089008B">
            <w:pPr>
              <w:ind w:firstLine="0"/>
              <w:jc w:val="left"/>
              <w:rPr>
                <w:sz w:val="23"/>
                <w:szCs w:val="23"/>
                <w:lang w:eastAsia="en-US"/>
              </w:rPr>
            </w:pPr>
            <w:r>
              <w:rPr>
                <w:sz w:val="23"/>
                <w:szCs w:val="23"/>
                <w:lang w:eastAsia="en-US"/>
              </w:rPr>
              <w:t>Растяжка -</w:t>
            </w:r>
          </w:p>
          <w:p w:rsidR="0089008B" w:rsidRDefault="0089008B">
            <w:pPr>
              <w:ind w:firstLine="0"/>
              <w:jc w:val="left"/>
              <w:rPr>
                <w:sz w:val="23"/>
                <w:szCs w:val="23"/>
                <w:lang w:eastAsia="en-US"/>
              </w:rPr>
            </w:pPr>
            <w:r>
              <w:rPr>
                <w:sz w:val="23"/>
                <w:szCs w:val="23"/>
                <w:lang w:eastAsia="en-US"/>
              </w:rPr>
              <w:t>15 мин</w:t>
            </w:r>
          </w:p>
        </w:tc>
        <w:tc>
          <w:tcPr>
            <w:tcW w:w="1985" w:type="dxa"/>
            <w:tcBorders>
              <w:top w:val="single" w:sz="4" w:space="0" w:color="auto"/>
              <w:left w:val="single" w:sz="4" w:space="0" w:color="auto"/>
              <w:bottom w:val="nil"/>
              <w:right w:val="single" w:sz="4" w:space="0" w:color="auto"/>
            </w:tcBorders>
          </w:tcPr>
          <w:p w:rsidR="0089008B" w:rsidRDefault="0089008B">
            <w:pPr>
              <w:ind w:firstLine="0"/>
              <w:jc w:val="left"/>
              <w:rPr>
                <w:sz w:val="23"/>
                <w:szCs w:val="23"/>
                <w:lang w:eastAsia="en-US"/>
              </w:rPr>
            </w:pPr>
            <w:r>
              <w:rPr>
                <w:sz w:val="23"/>
                <w:szCs w:val="23"/>
                <w:lang w:eastAsia="en-US"/>
              </w:rPr>
              <w:t>ОРУ - 10 мин</w:t>
            </w:r>
          </w:p>
          <w:p w:rsidR="0089008B" w:rsidRDefault="0089008B">
            <w:pPr>
              <w:ind w:firstLine="0"/>
              <w:jc w:val="left"/>
              <w:rPr>
                <w:sz w:val="23"/>
                <w:szCs w:val="23"/>
                <w:lang w:eastAsia="en-US"/>
              </w:rPr>
            </w:pPr>
            <w:r>
              <w:rPr>
                <w:sz w:val="23"/>
                <w:szCs w:val="23"/>
                <w:lang w:eastAsia="en-US"/>
              </w:rPr>
              <w:t>Учикоми</w:t>
            </w:r>
          </w:p>
          <w:p w:rsidR="0089008B" w:rsidRDefault="0089008B">
            <w:pPr>
              <w:ind w:firstLine="0"/>
              <w:jc w:val="left"/>
              <w:rPr>
                <w:sz w:val="23"/>
                <w:szCs w:val="23"/>
                <w:lang w:eastAsia="en-US"/>
              </w:rPr>
            </w:pPr>
            <w:r>
              <w:rPr>
                <w:sz w:val="23"/>
                <w:szCs w:val="23"/>
                <w:lang w:eastAsia="en-US"/>
              </w:rPr>
              <w:t>5мин</w:t>
            </w:r>
          </w:p>
          <w:p w:rsidR="0089008B" w:rsidRDefault="0089008B">
            <w:pPr>
              <w:ind w:firstLine="0"/>
              <w:jc w:val="left"/>
              <w:rPr>
                <w:sz w:val="23"/>
                <w:szCs w:val="23"/>
                <w:lang w:eastAsia="en-US"/>
              </w:rPr>
            </w:pPr>
            <w:r>
              <w:rPr>
                <w:sz w:val="23"/>
                <w:szCs w:val="23"/>
                <w:lang w:val="kk-KZ" w:eastAsia="en-US"/>
              </w:rPr>
              <w:t xml:space="preserve">Комплекс </w:t>
            </w:r>
            <w:r>
              <w:rPr>
                <w:sz w:val="23"/>
                <w:szCs w:val="23"/>
                <w:lang w:eastAsia="en-US"/>
              </w:rPr>
              <w:t>№2 (зад. 1)</w:t>
            </w:r>
          </w:p>
          <w:p w:rsidR="0089008B" w:rsidRDefault="0089008B">
            <w:pPr>
              <w:ind w:firstLine="0"/>
              <w:jc w:val="left"/>
              <w:rPr>
                <w:sz w:val="23"/>
                <w:szCs w:val="23"/>
                <w:lang w:eastAsia="en-US"/>
              </w:rPr>
            </w:pPr>
            <w:r>
              <w:rPr>
                <w:sz w:val="23"/>
                <w:szCs w:val="23"/>
                <w:lang w:eastAsia="en-US"/>
              </w:rPr>
              <w:t>СТТД (стойка) – 10 мин.</w:t>
            </w:r>
          </w:p>
          <w:p w:rsidR="0089008B" w:rsidRDefault="0089008B">
            <w:pPr>
              <w:ind w:firstLine="0"/>
              <w:jc w:val="left"/>
              <w:rPr>
                <w:sz w:val="23"/>
                <w:szCs w:val="23"/>
                <w:lang w:eastAsia="en-US"/>
              </w:rPr>
            </w:pPr>
            <w:r>
              <w:rPr>
                <w:sz w:val="23"/>
                <w:szCs w:val="23"/>
                <w:lang w:eastAsia="en-US"/>
              </w:rPr>
              <w:t>Тренировочные встречи:</w:t>
            </w:r>
          </w:p>
          <w:p w:rsidR="0089008B" w:rsidRDefault="0089008B">
            <w:pPr>
              <w:ind w:firstLine="0"/>
              <w:jc w:val="left"/>
              <w:rPr>
                <w:sz w:val="23"/>
                <w:szCs w:val="23"/>
                <w:lang w:eastAsia="en-US"/>
              </w:rPr>
            </w:pPr>
            <w:r>
              <w:rPr>
                <w:sz w:val="23"/>
                <w:szCs w:val="23"/>
                <w:lang w:eastAsia="en-US"/>
              </w:rPr>
              <w:t>партер</w:t>
            </w:r>
          </w:p>
          <w:p w:rsidR="0089008B" w:rsidRDefault="0089008B">
            <w:pPr>
              <w:ind w:firstLine="0"/>
              <w:jc w:val="left"/>
              <w:rPr>
                <w:sz w:val="23"/>
                <w:szCs w:val="23"/>
                <w:lang w:eastAsia="en-US"/>
              </w:rPr>
            </w:pPr>
            <w:r>
              <w:rPr>
                <w:sz w:val="23"/>
                <w:szCs w:val="23"/>
                <w:lang w:eastAsia="en-US"/>
              </w:rPr>
              <w:t>4 встр. х 4 мин</w:t>
            </w:r>
          </w:p>
          <w:p w:rsidR="0089008B" w:rsidRDefault="0089008B">
            <w:pPr>
              <w:ind w:firstLine="0"/>
              <w:jc w:val="left"/>
              <w:rPr>
                <w:sz w:val="23"/>
                <w:szCs w:val="23"/>
                <w:lang w:eastAsia="en-US"/>
              </w:rPr>
            </w:pPr>
            <w:r>
              <w:rPr>
                <w:sz w:val="23"/>
                <w:szCs w:val="23"/>
                <w:lang w:eastAsia="en-US"/>
              </w:rPr>
              <w:t>стойка</w:t>
            </w:r>
          </w:p>
          <w:p w:rsidR="0089008B" w:rsidRDefault="0089008B">
            <w:pPr>
              <w:ind w:firstLine="0"/>
              <w:jc w:val="left"/>
              <w:rPr>
                <w:sz w:val="23"/>
                <w:szCs w:val="23"/>
                <w:lang w:val="en-US" w:eastAsia="en-US"/>
              </w:rPr>
            </w:pPr>
            <w:r>
              <w:rPr>
                <w:sz w:val="23"/>
                <w:szCs w:val="23"/>
                <w:lang w:eastAsia="en-US"/>
              </w:rPr>
              <w:t xml:space="preserve">8встр. х 4 мин + 1 мин. </w:t>
            </w:r>
            <w:r>
              <w:rPr>
                <w:sz w:val="23"/>
                <w:szCs w:val="23"/>
                <w:lang w:val="en-US" w:eastAsia="en-US"/>
              </w:rPr>
              <w:t>«Golden Score» +  Комплексы №2, №3, №4</w:t>
            </w:r>
          </w:p>
          <w:p w:rsidR="0089008B" w:rsidRDefault="0089008B">
            <w:pPr>
              <w:ind w:firstLine="0"/>
              <w:jc w:val="left"/>
              <w:rPr>
                <w:sz w:val="23"/>
                <w:szCs w:val="23"/>
                <w:lang w:val="en-US" w:eastAsia="en-US"/>
              </w:rPr>
            </w:pPr>
            <w:r>
              <w:rPr>
                <w:sz w:val="23"/>
                <w:szCs w:val="23"/>
                <w:lang w:eastAsia="en-US"/>
              </w:rPr>
              <w:t>Канат</w:t>
            </w:r>
            <w:r>
              <w:rPr>
                <w:sz w:val="23"/>
                <w:szCs w:val="23"/>
                <w:lang w:val="en-US" w:eastAsia="en-US"/>
              </w:rPr>
              <w:t xml:space="preserve"> - 8 </w:t>
            </w:r>
            <w:r>
              <w:rPr>
                <w:sz w:val="23"/>
                <w:szCs w:val="23"/>
                <w:lang w:eastAsia="en-US"/>
              </w:rPr>
              <w:t>р</w:t>
            </w:r>
            <w:r>
              <w:rPr>
                <w:sz w:val="23"/>
                <w:szCs w:val="23"/>
                <w:lang w:val="en-US" w:eastAsia="en-US"/>
              </w:rPr>
              <w:t>.</w:t>
            </w:r>
          </w:p>
          <w:p w:rsidR="0089008B" w:rsidRDefault="0089008B">
            <w:pPr>
              <w:ind w:firstLine="0"/>
              <w:jc w:val="left"/>
              <w:rPr>
                <w:sz w:val="23"/>
                <w:szCs w:val="23"/>
                <w:lang w:eastAsia="en-US"/>
              </w:rPr>
            </w:pPr>
            <w:r>
              <w:rPr>
                <w:sz w:val="23"/>
                <w:szCs w:val="23"/>
                <w:lang w:eastAsia="en-US"/>
              </w:rPr>
              <w:t>Растяжка</w:t>
            </w:r>
          </w:p>
          <w:p w:rsidR="0089008B" w:rsidRDefault="0089008B">
            <w:pPr>
              <w:ind w:firstLine="0"/>
              <w:jc w:val="left"/>
              <w:rPr>
                <w:sz w:val="23"/>
                <w:szCs w:val="23"/>
                <w:lang w:val="en-US" w:eastAsia="en-US"/>
              </w:rPr>
            </w:pPr>
            <w:r>
              <w:rPr>
                <w:sz w:val="23"/>
                <w:szCs w:val="23"/>
                <w:lang w:val="en-US" w:eastAsia="en-US"/>
              </w:rPr>
              <w:t xml:space="preserve">15 </w:t>
            </w:r>
            <w:r>
              <w:rPr>
                <w:sz w:val="23"/>
                <w:szCs w:val="23"/>
                <w:lang w:eastAsia="en-US"/>
              </w:rPr>
              <w:t>мин</w:t>
            </w:r>
          </w:p>
          <w:p w:rsidR="0089008B" w:rsidRDefault="0089008B">
            <w:pPr>
              <w:ind w:firstLine="0"/>
              <w:jc w:val="left"/>
              <w:rPr>
                <w:sz w:val="23"/>
                <w:szCs w:val="23"/>
                <w:lang w:val="en-US" w:eastAsia="en-US"/>
              </w:rPr>
            </w:pPr>
          </w:p>
          <w:p w:rsidR="0089008B" w:rsidRDefault="0089008B">
            <w:pPr>
              <w:ind w:firstLine="0"/>
              <w:jc w:val="left"/>
              <w:rPr>
                <w:sz w:val="23"/>
                <w:szCs w:val="23"/>
                <w:lang w:val="en-US" w:eastAsia="en-US"/>
              </w:rPr>
            </w:pPr>
          </w:p>
          <w:p w:rsidR="0089008B" w:rsidRDefault="0089008B">
            <w:pPr>
              <w:ind w:firstLine="0"/>
              <w:jc w:val="left"/>
              <w:rPr>
                <w:sz w:val="23"/>
                <w:szCs w:val="23"/>
                <w:lang w:val="en-US" w:eastAsia="en-US"/>
              </w:rPr>
            </w:pPr>
          </w:p>
        </w:tc>
        <w:tc>
          <w:tcPr>
            <w:tcW w:w="1984" w:type="dxa"/>
            <w:tcBorders>
              <w:top w:val="single" w:sz="4" w:space="0" w:color="auto"/>
              <w:left w:val="single" w:sz="4" w:space="0" w:color="auto"/>
              <w:bottom w:val="nil"/>
              <w:right w:val="single" w:sz="4" w:space="0" w:color="auto"/>
            </w:tcBorders>
          </w:tcPr>
          <w:p w:rsidR="0089008B" w:rsidRDefault="0089008B">
            <w:pPr>
              <w:ind w:firstLine="0"/>
              <w:jc w:val="left"/>
              <w:rPr>
                <w:sz w:val="23"/>
                <w:szCs w:val="23"/>
                <w:lang w:eastAsia="en-US"/>
              </w:rPr>
            </w:pPr>
          </w:p>
          <w:p w:rsidR="0089008B" w:rsidRDefault="0089008B">
            <w:pPr>
              <w:ind w:firstLine="0"/>
              <w:jc w:val="left"/>
              <w:rPr>
                <w:sz w:val="23"/>
                <w:szCs w:val="23"/>
                <w:lang w:eastAsia="en-US"/>
              </w:rPr>
            </w:pPr>
          </w:p>
          <w:p w:rsidR="0089008B" w:rsidRDefault="0089008B">
            <w:pPr>
              <w:ind w:firstLine="0"/>
              <w:jc w:val="left"/>
              <w:rPr>
                <w:sz w:val="23"/>
                <w:szCs w:val="23"/>
                <w:lang w:eastAsia="en-US"/>
              </w:rPr>
            </w:pPr>
          </w:p>
          <w:p w:rsidR="0089008B" w:rsidRDefault="0089008B">
            <w:pPr>
              <w:ind w:firstLine="0"/>
              <w:jc w:val="left"/>
              <w:rPr>
                <w:sz w:val="23"/>
                <w:szCs w:val="23"/>
                <w:lang w:eastAsia="en-US"/>
              </w:rPr>
            </w:pPr>
          </w:p>
          <w:p w:rsidR="0089008B" w:rsidRDefault="0089008B">
            <w:pPr>
              <w:ind w:firstLine="0"/>
              <w:jc w:val="left"/>
              <w:rPr>
                <w:sz w:val="23"/>
                <w:szCs w:val="23"/>
                <w:lang w:eastAsia="en-US"/>
              </w:rPr>
            </w:pPr>
          </w:p>
          <w:p w:rsidR="0089008B" w:rsidRDefault="0089008B">
            <w:pPr>
              <w:ind w:firstLine="0"/>
              <w:jc w:val="left"/>
              <w:rPr>
                <w:sz w:val="23"/>
                <w:szCs w:val="23"/>
                <w:lang w:eastAsia="en-US"/>
              </w:rPr>
            </w:pPr>
          </w:p>
          <w:p w:rsidR="0089008B" w:rsidRDefault="0089008B">
            <w:pPr>
              <w:ind w:firstLine="0"/>
              <w:jc w:val="left"/>
              <w:rPr>
                <w:sz w:val="23"/>
                <w:szCs w:val="23"/>
                <w:lang w:eastAsia="en-US"/>
              </w:rPr>
            </w:pPr>
          </w:p>
          <w:p w:rsidR="0089008B" w:rsidRDefault="0089008B">
            <w:pPr>
              <w:ind w:firstLine="0"/>
              <w:jc w:val="left"/>
              <w:rPr>
                <w:sz w:val="23"/>
                <w:szCs w:val="23"/>
                <w:lang w:eastAsia="en-US"/>
              </w:rPr>
            </w:pPr>
          </w:p>
          <w:p w:rsidR="0089008B" w:rsidRDefault="0089008B">
            <w:pPr>
              <w:ind w:firstLine="0"/>
              <w:jc w:val="center"/>
              <w:rPr>
                <w:sz w:val="23"/>
                <w:szCs w:val="23"/>
                <w:lang w:eastAsia="en-US"/>
              </w:rPr>
            </w:pPr>
            <w:r>
              <w:rPr>
                <w:sz w:val="23"/>
                <w:szCs w:val="23"/>
                <w:lang w:eastAsia="en-US"/>
              </w:rPr>
              <w:t>Сауна, массаж</w:t>
            </w:r>
          </w:p>
        </w:tc>
        <w:tc>
          <w:tcPr>
            <w:tcW w:w="1843" w:type="dxa"/>
            <w:tcBorders>
              <w:top w:val="single" w:sz="4" w:space="0" w:color="auto"/>
              <w:left w:val="single" w:sz="4" w:space="0" w:color="auto"/>
              <w:bottom w:val="nil"/>
              <w:right w:val="single" w:sz="4" w:space="0" w:color="auto"/>
            </w:tcBorders>
          </w:tcPr>
          <w:p w:rsidR="0089008B" w:rsidRDefault="0089008B">
            <w:pPr>
              <w:ind w:firstLine="0"/>
              <w:jc w:val="left"/>
              <w:rPr>
                <w:sz w:val="23"/>
                <w:szCs w:val="23"/>
                <w:lang w:eastAsia="en-US"/>
              </w:rPr>
            </w:pPr>
            <w:r>
              <w:rPr>
                <w:sz w:val="23"/>
                <w:szCs w:val="23"/>
                <w:lang w:eastAsia="en-US"/>
              </w:rPr>
              <w:t>ОРУ - 10 мин</w:t>
            </w:r>
          </w:p>
          <w:p w:rsidR="0089008B" w:rsidRDefault="0089008B">
            <w:pPr>
              <w:ind w:firstLine="0"/>
              <w:jc w:val="left"/>
              <w:rPr>
                <w:sz w:val="23"/>
                <w:szCs w:val="23"/>
                <w:lang w:eastAsia="en-US"/>
              </w:rPr>
            </w:pPr>
            <w:r>
              <w:rPr>
                <w:sz w:val="23"/>
                <w:szCs w:val="23"/>
                <w:lang w:eastAsia="en-US"/>
              </w:rPr>
              <w:t>Учикоми по заданию</w:t>
            </w:r>
          </w:p>
          <w:p w:rsidR="0089008B" w:rsidRDefault="0089008B">
            <w:pPr>
              <w:ind w:firstLine="0"/>
              <w:jc w:val="left"/>
              <w:rPr>
                <w:sz w:val="23"/>
                <w:szCs w:val="23"/>
                <w:lang w:eastAsia="en-US"/>
              </w:rPr>
            </w:pPr>
            <w:r>
              <w:rPr>
                <w:sz w:val="23"/>
                <w:szCs w:val="23"/>
                <w:lang w:eastAsia="en-US"/>
              </w:rPr>
              <w:t>5 мин</w:t>
            </w:r>
          </w:p>
          <w:p w:rsidR="0089008B" w:rsidRDefault="0089008B">
            <w:pPr>
              <w:ind w:firstLine="0"/>
              <w:jc w:val="left"/>
              <w:rPr>
                <w:sz w:val="23"/>
                <w:szCs w:val="23"/>
                <w:lang w:eastAsia="en-US"/>
              </w:rPr>
            </w:pPr>
            <w:r>
              <w:rPr>
                <w:sz w:val="23"/>
                <w:szCs w:val="23"/>
                <w:lang w:eastAsia="en-US"/>
              </w:rPr>
              <w:t xml:space="preserve">Учикоми в движении </w:t>
            </w:r>
          </w:p>
          <w:p w:rsidR="0089008B" w:rsidRDefault="0089008B">
            <w:pPr>
              <w:ind w:firstLine="0"/>
              <w:jc w:val="left"/>
              <w:rPr>
                <w:sz w:val="23"/>
                <w:szCs w:val="23"/>
                <w:lang w:eastAsia="en-US"/>
              </w:rPr>
            </w:pPr>
            <w:r>
              <w:rPr>
                <w:sz w:val="23"/>
                <w:szCs w:val="23"/>
                <w:lang w:eastAsia="en-US"/>
              </w:rPr>
              <w:t>5 мин</w:t>
            </w:r>
          </w:p>
          <w:p w:rsidR="0089008B" w:rsidRDefault="0089008B">
            <w:pPr>
              <w:ind w:firstLine="0"/>
              <w:jc w:val="left"/>
              <w:rPr>
                <w:sz w:val="23"/>
                <w:szCs w:val="23"/>
                <w:lang w:eastAsia="en-US"/>
              </w:rPr>
            </w:pPr>
            <w:r>
              <w:rPr>
                <w:sz w:val="23"/>
                <w:szCs w:val="23"/>
                <w:lang w:eastAsia="en-US"/>
              </w:rPr>
              <w:t>СТТД (стойка) – 40 мин + Комплекс №1 (зад.1 – а, б, в; 2,4,6,7,10)</w:t>
            </w:r>
          </w:p>
          <w:p w:rsidR="0089008B" w:rsidRDefault="0089008B">
            <w:pPr>
              <w:ind w:firstLine="0"/>
              <w:jc w:val="left"/>
              <w:rPr>
                <w:sz w:val="23"/>
                <w:szCs w:val="23"/>
                <w:lang w:eastAsia="en-US"/>
              </w:rPr>
            </w:pPr>
            <w:r>
              <w:rPr>
                <w:sz w:val="23"/>
                <w:szCs w:val="23"/>
                <w:lang w:eastAsia="en-US"/>
              </w:rPr>
              <w:t>Комплекс №2 (зад. 3)</w:t>
            </w:r>
          </w:p>
          <w:p w:rsidR="0089008B" w:rsidRDefault="0089008B">
            <w:pPr>
              <w:ind w:firstLine="0"/>
              <w:jc w:val="left"/>
              <w:rPr>
                <w:sz w:val="23"/>
                <w:szCs w:val="23"/>
                <w:lang w:eastAsia="en-US"/>
              </w:rPr>
            </w:pPr>
            <w:r>
              <w:rPr>
                <w:sz w:val="23"/>
                <w:szCs w:val="23"/>
                <w:lang w:eastAsia="en-US"/>
              </w:rPr>
              <w:t>СТТД (партер) –</w:t>
            </w:r>
          </w:p>
          <w:p w:rsidR="0089008B" w:rsidRDefault="0089008B">
            <w:pPr>
              <w:ind w:firstLine="0"/>
              <w:jc w:val="left"/>
              <w:rPr>
                <w:sz w:val="23"/>
                <w:szCs w:val="23"/>
                <w:lang w:eastAsia="en-US"/>
              </w:rPr>
            </w:pPr>
            <w:r>
              <w:rPr>
                <w:sz w:val="23"/>
                <w:szCs w:val="23"/>
                <w:lang w:eastAsia="en-US"/>
              </w:rPr>
              <w:t>30 мин + Комплекс №1 (зад.1 – г, д, е)</w:t>
            </w:r>
          </w:p>
          <w:p w:rsidR="0089008B" w:rsidRDefault="0089008B">
            <w:pPr>
              <w:ind w:firstLine="0"/>
              <w:jc w:val="left"/>
              <w:rPr>
                <w:sz w:val="23"/>
                <w:szCs w:val="23"/>
                <w:lang w:eastAsia="en-US"/>
              </w:rPr>
            </w:pPr>
            <w:r>
              <w:rPr>
                <w:sz w:val="23"/>
                <w:szCs w:val="23"/>
                <w:lang w:eastAsia="en-US"/>
              </w:rPr>
              <w:t>Рандори с применением Комплекса №2 (зад. 2, 4, 5 - а, б; 6, 7, 8)</w:t>
            </w:r>
          </w:p>
          <w:p w:rsidR="0089008B" w:rsidRDefault="0089008B">
            <w:pPr>
              <w:ind w:firstLine="0"/>
              <w:jc w:val="left"/>
              <w:rPr>
                <w:sz w:val="23"/>
                <w:szCs w:val="23"/>
                <w:lang w:eastAsia="en-US"/>
              </w:rPr>
            </w:pPr>
            <w:r>
              <w:rPr>
                <w:sz w:val="23"/>
                <w:szCs w:val="23"/>
                <w:lang w:eastAsia="en-US"/>
              </w:rPr>
              <w:t>Канат - 10 р.</w:t>
            </w:r>
          </w:p>
          <w:p w:rsidR="0089008B" w:rsidRDefault="0089008B">
            <w:pPr>
              <w:ind w:firstLine="0"/>
              <w:jc w:val="left"/>
              <w:rPr>
                <w:sz w:val="23"/>
                <w:szCs w:val="23"/>
                <w:lang w:eastAsia="en-US"/>
              </w:rPr>
            </w:pPr>
            <w:r>
              <w:rPr>
                <w:sz w:val="23"/>
                <w:szCs w:val="23"/>
                <w:lang w:eastAsia="en-US"/>
              </w:rPr>
              <w:t>Растяжка -</w:t>
            </w:r>
          </w:p>
          <w:p w:rsidR="0089008B" w:rsidRDefault="0089008B">
            <w:pPr>
              <w:ind w:firstLine="0"/>
              <w:jc w:val="left"/>
              <w:rPr>
                <w:sz w:val="23"/>
                <w:szCs w:val="23"/>
                <w:lang w:eastAsia="en-US"/>
              </w:rPr>
            </w:pPr>
            <w:r>
              <w:rPr>
                <w:sz w:val="23"/>
                <w:szCs w:val="23"/>
                <w:lang w:eastAsia="en-US"/>
              </w:rPr>
              <w:t>15 мин</w:t>
            </w:r>
          </w:p>
          <w:p w:rsidR="0089008B" w:rsidRDefault="0089008B">
            <w:pPr>
              <w:ind w:firstLine="0"/>
              <w:jc w:val="left"/>
              <w:rPr>
                <w:sz w:val="23"/>
                <w:szCs w:val="23"/>
                <w:lang w:eastAsia="en-US"/>
              </w:rPr>
            </w:pPr>
          </w:p>
          <w:p w:rsidR="0089008B" w:rsidRDefault="0089008B">
            <w:pPr>
              <w:ind w:firstLine="0"/>
              <w:jc w:val="left"/>
              <w:rPr>
                <w:sz w:val="23"/>
                <w:szCs w:val="23"/>
                <w:lang w:eastAsia="en-US"/>
              </w:rPr>
            </w:pPr>
          </w:p>
          <w:p w:rsidR="0089008B" w:rsidRDefault="0089008B">
            <w:pPr>
              <w:ind w:firstLine="0"/>
              <w:jc w:val="left"/>
              <w:rPr>
                <w:sz w:val="23"/>
                <w:szCs w:val="23"/>
                <w:lang w:eastAsia="en-US"/>
              </w:rPr>
            </w:pPr>
          </w:p>
          <w:p w:rsidR="0089008B" w:rsidRDefault="0089008B">
            <w:pPr>
              <w:ind w:firstLine="0"/>
              <w:jc w:val="left"/>
              <w:rPr>
                <w:sz w:val="23"/>
                <w:szCs w:val="23"/>
                <w:lang w:eastAsia="en-US"/>
              </w:rPr>
            </w:pPr>
          </w:p>
          <w:p w:rsidR="0089008B" w:rsidRDefault="0089008B">
            <w:pPr>
              <w:ind w:firstLine="0"/>
              <w:jc w:val="left"/>
              <w:rPr>
                <w:sz w:val="23"/>
                <w:szCs w:val="23"/>
                <w:lang w:eastAsia="en-US"/>
              </w:rPr>
            </w:pPr>
          </w:p>
        </w:tc>
        <w:tc>
          <w:tcPr>
            <w:tcW w:w="1843" w:type="dxa"/>
            <w:tcBorders>
              <w:top w:val="single" w:sz="4" w:space="0" w:color="auto"/>
              <w:left w:val="single" w:sz="4" w:space="0" w:color="auto"/>
              <w:bottom w:val="nil"/>
              <w:right w:val="single" w:sz="4" w:space="0" w:color="auto"/>
            </w:tcBorders>
          </w:tcPr>
          <w:p w:rsidR="0089008B" w:rsidRDefault="0089008B">
            <w:pPr>
              <w:ind w:firstLine="0"/>
              <w:jc w:val="left"/>
              <w:rPr>
                <w:sz w:val="23"/>
                <w:szCs w:val="23"/>
                <w:lang w:eastAsia="en-US"/>
              </w:rPr>
            </w:pPr>
            <w:r>
              <w:rPr>
                <w:sz w:val="23"/>
                <w:szCs w:val="23"/>
                <w:lang w:eastAsia="en-US"/>
              </w:rPr>
              <w:t>ОРУ - 10 мин</w:t>
            </w:r>
          </w:p>
          <w:p w:rsidR="0089008B" w:rsidRDefault="0089008B">
            <w:pPr>
              <w:ind w:firstLine="0"/>
              <w:jc w:val="left"/>
              <w:rPr>
                <w:sz w:val="23"/>
                <w:szCs w:val="23"/>
                <w:lang w:eastAsia="en-US"/>
              </w:rPr>
            </w:pPr>
            <w:r>
              <w:rPr>
                <w:sz w:val="23"/>
                <w:szCs w:val="23"/>
                <w:lang w:eastAsia="en-US"/>
              </w:rPr>
              <w:t>Учикоми</w:t>
            </w:r>
          </w:p>
          <w:p w:rsidR="0089008B" w:rsidRDefault="0089008B">
            <w:pPr>
              <w:ind w:firstLine="0"/>
              <w:jc w:val="left"/>
              <w:rPr>
                <w:sz w:val="23"/>
                <w:szCs w:val="23"/>
                <w:lang w:eastAsia="en-US"/>
              </w:rPr>
            </w:pPr>
            <w:r>
              <w:rPr>
                <w:sz w:val="23"/>
                <w:szCs w:val="23"/>
                <w:lang w:eastAsia="en-US"/>
              </w:rPr>
              <w:t>5 мин</w:t>
            </w:r>
          </w:p>
          <w:p w:rsidR="0089008B" w:rsidRDefault="0089008B">
            <w:pPr>
              <w:ind w:firstLine="0"/>
              <w:jc w:val="left"/>
              <w:rPr>
                <w:sz w:val="23"/>
                <w:szCs w:val="23"/>
                <w:lang w:eastAsia="en-US"/>
              </w:rPr>
            </w:pPr>
            <w:r>
              <w:rPr>
                <w:sz w:val="23"/>
                <w:szCs w:val="23"/>
                <w:lang w:val="kk-KZ" w:eastAsia="en-US"/>
              </w:rPr>
              <w:t xml:space="preserve">Комплекс </w:t>
            </w:r>
            <w:r>
              <w:rPr>
                <w:sz w:val="23"/>
                <w:szCs w:val="23"/>
                <w:lang w:eastAsia="en-US"/>
              </w:rPr>
              <w:t>№2 (зад. 1)</w:t>
            </w:r>
          </w:p>
          <w:p w:rsidR="0089008B" w:rsidRDefault="0089008B">
            <w:pPr>
              <w:ind w:firstLine="0"/>
              <w:jc w:val="left"/>
              <w:rPr>
                <w:sz w:val="23"/>
                <w:szCs w:val="23"/>
                <w:lang w:eastAsia="en-US"/>
              </w:rPr>
            </w:pPr>
            <w:r>
              <w:rPr>
                <w:sz w:val="23"/>
                <w:szCs w:val="23"/>
                <w:lang w:eastAsia="en-US"/>
              </w:rPr>
              <w:t>СТТД (стойка) –</w:t>
            </w:r>
          </w:p>
          <w:p w:rsidR="0089008B" w:rsidRDefault="0089008B">
            <w:pPr>
              <w:ind w:firstLine="0"/>
              <w:jc w:val="left"/>
              <w:rPr>
                <w:sz w:val="23"/>
                <w:szCs w:val="23"/>
                <w:lang w:eastAsia="en-US"/>
              </w:rPr>
            </w:pPr>
            <w:r>
              <w:rPr>
                <w:sz w:val="23"/>
                <w:szCs w:val="23"/>
                <w:lang w:eastAsia="en-US"/>
              </w:rPr>
              <w:t>10 мин +</w:t>
            </w:r>
          </w:p>
          <w:p w:rsidR="0089008B" w:rsidRDefault="0089008B">
            <w:pPr>
              <w:ind w:firstLine="0"/>
              <w:jc w:val="left"/>
              <w:rPr>
                <w:sz w:val="23"/>
                <w:szCs w:val="23"/>
                <w:lang w:eastAsia="en-US"/>
              </w:rPr>
            </w:pPr>
            <w:r>
              <w:rPr>
                <w:sz w:val="23"/>
                <w:szCs w:val="23"/>
                <w:lang w:eastAsia="en-US"/>
              </w:rPr>
              <w:t>Тренировочные встречи:</w:t>
            </w:r>
          </w:p>
          <w:p w:rsidR="0089008B" w:rsidRDefault="0089008B">
            <w:pPr>
              <w:ind w:firstLine="0"/>
              <w:jc w:val="left"/>
              <w:rPr>
                <w:sz w:val="23"/>
                <w:szCs w:val="23"/>
                <w:lang w:eastAsia="en-US"/>
              </w:rPr>
            </w:pPr>
            <w:r>
              <w:rPr>
                <w:sz w:val="23"/>
                <w:szCs w:val="23"/>
                <w:lang w:eastAsia="en-US"/>
              </w:rPr>
              <w:t>партер</w:t>
            </w:r>
          </w:p>
          <w:p w:rsidR="0089008B" w:rsidRDefault="0089008B">
            <w:pPr>
              <w:ind w:firstLine="0"/>
              <w:jc w:val="left"/>
              <w:rPr>
                <w:sz w:val="23"/>
                <w:szCs w:val="23"/>
                <w:lang w:eastAsia="en-US"/>
              </w:rPr>
            </w:pPr>
            <w:r>
              <w:rPr>
                <w:sz w:val="23"/>
                <w:szCs w:val="23"/>
                <w:lang w:eastAsia="en-US"/>
              </w:rPr>
              <w:t>4 встр. х 4 мин</w:t>
            </w:r>
          </w:p>
          <w:p w:rsidR="0089008B" w:rsidRDefault="0089008B">
            <w:pPr>
              <w:ind w:firstLine="0"/>
              <w:jc w:val="left"/>
              <w:rPr>
                <w:sz w:val="23"/>
                <w:szCs w:val="23"/>
                <w:lang w:eastAsia="en-US"/>
              </w:rPr>
            </w:pPr>
            <w:r>
              <w:rPr>
                <w:sz w:val="23"/>
                <w:szCs w:val="23"/>
                <w:lang w:eastAsia="en-US"/>
              </w:rPr>
              <w:t>стойка</w:t>
            </w:r>
          </w:p>
          <w:p w:rsidR="0089008B" w:rsidRPr="00514793" w:rsidRDefault="0089008B">
            <w:pPr>
              <w:ind w:firstLine="0"/>
              <w:jc w:val="left"/>
              <w:rPr>
                <w:sz w:val="23"/>
                <w:szCs w:val="23"/>
                <w:lang w:val="en-US" w:eastAsia="en-US"/>
              </w:rPr>
            </w:pPr>
            <w:r>
              <w:rPr>
                <w:sz w:val="23"/>
                <w:szCs w:val="23"/>
                <w:lang w:eastAsia="en-US"/>
              </w:rPr>
              <w:t xml:space="preserve">8 встр. х 4 мин + 1 мин. </w:t>
            </w:r>
            <w:r w:rsidRPr="00514793">
              <w:rPr>
                <w:sz w:val="23"/>
                <w:szCs w:val="23"/>
                <w:lang w:val="en-US" w:eastAsia="en-US"/>
              </w:rPr>
              <w:t>«</w:t>
            </w:r>
            <w:r>
              <w:rPr>
                <w:sz w:val="23"/>
                <w:szCs w:val="23"/>
                <w:lang w:val="en-US" w:eastAsia="en-US"/>
              </w:rPr>
              <w:t>Golden</w:t>
            </w:r>
            <w:r w:rsidRPr="00514793">
              <w:rPr>
                <w:sz w:val="23"/>
                <w:szCs w:val="23"/>
                <w:lang w:val="en-US" w:eastAsia="en-US"/>
              </w:rPr>
              <w:t xml:space="preserve"> </w:t>
            </w:r>
            <w:r>
              <w:rPr>
                <w:sz w:val="23"/>
                <w:szCs w:val="23"/>
                <w:lang w:val="en-US" w:eastAsia="en-US"/>
              </w:rPr>
              <w:t>Score</w:t>
            </w:r>
            <w:r w:rsidRPr="00514793">
              <w:rPr>
                <w:sz w:val="23"/>
                <w:szCs w:val="23"/>
                <w:lang w:val="en-US" w:eastAsia="en-US"/>
              </w:rPr>
              <w:t xml:space="preserve">» + </w:t>
            </w:r>
            <w:r>
              <w:rPr>
                <w:sz w:val="23"/>
                <w:szCs w:val="23"/>
                <w:lang w:eastAsia="en-US"/>
              </w:rPr>
              <w:t>Комплексы</w:t>
            </w:r>
            <w:r w:rsidRPr="00514793">
              <w:rPr>
                <w:sz w:val="23"/>
                <w:szCs w:val="23"/>
                <w:lang w:val="en-US" w:eastAsia="en-US"/>
              </w:rPr>
              <w:t xml:space="preserve"> №2, №3, №4 </w:t>
            </w:r>
          </w:p>
          <w:p w:rsidR="0089008B" w:rsidRPr="00514793" w:rsidRDefault="0089008B">
            <w:pPr>
              <w:ind w:firstLine="0"/>
              <w:jc w:val="left"/>
              <w:rPr>
                <w:sz w:val="23"/>
                <w:szCs w:val="23"/>
                <w:lang w:val="en-US" w:eastAsia="en-US"/>
              </w:rPr>
            </w:pPr>
            <w:r>
              <w:rPr>
                <w:sz w:val="23"/>
                <w:szCs w:val="23"/>
                <w:lang w:eastAsia="en-US"/>
              </w:rPr>
              <w:t>Канат</w:t>
            </w:r>
            <w:r w:rsidRPr="00514793">
              <w:rPr>
                <w:sz w:val="23"/>
                <w:szCs w:val="23"/>
                <w:lang w:val="en-US" w:eastAsia="en-US"/>
              </w:rPr>
              <w:t xml:space="preserve"> - 8 </w:t>
            </w:r>
            <w:r>
              <w:rPr>
                <w:sz w:val="23"/>
                <w:szCs w:val="23"/>
                <w:lang w:eastAsia="en-US"/>
              </w:rPr>
              <w:t>р</w:t>
            </w:r>
            <w:r w:rsidRPr="00514793">
              <w:rPr>
                <w:sz w:val="23"/>
                <w:szCs w:val="23"/>
                <w:lang w:val="en-US" w:eastAsia="en-US"/>
              </w:rPr>
              <w:t>.</w:t>
            </w:r>
          </w:p>
          <w:p w:rsidR="0089008B" w:rsidRDefault="0089008B">
            <w:pPr>
              <w:ind w:firstLine="0"/>
              <w:jc w:val="left"/>
              <w:rPr>
                <w:sz w:val="23"/>
                <w:szCs w:val="23"/>
                <w:lang w:eastAsia="en-US"/>
              </w:rPr>
            </w:pPr>
            <w:r>
              <w:rPr>
                <w:sz w:val="23"/>
                <w:szCs w:val="23"/>
                <w:lang w:eastAsia="en-US"/>
              </w:rPr>
              <w:t>Растяжка</w:t>
            </w:r>
          </w:p>
          <w:p w:rsidR="0089008B" w:rsidRDefault="0089008B">
            <w:pPr>
              <w:ind w:firstLine="0"/>
              <w:jc w:val="left"/>
              <w:rPr>
                <w:sz w:val="23"/>
                <w:szCs w:val="23"/>
                <w:lang w:val="en-US" w:eastAsia="en-US"/>
              </w:rPr>
            </w:pPr>
            <w:r>
              <w:rPr>
                <w:sz w:val="23"/>
                <w:szCs w:val="23"/>
                <w:lang w:val="en-US" w:eastAsia="en-US"/>
              </w:rPr>
              <w:t xml:space="preserve">15 </w:t>
            </w:r>
            <w:r>
              <w:rPr>
                <w:sz w:val="23"/>
                <w:szCs w:val="23"/>
                <w:lang w:eastAsia="en-US"/>
              </w:rPr>
              <w:t>мин</w:t>
            </w:r>
          </w:p>
          <w:p w:rsidR="0089008B" w:rsidRDefault="0089008B">
            <w:pPr>
              <w:ind w:firstLine="0"/>
              <w:jc w:val="left"/>
              <w:rPr>
                <w:sz w:val="23"/>
                <w:szCs w:val="23"/>
                <w:lang w:val="en-US" w:eastAsia="en-US"/>
              </w:rPr>
            </w:pPr>
          </w:p>
          <w:p w:rsidR="0089008B" w:rsidRDefault="0089008B">
            <w:pPr>
              <w:ind w:firstLine="0"/>
              <w:jc w:val="left"/>
              <w:rPr>
                <w:sz w:val="23"/>
                <w:szCs w:val="23"/>
                <w:lang w:val="en-US" w:eastAsia="en-US"/>
              </w:rPr>
            </w:pPr>
          </w:p>
          <w:p w:rsidR="0089008B" w:rsidRDefault="0089008B">
            <w:pPr>
              <w:ind w:firstLine="0"/>
              <w:jc w:val="left"/>
              <w:rPr>
                <w:sz w:val="23"/>
                <w:szCs w:val="23"/>
                <w:lang w:val="en-US" w:eastAsia="en-US"/>
              </w:rPr>
            </w:pPr>
          </w:p>
        </w:tc>
        <w:tc>
          <w:tcPr>
            <w:tcW w:w="1842" w:type="dxa"/>
            <w:tcBorders>
              <w:top w:val="single" w:sz="4" w:space="0" w:color="auto"/>
              <w:left w:val="single" w:sz="4" w:space="0" w:color="auto"/>
              <w:bottom w:val="nil"/>
              <w:right w:val="single" w:sz="4" w:space="0" w:color="auto"/>
            </w:tcBorders>
          </w:tcPr>
          <w:p w:rsidR="0089008B" w:rsidRDefault="0089008B">
            <w:pPr>
              <w:ind w:firstLine="0"/>
              <w:rPr>
                <w:sz w:val="23"/>
                <w:szCs w:val="23"/>
                <w:lang w:eastAsia="en-US"/>
              </w:rPr>
            </w:pPr>
          </w:p>
          <w:p w:rsidR="0089008B" w:rsidRDefault="0089008B">
            <w:pPr>
              <w:ind w:firstLine="0"/>
              <w:rPr>
                <w:sz w:val="23"/>
                <w:szCs w:val="23"/>
                <w:lang w:eastAsia="en-US"/>
              </w:rPr>
            </w:pPr>
          </w:p>
          <w:p w:rsidR="0089008B" w:rsidRDefault="0089008B">
            <w:pPr>
              <w:ind w:firstLine="0"/>
              <w:rPr>
                <w:sz w:val="23"/>
                <w:szCs w:val="23"/>
                <w:lang w:eastAsia="en-US"/>
              </w:rPr>
            </w:pPr>
          </w:p>
          <w:p w:rsidR="0089008B" w:rsidRDefault="0089008B">
            <w:pPr>
              <w:ind w:firstLine="0"/>
              <w:rPr>
                <w:sz w:val="23"/>
                <w:szCs w:val="23"/>
                <w:lang w:eastAsia="en-US"/>
              </w:rPr>
            </w:pPr>
          </w:p>
          <w:p w:rsidR="0089008B" w:rsidRDefault="0089008B">
            <w:pPr>
              <w:ind w:firstLine="0"/>
              <w:rPr>
                <w:sz w:val="23"/>
                <w:szCs w:val="23"/>
                <w:lang w:eastAsia="en-US"/>
              </w:rPr>
            </w:pPr>
          </w:p>
          <w:p w:rsidR="0089008B" w:rsidRDefault="0089008B">
            <w:pPr>
              <w:ind w:firstLine="0"/>
              <w:rPr>
                <w:sz w:val="23"/>
                <w:szCs w:val="23"/>
                <w:lang w:eastAsia="en-US"/>
              </w:rPr>
            </w:pPr>
          </w:p>
          <w:p w:rsidR="0089008B" w:rsidRDefault="0089008B">
            <w:pPr>
              <w:ind w:firstLine="0"/>
              <w:rPr>
                <w:sz w:val="23"/>
                <w:szCs w:val="23"/>
                <w:lang w:eastAsia="en-US"/>
              </w:rPr>
            </w:pPr>
          </w:p>
          <w:p w:rsidR="0089008B" w:rsidRDefault="0089008B">
            <w:pPr>
              <w:ind w:firstLine="0"/>
              <w:rPr>
                <w:sz w:val="23"/>
                <w:szCs w:val="23"/>
                <w:lang w:eastAsia="en-US"/>
              </w:rPr>
            </w:pPr>
          </w:p>
          <w:p w:rsidR="0089008B" w:rsidRDefault="0089008B">
            <w:pPr>
              <w:ind w:firstLine="0"/>
              <w:jc w:val="center"/>
              <w:rPr>
                <w:sz w:val="23"/>
                <w:szCs w:val="23"/>
                <w:lang w:eastAsia="en-US"/>
              </w:rPr>
            </w:pPr>
            <w:r>
              <w:rPr>
                <w:sz w:val="23"/>
                <w:szCs w:val="23"/>
                <w:lang w:eastAsia="en-US"/>
              </w:rPr>
              <w:t>Сауна, массаж</w:t>
            </w:r>
          </w:p>
        </w:tc>
        <w:tc>
          <w:tcPr>
            <w:tcW w:w="1242" w:type="dxa"/>
            <w:tcBorders>
              <w:top w:val="single" w:sz="4" w:space="0" w:color="auto"/>
              <w:left w:val="single" w:sz="4" w:space="0" w:color="auto"/>
              <w:bottom w:val="nil"/>
              <w:right w:val="single" w:sz="4" w:space="0" w:color="auto"/>
            </w:tcBorders>
          </w:tcPr>
          <w:p w:rsidR="0089008B" w:rsidRDefault="0089008B">
            <w:pPr>
              <w:ind w:firstLine="0"/>
              <w:jc w:val="center"/>
              <w:rPr>
                <w:sz w:val="23"/>
                <w:szCs w:val="23"/>
                <w:lang w:eastAsia="en-US"/>
              </w:rPr>
            </w:pPr>
          </w:p>
          <w:p w:rsidR="0089008B" w:rsidRDefault="0089008B">
            <w:pPr>
              <w:ind w:firstLine="0"/>
              <w:jc w:val="center"/>
              <w:rPr>
                <w:sz w:val="23"/>
                <w:szCs w:val="23"/>
                <w:lang w:eastAsia="en-US"/>
              </w:rPr>
            </w:pPr>
          </w:p>
          <w:p w:rsidR="0089008B" w:rsidRDefault="0089008B">
            <w:pPr>
              <w:ind w:firstLine="0"/>
              <w:jc w:val="center"/>
              <w:rPr>
                <w:sz w:val="23"/>
                <w:szCs w:val="23"/>
                <w:lang w:eastAsia="en-US"/>
              </w:rPr>
            </w:pPr>
          </w:p>
          <w:p w:rsidR="0089008B" w:rsidRDefault="0089008B">
            <w:pPr>
              <w:ind w:firstLine="0"/>
              <w:jc w:val="center"/>
              <w:rPr>
                <w:sz w:val="23"/>
                <w:szCs w:val="23"/>
                <w:lang w:eastAsia="en-US"/>
              </w:rPr>
            </w:pPr>
          </w:p>
          <w:p w:rsidR="0089008B" w:rsidRDefault="0089008B">
            <w:pPr>
              <w:ind w:firstLine="0"/>
              <w:jc w:val="center"/>
              <w:rPr>
                <w:sz w:val="23"/>
                <w:szCs w:val="23"/>
                <w:lang w:eastAsia="en-US"/>
              </w:rPr>
            </w:pPr>
          </w:p>
          <w:p w:rsidR="0089008B" w:rsidRDefault="0089008B">
            <w:pPr>
              <w:ind w:firstLine="0"/>
              <w:jc w:val="center"/>
              <w:rPr>
                <w:sz w:val="23"/>
                <w:szCs w:val="23"/>
                <w:lang w:eastAsia="en-US"/>
              </w:rPr>
            </w:pPr>
          </w:p>
          <w:p w:rsidR="0089008B" w:rsidRDefault="0089008B">
            <w:pPr>
              <w:ind w:firstLine="0"/>
              <w:jc w:val="center"/>
              <w:rPr>
                <w:sz w:val="23"/>
                <w:szCs w:val="23"/>
                <w:lang w:eastAsia="en-US"/>
              </w:rPr>
            </w:pPr>
          </w:p>
          <w:p w:rsidR="0089008B" w:rsidRDefault="0089008B">
            <w:pPr>
              <w:ind w:firstLine="0"/>
              <w:jc w:val="center"/>
              <w:rPr>
                <w:sz w:val="23"/>
                <w:szCs w:val="23"/>
                <w:lang w:eastAsia="en-US"/>
              </w:rPr>
            </w:pPr>
          </w:p>
          <w:p w:rsidR="0089008B" w:rsidRDefault="0089008B">
            <w:pPr>
              <w:ind w:firstLine="0"/>
              <w:jc w:val="center"/>
              <w:rPr>
                <w:sz w:val="23"/>
                <w:szCs w:val="23"/>
                <w:lang w:eastAsia="en-US"/>
              </w:rPr>
            </w:pPr>
            <w:r>
              <w:rPr>
                <w:sz w:val="23"/>
                <w:szCs w:val="23"/>
                <w:lang w:eastAsia="en-US"/>
              </w:rPr>
              <w:t>Активный отдых</w:t>
            </w:r>
          </w:p>
        </w:tc>
      </w:tr>
    </w:tbl>
    <w:p w:rsidR="0089008B" w:rsidRDefault="0089008B" w:rsidP="0089008B">
      <w:pPr>
        <w:ind w:left="170"/>
        <w:rPr>
          <w:sz w:val="28"/>
          <w:szCs w:val="28"/>
        </w:rPr>
      </w:pPr>
      <w:r>
        <w:rPr>
          <w:sz w:val="28"/>
          <w:szCs w:val="28"/>
        </w:rPr>
        <w:t>Продолжение таблицы Ж.1</w:t>
      </w:r>
      <w:r>
        <w:rPr>
          <w:sz w:val="28"/>
          <w:szCs w:val="28"/>
        </w:rPr>
        <w:br w:type="page"/>
      </w:r>
    </w:p>
    <w:tbl>
      <w:tblPr>
        <w:tblStyle w:val="af8"/>
        <w:tblpPr w:leftFromText="180" w:rightFromText="180" w:vertAnchor="page" w:horzAnchor="margin" w:tblpX="398" w:tblpY="1726"/>
        <w:tblW w:w="14205" w:type="dxa"/>
        <w:tblLayout w:type="fixed"/>
        <w:tblLook w:val="04A0"/>
      </w:tblPr>
      <w:tblGrid>
        <w:gridCol w:w="1487"/>
        <w:gridCol w:w="1984"/>
        <w:gridCol w:w="1984"/>
        <w:gridCol w:w="1983"/>
        <w:gridCol w:w="1842"/>
        <w:gridCol w:w="1842"/>
        <w:gridCol w:w="1841"/>
        <w:gridCol w:w="1242"/>
      </w:tblGrid>
      <w:tr w:rsidR="0089008B" w:rsidTr="0089008B">
        <w:trPr>
          <w:trHeight w:val="1089"/>
        </w:trPr>
        <w:tc>
          <w:tcPr>
            <w:tcW w:w="1486" w:type="dxa"/>
            <w:tcBorders>
              <w:top w:val="single" w:sz="4" w:space="0" w:color="auto"/>
              <w:left w:val="single" w:sz="4" w:space="0" w:color="auto"/>
              <w:bottom w:val="single" w:sz="4" w:space="0" w:color="auto"/>
              <w:right w:val="single" w:sz="4" w:space="0" w:color="auto"/>
            </w:tcBorders>
            <w:vAlign w:val="center"/>
            <w:hideMark/>
          </w:tcPr>
          <w:p w:rsidR="0089008B" w:rsidRDefault="0089008B">
            <w:pPr>
              <w:ind w:firstLine="0"/>
              <w:jc w:val="center"/>
              <w:rPr>
                <w:sz w:val="23"/>
                <w:szCs w:val="23"/>
                <w:lang w:eastAsia="en-US"/>
              </w:rPr>
            </w:pPr>
            <w:r>
              <w:rPr>
                <w:sz w:val="23"/>
                <w:szCs w:val="23"/>
                <w:lang w:eastAsia="en-US"/>
              </w:rPr>
              <w:lastRenderedPageBreak/>
              <w:t>Дни недели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89008B" w:rsidRDefault="0089008B">
            <w:pPr>
              <w:ind w:firstLine="0"/>
              <w:jc w:val="center"/>
              <w:rPr>
                <w:sz w:val="23"/>
                <w:szCs w:val="23"/>
                <w:lang w:eastAsia="en-US"/>
              </w:rPr>
            </w:pPr>
            <w:r>
              <w:rPr>
                <w:sz w:val="23"/>
                <w:szCs w:val="23"/>
                <w:lang w:eastAsia="en-US"/>
              </w:rPr>
              <w:t>16 июня понедельник</w:t>
            </w:r>
          </w:p>
        </w:tc>
        <w:tc>
          <w:tcPr>
            <w:tcW w:w="1985" w:type="dxa"/>
            <w:tcBorders>
              <w:top w:val="single" w:sz="4" w:space="0" w:color="auto"/>
              <w:left w:val="single" w:sz="4" w:space="0" w:color="auto"/>
              <w:bottom w:val="single" w:sz="4" w:space="0" w:color="auto"/>
              <w:right w:val="single" w:sz="4" w:space="0" w:color="auto"/>
            </w:tcBorders>
            <w:vAlign w:val="center"/>
            <w:hideMark/>
          </w:tcPr>
          <w:p w:rsidR="0089008B" w:rsidRDefault="0089008B">
            <w:pPr>
              <w:ind w:firstLine="0"/>
              <w:jc w:val="center"/>
              <w:rPr>
                <w:sz w:val="23"/>
                <w:szCs w:val="23"/>
                <w:lang w:eastAsia="en-US"/>
              </w:rPr>
            </w:pPr>
            <w:r>
              <w:rPr>
                <w:sz w:val="23"/>
                <w:szCs w:val="23"/>
                <w:lang w:eastAsia="en-US"/>
              </w:rPr>
              <w:t xml:space="preserve">17 июня </w:t>
            </w:r>
          </w:p>
          <w:p w:rsidR="0089008B" w:rsidRDefault="0089008B">
            <w:pPr>
              <w:ind w:firstLine="0"/>
              <w:jc w:val="center"/>
              <w:rPr>
                <w:sz w:val="23"/>
                <w:szCs w:val="23"/>
                <w:lang w:eastAsia="en-US"/>
              </w:rPr>
            </w:pPr>
            <w:r>
              <w:rPr>
                <w:sz w:val="23"/>
                <w:szCs w:val="23"/>
                <w:lang w:eastAsia="en-US"/>
              </w:rPr>
              <w:t>вторник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89008B" w:rsidRDefault="0089008B">
            <w:pPr>
              <w:ind w:firstLine="0"/>
              <w:jc w:val="center"/>
              <w:rPr>
                <w:sz w:val="23"/>
                <w:szCs w:val="23"/>
                <w:lang w:eastAsia="en-US"/>
              </w:rPr>
            </w:pPr>
            <w:r>
              <w:rPr>
                <w:sz w:val="23"/>
                <w:szCs w:val="23"/>
                <w:lang w:eastAsia="en-US"/>
              </w:rPr>
              <w:t xml:space="preserve">18 июня </w:t>
            </w:r>
          </w:p>
          <w:p w:rsidR="0089008B" w:rsidRDefault="0089008B">
            <w:pPr>
              <w:ind w:firstLine="0"/>
              <w:jc w:val="center"/>
              <w:rPr>
                <w:sz w:val="23"/>
                <w:szCs w:val="23"/>
                <w:lang w:eastAsia="en-US"/>
              </w:rPr>
            </w:pPr>
            <w:r>
              <w:rPr>
                <w:sz w:val="23"/>
                <w:szCs w:val="23"/>
                <w:lang w:eastAsia="en-US"/>
              </w:rPr>
              <w:t>среда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008B" w:rsidRDefault="0089008B">
            <w:pPr>
              <w:ind w:firstLine="0"/>
              <w:jc w:val="center"/>
              <w:rPr>
                <w:sz w:val="23"/>
                <w:szCs w:val="23"/>
                <w:lang w:eastAsia="en-US"/>
              </w:rPr>
            </w:pPr>
            <w:r>
              <w:rPr>
                <w:sz w:val="23"/>
                <w:szCs w:val="23"/>
                <w:lang w:eastAsia="en-US"/>
              </w:rPr>
              <w:t xml:space="preserve">19 июня </w:t>
            </w:r>
          </w:p>
          <w:p w:rsidR="0089008B" w:rsidRDefault="0089008B">
            <w:pPr>
              <w:ind w:firstLine="0"/>
              <w:jc w:val="center"/>
              <w:rPr>
                <w:sz w:val="23"/>
                <w:szCs w:val="23"/>
                <w:lang w:eastAsia="en-US"/>
              </w:rPr>
            </w:pPr>
            <w:r>
              <w:rPr>
                <w:sz w:val="23"/>
                <w:szCs w:val="23"/>
                <w:lang w:eastAsia="en-US"/>
              </w:rPr>
              <w:t>четверг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008B" w:rsidRDefault="0089008B">
            <w:pPr>
              <w:ind w:firstLine="0"/>
              <w:jc w:val="center"/>
              <w:rPr>
                <w:sz w:val="23"/>
                <w:szCs w:val="23"/>
                <w:lang w:eastAsia="en-US"/>
              </w:rPr>
            </w:pPr>
            <w:r>
              <w:rPr>
                <w:sz w:val="23"/>
                <w:szCs w:val="23"/>
                <w:lang w:eastAsia="en-US"/>
              </w:rPr>
              <w:t>20 июня пятница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9008B" w:rsidRDefault="0089008B">
            <w:pPr>
              <w:ind w:firstLine="0"/>
              <w:jc w:val="center"/>
              <w:rPr>
                <w:sz w:val="23"/>
                <w:szCs w:val="23"/>
                <w:lang w:eastAsia="en-US"/>
              </w:rPr>
            </w:pPr>
            <w:r>
              <w:rPr>
                <w:sz w:val="23"/>
                <w:szCs w:val="23"/>
                <w:lang w:eastAsia="en-US"/>
              </w:rPr>
              <w:t>21 июня суббота</w:t>
            </w:r>
          </w:p>
        </w:tc>
        <w:tc>
          <w:tcPr>
            <w:tcW w:w="1242" w:type="dxa"/>
            <w:tcBorders>
              <w:top w:val="single" w:sz="4" w:space="0" w:color="auto"/>
              <w:left w:val="single" w:sz="4" w:space="0" w:color="auto"/>
              <w:bottom w:val="single" w:sz="4" w:space="0" w:color="auto"/>
              <w:right w:val="single" w:sz="4" w:space="0" w:color="auto"/>
            </w:tcBorders>
            <w:vAlign w:val="center"/>
          </w:tcPr>
          <w:p w:rsidR="0089008B" w:rsidRDefault="0089008B">
            <w:pPr>
              <w:ind w:firstLine="0"/>
              <w:jc w:val="center"/>
              <w:rPr>
                <w:sz w:val="23"/>
                <w:szCs w:val="23"/>
                <w:lang w:eastAsia="en-US"/>
              </w:rPr>
            </w:pPr>
          </w:p>
          <w:p w:rsidR="0089008B" w:rsidRDefault="0089008B">
            <w:pPr>
              <w:ind w:firstLine="0"/>
              <w:jc w:val="center"/>
              <w:rPr>
                <w:sz w:val="23"/>
                <w:szCs w:val="23"/>
                <w:lang w:eastAsia="en-US"/>
              </w:rPr>
            </w:pPr>
            <w:r>
              <w:rPr>
                <w:sz w:val="23"/>
                <w:szCs w:val="23"/>
                <w:lang w:eastAsia="en-US"/>
              </w:rPr>
              <w:t>22 июня</w:t>
            </w:r>
          </w:p>
          <w:p w:rsidR="0089008B" w:rsidRDefault="0089008B">
            <w:pPr>
              <w:ind w:firstLine="0"/>
              <w:jc w:val="center"/>
              <w:rPr>
                <w:sz w:val="23"/>
                <w:szCs w:val="23"/>
                <w:lang w:eastAsia="en-US"/>
              </w:rPr>
            </w:pPr>
            <w:r>
              <w:rPr>
                <w:sz w:val="23"/>
                <w:szCs w:val="23"/>
                <w:lang w:eastAsia="en-US"/>
              </w:rPr>
              <w:t>воскре-сенье</w:t>
            </w:r>
          </w:p>
          <w:p w:rsidR="0089008B" w:rsidRDefault="0089008B">
            <w:pPr>
              <w:ind w:firstLine="0"/>
              <w:jc w:val="center"/>
              <w:rPr>
                <w:sz w:val="23"/>
                <w:szCs w:val="23"/>
                <w:lang w:eastAsia="en-US"/>
              </w:rPr>
            </w:pPr>
          </w:p>
        </w:tc>
      </w:tr>
      <w:tr w:rsidR="0089008B" w:rsidTr="0089008B">
        <w:trPr>
          <w:trHeight w:val="1165"/>
        </w:trPr>
        <w:tc>
          <w:tcPr>
            <w:tcW w:w="1486" w:type="dxa"/>
            <w:tcBorders>
              <w:top w:val="single" w:sz="4" w:space="0" w:color="auto"/>
              <w:left w:val="single" w:sz="4" w:space="0" w:color="auto"/>
              <w:bottom w:val="single" w:sz="4" w:space="0" w:color="auto"/>
              <w:right w:val="single" w:sz="4" w:space="0" w:color="auto"/>
            </w:tcBorders>
          </w:tcPr>
          <w:p w:rsidR="0089008B" w:rsidRDefault="0089008B">
            <w:pPr>
              <w:ind w:firstLine="0"/>
              <w:jc w:val="center"/>
              <w:rPr>
                <w:sz w:val="23"/>
                <w:szCs w:val="23"/>
                <w:lang w:eastAsia="en-US"/>
              </w:rPr>
            </w:pPr>
            <w:r>
              <w:rPr>
                <w:sz w:val="23"/>
                <w:szCs w:val="23"/>
                <w:lang w:eastAsia="en-US"/>
              </w:rPr>
              <w:t>Зарядка</w:t>
            </w:r>
          </w:p>
          <w:p w:rsidR="0089008B" w:rsidRDefault="0089008B">
            <w:pPr>
              <w:ind w:firstLine="0"/>
              <w:jc w:val="center"/>
              <w:rPr>
                <w:sz w:val="23"/>
                <w:szCs w:val="23"/>
                <w:lang w:eastAsia="en-US"/>
              </w:rPr>
            </w:pPr>
          </w:p>
          <w:p w:rsidR="0089008B" w:rsidRDefault="0089008B">
            <w:pPr>
              <w:ind w:firstLine="0"/>
              <w:jc w:val="center"/>
              <w:rPr>
                <w:sz w:val="23"/>
                <w:szCs w:val="23"/>
                <w:lang w:eastAsia="en-US"/>
              </w:rPr>
            </w:pPr>
            <w:r>
              <w:rPr>
                <w:sz w:val="23"/>
                <w:szCs w:val="23"/>
                <w:lang w:eastAsia="en-US"/>
              </w:rPr>
              <w:t>7.45 – 8.15</w:t>
            </w:r>
          </w:p>
        </w:tc>
        <w:tc>
          <w:tcPr>
            <w:tcW w:w="1984" w:type="dxa"/>
            <w:tcBorders>
              <w:top w:val="single" w:sz="4" w:space="0" w:color="auto"/>
              <w:left w:val="single" w:sz="4" w:space="0" w:color="auto"/>
              <w:bottom w:val="single" w:sz="4" w:space="0" w:color="auto"/>
              <w:right w:val="single" w:sz="4" w:space="0" w:color="auto"/>
            </w:tcBorders>
            <w:hideMark/>
          </w:tcPr>
          <w:p w:rsidR="0089008B" w:rsidRDefault="0089008B">
            <w:pPr>
              <w:ind w:firstLine="0"/>
              <w:jc w:val="left"/>
              <w:rPr>
                <w:sz w:val="23"/>
                <w:szCs w:val="23"/>
                <w:lang w:eastAsia="en-US"/>
              </w:rPr>
            </w:pPr>
            <w:r>
              <w:rPr>
                <w:sz w:val="23"/>
                <w:szCs w:val="23"/>
                <w:lang w:eastAsia="en-US"/>
              </w:rPr>
              <w:t>Прогулка</w:t>
            </w:r>
          </w:p>
          <w:p w:rsidR="0089008B" w:rsidRDefault="0089008B">
            <w:pPr>
              <w:ind w:firstLine="0"/>
              <w:jc w:val="left"/>
              <w:rPr>
                <w:sz w:val="23"/>
                <w:szCs w:val="23"/>
                <w:lang w:eastAsia="en-US"/>
              </w:rPr>
            </w:pPr>
            <w:r>
              <w:rPr>
                <w:sz w:val="23"/>
                <w:szCs w:val="23"/>
                <w:lang w:eastAsia="en-US"/>
              </w:rPr>
              <w:t>15 минут, растяжка</w:t>
            </w:r>
          </w:p>
          <w:p w:rsidR="0089008B" w:rsidRDefault="0089008B">
            <w:pPr>
              <w:ind w:firstLine="0"/>
              <w:jc w:val="left"/>
              <w:rPr>
                <w:sz w:val="23"/>
                <w:szCs w:val="23"/>
                <w:lang w:eastAsia="en-US"/>
              </w:rPr>
            </w:pPr>
            <w:r>
              <w:rPr>
                <w:sz w:val="23"/>
                <w:szCs w:val="23"/>
                <w:lang w:eastAsia="en-US"/>
              </w:rPr>
              <w:t>15 минут</w:t>
            </w:r>
          </w:p>
        </w:tc>
        <w:tc>
          <w:tcPr>
            <w:tcW w:w="1985" w:type="dxa"/>
            <w:tcBorders>
              <w:top w:val="single" w:sz="4" w:space="0" w:color="auto"/>
              <w:left w:val="single" w:sz="4" w:space="0" w:color="auto"/>
              <w:bottom w:val="single" w:sz="4" w:space="0" w:color="auto"/>
              <w:right w:val="single" w:sz="4" w:space="0" w:color="auto"/>
            </w:tcBorders>
          </w:tcPr>
          <w:p w:rsidR="0089008B" w:rsidRDefault="0089008B">
            <w:pPr>
              <w:ind w:firstLine="0"/>
              <w:jc w:val="left"/>
              <w:rPr>
                <w:sz w:val="23"/>
                <w:szCs w:val="23"/>
                <w:lang w:eastAsia="en-US"/>
              </w:rPr>
            </w:pPr>
            <w:r>
              <w:rPr>
                <w:sz w:val="23"/>
                <w:szCs w:val="23"/>
                <w:lang w:eastAsia="en-US"/>
              </w:rPr>
              <w:t>Прогулка</w:t>
            </w:r>
          </w:p>
          <w:p w:rsidR="0089008B" w:rsidRDefault="0089008B">
            <w:pPr>
              <w:ind w:firstLine="0"/>
              <w:jc w:val="left"/>
              <w:rPr>
                <w:sz w:val="23"/>
                <w:szCs w:val="23"/>
                <w:lang w:eastAsia="en-US"/>
              </w:rPr>
            </w:pPr>
            <w:r>
              <w:rPr>
                <w:sz w:val="23"/>
                <w:szCs w:val="23"/>
                <w:lang w:eastAsia="en-US"/>
              </w:rPr>
              <w:t>15 минут, растяжка</w:t>
            </w:r>
          </w:p>
          <w:p w:rsidR="0089008B" w:rsidRDefault="0089008B">
            <w:pPr>
              <w:ind w:firstLine="0"/>
              <w:jc w:val="left"/>
              <w:rPr>
                <w:sz w:val="23"/>
                <w:szCs w:val="23"/>
                <w:lang w:eastAsia="en-US"/>
              </w:rPr>
            </w:pPr>
            <w:r>
              <w:rPr>
                <w:sz w:val="23"/>
                <w:szCs w:val="23"/>
                <w:lang w:eastAsia="en-US"/>
              </w:rPr>
              <w:t>15 минут</w:t>
            </w:r>
          </w:p>
          <w:p w:rsidR="0089008B" w:rsidRDefault="0089008B">
            <w:pPr>
              <w:ind w:firstLine="0"/>
              <w:jc w:val="left"/>
              <w:rPr>
                <w:sz w:val="23"/>
                <w:szCs w:val="23"/>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89008B" w:rsidRDefault="0089008B">
            <w:pPr>
              <w:ind w:firstLine="0"/>
              <w:jc w:val="left"/>
              <w:rPr>
                <w:sz w:val="23"/>
                <w:szCs w:val="23"/>
                <w:lang w:eastAsia="en-US"/>
              </w:rPr>
            </w:pPr>
            <w:r>
              <w:rPr>
                <w:sz w:val="23"/>
                <w:szCs w:val="23"/>
                <w:lang w:eastAsia="en-US"/>
              </w:rPr>
              <w:t>Прогулка</w:t>
            </w:r>
          </w:p>
          <w:p w:rsidR="0089008B" w:rsidRDefault="0089008B">
            <w:pPr>
              <w:ind w:firstLine="0"/>
              <w:jc w:val="left"/>
              <w:rPr>
                <w:sz w:val="23"/>
                <w:szCs w:val="23"/>
                <w:lang w:eastAsia="en-US"/>
              </w:rPr>
            </w:pPr>
            <w:r>
              <w:rPr>
                <w:sz w:val="23"/>
                <w:szCs w:val="23"/>
                <w:lang w:eastAsia="en-US"/>
              </w:rPr>
              <w:t>15 минут, растяжка</w:t>
            </w:r>
          </w:p>
          <w:p w:rsidR="0089008B" w:rsidRDefault="0089008B">
            <w:pPr>
              <w:ind w:firstLine="0"/>
              <w:jc w:val="left"/>
              <w:rPr>
                <w:sz w:val="23"/>
                <w:szCs w:val="23"/>
                <w:lang w:eastAsia="en-US"/>
              </w:rPr>
            </w:pPr>
            <w:r>
              <w:rPr>
                <w:sz w:val="23"/>
                <w:szCs w:val="23"/>
                <w:lang w:eastAsia="en-US"/>
              </w:rPr>
              <w:t>15 минут</w:t>
            </w:r>
          </w:p>
        </w:tc>
        <w:tc>
          <w:tcPr>
            <w:tcW w:w="1843" w:type="dxa"/>
            <w:tcBorders>
              <w:top w:val="single" w:sz="4" w:space="0" w:color="auto"/>
              <w:left w:val="single" w:sz="4" w:space="0" w:color="auto"/>
              <w:bottom w:val="single" w:sz="4" w:space="0" w:color="auto"/>
              <w:right w:val="single" w:sz="4" w:space="0" w:color="auto"/>
            </w:tcBorders>
            <w:hideMark/>
          </w:tcPr>
          <w:p w:rsidR="0089008B" w:rsidRDefault="0089008B">
            <w:pPr>
              <w:ind w:firstLine="0"/>
              <w:jc w:val="left"/>
              <w:rPr>
                <w:sz w:val="23"/>
                <w:szCs w:val="23"/>
                <w:lang w:eastAsia="en-US"/>
              </w:rPr>
            </w:pPr>
            <w:r>
              <w:rPr>
                <w:sz w:val="23"/>
                <w:szCs w:val="23"/>
                <w:lang w:eastAsia="en-US"/>
              </w:rPr>
              <w:t>Прогулка</w:t>
            </w:r>
          </w:p>
          <w:p w:rsidR="0089008B" w:rsidRDefault="0089008B">
            <w:pPr>
              <w:ind w:firstLine="0"/>
              <w:jc w:val="left"/>
              <w:rPr>
                <w:sz w:val="23"/>
                <w:szCs w:val="23"/>
                <w:lang w:eastAsia="en-US"/>
              </w:rPr>
            </w:pPr>
            <w:r>
              <w:rPr>
                <w:sz w:val="23"/>
                <w:szCs w:val="23"/>
                <w:lang w:eastAsia="en-US"/>
              </w:rPr>
              <w:t>15 минут, растяжка</w:t>
            </w:r>
          </w:p>
          <w:p w:rsidR="0089008B" w:rsidRDefault="0089008B">
            <w:pPr>
              <w:ind w:firstLine="0"/>
              <w:jc w:val="left"/>
              <w:rPr>
                <w:sz w:val="23"/>
                <w:szCs w:val="23"/>
                <w:lang w:eastAsia="en-US"/>
              </w:rPr>
            </w:pPr>
            <w:r>
              <w:rPr>
                <w:sz w:val="23"/>
                <w:szCs w:val="23"/>
                <w:lang w:eastAsia="en-US"/>
              </w:rPr>
              <w:t>15 минут</w:t>
            </w:r>
          </w:p>
        </w:tc>
        <w:tc>
          <w:tcPr>
            <w:tcW w:w="1843" w:type="dxa"/>
            <w:tcBorders>
              <w:top w:val="single" w:sz="4" w:space="0" w:color="auto"/>
              <w:left w:val="single" w:sz="4" w:space="0" w:color="auto"/>
              <w:bottom w:val="single" w:sz="4" w:space="0" w:color="auto"/>
              <w:right w:val="single" w:sz="4" w:space="0" w:color="auto"/>
            </w:tcBorders>
            <w:hideMark/>
          </w:tcPr>
          <w:p w:rsidR="0089008B" w:rsidRDefault="0089008B">
            <w:pPr>
              <w:ind w:firstLine="0"/>
              <w:jc w:val="left"/>
              <w:rPr>
                <w:sz w:val="23"/>
                <w:szCs w:val="23"/>
                <w:lang w:eastAsia="en-US"/>
              </w:rPr>
            </w:pPr>
            <w:r>
              <w:rPr>
                <w:sz w:val="23"/>
                <w:szCs w:val="23"/>
                <w:lang w:eastAsia="en-US"/>
              </w:rPr>
              <w:t>Прогулка</w:t>
            </w:r>
          </w:p>
          <w:p w:rsidR="0089008B" w:rsidRDefault="0089008B">
            <w:pPr>
              <w:ind w:firstLine="0"/>
              <w:jc w:val="left"/>
              <w:rPr>
                <w:sz w:val="23"/>
                <w:szCs w:val="23"/>
                <w:lang w:eastAsia="en-US"/>
              </w:rPr>
            </w:pPr>
            <w:r>
              <w:rPr>
                <w:sz w:val="23"/>
                <w:szCs w:val="23"/>
                <w:lang w:eastAsia="en-US"/>
              </w:rPr>
              <w:t>15 минут, растяжка</w:t>
            </w:r>
          </w:p>
          <w:p w:rsidR="0089008B" w:rsidRDefault="0089008B">
            <w:pPr>
              <w:ind w:firstLine="0"/>
              <w:jc w:val="left"/>
              <w:rPr>
                <w:sz w:val="23"/>
                <w:szCs w:val="23"/>
                <w:lang w:eastAsia="en-US"/>
              </w:rPr>
            </w:pPr>
            <w:r>
              <w:rPr>
                <w:sz w:val="23"/>
                <w:szCs w:val="23"/>
                <w:lang w:eastAsia="en-US"/>
              </w:rPr>
              <w:t>15 минут</w:t>
            </w:r>
          </w:p>
        </w:tc>
        <w:tc>
          <w:tcPr>
            <w:tcW w:w="1842" w:type="dxa"/>
            <w:tcBorders>
              <w:top w:val="single" w:sz="4" w:space="0" w:color="auto"/>
              <w:left w:val="single" w:sz="4" w:space="0" w:color="auto"/>
              <w:bottom w:val="single" w:sz="4" w:space="0" w:color="auto"/>
              <w:right w:val="single" w:sz="4" w:space="0" w:color="auto"/>
            </w:tcBorders>
            <w:hideMark/>
          </w:tcPr>
          <w:p w:rsidR="0089008B" w:rsidRDefault="0089008B">
            <w:pPr>
              <w:ind w:firstLine="0"/>
              <w:jc w:val="left"/>
              <w:rPr>
                <w:sz w:val="23"/>
                <w:szCs w:val="23"/>
                <w:lang w:eastAsia="en-US"/>
              </w:rPr>
            </w:pPr>
            <w:r>
              <w:rPr>
                <w:sz w:val="23"/>
                <w:szCs w:val="23"/>
                <w:lang w:eastAsia="en-US"/>
              </w:rPr>
              <w:t>Прогулка</w:t>
            </w:r>
          </w:p>
          <w:p w:rsidR="0089008B" w:rsidRDefault="0089008B">
            <w:pPr>
              <w:ind w:firstLine="0"/>
              <w:jc w:val="left"/>
              <w:rPr>
                <w:sz w:val="23"/>
                <w:szCs w:val="23"/>
                <w:lang w:eastAsia="en-US"/>
              </w:rPr>
            </w:pPr>
            <w:r>
              <w:rPr>
                <w:sz w:val="23"/>
                <w:szCs w:val="23"/>
                <w:lang w:eastAsia="en-US"/>
              </w:rPr>
              <w:t>15 минут, растяжка</w:t>
            </w:r>
          </w:p>
          <w:p w:rsidR="0089008B" w:rsidRDefault="0089008B">
            <w:pPr>
              <w:ind w:firstLine="0"/>
              <w:jc w:val="left"/>
              <w:rPr>
                <w:sz w:val="23"/>
                <w:szCs w:val="23"/>
                <w:lang w:eastAsia="en-US"/>
              </w:rPr>
            </w:pPr>
            <w:r>
              <w:rPr>
                <w:sz w:val="23"/>
                <w:szCs w:val="23"/>
                <w:lang w:eastAsia="en-US"/>
              </w:rPr>
              <w:t>15 минут</w:t>
            </w:r>
          </w:p>
        </w:tc>
        <w:tc>
          <w:tcPr>
            <w:tcW w:w="1242" w:type="dxa"/>
            <w:vMerge w:val="restart"/>
            <w:tcBorders>
              <w:top w:val="single" w:sz="4" w:space="0" w:color="auto"/>
              <w:left w:val="single" w:sz="4" w:space="0" w:color="auto"/>
              <w:bottom w:val="nil"/>
              <w:right w:val="single" w:sz="4" w:space="0" w:color="auto"/>
            </w:tcBorders>
          </w:tcPr>
          <w:p w:rsidR="0089008B" w:rsidRDefault="0089008B">
            <w:pPr>
              <w:ind w:firstLine="0"/>
              <w:jc w:val="center"/>
              <w:rPr>
                <w:sz w:val="23"/>
                <w:szCs w:val="23"/>
                <w:lang w:eastAsia="en-US"/>
              </w:rPr>
            </w:pPr>
          </w:p>
          <w:p w:rsidR="0089008B" w:rsidRDefault="0089008B">
            <w:pPr>
              <w:ind w:firstLine="0"/>
              <w:jc w:val="center"/>
              <w:rPr>
                <w:sz w:val="23"/>
                <w:szCs w:val="23"/>
                <w:lang w:eastAsia="en-US"/>
              </w:rPr>
            </w:pPr>
          </w:p>
          <w:p w:rsidR="0089008B" w:rsidRDefault="0089008B">
            <w:pPr>
              <w:ind w:firstLine="0"/>
              <w:jc w:val="center"/>
              <w:rPr>
                <w:sz w:val="23"/>
                <w:szCs w:val="23"/>
                <w:lang w:eastAsia="en-US"/>
              </w:rPr>
            </w:pPr>
          </w:p>
          <w:p w:rsidR="0089008B" w:rsidRDefault="0089008B">
            <w:pPr>
              <w:ind w:firstLine="0"/>
              <w:jc w:val="center"/>
              <w:rPr>
                <w:sz w:val="23"/>
                <w:szCs w:val="23"/>
                <w:lang w:eastAsia="en-US"/>
              </w:rPr>
            </w:pPr>
          </w:p>
          <w:p w:rsidR="0089008B" w:rsidRDefault="0089008B">
            <w:pPr>
              <w:ind w:firstLine="0"/>
              <w:jc w:val="center"/>
              <w:rPr>
                <w:sz w:val="23"/>
                <w:szCs w:val="23"/>
                <w:lang w:eastAsia="en-US"/>
              </w:rPr>
            </w:pPr>
          </w:p>
          <w:p w:rsidR="0089008B" w:rsidRDefault="0089008B">
            <w:pPr>
              <w:ind w:firstLine="0"/>
              <w:jc w:val="center"/>
              <w:rPr>
                <w:sz w:val="23"/>
                <w:szCs w:val="23"/>
                <w:lang w:eastAsia="en-US"/>
              </w:rPr>
            </w:pPr>
            <w:r>
              <w:rPr>
                <w:sz w:val="23"/>
                <w:szCs w:val="23"/>
                <w:lang w:eastAsia="en-US"/>
              </w:rPr>
              <w:t xml:space="preserve">Завершение УТС, отъезд </w:t>
            </w:r>
          </w:p>
        </w:tc>
      </w:tr>
      <w:tr w:rsidR="0089008B" w:rsidTr="0089008B">
        <w:tc>
          <w:tcPr>
            <w:tcW w:w="1486" w:type="dxa"/>
            <w:tcBorders>
              <w:top w:val="single" w:sz="4" w:space="0" w:color="auto"/>
              <w:left w:val="single" w:sz="4" w:space="0" w:color="auto"/>
              <w:bottom w:val="nil"/>
              <w:right w:val="single" w:sz="4" w:space="0" w:color="auto"/>
            </w:tcBorders>
          </w:tcPr>
          <w:p w:rsidR="0089008B" w:rsidRDefault="0089008B">
            <w:pPr>
              <w:ind w:firstLine="0"/>
              <w:jc w:val="center"/>
              <w:rPr>
                <w:sz w:val="23"/>
                <w:szCs w:val="23"/>
                <w:lang w:eastAsia="en-US"/>
              </w:rPr>
            </w:pPr>
            <w:r>
              <w:rPr>
                <w:sz w:val="23"/>
                <w:szCs w:val="23"/>
                <w:lang w:eastAsia="en-US"/>
              </w:rPr>
              <w:t>Утренняя тренировка</w:t>
            </w:r>
          </w:p>
          <w:p w:rsidR="0089008B" w:rsidRDefault="0089008B">
            <w:pPr>
              <w:ind w:firstLine="0"/>
              <w:jc w:val="center"/>
              <w:rPr>
                <w:sz w:val="23"/>
                <w:szCs w:val="23"/>
                <w:lang w:eastAsia="en-US"/>
              </w:rPr>
            </w:pPr>
          </w:p>
          <w:p w:rsidR="0089008B" w:rsidRDefault="0089008B">
            <w:pPr>
              <w:ind w:firstLine="0"/>
              <w:jc w:val="center"/>
              <w:rPr>
                <w:sz w:val="23"/>
                <w:szCs w:val="23"/>
                <w:lang w:eastAsia="en-US"/>
              </w:rPr>
            </w:pPr>
            <w:r>
              <w:rPr>
                <w:sz w:val="23"/>
                <w:szCs w:val="23"/>
                <w:lang w:eastAsia="en-US"/>
              </w:rPr>
              <w:t>11.00 – 13.00</w:t>
            </w:r>
          </w:p>
        </w:tc>
        <w:tc>
          <w:tcPr>
            <w:tcW w:w="1984" w:type="dxa"/>
            <w:tcBorders>
              <w:top w:val="single" w:sz="4" w:space="0" w:color="auto"/>
              <w:left w:val="single" w:sz="4" w:space="0" w:color="auto"/>
              <w:bottom w:val="nil"/>
              <w:right w:val="single" w:sz="4" w:space="0" w:color="auto"/>
            </w:tcBorders>
            <w:hideMark/>
          </w:tcPr>
          <w:p w:rsidR="0089008B" w:rsidRDefault="0089008B">
            <w:pPr>
              <w:ind w:firstLine="0"/>
              <w:jc w:val="left"/>
              <w:rPr>
                <w:sz w:val="23"/>
                <w:szCs w:val="23"/>
                <w:lang w:eastAsia="en-US"/>
              </w:rPr>
            </w:pPr>
            <w:r>
              <w:rPr>
                <w:sz w:val="23"/>
                <w:szCs w:val="23"/>
                <w:lang w:eastAsia="en-US"/>
              </w:rPr>
              <w:t>ОРУ - 10 мин</w:t>
            </w:r>
          </w:p>
          <w:p w:rsidR="0089008B" w:rsidRDefault="0089008B">
            <w:pPr>
              <w:ind w:firstLine="0"/>
              <w:jc w:val="left"/>
              <w:rPr>
                <w:sz w:val="23"/>
                <w:szCs w:val="23"/>
                <w:lang w:eastAsia="en-US"/>
              </w:rPr>
            </w:pPr>
            <w:r>
              <w:rPr>
                <w:sz w:val="23"/>
                <w:szCs w:val="23"/>
                <w:lang w:eastAsia="en-US"/>
              </w:rPr>
              <w:t xml:space="preserve">Работа со жгутом </w:t>
            </w:r>
          </w:p>
          <w:p w:rsidR="0089008B" w:rsidRDefault="0089008B">
            <w:pPr>
              <w:ind w:firstLine="0"/>
              <w:jc w:val="left"/>
              <w:rPr>
                <w:sz w:val="23"/>
                <w:szCs w:val="23"/>
                <w:lang w:eastAsia="en-US"/>
              </w:rPr>
            </w:pPr>
            <w:r>
              <w:rPr>
                <w:sz w:val="23"/>
                <w:szCs w:val="23"/>
                <w:lang w:eastAsia="en-US"/>
              </w:rPr>
              <w:t>6 подх. х 4 мин по заданию +</w:t>
            </w:r>
          </w:p>
          <w:p w:rsidR="0089008B" w:rsidRDefault="0089008B">
            <w:pPr>
              <w:ind w:firstLine="0"/>
              <w:jc w:val="left"/>
              <w:rPr>
                <w:sz w:val="23"/>
                <w:szCs w:val="23"/>
                <w:lang w:eastAsia="en-US"/>
              </w:rPr>
            </w:pPr>
            <w:r>
              <w:rPr>
                <w:sz w:val="23"/>
                <w:szCs w:val="23"/>
                <w:lang w:eastAsia="en-US"/>
              </w:rPr>
              <w:t xml:space="preserve">свободная работа - 10 мин </w:t>
            </w:r>
          </w:p>
          <w:p w:rsidR="0089008B" w:rsidRDefault="0089008B">
            <w:pPr>
              <w:ind w:firstLine="0"/>
              <w:jc w:val="left"/>
              <w:rPr>
                <w:sz w:val="23"/>
                <w:szCs w:val="23"/>
                <w:lang w:eastAsia="en-US"/>
              </w:rPr>
            </w:pPr>
            <w:r>
              <w:rPr>
                <w:sz w:val="23"/>
                <w:szCs w:val="23"/>
                <w:lang w:eastAsia="en-US"/>
              </w:rPr>
              <w:t>СТТД - 15 мин</w:t>
            </w:r>
          </w:p>
          <w:p w:rsidR="0089008B" w:rsidRDefault="0089008B">
            <w:pPr>
              <w:ind w:firstLine="0"/>
              <w:jc w:val="left"/>
              <w:rPr>
                <w:sz w:val="23"/>
                <w:szCs w:val="23"/>
                <w:lang w:eastAsia="en-US"/>
              </w:rPr>
            </w:pPr>
            <w:r>
              <w:rPr>
                <w:sz w:val="23"/>
                <w:szCs w:val="23"/>
                <w:lang w:eastAsia="en-US"/>
              </w:rPr>
              <w:t xml:space="preserve">Для ЭГ -Комплекс №1 </w:t>
            </w:r>
          </w:p>
          <w:p w:rsidR="0089008B" w:rsidRDefault="0089008B">
            <w:pPr>
              <w:ind w:firstLine="0"/>
              <w:jc w:val="left"/>
              <w:rPr>
                <w:sz w:val="23"/>
                <w:szCs w:val="23"/>
                <w:lang w:eastAsia="en-US"/>
              </w:rPr>
            </w:pPr>
            <w:r>
              <w:rPr>
                <w:sz w:val="23"/>
                <w:szCs w:val="23"/>
                <w:lang w:eastAsia="en-US"/>
              </w:rPr>
              <w:t>ОФП 15 мин</w:t>
            </w:r>
          </w:p>
          <w:p w:rsidR="0089008B" w:rsidRDefault="0089008B">
            <w:pPr>
              <w:ind w:firstLine="0"/>
              <w:jc w:val="left"/>
              <w:rPr>
                <w:sz w:val="23"/>
                <w:szCs w:val="23"/>
                <w:lang w:eastAsia="en-US"/>
              </w:rPr>
            </w:pPr>
            <w:r>
              <w:rPr>
                <w:sz w:val="23"/>
                <w:szCs w:val="23"/>
                <w:lang w:eastAsia="en-US"/>
              </w:rPr>
              <w:t>Канат - 6 р.</w:t>
            </w:r>
          </w:p>
          <w:p w:rsidR="0089008B" w:rsidRDefault="0089008B">
            <w:pPr>
              <w:ind w:firstLine="0"/>
              <w:jc w:val="left"/>
              <w:rPr>
                <w:sz w:val="23"/>
                <w:szCs w:val="23"/>
                <w:lang w:eastAsia="en-US"/>
              </w:rPr>
            </w:pPr>
            <w:r>
              <w:rPr>
                <w:sz w:val="23"/>
                <w:szCs w:val="23"/>
                <w:lang w:eastAsia="en-US"/>
              </w:rPr>
              <w:t>Растяжка –</w:t>
            </w:r>
          </w:p>
          <w:p w:rsidR="0089008B" w:rsidRDefault="0089008B">
            <w:pPr>
              <w:ind w:firstLine="0"/>
              <w:jc w:val="left"/>
              <w:rPr>
                <w:sz w:val="23"/>
                <w:szCs w:val="23"/>
                <w:lang w:eastAsia="en-US"/>
              </w:rPr>
            </w:pPr>
            <w:r>
              <w:rPr>
                <w:sz w:val="23"/>
                <w:szCs w:val="23"/>
                <w:lang w:eastAsia="en-US"/>
              </w:rPr>
              <w:t>15 мин</w:t>
            </w:r>
          </w:p>
        </w:tc>
        <w:tc>
          <w:tcPr>
            <w:tcW w:w="1985" w:type="dxa"/>
            <w:tcBorders>
              <w:top w:val="single" w:sz="4" w:space="0" w:color="auto"/>
              <w:left w:val="single" w:sz="4" w:space="0" w:color="auto"/>
              <w:bottom w:val="nil"/>
              <w:right w:val="single" w:sz="4" w:space="0" w:color="auto"/>
            </w:tcBorders>
            <w:hideMark/>
          </w:tcPr>
          <w:p w:rsidR="0089008B" w:rsidRDefault="0089008B">
            <w:pPr>
              <w:ind w:firstLine="0"/>
              <w:jc w:val="left"/>
              <w:rPr>
                <w:sz w:val="23"/>
                <w:szCs w:val="23"/>
                <w:lang w:eastAsia="en-US"/>
              </w:rPr>
            </w:pPr>
            <w:r>
              <w:rPr>
                <w:sz w:val="23"/>
                <w:szCs w:val="23"/>
                <w:lang w:eastAsia="en-US"/>
              </w:rPr>
              <w:t>ОРУ - 10 мин</w:t>
            </w:r>
          </w:p>
          <w:p w:rsidR="0089008B" w:rsidRDefault="0089008B">
            <w:pPr>
              <w:ind w:firstLine="0"/>
              <w:jc w:val="left"/>
              <w:rPr>
                <w:sz w:val="23"/>
                <w:szCs w:val="23"/>
                <w:lang w:eastAsia="en-US"/>
              </w:rPr>
            </w:pPr>
            <w:r>
              <w:rPr>
                <w:sz w:val="23"/>
                <w:szCs w:val="23"/>
                <w:lang w:eastAsia="en-US"/>
              </w:rPr>
              <w:t>Учикоми</w:t>
            </w:r>
          </w:p>
          <w:p w:rsidR="0089008B" w:rsidRDefault="0089008B">
            <w:pPr>
              <w:ind w:firstLine="0"/>
              <w:jc w:val="left"/>
              <w:rPr>
                <w:sz w:val="23"/>
                <w:szCs w:val="23"/>
                <w:lang w:eastAsia="en-US"/>
              </w:rPr>
            </w:pPr>
            <w:r>
              <w:rPr>
                <w:sz w:val="23"/>
                <w:szCs w:val="23"/>
                <w:lang w:eastAsia="en-US"/>
              </w:rPr>
              <w:t>7 мин</w:t>
            </w:r>
          </w:p>
          <w:p w:rsidR="0089008B" w:rsidRDefault="0089008B">
            <w:pPr>
              <w:ind w:firstLine="0"/>
              <w:jc w:val="left"/>
              <w:rPr>
                <w:sz w:val="23"/>
                <w:szCs w:val="23"/>
                <w:lang w:eastAsia="en-US"/>
              </w:rPr>
            </w:pPr>
            <w:r>
              <w:rPr>
                <w:sz w:val="23"/>
                <w:szCs w:val="23"/>
                <w:lang w:val="kk-KZ" w:eastAsia="en-US"/>
              </w:rPr>
              <w:t xml:space="preserve">Комплекс </w:t>
            </w:r>
            <w:r>
              <w:rPr>
                <w:sz w:val="23"/>
                <w:szCs w:val="23"/>
                <w:lang w:eastAsia="en-US"/>
              </w:rPr>
              <w:t>№2 (зад. 1)</w:t>
            </w:r>
          </w:p>
          <w:p w:rsidR="0089008B" w:rsidRDefault="0089008B">
            <w:pPr>
              <w:ind w:firstLine="0"/>
              <w:jc w:val="left"/>
              <w:rPr>
                <w:sz w:val="23"/>
                <w:szCs w:val="23"/>
                <w:lang w:eastAsia="en-US"/>
              </w:rPr>
            </w:pPr>
            <w:r>
              <w:rPr>
                <w:sz w:val="23"/>
                <w:szCs w:val="23"/>
                <w:lang w:eastAsia="en-US"/>
              </w:rPr>
              <w:t>СТТД (стойка) – 10 мин</w:t>
            </w:r>
          </w:p>
          <w:p w:rsidR="0089008B" w:rsidRDefault="0089008B">
            <w:pPr>
              <w:ind w:firstLine="0"/>
              <w:jc w:val="left"/>
              <w:rPr>
                <w:sz w:val="23"/>
                <w:szCs w:val="23"/>
                <w:lang w:eastAsia="en-US"/>
              </w:rPr>
            </w:pPr>
            <w:r>
              <w:rPr>
                <w:sz w:val="23"/>
                <w:szCs w:val="23"/>
                <w:lang w:eastAsia="en-US"/>
              </w:rPr>
              <w:t>Тренировочные встречи:</w:t>
            </w:r>
          </w:p>
          <w:p w:rsidR="0089008B" w:rsidRDefault="0089008B">
            <w:pPr>
              <w:ind w:firstLine="0"/>
              <w:jc w:val="left"/>
              <w:rPr>
                <w:sz w:val="23"/>
                <w:szCs w:val="23"/>
                <w:lang w:eastAsia="en-US"/>
              </w:rPr>
            </w:pPr>
            <w:r>
              <w:rPr>
                <w:sz w:val="23"/>
                <w:szCs w:val="23"/>
                <w:lang w:eastAsia="en-US"/>
              </w:rPr>
              <w:t>партер</w:t>
            </w:r>
          </w:p>
          <w:p w:rsidR="0089008B" w:rsidRDefault="0089008B">
            <w:pPr>
              <w:ind w:firstLine="0"/>
              <w:jc w:val="left"/>
              <w:rPr>
                <w:sz w:val="23"/>
                <w:szCs w:val="23"/>
                <w:lang w:eastAsia="en-US"/>
              </w:rPr>
            </w:pPr>
            <w:r>
              <w:rPr>
                <w:sz w:val="23"/>
                <w:szCs w:val="23"/>
                <w:lang w:eastAsia="en-US"/>
              </w:rPr>
              <w:t>4встр. х 4 мин.</w:t>
            </w:r>
          </w:p>
          <w:p w:rsidR="0089008B" w:rsidRDefault="0089008B">
            <w:pPr>
              <w:ind w:firstLine="0"/>
              <w:jc w:val="left"/>
              <w:rPr>
                <w:sz w:val="23"/>
                <w:szCs w:val="23"/>
                <w:lang w:eastAsia="en-US"/>
              </w:rPr>
            </w:pPr>
            <w:r>
              <w:rPr>
                <w:sz w:val="23"/>
                <w:szCs w:val="23"/>
                <w:lang w:eastAsia="en-US"/>
              </w:rPr>
              <w:t>стойка</w:t>
            </w:r>
          </w:p>
          <w:p w:rsidR="0089008B" w:rsidRDefault="0089008B">
            <w:pPr>
              <w:ind w:firstLine="0"/>
              <w:jc w:val="left"/>
              <w:rPr>
                <w:sz w:val="23"/>
                <w:szCs w:val="23"/>
                <w:lang w:eastAsia="en-US"/>
              </w:rPr>
            </w:pPr>
            <w:r>
              <w:rPr>
                <w:sz w:val="23"/>
                <w:szCs w:val="23"/>
                <w:lang w:eastAsia="en-US"/>
              </w:rPr>
              <w:t>6встр. х 4 мин. + 1 мин «</w:t>
            </w:r>
            <w:r>
              <w:rPr>
                <w:sz w:val="23"/>
                <w:szCs w:val="23"/>
                <w:lang w:val="en-US" w:eastAsia="en-US"/>
              </w:rPr>
              <w:t>Golden</w:t>
            </w:r>
            <w:r w:rsidRPr="0089008B">
              <w:rPr>
                <w:sz w:val="23"/>
                <w:szCs w:val="23"/>
                <w:lang w:eastAsia="en-US"/>
              </w:rPr>
              <w:t xml:space="preserve"> </w:t>
            </w:r>
            <w:r>
              <w:rPr>
                <w:sz w:val="23"/>
                <w:szCs w:val="23"/>
                <w:lang w:val="en-US" w:eastAsia="en-US"/>
              </w:rPr>
              <w:t>Score</w:t>
            </w:r>
            <w:r>
              <w:rPr>
                <w:sz w:val="23"/>
                <w:szCs w:val="23"/>
                <w:lang w:eastAsia="en-US"/>
              </w:rPr>
              <w:t xml:space="preserve">» + Комплексы №2, №3, №4 </w:t>
            </w:r>
          </w:p>
          <w:p w:rsidR="0089008B" w:rsidRDefault="0089008B">
            <w:pPr>
              <w:ind w:firstLine="0"/>
              <w:jc w:val="left"/>
              <w:rPr>
                <w:sz w:val="23"/>
                <w:szCs w:val="23"/>
                <w:lang w:eastAsia="en-US"/>
              </w:rPr>
            </w:pPr>
            <w:r>
              <w:rPr>
                <w:sz w:val="23"/>
                <w:szCs w:val="23"/>
                <w:lang w:eastAsia="en-US"/>
              </w:rPr>
              <w:t xml:space="preserve">Скоростное набрасывание </w:t>
            </w:r>
          </w:p>
          <w:p w:rsidR="0089008B" w:rsidRDefault="0089008B">
            <w:pPr>
              <w:ind w:firstLine="0"/>
              <w:jc w:val="left"/>
              <w:rPr>
                <w:sz w:val="23"/>
                <w:szCs w:val="23"/>
                <w:lang w:eastAsia="en-US"/>
              </w:rPr>
            </w:pPr>
            <w:r>
              <w:rPr>
                <w:sz w:val="23"/>
                <w:szCs w:val="23"/>
                <w:lang w:eastAsia="en-US"/>
              </w:rPr>
              <w:t>2 подх. х 10 р.</w:t>
            </w:r>
          </w:p>
          <w:p w:rsidR="0089008B" w:rsidRDefault="0089008B">
            <w:pPr>
              <w:ind w:firstLine="0"/>
              <w:jc w:val="left"/>
              <w:rPr>
                <w:sz w:val="23"/>
                <w:szCs w:val="23"/>
                <w:lang w:eastAsia="en-US"/>
              </w:rPr>
            </w:pPr>
            <w:r>
              <w:rPr>
                <w:sz w:val="23"/>
                <w:szCs w:val="23"/>
                <w:lang w:eastAsia="en-US"/>
              </w:rPr>
              <w:t>Канат– 8р.</w:t>
            </w:r>
          </w:p>
          <w:p w:rsidR="0089008B" w:rsidRDefault="0089008B">
            <w:pPr>
              <w:ind w:firstLine="0"/>
              <w:jc w:val="left"/>
              <w:rPr>
                <w:sz w:val="23"/>
                <w:szCs w:val="23"/>
                <w:lang w:eastAsia="en-US"/>
              </w:rPr>
            </w:pPr>
            <w:r>
              <w:rPr>
                <w:sz w:val="23"/>
                <w:szCs w:val="23"/>
                <w:lang w:eastAsia="en-US"/>
              </w:rPr>
              <w:t>Растяжка -</w:t>
            </w:r>
          </w:p>
          <w:p w:rsidR="0089008B" w:rsidRDefault="0089008B">
            <w:pPr>
              <w:ind w:firstLine="0"/>
              <w:jc w:val="left"/>
              <w:rPr>
                <w:sz w:val="23"/>
                <w:szCs w:val="23"/>
                <w:lang w:eastAsia="en-US"/>
              </w:rPr>
            </w:pPr>
            <w:r>
              <w:rPr>
                <w:sz w:val="23"/>
                <w:szCs w:val="23"/>
                <w:lang w:val="en-US" w:eastAsia="en-US"/>
              </w:rPr>
              <w:t xml:space="preserve">15 </w:t>
            </w:r>
            <w:r>
              <w:rPr>
                <w:sz w:val="23"/>
                <w:szCs w:val="23"/>
                <w:lang w:eastAsia="en-US"/>
              </w:rPr>
              <w:t>мин</w:t>
            </w:r>
          </w:p>
        </w:tc>
        <w:tc>
          <w:tcPr>
            <w:tcW w:w="1984" w:type="dxa"/>
            <w:tcBorders>
              <w:top w:val="single" w:sz="4" w:space="0" w:color="auto"/>
              <w:left w:val="single" w:sz="4" w:space="0" w:color="auto"/>
              <w:bottom w:val="nil"/>
              <w:right w:val="single" w:sz="4" w:space="0" w:color="auto"/>
            </w:tcBorders>
            <w:hideMark/>
          </w:tcPr>
          <w:p w:rsidR="0089008B" w:rsidRDefault="0089008B">
            <w:pPr>
              <w:ind w:firstLine="0"/>
              <w:jc w:val="left"/>
              <w:rPr>
                <w:sz w:val="23"/>
                <w:szCs w:val="23"/>
                <w:lang w:eastAsia="en-US"/>
              </w:rPr>
            </w:pPr>
            <w:r>
              <w:rPr>
                <w:sz w:val="23"/>
                <w:szCs w:val="23"/>
                <w:lang w:eastAsia="en-US"/>
              </w:rPr>
              <w:t>Кросс</w:t>
            </w:r>
          </w:p>
          <w:p w:rsidR="0089008B" w:rsidRDefault="0089008B">
            <w:pPr>
              <w:ind w:firstLine="0"/>
              <w:jc w:val="left"/>
              <w:rPr>
                <w:sz w:val="23"/>
                <w:szCs w:val="23"/>
                <w:lang w:eastAsia="en-US"/>
              </w:rPr>
            </w:pPr>
            <w:r>
              <w:rPr>
                <w:sz w:val="23"/>
                <w:szCs w:val="23"/>
                <w:lang w:eastAsia="en-US"/>
              </w:rPr>
              <w:t>40 мин</w:t>
            </w:r>
          </w:p>
          <w:p w:rsidR="0089008B" w:rsidRDefault="0089008B">
            <w:pPr>
              <w:ind w:firstLine="0"/>
              <w:jc w:val="left"/>
              <w:rPr>
                <w:sz w:val="23"/>
                <w:szCs w:val="23"/>
                <w:lang w:eastAsia="en-US"/>
              </w:rPr>
            </w:pPr>
            <w:r>
              <w:rPr>
                <w:sz w:val="23"/>
                <w:szCs w:val="23"/>
                <w:lang w:eastAsia="en-US"/>
              </w:rPr>
              <w:t>Ускорения</w:t>
            </w:r>
          </w:p>
          <w:p w:rsidR="0089008B" w:rsidRDefault="0089008B">
            <w:pPr>
              <w:ind w:firstLine="0"/>
              <w:jc w:val="left"/>
              <w:rPr>
                <w:sz w:val="23"/>
                <w:szCs w:val="23"/>
                <w:lang w:eastAsia="en-US"/>
              </w:rPr>
            </w:pPr>
            <w:r>
              <w:rPr>
                <w:sz w:val="23"/>
                <w:szCs w:val="23"/>
                <w:lang w:eastAsia="en-US"/>
              </w:rPr>
              <w:t>100 м х 3 р.</w:t>
            </w:r>
          </w:p>
          <w:p w:rsidR="0089008B" w:rsidRDefault="0089008B">
            <w:pPr>
              <w:ind w:firstLine="0"/>
              <w:jc w:val="left"/>
              <w:rPr>
                <w:sz w:val="23"/>
                <w:szCs w:val="23"/>
                <w:lang w:eastAsia="en-US"/>
              </w:rPr>
            </w:pPr>
            <w:r>
              <w:rPr>
                <w:sz w:val="23"/>
                <w:szCs w:val="23"/>
                <w:lang w:eastAsia="en-US"/>
              </w:rPr>
              <w:t>50 м х 3 р.</w:t>
            </w:r>
          </w:p>
          <w:p w:rsidR="0089008B" w:rsidRDefault="0089008B">
            <w:pPr>
              <w:ind w:firstLine="0"/>
              <w:jc w:val="left"/>
              <w:rPr>
                <w:sz w:val="23"/>
                <w:szCs w:val="23"/>
                <w:lang w:eastAsia="en-US"/>
              </w:rPr>
            </w:pPr>
            <w:r>
              <w:rPr>
                <w:sz w:val="23"/>
                <w:szCs w:val="23"/>
                <w:lang w:eastAsia="en-US"/>
              </w:rPr>
              <w:t>30 м х 3 р.</w:t>
            </w:r>
          </w:p>
          <w:p w:rsidR="0089008B" w:rsidRDefault="0089008B">
            <w:pPr>
              <w:ind w:firstLine="0"/>
              <w:jc w:val="left"/>
              <w:rPr>
                <w:sz w:val="23"/>
                <w:szCs w:val="23"/>
                <w:lang w:eastAsia="en-US"/>
              </w:rPr>
            </w:pPr>
            <w:r>
              <w:rPr>
                <w:sz w:val="23"/>
                <w:szCs w:val="23"/>
                <w:lang w:eastAsia="en-US"/>
              </w:rPr>
              <w:t>Работа на резине</w:t>
            </w:r>
          </w:p>
          <w:p w:rsidR="0089008B" w:rsidRDefault="0089008B">
            <w:pPr>
              <w:ind w:firstLine="0"/>
              <w:jc w:val="left"/>
              <w:rPr>
                <w:sz w:val="23"/>
                <w:szCs w:val="23"/>
                <w:lang w:eastAsia="en-US"/>
              </w:rPr>
            </w:pPr>
            <w:r>
              <w:rPr>
                <w:sz w:val="23"/>
                <w:szCs w:val="23"/>
                <w:lang w:eastAsia="en-US"/>
              </w:rPr>
              <w:t>4 подх. х 5 мин</w:t>
            </w:r>
          </w:p>
          <w:p w:rsidR="0089008B" w:rsidRDefault="0089008B">
            <w:pPr>
              <w:ind w:firstLine="0"/>
              <w:jc w:val="left"/>
              <w:rPr>
                <w:sz w:val="23"/>
                <w:szCs w:val="23"/>
                <w:lang w:eastAsia="en-US"/>
              </w:rPr>
            </w:pPr>
            <w:r>
              <w:rPr>
                <w:sz w:val="23"/>
                <w:szCs w:val="23"/>
                <w:lang w:eastAsia="en-US"/>
              </w:rPr>
              <w:t>по заданию</w:t>
            </w:r>
          </w:p>
          <w:p w:rsidR="0089008B" w:rsidRDefault="0089008B">
            <w:pPr>
              <w:ind w:firstLine="0"/>
              <w:jc w:val="left"/>
              <w:rPr>
                <w:sz w:val="23"/>
                <w:szCs w:val="23"/>
                <w:lang w:eastAsia="en-US"/>
              </w:rPr>
            </w:pPr>
            <w:r>
              <w:rPr>
                <w:sz w:val="23"/>
                <w:szCs w:val="23"/>
                <w:lang w:eastAsia="en-US"/>
              </w:rPr>
              <w:t xml:space="preserve">Прыжки на скакалке </w:t>
            </w:r>
          </w:p>
          <w:p w:rsidR="0089008B" w:rsidRDefault="0089008B">
            <w:pPr>
              <w:ind w:firstLine="0"/>
              <w:jc w:val="left"/>
              <w:rPr>
                <w:sz w:val="23"/>
                <w:szCs w:val="23"/>
                <w:lang w:eastAsia="en-US"/>
              </w:rPr>
            </w:pPr>
            <w:r>
              <w:rPr>
                <w:sz w:val="23"/>
                <w:szCs w:val="23"/>
                <w:lang w:eastAsia="en-US"/>
              </w:rPr>
              <w:t>2 подх. х 5 мин</w:t>
            </w:r>
          </w:p>
          <w:p w:rsidR="0089008B" w:rsidRDefault="0089008B">
            <w:pPr>
              <w:ind w:firstLine="0"/>
              <w:jc w:val="left"/>
              <w:rPr>
                <w:sz w:val="23"/>
                <w:szCs w:val="23"/>
                <w:lang w:eastAsia="en-US"/>
              </w:rPr>
            </w:pPr>
            <w:r>
              <w:rPr>
                <w:sz w:val="23"/>
                <w:szCs w:val="23"/>
                <w:lang w:eastAsia="en-US"/>
              </w:rPr>
              <w:t>Канат – 8 р.</w:t>
            </w:r>
          </w:p>
          <w:p w:rsidR="0089008B" w:rsidRDefault="0089008B">
            <w:pPr>
              <w:ind w:firstLine="0"/>
              <w:jc w:val="left"/>
              <w:rPr>
                <w:sz w:val="23"/>
                <w:szCs w:val="23"/>
                <w:lang w:eastAsia="en-US"/>
              </w:rPr>
            </w:pPr>
            <w:r>
              <w:rPr>
                <w:sz w:val="23"/>
                <w:szCs w:val="23"/>
                <w:lang w:eastAsia="en-US"/>
              </w:rPr>
              <w:t>Растяжка -</w:t>
            </w:r>
          </w:p>
          <w:p w:rsidR="0089008B" w:rsidRDefault="0089008B">
            <w:pPr>
              <w:ind w:firstLine="0"/>
              <w:jc w:val="left"/>
              <w:rPr>
                <w:sz w:val="23"/>
                <w:szCs w:val="23"/>
                <w:lang w:eastAsia="en-US"/>
              </w:rPr>
            </w:pPr>
            <w:r>
              <w:rPr>
                <w:sz w:val="23"/>
                <w:szCs w:val="23"/>
                <w:lang w:eastAsia="en-US"/>
              </w:rPr>
              <w:t>15 мин</w:t>
            </w:r>
          </w:p>
        </w:tc>
        <w:tc>
          <w:tcPr>
            <w:tcW w:w="1843" w:type="dxa"/>
            <w:tcBorders>
              <w:top w:val="single" w:sz="4" w:space="0" w:color="auto"/>
              <w:left w:val="single" w:sz="4" w:space="0" w:color="auto"/>
              <w:bottom w:val="nil"/>
              <w:right w:val="single" w:sz="4" w:space="0" w:color="auto"/>
            </w:tcBorders>
            <w:hideMark/>
          </w:tcPr>
          <w:p w:rsidR="0089008B" w:rsidRDefault="0089008B">
            <w:pPr>
              <w:ind w:firstLine="0"/>
              <w:jc w:val="left"/>
              <w:rPr>
                <w:sz w:val="23"/>
                <w:szCs w:val="23"/>
                <w:lang w:eastAsia="en-US"/>
              </w:rPr>
            </w:pPr>
            <w:r>
              <w:rPr>
                <w:sz w:val="23"/>
                <w:szCs w:val="23"/>
                <w:lang w:eastAsia="en-US"/>
              </w:rPr>
              <w:t>ОРУ - 10 мин</w:t>
            </w:r>
          </w:p>
          <w:p w:rsidR="0089008B" w:rsidRDefault="0089008B">
            <w:pPr>
              <w:ind w:firstLine="0"/>
              <w:jc w:val="left"/>
              <w:rPr>
                <w:sz w:val="23"/>
                <w:szCs w:val="23"/>
                <w:lang w:eastAsia="en-US"/>
              </w:rPr>
            </w:pPr>
            <w:r>
              <w:rPr>
                <w:sz w:val="23"/>
                <w:szCs w:val="23"/>
                <w:lang w:eastAsia="en-US"/>
              </w:rPr>
              <w:t>СТТД (партер)  –</w:t>
            </w:r>
          </w:p>
          <w:p w:rsidR="0089008B" w:rsidRDefault="0089008B">
            <w:pPr>
              <w:ind w:firstLine="0"/>
              <w:jc w:val="left"/>
              <w:rPr>
                <w:sz w:val="23"/>
                <w:szCs w:val="23"/>
                <w:lang w:eastAsia="en-US"/>
              </w:rPr>
            </w:pPr>
            <w:r>
              <w:rPr>
                <w:sz w:val="23"/>
                <w:szCs w:val="23"/>
                <w:lang w:eastAsia="en-US"/>
              </w:rPr>
              <w:t>30 мин  + Комплекс №4 (зад.6, 7, 8)</w:t>
            </w:r>
          </w:p>
          <w:p w:rsidR="0089008B" w:rsidRDefault="0089008B">
            <w:pPr>
              <w:ind w:firstLine="0"/>
              <w:jc w:val="left"/>
              <w:rPr>
                <w:sz w:val="23"/>
                <w:szCs w:val="23"/>
                <w:lang w:eastAsia="en-US"/>
              </w:rPr>
            </w:pPr>
            <w:r>
              <w:rPr>
                <w:sz w:val="23"/>
                <w:szCs w:val="23"/>
                <w:lang w:eastAsia="en-US"/>
              </w:rPr>
              <w:t>Учикоми</w:t>
            </w:r>
          </w:p>
          <w:p w:rsidR="0089008B" w:rsidRDefault="0089008B">
            <w:pPr>
              <w:ind w:firstLine="0"/>
              <w:jc w:val="left"/>
              <w:rPr>
                <w:sz w:val="23"/>
                <w:szCs w:val="23"/>
                <w:lang w:eastAsia="en-US"/>
              </w:rPr>
            </w:pPr>
            <w:r>
              <w:rPr>
                <w:sz w:val="23"/>
                <w:szCs w:val="23"/>
                <w:lang w:eastAsia="en-US"/>
              </w:rPr>
              <w:t>5 мин</w:t>
            </w:r>
          </w:p>
          <w:p w:rsidR="0089008B" w:rsidRDefault="0089008B">
            <w:pPr>
              <w:ind w:firstLine="0"/>
              <w:jc w:val="left"/>
              <w:rPr>
                <w:sz w:val="23"/>
                <w:szCs w:val="23"/>
                <w:lang w:eastAsia="en-US"/>
              </w:rPr>
            </w:pPr>
            <w:r>
              <w:rPr>
                <w:sz w:val="23"/>
                <w:szCs w:val="23"/>
                <w:lang w:eastAsia="en-US"/>
              </w:rPr>
              <w:t>СТТД + Рандори по заданию (стойка) –</w:t>
            </w:r>
          </w:p>
          <w:p w:rsidR="0089008B" w:rsidRDefault="0089008B">
            <w:pPr>
              <w:ind w:firstLine="0"/>
              <w:jc w:val="left"/>
              <w:rPr>
                <w:sz w:val="23"/>
                <w:szCs w:val="23"/>
                <w:lang w:eastAsia="en-US"/>
              </w:rPr>
            </w:pPr>
            <w:r>
              <w:rPr>
                <w:sz w:val="23"/>
                <w:szCs w:val="23"/>
                <w:lang w:eastAsia="en-US"/>
              </w:rPr>
              <w:t>40 мин + Комплекс №4 (зад. 1,2,3,4,5)</w:t>
            </w:r>
          </w:p>
          <w:p w:rsidR="0089008B" w:rsidRDefault="0089008B">
            <w:pPr>
              <w:ind w:firstLine="0"/>
              <w:jc w:val="left"/>
              <w:rPr>
                <w:sz w:val="23"/>
                <w:szCs w:val="23"/>
                <w:lang w:eastAsia="en-US"/>
              </w:rPr>
            </w:pPr>
            <w:r>
              <w:rPr>
                <w:sz w:val="23"/>
                <w:szCs w:val="23"/>
                <w:lang w:eastAsia="en-US"/>
              </w:rPr>
              <w:t>Рандори</w:t>
            </w:r>
          </w:p>
          <w:p w:rsidR="0089008B" w:rsidRDefault="0089008B">
            <w:pPr>
              <w:ind w:firstLine="0"/>
              <w:jc w:val="left"/>
              <w:rPr>
                <w:sz w:val="23"/>
                <w:szCs w:val="23"/>
                <w:lang w:eastAsia="en-US"/>
              </w:rPr>
            </w:pPr>
            <w:r>
              <w:rPr>
                <w:sz w:val="23"/>
                <w:szCs w:val="23"/>
                <w:lang w:eastAsia="en-US"/>
              </w:rPr>
              <w:t>3 х 4 мин</w:t>
            </w:r>
          </w:p>
          <w:p w:rsidR="0089008B" w:rsidRDefault="0089008B">
            <w:pPr>
              <w:ind w:firstLine="0"/>
              <w:jc w:val="left"/>
              <w:rPr>
                <w:sz w:val="23"/>
                <w:szCs w:val="23"/>
                <w:lang w:eastAsia="en-US"/>
              </w:rPr>
            </w:pPr>
            <w:r>
              <w:rPr>
                <w:sz w:val="23"/>
                <w:szCs w:val="23"/>
                <w:lang w:eastAsia="en-US"/>
              </w:rPr>
              <w:t>Канат - 8 р.</w:t>
            </w:r>
          </w:p>
          <w:p w:rsidR="0089008B" w:rsidRDefault="0089008B">
            <w:pPr>
              <w:ind w:firstLine="0"/>
              <w:jc w:val="left"/>
              <w:rPr>
                <w:sz w:val="23"/>
                <w:szCs w:val="23"/>
                <w:lang w:eastAsia="en-US"/>
              </w:rPr>
            </w:pPr>
            <w:r>
              <w:rPr>
                <w:sz w:val="23"/>
                <w:szCs w:val="23"/>
                <w:lang w:eastAsia="en-US"/>
              </w:rPr>
              <w:t>Растяжка -</w:t>
            </w:r>
          </w:p>
          <w:p w:rsidR="0089008B" w:rsidRDefault="0089008B">
            <w:pPr>
              <w:ind w:firstLine="0"/>
              <w:jc w:val="left"/>
              <w:rPr>
                <w:i/>
                <w:sz w:val="23"/>
                <w:szCs w:val="23"/>
                <w:lang w:eastAsia="en-US"/>
              </w:rPr>
            </w:pPr>
            <w:r>
              <w:rPr>
                <w:sz w:val="23"/>
                <w:szCs w:val="23"/>
                <w:lang w:eastAsia="en-US"/>
              </w:rPr>
              <w:t>15 мин</w:t>
            </w:r>
          </w:p>
        </w:tc>
        <w:tc>
          <w:tcPr>
            <w:tcW w:w="1843" w:type="dxa"/>
            <w:tcBorders>
              <w:top w:val="single" w:sz="4" w:space="0" w:color="auto"/>
              <w:left w:val="single" w:sz="4" w:space="0" w:color="auto"/>
              <w:bottom w:val="nil"/>
              <w:right w:val="single" w:sz="4" w:space="0" w:color="auto"/>
            </w:tcBorders>
          </w:tcPr>
          <w:p w:rsidR="0089008B" w:rsidRDefault="0089008B">
            <w:pPr>
              <w:ind w:firstLine="0"/>
              <w:jc w:val="left"/>
              <w:rPr>
                <w:sz w:val="23"/>
                <w:szCs w:val="23"/>
                <w:lang w:eastAsia="en-US"/>
              </w:rPr>
            </w:pPr>
            <w:r>
              <w:rPr>
                <w:sz w:val="23"/>
                <w:szCs w:val="23"/>
                <w:lang w:eastAsia="en-US"/>
              </w:rPr>
              <w:t>ОРУ - 10 мин</w:t>
            </w:r>
          </w:p>
          <w:p w:rsidR="0089008B" w:rsidRDefault="0089008B">
            <w:pPr>
              <w:ind w:firstLine="0"/>
              <w:jc w:val="left"/>
              <w:rPr>
                <w:sz w:val="23"/>
                <w:szCs w:val="23"/>
                <w:lang w:eastAsia="en-US"/>
              </w:rPr>
            </w:pPr>
            <w:r>
              <w:rPr>
                <w:sz w:val="23"/>
                <w:szCs w:val="23"/>
                <w:lang w:eastAsia="en-US"/>
              </w:rPr>
              <w:t>Учикоми</w:t>
            </w:r>
          </w:p>
          <w:p w:rsidR="0089008B" w:rsidRDefault="0089008B">
            <w:pPr>
              <w:ind w:firstLine="0"/>
              <w:jc w:val="left"/>
              <w:rPr>
                <w:sz w:val="23"/>
                <w:szCs w:val="23"/>
                <w:lang w:eastAsia="en-US"/>
              </w:rPr>
            </w:pPr>
            <w:r>
              <w:rPr>
                <w:sz w:val="23"/>
                <w:szCs w:val="23"/>
                <w:lang w:eastAsia="en-US"/>
              </w:rPr>
              <w:t>7 мин</w:t>
            </w:r>
          </w:p>
          <w:p w:rsidR="0089008B" w:rsidRDefault="0089008B">
            <w:pPr>
              <w:ind w:firstLine="0"/>
              <w:jc w:val="left"/>
              <w:rPr>
                <w:sz w:val="23"/>
                <w:szCs w:val="23"/>
                <w:lang w:eastAsia="en-US"/>
              </w:rPr>
            </w:pPr>
            <w:r>
              <w:rPr>
                <w:sz w:val="23"/>
                <w:szCs w:val="23"/>
                <w:lang w:val="kk-KZ" w:eastAsia="en-US"/>
              </w:rPr>
              <w:t xml:space="preserve"> Комплекс </w:t>
            </w:r>
            <w:r>
              <w:rPr>
                <w:sz w:val="23"/>
                <w:szCs w:val="23"/>
                <w:lang w:eastAsia="en-US"/>
              </w:rPr>
              <w:t>№2 (зад. 1)</w:t>
            </w:r>
          </w:p>
          <w:p w:rsidR="0089008B" w:rsidRDefault="0089008B">
            <w:pPr>
              <w:ind w:firstLine="0"/>
              <w:jc w:val="left"/>
              <w:rPr>
                <w:sz w:val="23"/>
                <w:szCs w:val="23"/>
                <w:lang w:eastAsia="en-US"/>
              </w:rPr>
            </w:pPr>
            <w:r>
              <w:rPr>
                <w:sz w:val="23"/>
                <w:szCs w:val="23"/>
                <w:lang w:eastAsia="en-US"/>
              </w:rPr>
              <w:t>СТТД (стойка) – 10 мин</w:t>
            </w:r>
          </w:p>
          <w:p w:rsidR="0089008B" w:rsidRDefault="0089008B">
            <w:pPr>
              <w:ind w:firstLine="0"/>
              <w:jc w:val="left"/>
              <w:rPr>
                <w:sz w:val="23"/>
                <w:szCs w:val="23"/>
                <w:lang w:eastAsia="en-US"/>
              </w:rPr>
            </w:pPr>
            <w:r>
              <w:rPr>
                <w:sz w:val="23"/>
                <w:szCs w:val="23"/>
                <w:lang w:eastAsia="en-US"/>
              </w:rPr>
              <w:t>Тренировочные встречи:</w:t>
            </w:r>
          </w:p>
          <w:p w:rsidR="0089008B" w:rsidRDefault="0089008B">
            <w:pPr>
              <w:ind w:firstLine="0"/>
              <w:jc w:val="left"/>
              <w:rPr>
                <w:sz w:val="23"/>
                <w:szCs w:val="23"/>
                <w:lang w:eastAsia="en-US"/>
              </w:rPr>
            </w:pPr>
            <w:r>
              <w:rPr>
                <w:sz w:val="23"/>
                <w:szCs w:val="23"/>
                <w:lang w:eastAsia="en-US"/>
              </w:rPr>
              <w:t>партер</w:t>
            </w:r>
          </w:p>
          <w:p w:rsidR="0089008B" w:rsidRDefault="0089008B">
            <w:pPr>
              <w:ind w:firstLine="0"/>
              <w:jc w:val="left"/>
              <w:rPr>
                <w:sz w:val="23"/>
                <w:szCs w:val="23"/>
                <w:lang w:eastAsia="en-US"/>
              </w:rPr>
            </w:pPr>
            <w:r>
              <w:rPr>
                <w:sz w:val="23"/>
                <w:szCs w:val="23"/>
                <w:lang w:eastAsia="en-US"/>
              </w:rPr>
              <w:t>4 встр. х 4 мин</w:t>
            </w:r>
          </w:p>
          <w:p w:rsidR="0089008B" w:rsidRDefault="0089008B">
            <w:pPr>
              <w:ind w:firstLine="0"/>
              <w:jc w:val="left"/>
              <w:rPr>
                <w:sz w:val="23"/>
                <w:szCs w:val="23"/>
                <w:lang w:eastAsia="en-US"/>
              </w:rPr>
            </w:pPr>
            <w:r>
              <w:rPr>
                <w:sz w:val="23"/>
                <w:szCs w:val="23"/>
                <w:lang w:eastAsia="en-US"/>
              </w:rPr>
              <w:t>стойка</w:t>
            </w:r>
          </w:p>
          <w:p w:rsidR="0089008B" w:rsidRPr="00514793" w:rsidRDefault="0089008B">
            <w:pPr>
              <w:ind w:firstLine="0"/>
              <w:jc w:val="left"/>
              <w:rPr>
                <w:sz w:val="23"/>
                <w:szCs w:val="23"/>
                <w:lang w:val="en-US" w:eastAsia="en-US"/>
              </w:rPr>
            </w:pPr>
            <w:r>
              <w:rPr>
                <w:sz w:val="23"/>
                <w:szCs w:val="23"/>
                <w:lang w:eastAsia="en-US"/>
              </w:rPr>
              <w:t xml:space="preserve">8встр. х 4 мин + 1 мин. </w:t>
            </w:r>
            <w:r w:rsidRPr="00514793">
              <w:rPr>
                <w:sz w:val="23"/>
                <w:szCs w:val="23"/>
                <w:lang w:val="en-US" w:eastAsia="en-US"/>
              </w:rPr>
              <w:t>«</w:t>
            </w:r>
            <w:r>
              <w:rPr>
                <w:sz w:val="23"/>
                <w:szCs w:val="23"/>
                <w:lang w:val="en-US" w:eastAsia="en-US"/>
              </w:rPr>
              <w:t>Golden</w:t>
            </w:r>
            <w:r w:rsidRPr="00514793">
              <w:rPr>
                <w:sz w:val="23"/>
                <w:szCs w:val="23"/>
                <w:lang w:val="en-US" w:eastAsia="en-US"/>
              </w:rPr>
              <w:t xml:space="preserve"> </w:t>
            </w:r>
            <w:r>
              <w:rPr>
                <w:sz w:val="23"/>
                <w:szCs w:val="23"/>
                <w:lang w:val="en-US" w:eastAsia="en-US"/>
              </w:rPr>
              <w:t>Score</w:t>
            </w:r>
            <w:r w:rsidRPr="00514793">
              <w:rPr>
                <w:sz w:val="23"/>
                <w:szCs w:val="23"/>
                <w:lang w:val="en-US" w:eastAsia="en-US"/>
              </w:rPr>
              <w:t xml:space="preserve">» + </w:t>
            </w:r>
            <w:r>
              <w:rPr>
                <w:sz w:val="23"/>
                <w:szCs w:val="23"/>
                <w:lang w:eastAsia="en-US"/>
              </w:rPr>
              <w:t>Комплексы</w:t>
            </w:r>
            <w:r w:rsidRPr="00514793">
              <w:rPr>
                <w:sz w:val="23"/>
                <w:szCs w:val="23"/>
                <w:lang w:val="en-US" w:eastAsia="en-US"/>
              </w:rPr>
              <w:t xml:space="preserve"> №2, №3, №4 </w:t>
            </w:r>
          </w:p>
          <w:p w:rsidR="0089008B" w:rsidRPr="00514793" w:rsidRDefault="0089008B">
            <w:pPr>
              <w:ind w:firstLine="0"/>
              <w:jc w:val="left"/>
              <w:rPr>
                <w:sz w:val="23"/>
                <w:szCs w:val="23"/>
                <w:lang w:val="en-US" w:eastAsia="en-US"/>
              </w:rPr>
            </w:pPr>
            <w:r>
              <w:rPr>
                <w:sz w:val="23"/>
                <w:szCs w:val="23"/>
                <w:lang w:eastAsia="en-US"/>
              </w:rPr>
              <w:t>Канат</w:t>
            </w:r>
            <w:r w:rsidRPr="00514793">
              <w:rPr>
                <w:sz w:val="23"/>
                <w:szCs w:val="23"/>
                <w:lang w:val="en-US" w:eastAsia="en-US"/>
              </w:rPr>
              <w:t xml:space="preserve"> – 10 </w:t>
            </w:r>
            <w:r>
              <w:rPr>
                <w:sz w:val="23"/>
                <w:szCs w:val="23"/>
                <w:lang w:eastAsia="en-US"/>
              </w:rPr>
              <w:t>р</w:t>
            </w:r>
            <w:r w:rsidRPr="00514793">
              <w:rPr>
                <w:sz w:val="23"/>
                <w:szCs w:val="23"/>
                <w:lang w:val="en-US" w:eastAsia="en-US"/>
              </w:rPr>
              <w:t>.</w:t>
            </w:r>
          </w:p>
          <w:p w:rsidR="0089008B" w:rsidRDefault="0089008B">
            <w:pPr>
              <w:ind w:firstLine="0"/>
              <w:jc w:val="left"/>
              <w:rPr>
                <w:sz w:val="23"/>
                <w:szCs w:val="23"/>
                <w:lang w:eastAsia="en-US"/>
              </w:rPr>
            </w:pPr>
            <w:r>
              <w:rPr>
                <w:sz w:val="23"/>
                <w:szCs w:val="23"/>
                <w:lang w:eastAsia="en-US"/>
              </w:rPr>
              <w:t>Растяжка -</w:t>
            </w:r>
          </w:p>
          <w:p w:rsidR="0089008B" w:rsidRDefault="0089008B">
            <w:pPr>
              <w:ind w:firstLine="0"/>
              <w:jc w:val="left"/>
              <w:rPr>
                <w:sz w:val="23"/>
                <w:szCs w:val="23"/>
                <w:lang w:eastAsia="en-US"/>
              </w:rPr>
            </w:pPr>
            <w:r>
              <w:rPr>
                <w:sz w:val="23"/>
                <w:szCs w:val="23"/>
                <w:lang w:eastAsia="en-US"/>
              </w:rPr>
              <w:t>15 мин</w:t>
            </w:r>
          </w:p>
          <w:p w:rsidR="0089008B" w:rsidRDefault="0089008B">
            <w:pPr>
              <w:ind w:firstLine="0"/>
              <w:jc w:val="left"/>
              <w:rPr>
                <w:sz w:val="23"/>
                <w:szCs w:val="23"/>
                <w:lang w:eastAsia="en-US"/>
              </w:rPr>
            </w:pPr>
          </w:p>
          <w:p w:rsidR="0089008B" w:rsidRDefault="0089008B">
            <w:pPr>
              <w:ind w:firstLine="0"/>
              <w:jc w:val="left"/>
              <w:rPr>
                <w:sz w:val="23"/>
                <w:szCs w:val="23"/>
                <w:lang w:eastAsia="en-US"/>
              </w:rPr>
            </w:pPr>
          </w:p>
          <w:p w:rsidR="0089008B" w:rsidRDefault="0089008B">
            <w:pPr>
              <w:ind w:firstLine="0"/>
              <w:jc w:val="left"/>
              <w:rPr>
                <w:sz w:val="23"/>
                <w:szCs w:val="23"/>
                <w:lang w:eastAsia="en-US"/>
              </w:rPr>
            </w:pPr>
          </w:p>
        </w:tc>
        <w:tc>
          <w:tcPr>
            <w:tcW w:w="1842" w:type="dxa"/>
            <w:tcBorders>
              <w:top w:val="single" w:sz="4" w:space="0" w:color="auto"/>
              <w:left w:val="single" w:sz="4" w:space="0" w:color="auto"/>
              <w:bottom w:val="nil"/>
              <w:right w:val="single" w:sz="4" w:space="0" w:color="auto"/>
            </w:tcBorders>
            <w:hideMark/>
          </w:tcPr>
          <w:p w:rsidR="0089008B" w:rsidRDefault="0089008B">
            <w:pPr>
              <w:ind w:firstLine="0"/>
              <w:jc w:val="left"/>
              <w:rPr>
                <w:sz w:val="23"/>
                <w:szCs w:val="23"/>
                <w:lang w:eastAsia="en-US"/>
              </w:rPr>
            </w:pPr>
            <w:r>
              <w:rPr>
                <w:sz w:val="23"/>
                <w:szCs w:val="23"/>
                <w:lang w:eastAsia="en-US"/>
              </w:rPr>
              <w:t>Кросс</w:t>
            </w:r>
          </w:p>
          <w:p w:rsidR="0089008B" w:rsidRDefault="0089008B">
            <w:pPr>
              <w:ind w:firstLine="0"/>
              <w:jc w:val="left"/>
              <w:rPr>
                <w:sz w:val="23"/>
                <w:szCs w:val="23"/>
                <w:lang w:eastAsia="en-US"/>
              </w:rPr>
            </w:pPr>
            <w:r>
              <w:rPr>
                <w:sz w:val="23"/>
                <w:szCs w:val="23"/>
                <w:lang w:eastAsia="en-US"/>
              </w:rPr>
              <w:t>30 мин</w:t>
            </w:r>
          </w:p>
          <w:p w:rsidR="0089008B" w:rsidRDefault="0089008B">
            <w:pPr>
              <w:ind w:firstLine="0"/>
              <w:jc w:val="left"/>
              <w:rPr>
                <w:sz w:val="23"/>
                <w:szCs w:val="23"/>
                <w:lang w:eastAsia="en-US"/>
              </w:rPr>
            </w:pPr>
            <w:r>
              <w:rPr>
                <w:sz w:val="23"/>
                <w:szCs w:val="23"/>
                <w:lang w:eastAsia="en-US"/>
              </w:rPr>
              <w:t>Ускорения</w:t>
            </w:r>
          </w:p>
          <w:p w:rsidR="0089008B" w:rsidRDefault="0089008B">
            <w:pPr>
              <w:ind w:firstLine="0"/>
              <w:jc w:val="left"/>
              <w:rPr>
                <w:sz w:val="23"/>
                <w:szCs w:val="23"/>
                <w:lang w:eastAsia="en-US"/>
              </w:rPr>
            </w:pPr>
            <w:r>
              <w:rPr>
                <w:sz w:val="23"/>
                <w:szCs w:val="23"/>
                <w:lang w:eastAsia="en-US"/>
              </w:rPr>
              <w:t>100 м х 2 р.</w:t>
            </w:r>
          </w:p>
          <w:p w:rsidR="0089008B" w:rsidRDefault="0089008B">
            <w:pPr>
              <w:ind w:firstLine="0"/>
              <w:jc w:val="left"/>
              <w:rPr>
                <w:sz w:val="23"/>
                <w:szCs w:val="23"/>
                <w:lang w:eastAsia="en-US"/>
              </w:rPr>
            </w:pPr>
            <w:r>
              <w:rPr>
                <w:sz w:val="23"/>
                <w:szCs w:val="23"/>
                <w:lang w:eastAsia="en-US"/>
              </w:rPr>
              <w:t>50 м х 2 р.</w:t>
            </w:r>
          </w:p>
          <w:p w:rsidR="0089008B" w:rsidRDefault="0089008B">
            <w:pPr>
              <w:ind w:firstLine="0"/>
              <w:jc w:val="left"/>
              <w:rPr>
                <w:sz w:val="23"/>
                <w:szCs w:val="23"/>
                <w:lang w:eastAsia="en-US"/>
              </w:rPr>
            </w:pPr>
            <w:r>
              <w:rPr>
                <w:sz w:val="23"/>
                <w:szCs w:val="23"/>
                <w:lang w:eastAsia="en-US"/>
              </w:rPr>
              <w:t>30 м х 2 р.</w:t>
            </w:r>
          </w:p>
          <w:p w:rsidR="0089008B" w:rsidRDefault="0089008B">
            <w:pPr>
              <w:ind w:firstLine="0"/>
              <w:jc w:val="left"/>
              <w:rPr>
                <w:sz w:val="23"/>
                <w:szCs w:val="23"/>
                <w:lang w:eastAsia="en-US"/>
              </w:rPr>
            </w:pPr>
            <w:r>
              <w:rPr>
                <w:sz w:val="23"/>
                <w:szCs w:val="23"/>
                <w:lang w:eastAsia="en-US"/>
              </w:rPr>
              <w:t>ОРУ - 7 мин</w:t>
            </w:r>
          </w:p>
          <w:p w:rsidR="0089008B" w:rsidRDefault="0089008B">
            <w:pPr>
              <w:ind w:firstLine="0"/>
              <w:jc w:val="left"/>
              <w:rPr>
                <w:sz w:val="23"/>
                <w:szCs w:val="23"/>
                <w:lang w:eastAsia="en-US"/>
              </w:rPr>
            </w:pPr>
            <w:r>
              <w:rPr>
                <w:sz w:val="23"/>
                <w:szCs w:val="23"/>
                <w:lang w:eastAsia="en-US"/>
              </w:rPr>
              <w:t>Работа со жгутом</w:t>
            </w:r>
          </w:p>
          <w:p w:rsidR="0089008B" w:rsidRDefault="0089008B">
            <w:pPr>
              <w:ind w:firstLine="0"/>
              <w:jc w:val="left"/>
              <w:rPr>
                <w:sz w:val="23"/>
                <w:szCs w:val="23"/>
                <w:lang w:eastAsia="en-US"/>
              </w:rPr>
            </w:pPr>
            <w:r>
              <w:rPr>
                <w:sz w:val="23"/>
                <w:szCs w:val="23"/>
                <w:lang w:eastAsia="en-US"/>
              </w:rPr>
              <w:t>3 подх. х 5 мин</w:t>
            </w:r>
          </w:p>
          <w:p w:rsidR="0089008B" w:rsidRDefault="0089008B">
            <w:pPr>
              <w:ind w:firstLine="0"/>
              <w:jc w:val="left"/>
              <w:rPr>
                <w:sz w:val="23"/>
                <w:szCs w:val="23"/>
                <w:lang w:eastAsia="en-US"/>
              </w:rPr>
            </w:pPr>
            <w:r>
              <w:rPr>
                <w:sz w:val="23"/>
                <w:szCs w:val="23"/>
                <w:lang w:eastAsia="en-US"/>
              </w:rPr>
              <w:t>по заданию</w:t>
            </w:r>
          </w:p>
          <w:p w:rsidR="0089008B" w:rsidRDefault="0089008B">
            <w:pPr>
              <w:ind w:firstLine="0"/>
              <w:jc w:val="left"/>
              <w:rPr>
                <w:sz w:val="23"/>
                <w:szCs w:val="23"/>
                <w:lang w:eastAsia="en-US"/>
              </w:rPr>
            </w:pPr>
            <w:r>
              <w:rPr>
                <w:sz w:val="23"/>
                <w:szCs w:val="23"/>
                <w:lang w:eastAsia="en-US"/>
              </w:rPr>
              <w:t>Игра – 30 мин</w:t>
            </w:r>
          </w:p>
          <w:p w:rsidR="0089008B" w:rsidRDefault="0089008B">
            <w:pPr>
              <w:ind w:firstLine="0"/>
              <w:jc w:val="left"/>
              <w:rPr>
                <w:sz w:val="23"/>
                <w:szCs w:val="23"/>
                <w:lang w:eastAsia="en-US"/>
              </w:rPr>
            </w:pPr>
            <w:r>
              <w:rPr>
                <w:sz w:val="23"/>
                <w:szCs w:val="23"/>
                <w:lang w:eastAsia="en-US"/>
              </w:rPr>
              <w:t>Канат – 8 р.</w:t>
            </w:r>
          </w:p>
          <w:p w:rsidR="0089008B" w:rsidRDefault="0089008B">
            <w:pPr>
              <w:ind w:firstLine="0"/>
              <w:jc w:val="left"/>
              <w:rPr>
                <w:sz w:val="23"/>
                <w:szCs w:val="23"/>
                <w:lang w:eastAsia="en-US"/>
              </w:rPr>
            </w:pPr>
            <w:r>
              <w:rPr>
                <w:sz w:val="23"/>
                <w:szCs w:val="23"/>
                <w:lang w:eastAsia="en-US"/>
              </w:rPr>
              <w:t>Растяжка</w:t>
            </w:r>
          </w:p>
          <w:p w:rsidR="0089008B" w:rsidRDefault="0089008B">
            <w:pPr>
              <w:ind w:firstLine="0"/>
              <w:jc w:val="left"/>
              <w:rPr>
                <w:sz w:val="23"/>
                <w:szCs w:val="23"/>
                <w:lang w:eastAsia="en-US"/>
              </w:rPr>
            </w:pPr>
            <w:r>
              <w:rPr>
                <w:sz w:val="23"/>
                <w:szCs w:val="23"/>
                <w:lang w:eastAsia="en-US"/>
              </w:rPr>
              <w:t>15 мин</w:t>
            </w:r>
          </w:p>
        </w:tc>
        <w:tc>
          <w:tcPr>
            <w:tcW w:w="1242" w:type="dxa"/>
            <w:vMerge/>
            <w:tcBorders>
              <w:top w:val="single" w:sz="4" w:space="0" w:color="auto"/>
              <w:left w:val="single" w:sz="4" w:space="0" w:color="auto"/>
              <w:bottom w:val="nil"/>
              <w:right w:val="single" w:sz="4" w:space="0" w:color="auto"/>
            </w:tcBorders>
            <w:vAlign w:val="center"/>
            <w:hideMark/>
          </w:tcPr>
          <w:p w:rsidR="0089008B" w:rsidRDefault="0089008B">
            <w:pPr>
              <w:rPr>
                <w:sz w:val="23"/>
                <w:szCs w:val="23"/>
                <w:lang w:eastAsia="en-US"/>
              </w:rPr>
            </w:pPr>
          </w:p>
        </w:tc>
      </w:tr>
    </w:tbl>
    <w:p w:rsidR="0089008B" w:rsidRDefault="0089008B" w:rsidP="0089008B">
      <w:pPr>
        <w:ind w:left="113" w:firstLine="142"/>
        <w:rPr>
          <w:sz w:val="28"/>
          <w:szCs w:val="28"/>
        </w:rPr>
      </w:pPr>
      <w:r>
        <w:rPr>
          <w:sz w:val="28"/>
          <w:szCs w:val="28"/>
        </w:rPr>
        <w:t>Продолжение таблицы Ж.1</w:t>
      </w:r>
    </w:p>
    <w:tbl>
      <w:tblPr>
        <w:tblStyle w:val="af8"/>
        <w:tblW w:w="0" w:type="auto"/>
        <w:tblInd w:w="392" w:type="dxa"/>
        <w:tblLook w:val="04A0"/>
      </w:tblPr>
      <w:tblGrid>
        <w:gridCol w:w="1417"/>
        <w:gridCol w:w="1985"/>
        <w:gridCol w:w="1984"/>
        <w:gridCol w:w="1985"/>
        <w:gridCol w:w="1843"/>
        <w:gridCol w:w="1842"/>
        <w:gridCol w:w="1843"/>
        <w:gridCol w:w="1387"/>
      </w:tblGrid>
      <w:tr w:rsidR="0089008B" w:rsidTr="0089008B">
        <w:tc>
          <w:tcPr>
            <w:tcW w:w="14286" w:type="dxa"/>
            <w:gridSpan w:val="8"/>
            <w:tcBorders>
              <w:top w:val="nil"/>
              <w:left w:val="nil"/>
              <w:bottom w:val="single" w:sz="4" w:space="0" w:color="auto"/>
              <w:right w:val="nil"/>
            </w:tcBorders>
          </w:tcPr>
          <w:p w:rsidR="0089008B" w:rsidRDefault="0089008B">
            <w:pPr>
              <w:ind w:firstLine="0"/>
              <w:rPr>
                <w:sz w:val="28"/>
                <w:szCs w:val="28"/>
                <w:lang w:eastAsia="en-US"/>
              </w:rPr>
            </w:pPr>
            <w:r>
              <w:rPr>
                <w:sz w:val="28"/>
                <w:szCs w:val="28"/>
                <w:lang w:eastAsia="en-US"/>
              </w:rPr>
              <w:lastRenderedPageBreak/>
              <w:t>Продолжение таблицы Ж.1</w:t>
            </w:r>
          </w:p>
          <w:p w:rsidR="0089008B" w:rsidRDefault="0089008B">
            <w:pPr>
              <w:ind w:firstLine="0"/>
              <w:rPr>
                <w:lang w:eastAsia="en-US"/>
              </w:rPr>
            </w:pPr>
          </w:p>
        </w:tc>
      </w:tr>
      <w:tr w:rsidR="0089008B" w:rsidTr="0089008B">
        <w:trPr>
          <w:trHeight w:val="7780"/>
        </w:trPr>
        <w:tc>
          <w:tcPr>
            <w:tcW w:w="1417" w:type="dxa"/>
            <w:tcBorders>
              <w:top w:val="single" w:sz="4" w:space="0" w:color="auto"/>
              <w:left w:val="single" w:sz="4" w:space="0" w:color="auto"/>
              <w:bottom w:val="single" w:sz="4" w:space="0" w:color="auto"/>
              <w:right w:val="single" w:sz="4" w:space="0" w:color="auto"/>
            </w:tcBorders>
          </w:tcPr>
          <w:p w:rsidR="0089008B" w:rsidRDefault="0089008B">
            <w:pPr>
              <w:ind w:firstLine="0"/>
              <w:jc w:val="center"/>
              <w:rPr>
                <w:sz w:val="23"/>
                <w:szCs w:val="23"/>
                <w:lang w:eastAsia="en-US"/>
              </w:rPr>
            </w:pPr>
            <w:r>
              <w:rPr>
                <w:sz w:val="23"/>
                <w:szCs w:val="23"/>
                <w:lang w:eastAsia="en-US"/>
              </w:rPr>
              <w:t>Дневная тренировка</w:t>
            </w:r>
          </w:p>
          <w:p w:rsidR="0089008B" w:rsidRDefault="0089008B">
            <w:pPr>
              <w:ind w:firstLine="0"/>
              <w:jc w:val="center"/>
              <w:rPr>
                <w:sz w:val="23"/>
                <w:szCs w:val="23"/>
                <w:lang w:eastAsia="en-US"/>
              </w:rPr>
            </w:pPr>
          </w:p>
          <w:p w:rsidR="0089008B" w:rsidRDefault="0089008B">
            <w:pPr>
              <w:ind w:firstLine="0"/>
              <w:jc w:val="center"/>
              <w:rPr>
                <w:sz w:val="23"/>
                <w:szCs w:val="23"/>
                <w:lang w:eastAsia="en-US"/>
              </w:rPr>
            </w:pPr>
            <w:r>
              <w:rPr>
                <w:sz w:val="23"/>
                <w:szCs w:val="23"/>
                <w:lang w:eastAsia="en-US"/>
              </w:rPr>
              <w:t>17.00 – 19.00</w:t>
            </w:r>
          </w:p>
        </w:tc>
        <w:tc>
          <w:tcPr>
            <w:tcW w:w="1985" w:type="dxa"/>
            <w:tcBorders>
              <w:top w:val="single" w:sz="4" w:space="0" w:color="auto"/>
              <w:left w:val="single" w:sz="4" w:space="0" w:color="auto"/>
              <w:bottom w:val="single" w:sz="4" w:space="0" w:color="auto"/>
              <w:right w:val="single" w:sz="4" w:space="0" w:color="auto"/>
            </w:tcBorders>
          </w:tcPr>
          <w:p w:rsidR="0089008B" w:rsidRDefault="0089008B">
            <w:pPr>
              <w:ind w:firstLine="0"/>
              <w:jc w:val="left"/>
              <w:rPr>
                <w:sz w:val="23"/>
                <w:szCs w:val="23"/>
                <w:lang w:eastAsia="en-US"/>
              </w:rPr>
            </w:pPr>
            <w:r>
              <w:rPr>
                <w:sz w:val="23"/>
                <w:szCs w:val="23"/>
                <w:lang w:eastAsia="en-US"/>
              </w:rPr>
              <w:t>ОРУ - 10 мин.</w:t>
            </w:r>
          </w:p>
          <w:p w:rsidR="0089008B" w:rsidRDefault="0089008B">
            <w:pPr>
              <w:ind w:firstLine="0"/>
              <w:jc w:val="left"/>
              <w:rPr>
                <w:sz w:val="23"/>
                <w:szCs w:val="23"/>
                <w:lang w:eastAsia="en-US"/>
              </w:rPr>
            </w:pPr>
            <w:r>
              <w:rPr>
                <w:sz w:val="23"/>
                <w:szCs w:val="23"/>
                <w:lang w:eastAsia="en-US"/>
              </w:rPr>
              <w:t>СТТД (партер)  –</w:t>
            </w:r>
          </w:p>
          <w:p w:rsidR="0089008B" w:rsidRDefault="0089008B">
            <w:pPr>
              <w:ind w:firstLine="0"/>
              <w:jc w:val="left"/>
              <w:rPr>
                <w:sz w:val="23"/>
                <w:szCs w:val="23"/>
                <w:lang w:eastAsia="en-US"/>
              </w:rPr>
            </w:pPr>
            <w:r>
              <w:rPr>
                <w:sz w:val="23"/>
                <w:szCs w:val="23"/>
                <w:lang w:eastAsia="en-US"/>
              </w:rPr>
              <w:t>40 мин.  + Комплекс №3 (зад. 1-г, 2 ,6, 7)</w:t>
            </w:r>
          </w:p>
          <w:p w:rsidR="0089008B" w:rsidRDefault="0089008B">
            <w:pPr>
              <w:ind w:firstLine="0"/>
              <w:jc w:val="left"/>
              <w:rPr>
                <w:sz w:val="23"/>
                <w:szCs w:val="23"/>
                <w:lang w:eastAsia="en-US"/>
              </w:rPr>
            </w:pPr>
            <w:r>
              <w:rPr>
                <w:sz w:val="23"/>
                <w:szCs w:val="23"/>
                <w:lang w:eastAsia="en-US"/>
              </w:rPr>
              <w:t>Учикоми -</w:t>
            </w:r>
          </w:p>
          <w:p w:rsidR="0089008B" w:rsidRDefault="0089008B">
            <w:pPr>
              <w:ind w:firstLine="0"/>
              <w:jc w:val="left"/>
              <w:rPr>
                <w:sz w:val="23"/>
                <w:szCs w:val="23"/>
                <w:lang w:eastAsia="en-US"/>
              </w:rPr>
            </w:pPr>
            <w:r>
              <w:rPr>
                <w:sz w:val="23"/>
                <w:szCs w:val="23"/>
                <w:lang w:eastAsia="en-US"/>
              </w:rPr>
              <w:t>5 мин</w:t>
            </w:r>
          </w:p>
          <w:p w:rsidR="0089008B" w:rsidRDefault="0089008B">
            <w:pPr>
              <w:ind w:firstLine="0"/>
              <w:jc w:val="left"/>
              <w:rPr>
                <w:sz w:val="23"/>
                <w:szCs w:val="23"/>
                <w:lang w:eastAsia="en-US"/>
              </w:rPr>
            </w:pPr>
            <w:r>
              <w:rPr>
                <w:sz w:val="23"/>
                <w:szCs w:val="23"/>
                <w:lang w:eastAsia="en-US"/>
              </w:rPr>
              <w:t>СТТД (стойка) –</w:t>
            </w:r>
          </w:p>
          <w:p w:rsidR="0089008B" w:rsidRDefault="0089008B">
            <w:pPr>
              <w:ind w:firstLine="0"/>
              <w:jc w:val="left"/>
              <w:rPr>
                <w:sz w:val="23"/>
                <w:szCs w:val="23"/>
                <w:lang w:eastAsia="en-US"/>
              </w:rPr>
            </w:pPr>
            <w:r>
              <w:rPr>
                <w:sz w:val="23"/>
                <w:szCs w:val="23"/>
                <w:lang w:eastAsia="en-US"/>
              </w:rPr>
              <w:t>30 мин. + Комплекс №3 (зад. 2-7), Комплекс №1 (зад.1 – а-в; 2, 4-6)</w:t>
            </w:r>
          </w:p>
          <w:p w:rsidR="0089008B" w:rsidRDefault="0089008B">
            <w:pPr>
              <w:ind w:firstLine="0"/>
              <w:jc w:val="left"/>
              <w:rPr>
                <w:sz w:val="23"/>
                <w:szCs w:val="23"/>
                <w:lang w:eastAsia="en-US"/>
              </w:rPr>
            </w:pPr>
            <w:r>
              <w:rPr>
                <w:sz w:val="23"/>
                <w:szCs w:val="23"/>
                <w:lang w:eastAsia="en-US"/>
              </w:rPr>
              <w:t>Рандори по заданию</w:t>
            </w:r>
          </w:p>
          <w:p w:rsidR="0089008B" w:rsidRDefault="0089008B">
            <w:pPr>
              <w:ind w:firstLine="0"/>
              <w:jc w:val="left"/>
              <w:rPr>
                <w:sz w:val="23"/>
                <w:szCs w:val="23"/>
                <w:lang w:eastAsia="en-US"/>
              </w:rPr>
            </w:pPr>
            <w:r>
              <w:rPr>
                <w:sz w:val="23"/>
                <w:szCs w:val="23"/>
                <w:lang w:eastAsia="en-US"/>
              </w:rPr>
              <w:t>3 х 4 мин Комплекс №1 (3, 7-11)</w:t>
            </w:r>
          </w:p>
          <w:p w:rsidR="0089008B" w:rsidRDefault="0089008B">
            <w:pPr>
              <w:ind w:firstLine="0"/>
              <w:jc w:val="left"/>
              <w:rPr>
                <w:sz w:val="23"/>
                <w:szCs w:val="23"/>
                <w:lang w:eastAsia="en-US"/>
              </w:rPr>
            </w:pPr>
            <w:r>
              <w:rPr>
                <w:sz w:val="23"/>
                <w:szCs w:val="23"/>
                <w:lang w:eastAsia="en-US"/>
              </w:rPr>
              <w:t>Канат 10 р.</w:t>
            </w:r>
          </w:p>
          <w:p w:rsidR="0089008B" w:rsidRDefault="0089008B">
            <w:pPr>
              <w:ind w:firstLine="0"/>
              <w:jc w:val="left"/>
              <w:rPr>
                <w:sz w:val="23"/>
                <w:szCs w:val="23"/>
                <w:lang w:eastAsia="en-US"/>
              </w:rPr>
            </w:pPr>
            <w:r>
              <w:rPr>
                <w:sz w:val="23"/>
                <w:szCs w:val="23"/>
                <w:lang w:eastAsia="en-US"/>
              </w:rPr>
              <w:t>Растяжка -</w:t>
            </w:r>
          </w:p>
          <w:p w:rsidR="0089008B" w:rsidRDefault="0089008B">
            <w:pPr>
              <w:ind w:firstLine="0"/>
              <w:jc w:val="left"/>
              <w:rPr>
                <w:sz w:val="23"/>
                <w:szCs w:val="23"/>
                <w:lang w:eastAsia="en-US"/>
              </w:rPr>
            </w:pPr>
            <w:r>
              <w:rPr>
                <w:sz w:val="23"/>
                <w:szCs w:val="23"/>
                <w:lang w:eastAsia="en-US"/>
              </w:rPr>
              <w:t>15 мин</w:t>
            </w:r>
          </w:p>
          <w:p w:rsidR="0089008B" w:rsidRDefault="0089008B">
            <w:pPr>
              <w:ind w:firstLine="0"/>
              <w:jc w:val="left"/>
              <w:rPr>
                <w:sz w:val="23"/>
                <w:szCs w:val="23"/>
                <w:lang w:eastAsia="en-US"/>
              </w:rPr>
            </w:pPr>
          </w:p>
        </w:tc>
        <w:tc>
          <w:tcPr>
            <w:tcW w:w="1984" w:type="dxa"/>
            <w:tcBorders>
              <w:top w:val="single" w:sz="4" w:space="0" w:color="auto"/>
              <w:left w:val="single" w:sz="4" w:space="0" w:color="auto"/>
              <w:bottom w:val="single" w:sz="4" w:space="0" w:color="auto"/>
              <w:right w:val="single" w:sz="4" w:space="0" w:color="auto"/>
            </w:tcBorders>
          </w:tcPr>
          <w:p w:rsidR="0089008B" w:rsidRDefault="0089008B">
            <w:pPr>
              <w:ind w:firstLine="0"/>
              <w:jc w:val="left"/>
              <w:rPr>
                <w:sz w:val="23"/>
                <w:szCs w:val="23"/>
                <w:lang w:eastAsia="en-US"/>
              </w:rPr>
            </w:pPr>
            <w:r>
              <w:rPr>
                <w:sz w:val="23"/>
                <w:szCs w:val="23"/>
                <w:lang w:eastAsia="en-US"/>
              </w:rPr>
              <w:t>ОРУ - 10 мин</w:t>
            </w:r>
          </w:p>
          <w:p w:rsidR="0089008B" w:rsidRDefault="0089008B">
            <w:pPr>
              <w:ind w:firstLine="0"/>
              <w:jc w:val="left"/>
              <w:rPr>
                <w:sz w:val="23"/>
                <w:szCs w:val="23"/>
                <w:lang w:eastAsia="en-US"/>
              </w:rPr>
            </w:pPr>
            <w:r>
              <w:rPr>
                <w:sz w:val="23"/>
                <w:szCs w:val="23"/>
                <w:lang w:eastAsia="en-US"/>
              </w:rPr>
              <w:t>Учикоми</w:t>
            </w:r>
          </w:p>
          <w:p w:rsidR="0089008B" w:rsidRDefault="0089008B">
            <w:pPr>
              <w:ind w:firstLine="0"/>
              <w:jc w:val="left"/>
              <w:rPr>
                <w:sz w:val="23"/>
                <w:szCs w:val="23"/>
                <w:lang w:eastAsia="en-US"/>
              </w:rPr>
            </w:pPr>
            <w:r>
              <w:rPr>
                <w:sz w:val="23"/>
                <w:szCs w:val="23"/>
                <w:lang w:eastAsia="en-US"/>
              </w:rPr>
              <w:t>5 мин</w:t>
            </w:r>
          </w:p>
          <w:p w:rsidR="0089008B" w:rsidRDefault="0089008B">
            <w:pPr>
              <w:ind w:firstLine="0"/>
              <w:jc w:val="left"/>
              <w:rPr>
                <w:sz w:val="23"/>
                <w:szCs w:val="23"/>
                <w:lang w:eastAsia="en-US"/>
              </w:rPr>
            </w:pPr>
            <w:r>
              <w:rPr>
                <w:sz w:val="23"/>
                <w:szCs w:val="23"/>
                <w:lang w:val="kk-KZ" w:eastAsia="en-US"/>
              </w:rPr>
              <w:t xml:space="preserve">Комплекс </w:t>
            </w:r>
            <w:r>
              <w:rPr>
                <w:sz w:val="23"/>
                <w:szCs w:val="23"/>
                <w:lang w:eastAsia="en-US"/>
              </w:rPr>
              <w:t>№2 (зад. 1)</w:t>
            </w:r>
          </w:p>
          <w:p w:rsidR="0089008B" w:rsidRDefault="0089008B">
            <w:pPr>
              <w:ind w:firstLine="0"/>
              <w:jc w:val="left"/>
              <w:rPr>
                <w:sz w:val="23"/>
                <w:szCs w:val="23"/>
                <w:lang w:eastAsia="en-US"/>
              </w:rPr>
            </w:pPr>
            <w:r>
              <w:rPr>
                <w:sz w:val="23"/>
                <w:szCs w:val="23"/>
                <w:lang w:eastAsia="en-US"/>
              </w:rPr>
              <w:t>СТТД (стойка) – 10 мин</w:t>
            </w:r>
          </w:p>
          <w:p w:rsidR="0089008B" w:rsidRDefault="0089008B">
            <w:pPr>
              <w:ind w:firstLine="0"/>
              <w:jc w:val="left"/>
              <w:rPr>
                <w:sz w:val="23"/>
                <w:szCs w:val="23"/>
                <w:lang w:eastAsia="en-US"/>
              </w:rPr>
            </w:pPr>
            <w:r>
              <w:rPr>
                <w:sz w:val="23"/>
                <w:szCs w:val="23"/>
                <w:lang w:eastAsia="en-US"/>
              </w:rPr>
              <w:t>Тренировочные встречи:</w:t>
            </w:r>
          </w:p>
          <w:p w:rsidR="0089008B" w:rsidRDefault="0089008B">
            <w:pPr>
              <w:ind w:firstLine="0"/>
              <w:jc w:val="left"/>
              <w:rPr>
                <w:sz w:val="23"/>
                <w:szCs w:val="23"/>
                <w:lang w:eastAsia="en-US"/>
              </w:rPr>
            </w:pPr>
            <w:r>
              <w:rPr>
                <w:sz w:val="23"/>
                <w:szCs w:val="23"/>
                <w:lang w:eastAsia="en-US"/>
              </w:rPr>
              <w:t>партер</w:t>
            </w:r>
          </w:p>
          <w:p w:rsidR="0089008B" w:rsidRDefault="0089008B">
            <w:pPr>
              <w:ind w:firstLine="0"/>
              <w:jc w:val="left"/>
              <w:rPr>
                <w:sz w:val="23"/>
                <w:szCs w:val="23"/>
                <w:lang w:eastAsia="en-US"/>
              </w:rPr>
            </w:pPr>
            <w:r>
              <w:rPr>
                <w:sz w:val="23"/>
                <w:szCs w:val="23"/>
                <w:lang w:eastAsia="en-US"/>
              </w:rPr>
              <w:t>4 встр. х 4 мин + «</w:t>
            </w:r>
            <w:r>
              <w:rPr>
                <w:sz w:val="23"/>
                <w:szCs w:val="23"/>
                <w:lang w:val="en-US" w:eastAsia="en-US"/>
              </w:rPr>
              <w:t>Golden</w:t>
            </w:r>
            <w:r w:rsidRPr="0089008B">
              <w:rPr>
                <w:sz w:val="23"/>
                <w:szCs w:val="23"/>
                <w:lang w:eastAsia="en-US"/>
              </w:rPr>
              <w:t xml:space="preserve"> </w:t>
            </w:r>
            <w:r>
              <w:rPr>
                <w:sz w:val="23"/>
                <w:szCs w:val="23"/>
                <w:lang w:val="en-US" w:eastAsia="en-US"/>
              </w:rPr>
              <w:t>Score</w:t>
            </w:r>
            <w:r>
              <w:rPr>
                <w:sz w:val="23"/>
                <w:szCs w:val="23"/>
                <w:lang w:eastAsia="en-US"/>
              </w:rPr>
              <w:t>»</w:t>
            </w:r>
          </w:p>
          <w:p w:rsidR="0089008B" w:rsidRDefault="0089008B">
            <w:pPr>
              <w:ind w:firstLine="0"/>
              <w:jc w:val="left"/>
              <w:rPr>
                <w:sz w:val="23"/>
                <w:szCs w:val="23"/>
                <w:lang w:eastAsia="en-US"/>
              </w:rPr>
            </w:pPr>
            <w:r>
              <w:rPr>
                <w:sz w:val="23"/>
                <w:szCs w:val="23"/>
                <w:lang w:eastAsia="en-US"/>
              </w:rPr>
              <w:t>стойка</w:t>
            </w:r>
          </w:p>
          <w:p w:rsidR="0089008B" w:rsidRDefault="0089008B">
            <w:pPr>
              <w:ind w:firstLine="0"/>
              <w:jc w:val="left"/>
              <w:rPr>
                <w:sz w:val="23"/>
                <w:szCs w:val="23"/>
                <w:lang w:eastAsia="en-US"/>
              </w:rPr>
            </w:pPr>
            <w:r>
              <w:rPr>
                <w:sz w:val="23"/>
                <w:szCs w:val="23"/>
                <w:lang w:eastAsia="en-US"/>
              </w:rPr>
              <w:t>8 встр. х 4 мин + 1 мин «</w:t>
            </w:r>
            <w:r>
              <w:rPr>
                <w:sz w:val="23"/>
                <w:szCs w:val="23"/>
                <w:lang w:val="en-US" w:eastAsia="en-US"/>
              </w:rPr>
              <w:t>Golden</w:t>
            </w:r>
            <w:r w:rsidRPr="0089008B">
              <w:rPr>
                <w:sz w:val="23"/>
                <w:szCs w:val="23"/>
                <w:lang w:eastAsia="en-US"/>
              </w:rPr>
              <w:t xml:space="preserve"> </w:t>
            </w:r>
            <w:r>
              <w:rPr>
                <w:sz w:val="23"/>
                <w:szCs w:val="23"/>
                <w:lang w:val="en-US" w:eastAsia="en-US"/>
              </w:rPr>
              <w:t>Score</w:t>
            </w:r>
            <w:r>
              <w:rPr>
                <w:sz w:val="23"/>
                <w:szCs w:val="23"/>
                <w:lang w:eastAsia="en-US"/>
              </w:rPr>
              <w:t xml:space="preserve">» + Комплексы №2, №3, №4 </w:t>
            </w:r>
          </w:p>
          <w:p w:rsidR="0089008B" w:rsidRDefault="0089008B">
            <w:pPr>
              <w:ind w:firstLine="0"/>
              <w:jc w:val="left"/>
              <w:rPr>
                <w:sz w:val="23"/>
                <w:szCs w:val="23"/>
                <w:lang w:eastAsia="en-US"/>
              </w:rPr>
            </w:pPr>
            <w:r>
              <w:rPr>
                <w:sz w:val="23"/>
                <w:szCs w:val="23"/>
                <w:lang w:eastAsia="en-US"/>
              </w:rPr>
              <w:t xml:space="preserve">Скоростное набрасывание </w:t>
            </w:r>
          </w:p>
          <w:p w:rsidR="0089008B" w:rsidRDefault="0089008B">
            <w:pPr>
              <w:ind w:firstLine="0"/>
              <w:jc w:val="left"/>
              <w:rPr>
                <w:sz w:val="23"/>
                <w:szCs w:val="23"/>
                <w:lang w:eastAsia="en-US"/>
              </w:rPr>
            </w:pPr>
            <w:r>
              <w:rPr>
                <w:sz w:val="23"/>
                <w:szCs w:val="23"/>
                <w:lang w:eastAsia="en-US"/>
              </w:rPr>
              <w:t>3 подх. х 15 сек</w:t>
            </w:r>
          </w:p>
          <w:p w:rsidR="0089008B" w:rsidRDefault="0089008B">
            <w:pPr>
              <w:ind w:firstLine="0"/>
              <w:jc w:val="left"/>
              <w:rPr>
                <w:sz w:val="23"/>
                <w:szCs w:val="23"/>
                <w:lang w:eastAsia="en-US"/>
              </w:rPr>
            </w:pPr>
            <w:r>
              <w:rPr>
                <w:sz w:val="23"/>
                <w:szCs w:val="23"/>
                <w:lang w:eastAsia="en-US"/>
              </w:rPr>
              <w:t>Канат - 10р.</w:t>
            </w:r>
          </w:p>
          <w:p w:rsidR="0089008B" w:rsidRDefault="0089008B">
            <w:pPr>
              <w:ind w:firstLine="0"/>
              <w:jc w:val="left"/>
              <w:rPr>
                <w:sz w:val="23"/>
                <w:szCs w:val="23"/>
                <w:lang w:eastAsia="en-US"/>
              </w:rPr>
            </w:pPr>
            <w:r>
              <w:rPr>
                <w:sz w:val="23"/>
                <w:szCs w:val="23"/>
                <w:lang w:eastAsia="en-US"/>
              </w:rPr>
              <w:t>Растяжка -</w:t>
            </w:r>
          </w:p>
          <w:p w:rsidR="0089008B" w:rsidRDefault="0089008B">
            <w:pPr>
              <w:ind w:firstLine="0"/>
              <w:jc w:val="left"/>
              <w:rPr>
                <w:sz w:val="23"/>
                <w:szCs w:val="23"/>
                <w:lang w:val="en-US" w:eastAsia="en-US"/>
              </w:rPr>
            </w:pPr>
            <w:r>
              <w:rPr>
                <w:sz w:val="23"/>
                <w:szCs w:val="23"/>
                <w:lang w:val="en-US" w:eastAsia="en-US"/>
              </w:rPr>
              <w:t xml:space="preserve">15 </w:t>
            </w:r>
            <w:r>
              <w:rPr>
                <w:sz w:val="23"/>
                <w:szCs w:val="23"/>
                <w:lang w:eastAsia="en-US"/>
              </w:rPr>
              <w:t>мин</w:t>
            </w:r>
          </w:p>
          <w:p w:rsidR="0089008B" w:rsidRDefault="0089008B">
            <w:pPr>
              <w:ind w:firstLine="0"/>
              <w:jc w:val="left"/>
              <w:rPr>
                <w:sz w:val="23"/>
                <w:szCs w:val="23"/>
                <w:lang w:eastAsia="en-US"/>
              </w:rPr>
            </w:pPr>
          </w:p>
        </w:tc>
        <w:tc>
          <w:tcPr>
            <w:tcW w:w="1985" w:type="dxa"/>
            <w:tcBorders>
              <w:top w:val="single" w:sz="4" w:space="0" w:color="auto"/>
              <w:left w:val="single" w:sz="4" w:space="0" w:color="auto"/>
              <w:bottom w:val="single" w:sz="4" w:space="0" w:color="auto"/>
              <w:right w:val="single" w:sz="4" w:space="0" w:color="auto"/>
            </w:tcBorders>
          </w:tcPr>
          <w:p w:rsidR="0089008B" w:rsidRDefault="0089008B">
            <w:pPr>
              <w:ind w:firstLine="0"/>
              <w:jc w:val="center"/>
              <w:rPr>
                <w:sz w:val="23"/>
                <w:szCs w:val="23"/>
                <w:lang w:eastAsia="en-US"/>
              </w:rPr>
            </w:pPr>
          </w:p>
          <w:p w:rsidR="0089008B" w:rsidRDefault="0089008B">
            <w:pPr>
              <w:ind w:firstLine="0"/>
              <w:jc w:val="center"/>
              <w:rPr>
                <w:sz w:val="23"/>
                <w:szCs w:val="23"/>
                <w:lang w:eastAsia="en-US"/>
              </w:rPr>
            </w:pPr>
          </w:p>
          <w:p w:rsidR="0089008B" w:rsidRDefault="0089008B">
            <w:pPr>
              <w:ind w:firstLine="0"/>
              <w:jc w:val="center"/>
              <w:rPr>
                <w:sz w:val="23"/>
                <w:szCs w:val="23"/>
                <w:lang w:eastAsia="en-US"/>
              </w:rPr>
            </w:pPr>
          </w:p>
          <w:p w:rsidR="0089008B" w:rsidRDefault="0089008B">
            <w:pPr>
              <w:ind w:firstLine="0"/>
              <w:jc w:val="center"/>
              <w:rPr>
                <w:sz w:val="23"/>
                <w:szCs w:val="23"/>
                <w:lang w:eastAsia="en-US"/>
              </w:rPr>
            </w:pPr>
          </w:p>
          <w:p w:rsidR="0089008B" w:rsidRDefault="0089008B">
            <w:pPr>
              <w:ind w:firstLine="0"/>
              <w:jc w:val="center"/>
              <w:rPr>
                <w:sz w:val="23"/>
                <w:szCs w:val="23"/>
                <w:lang w:eastAsia="en-US"/>
              </w:rPr>
            </w:pPr>
          </w:p>
          <w:p w:rsidR="0089008B" w:rsidRDefault="0089008B">
            <w:pPr>
              <w:ind w:firstLine="0"/>
              <w:jc w:val="center"/>
              <w:rPr>
                <w:sz w:val="23"/>
                <w:szCs w:val="23"/>
                <w:lang w:eastAsia="en-US"/>
              </w:rPr>
            </w:pPr>
          </w:p>
          <w:p w:rsidR="0089008B" w:rsidRDefault="0089008B">
            <w:pPr>
              <w:ind w:firstLine="0"/>
              <w:jc w:val="center"/>
              <w:rPr>
                <w:sz w:val="23"/>
                <w:szCs w:val="23"/>
                <w:lang w:eastAsia="en-US"/>
              </w:rPr>
            </w:pPr>
          </w:p>
          <w:p w:rsidR="0089008B" w:rsidRDefault="0089008B">
            <w:pPr>
              <w:ind w:firstLine="0"/>
              <w:jc w:val="center"/>
              <w:rPr>
                <w:sz w:val="23"/>
                <w:szCs w:val="23"/>
                <w:lang w:eastAsia="en-US"/>
              </w:rPr>
            </w:pPr>
          </w:p>
          <w:p w:rsidR="0089008B" w:rsidRDefault="0089008B">
            <w:pPr>
              <w:ind w:firstLine="0"/>
              <w:jc w:val="center"/>
              <w:rPr>
                <w:sz w:val="23"/>
                <w:szCs w:val="23"/>
                <w:lang w:eastAsia="en-US"/>
              </w:rPr>
            </w:pPr>
          </w:p>
          <w:p w:rsidR="0089008B" w:rsidRDefault="0089008B">
            <w:pPr>
              <w:ind w:firstLine="0"/>
              <w:jc w:val="center"/>
              <w:rPr>
                <w:sz w:val="23"/>
                <w:szCs w:val="23"/>
                <w:lang w:eastAsia="en-US"/>
              </w:rPr>
            </w:pPr>
            <w:r>
              <w:rPr>
                <w:sz w:val="23"/>
                <w:szCs w:val="23"/>
                <w:lang w:eastAsia="en-US"/>
              </w:rPr>
              <w:t>Сауна, массаж</w:t>
            </w:r>
          </w:p>
          <w:p w:rsidR="0089008B" w:rsidRDefault="0089008B">
            <w:pPr>
              <w:ind w:firstLine="0"/>
              <w:jc w:val="center"/>
              <w:rPr>
                <w:sz w:val="23"/>
                <w:szCs w:val="23"/>
                <w:lang w:eastAsia="en-US"/>
              </w:rPr>
            </w:pPr>
          </w:p>
          <w:p w:rsidR="0089008B" w:rsidRDefault="0089008B">
            <w:pPr>
              <w:ind w:firstLine="0"/>
              <w:jc w:val="center"/>
              <w:rPr>
                <w:sz w:val="23"/>
                <w:szCs w:val="23"/>
                <w:lang w:eastAsia="en-US"/>
              </w:rPr>
            </w:pPr>
            <w:r>
              <w:rPr>
                <w:sz w:val="23"/>
                <w:szCs w:val="23"/>
                <w:lang w:eastAsia="en-US"/>
              </w:rPr>
              <w:t>Просмотр видеозаписей соревнований. Анализ собственных технико-тактических действий</w:t>
            </w:r>
          </w:p>
        </w:tc>
        <w:tc>
          <w:tcPr>
            <w:tcW w:w="1843" w:type="dxa"/>
            <w:tcBorders>
              <w:top w:val="single" w:sz="4" w:space="0" w:color="auto"/>
              <w:left w:val="single" w:sz="4" w:space="0" w:color="auto"/>
              <w:bottom w:val="single" w:sz="4" w:space="0" w:color="auto"/>
              <w:right w:val="single" w:sz="4" w:space="0" w:color="auto"/>
            </w:tcBorders>
            <w:hideMark/>
          </w:tcPr>
          <w:p w:rsidR="0089008B" w:rsidRDefault="0089008B">
            <w:pPr>
              <w:ind w:firstLine="0"/>
              <w:jc w:val="left"/>
              <w:rPr>
                <w:sz w:val="23"/>
                <w:szCs w:val="23"/>
                <w:lang w:eastAsia="en-US"/>
              </w:rPr>
            </w:pPr>
            <w:r>
              <w:rPr>
                <w:sz w:val="23"/>
                <w:szCs w:val="23"/>
                <w:lang w:eastAsia="en-US"/>
              </w:rPr>
              <w:t>ОРУ - 10 мин.</w:t>
            </w:r>
          </w:p>
          <w:p w:rsidR="0089008B" w:rsidRDefault="0089008B">
            <w:pPr>
              <w:ind w:firstLine="0"/>
              <w:jc w:val="left"/>
              <w:rPr>
                <w:sz w:val="23"/>
                <w:szCs w:val="23"/>
                <w:lang w:eastAsia="en-US"/>
              </w:rPr>
            </w:pPr>
            <w:r>
              <w:rPr>
                <w:sz w:val="23"/>
                <w:szCs w:val="23"/>
                <w:lang w:eastAsia="en-US"/>
              </w:rPr>
              <w:t>СТТД (партер)  –</w:t>
            </w:r>
          </w:p>
          <w:p w:rsidR="0089008B" w:rsidRDefault="0089008B">
            <w:pPr>
              <w:ind w:firstLine="0"/>
              <w:jc w:val="left"/>
              <w:rPr>
                <w:sz w:val="23"/>
                <w:szCs w:val="23"/>
                <w:lang w:eastAsia="en-US"/>
              </w:rPr>
            </w:pPr>
            <w:r>
              <w:rPr>
                <w:sz w:val="23"/>
                <w:szCs w:val="23"/>
                <w:lang w:eastAsia="en-US"/>
              </w:rPr>
              <w:t>30 мин  + Комплекс №4 (зад. 6, 7, 8)</w:t>
            </w:r>
          </w:p>
          <w:p w:rsidR="0089008B" w:rsidRDefault="0089008B">
            <w:pPr>
              <w:ind w:firstLine="0"/>
              <w:jc w:val="left"/>
              <w:rPr>
                <w:sz w:val="23"/>
                <w:szCs w:val="23"/>
                <w:lang w:eastAsia="en-US"/>
              </w:rPr>
            </w:pPr>
            <w:r>
              <w:rPr>
                <w:sz w:val="23"/>
                <w:szCs w:val="23"/>
                <w:lang w:eastAsia="en-US"/>
              </w:rPr>
              <w:t>Учикоми</w:t>
            </w:r>
          </w:p>
          <w:p w:rsidR="0089008B" w:rsidRDefault="0089008B">
            <w:pPr>
              <w:ind w:firstLine="0"/>
              <w:jc w:val="left"/>
              <w:rPr>
                <w:sz w:val="23"/>
                <w:szCs w:val="23"/>
                <w:lang w:eastAsia="en-US"/>
              </w:rPr>
            </w:pPr>
            <w:r>
              <w:rPr>
                <w:sz w:val="23"/>
                <w:szCs w:val="23"/>
                <w:lang w:eastAsia="en-US"/>
              </w:rPr>
              <w:t>5 мин</w:t>
            </w:r>
          </w:p>
          <w:p w:rsidR="0089008B" w:rsidRDefault="0089008B">
            <w:pPr>
              <w:ind w:firstLine="0"/>
              <w:jc w:val="left"/>
              <w:rPr>
                <w:sz w:val="23"/>
                <w:szCs w:val="23"/>
                <w:lang w:eastAsia="en-US"/>
              </w:rPr>
            </w:pPr>
            <w:r>
              <w:rPr>
                <w:sz w:val="23"/>
                <w:szCs w:val="23"/>
                <w:lang w:eastAsia="en-US"/>
              </w:rPr>
              <w:t>СТТД + Рандори по заданию (стойка) –</w:t>
            </w:r>
          </w:p>
          <w:p w:rsidR="0089008B" w:rsidRDefault="0089008B">
            <w:pPr>
              <w:ind w:firstLine="0"/>
              <w:jc w:val="left"/>
              <w:rPr>
                <w:sz w:val="23"/>
                <w:szCs w:val="23"/>
                <w:lang w:eastAsia="en-US"/>
              </w:rPr>
            </w:pPr>
            <w:r>
              <w:rPr>
                <w:sz w:val="23"/>
                <w:szCs w:val="23"/>
                <w:lang w:eastAsia="en-US"/>
              </w:rPr>
              <w:t>40 мин. + Комплекс №4 (зад. 1, 2, 3, 4, 5)</w:t>
            </w:r>
          </w:p>
          <w:p w:rsidR="0089008B" w:rsidRDefault="0089008B">
            <w:pPr>
              <w:ind w:firstLine="0"/>
              <w:jc w:val="left"/>
              <w:rPr>
                <w:sz w:val="23"/>
                <w:szCs w:val="23"/>
                <w:lang w:eastAsia="en-US"/>
              </w:rPr>
            </w:pPr>
            <w:r>
              <w:rPr>
                <w:sz w:val="23"/>
                <w:szCs w:val="23"/>
                <w:lang w:eastAsia="en-US"/>
              </w:rPr>
              <w:t>Рандори</w:t>
            </w:r>
          </w:p>
          <w:p w:rsidR="0089008B" w:rsidRDefault="0089008B">
            <w:pPr>
              <w:ind w:firstLine="0"/>
              <w:jc w:val="left"/>
              <w:rPr>
                <w:sz w:val="23"/>
                <w:szCs w:val="23"/>
                <w:lang w:eastAsia="en-US"/>
              </w:rPr>
            </w:pPr>
            <w:r>
              <w:rPr>
                <w:sz w:val="23"/>
                <w:szCs w:val="23"/>
                <w:lang w:eastAsia="en-US"/>
              </w:rPr>
              <w:t>3 х 4 мин</w:t>
            </w:r>
          </w:p>
          <w:p w:rsidR="0089008B" w:rsidRDefault="0089008B">
            <w:pPr>
              <w:ind w:firstLine="0"/>
              <w:jc w:val="left"/>
              <w:rPr>
                <w:sz w:val="23"/>
                <w:szCs w:val="23"/>
                <w:lang w:eastAsia="en-US"/>
              </w:rPr>
            </w:pPr>
            <w:r>
              <w:rPr>
                <w:sz w:val="23"/>
                <w:szCs w:val="23"/>
                <w:lang w:eastAsia="en-US"/>
              </w:rPr>
              <w:t>Канат 10 р.</w:t>
            </w:r>
          </w:p>
          <w:p w:rsidR="0089008B" w:rsidRDefault="0089008B">
            <w:pPr>
              <w:ind w:firstLine="0"/>
              <w:jc w:val="left"/>
              <w:rPr>
                <w:sz w:val="23"/>
                <w:szCs w:val="23"/>
                <w:lang w:eastAsia="en-US"/>
              </w:rPr>
            </w:pPr>
            <w:r>
              <w:rPr>
                <w:sz w:val="23"/>
                <w:szCs w:val="23"/>
                <w:lang w:eastAsia="en-US"/>
              </w:rPr>
              <w:t>Растяжка -</w:t>
            </w:r>
          </w:p>
          <w:p w:rsidR="0089008B" w:rsidRDefault="0089008B">
            <w:pPr>
              <w:ind w:firstLine="0"/>
              <w:jc w:val="left"/>
              <w:rPr>
                <w:sz w:val="23"/>
                <w:szCs w:val="23"/>
                <w:lang w:eastAsia="en-US"/>
              </w:rPr>
            </w:pPr>
            <w:r>
              <w:rPr>
                <w:sz w:val="23"/>
                <w:szCs w:val="23"/>
                <w:lang w:eastAsia="en-US"/>
              </w:rPr>
              <w:t>15 мин</w:t>
            </w:r>
          </w:p>
        </w:tc>
        <w:tc>
          <w:tcPr>
            <w:tcW w:w="1842" w:type="dxa"/>
            <w:tcBorders>
              <w:top w:val="single" w:sz="4" w:space="0" w:color="auto"/>
              <w:left w:val="single" w:sz="4" w:space="0" w:color="auto"/>
              <w:bottom w:val="single" w:sz="4" w:space="0" w:color="auto"/>
              <w:right w:val="single" w:sz="4" w:space="0" w:color="auto"/>
            </w:tcBorders>
            <w:hideMark/>
          </w:tcPr>
          <w:p w:rsidR="0089008B" w:rsidRDefault="0089008B">
            <w:pPr>
              <w:ind w:firstLine="0"/>
              <w:jc w:val="left"/>
              <w:rPr>
                <w:sz w:val="23"/>
                <w:szCs w:val="23"/>
                <w:lang w:eastAsia="en-US"/>
              </w:rPr>
            </w:pPr>
            <w:r>
              <w:rPr>
                <w:sz w:val="23"/>
                <w:szCs w:val="23"/>
                <w:lang w:eastAsia="en-US"/>
              </w:rPr>
              <w:t>ОРУ - 10 мин</w:t>
            </w:r>
          </w:p>
          <w:p w:rsidR="0089008B" w:rsidRDefault="0089008B">
            <w:pPr>
              <w:ind w:firstLine="0"/>
              <w:jc w:val="left"/>
              <w:rPr>
                <w:sz w:val="23"/>
                <w:szCs w:val="23"/>
                <w:lang w:eastAsia="en-US"/>
              </w:rPr>
            </w:pPr>
            <w:r>
              <w:rPr>
                <w:sz w:val="23"/>
                <w:szCs w:val="23"/>
                <w:lang w:eastAsia="en-US"/>
              </w:rPr>
              <w:t>Учикоми по заданию –</w:t>
            </w:r>
          </w:p>
          <w:p w:rsidR="0089008B" w:rsidRDefault="0089008B">
            <w:pPr>
              <w:ind w:firstLine="0"/>
              <w:jc w:val="left"/>
              <w:rPr>
                <w:sz w:val="23"/>
                <w:szCs w:val="23"/>
                <w:lang w:eastAsia="en-US"/>
              </w:rPr>
            </w:pPr>
            <w:r>
              <w:rPr>
                <w:sz w:val="23"/>
                <w:szCs w:val="23"/>
                <w:lang w:eastAsia="en-US"/>
              </w:rPr>
              <w:t xml:space="preserve"> 3 мин</w:t>
            </w:r>
          </w:p>
          <w:p w:rsidR="0089008B" w:rsidRDefault="0089008B">
            <w:pPr>
              <w:ind w:firstLine="0"/>
              <w:jc w:val="left"/>
              <w:rPr>
                <w:sz w:val="23"/>
                <w:szCs w:val="23"/>
                <w:lang w:eastAsia="en-US"/>
              </w:rPr>
            </w:pPr>
            <w:r>
              <w:rPr>
                <w:sz w:val="23"/>
                <w:szCs w:val="23"/>
                <w:lang w:eastAsia="en-US"/>
              </w:rPr>
              <w:t xml:space="preserve">Учикоми в движении – </w:t>
            </w:r>
          </w:p>
          <w:p w:rsidR="0089008B" w:rsidRDefault="0089008B">
            <w:pPr>
              <w:ind w:firstLine="0"/>
              <w:jc w:val="left"/>
              <w:rPr>
                <w:sz w:val="23"/>
                <w:szCs w:val="23"/>
                <w:lang w:eastAsia="en-US"/>
              </w:rPr>
            </w:pPr>
            <w:r>
              <w:rPr>
                <w:sz w:val="23"/>
                <w:szCs w:val="23"/>
                <w:lang w:eastAsia="en-US"/>
              </w:rPr>
              <w:t>5 мин</w:t>
            </w:r>
          </w:p>
          <w:p w:rsidR="0089008B" w:rsidRDefault="0089008B">
            <w:pPr>
              <w:ind w:firstLine="0"/>
              <w:jc w:val="left"/>
              <w:rPr>
                <w:sz w:val="23"/>
                <w:szCs w:val="23"/>
                <w:lang w:eastAsia="en-US"/>
              </w:rPr>
            </w:pPr>
            <w:r>
              <w:rPr>
                <w:sz w:val="23"/>
                <w:szCs w:val="23"/>
                <w:lang w:val="kk-KZ" w:eastAsia="en-US"/>
              </w:rPr>
              <w:t xml:space="preserve">Комплекс </w:t>
            </w:r>
            <w:r>
              <w:rPr>
                <w:sz w:val="23"/>
                <w:szCs w:val="23"/>
                <w:lang w:eastAsia="en-US"/>
              </w:rPr>
              <w:t>№2 (зад. 1) для ЭГ</w:t>
            </w:r>
          </w:p>
          <w:p w:rsidR="0089008B" w:rsidRDefault="0089008B">
            <w:pPr>
              <w:ind w:firstLine="0"/>
              <w:jc w:val="left"/>
              <w:rPr>
                <w:sz w:val="23"/>
                <w:szCs w:val="23"/>
                <w:lang w:eastAsia="en-US"/>
              </w:rPr>
            </w:pPr>
            <w:r>
              <w:rPr>
                <w:sz w:val="23"/>
                <w:szCs w:val="23"/>
                <w:lang w:eastAsia="en-US"/>
              </w:rPr>
              <w:t xml:space="preserve">СТТД (стойка) </w:t>
            </w:r>
          </w:p>
          <w:p w:rsidR="0089008B" w:rsidRDefault="0089008B">
            <w:pPr>
              <w:ind w:firstLine="0"/>
              <w:jc w:val="left"/>
              <w:rPr>
                <w:sz w:val="23"/>
                <w:szCs w:val="23"/>
                <w:lang w:eastAsia="en-US"/>
              </w:rPr>
            </w:pPr>
            <w:r>
              <w:rPr>
                <w:sz w:val="23"/>
                <w:szCs w:val="23"/>
                <w:lang w:eastAsia="en-US"/>
              </w:rPr>
              <w:t>10 мин +</w:t>
            </w:r>
          </w:p>
          <w:p w:rsidR="0089008B" w:rsidRDefault="0089008B">
            <w:pPr>
              <w:ind w:firstLine="0"/>
              <w:jc w:val="left"/>
              <w:rPr>
                <w:sz w:val="23"/>
                <w:szCs w:val="23"/>
                <w:lang w:eastAsia="en-US"/>
              </w:rPr>
            </w:pPr>
            <w:r>
              <w:rPr>
                <w:sz w:val="23"/>
                <w:szCs w:val="23"/>
                <w:lang w:eastAsia="en-US"/>
              </w:rPr>
              <w:t>тренировочные встречи:</w:t>
            </w:r>
          </w:p>
          <w:p w:rsidR="0089008B" w:rsidRDefault="0089008B">
            <w:pPr>
              <w:ind w:firstLine="0"/>
              <w:jc w:val="left"/>
              <w:rPr>
                <w:sz w:val="23"/>
                <w:szCs w:val="23"/>
                <w:lang w:eastAsia="en-US"/>
              </w:rPr>
            </w:pPr>
            <w:r>
              <w:rPr>
                <w:sz w:val="23"/>
                <w:szCs w:val="23"/>
                <w:lang w:eastAsia="en-US"/>
              </w:rPr>
              <w:t>партер</w:t>
            </w:r>
          </w:p>
          <w:p w:rsidR="0089008B" w:rsidRDefault="0089008B">
            <w:pPr>
              <w:ind w:firstLine="0"/>
              <w:jc w:val="left"/>
              <w:rPr>
                <w:sz w:val="23"/>
                <w:szCs w:val="23"/>
                <w:lang w:eastAsia="en-US"/>
              </w:rPr>
            </w:pPr>
            <w:r>
              <w:rPr>
                <w:sz w:val="23"/>
                <w:szCs w:val="23"/>
                <w:lang w:eastAsia="en-US"/>
              </w:rPr>
              <w:t>4 встр. х 4 мин + «</w:t>
            </w:r>
            <w:r>
              <w:rPr>
                <w:sz w:val="23"/>
                <w:szCs w:val="23"/>
                <w:lang w:val="en-US" w:eastAsia="en-US"/>
              </w:rPr>
              <w:t>Golden</w:t>
            </w:r>
            <w:r w:rsidRPr="0089008B">
              <w:rPr>
                <w:sz w:val="23"/>
                <w:szCs w:val="23"/>
                <w:lang w:eastAsia="en-US"/>
              </w:rPr>
              <w:t xml:space="preserve"> </w:t>
            </w:r>
            <w:r>
              <w:rPr>
                <w:sz w:val="23"/>
                <w:szCs w:val="23"/>
                <w:lang w:val="en-US" w:eastAsia="en-US"/>
              </w:rPr>
              <w:t>Score</w:t>
            </w:r>
            <w:r>
              <w:rPr>
                <w:sz w:val="23"/>
                <w:szCs w:val="23"/>
                <w:lang w:eastAsia="en-US"/>
              </w:rPr>
              <w:t>»</w:t>
            </w:r>
          </w:p>
          <w:p w:rsidR="0089008B" w:rsidRDefault="0089008B">
            <w:pPr>
              <w:ind w:firstLine="0"/>
              <w:jc w:val="left"/>
              <w:rPr>
                <w:sz w:val="23"/>
                <w:szCs w:val="23"/>
                <w:lang w:eastAsia="en-US"/>
              </w:rPr>
            </w:pPr>
            <w:r>
              <w:rPr>
                <w:sz w:val="23"/>
                <w:szCs w:val="23"/>
                <w:lang w:eastAsia="en-US"/>
              </w:rPr>
              <w:t>стойка</w:t>
            </w:r>
          </w:p>
          <w:p w:rsidR="0089008B" w:rsidRDefault="0089008B">
            <w:pPr>
              <w:ind w:firstLine="0"/>
              <w:jc w:val="left"/>
              <w:rPr>
                <w:sz w:val="23"/>
                <w:szCs w:val="23"/>
                <w:lang w:eastAsia="en-US"/>
              </w:rPr>
            </w:pPr>
            <w:r>
              <w:rPr>
                <w:sz w:val="23"/>
                <w:szCs w:val="23"/>
                <w:lang w:eastAsia="en-US"/>
              </w:rPr>
              <w:t>8 встр. х 4 мин + 1 мин «</w:t>
            </w:r>
            <w:r>
              <w:rPr>
                <w:sz w:val="23"/>
                <w:szCs w:val="23"/>
                <w:lang w:val="en-US" w:eastAsia="en-US"/>
              </w:rPr>
              <w:t>Golden</w:t>
            </w:r>
            <w:r w:rsidRPr="0089008B">
              <w:rPr>
                <w:sz w:val="23"/>
                <w:szCs w:val="23"/>
                <w:lang w:eastAsia="en-US"/>
              </w:rPr>
              <w:t xml:space="preserve"> </w:t>
            </w:r>
            <w:r>
              <w:rPr>
                <w:sz w:val="23"/>
                <w:szCs w:val="23"/>
                <w:lang w:val="en-US" w:eastAsia="en-US"/>
              </w:rPr>
              <w:t>Score</w:t>
            </w:r>
            <w:r>
              <w:rPr>
                <w:sz w:val="23"/>
                <w:szCs w:val="23"/>
                <w:lang w:eastAsia="en-US"/>
              </w:rPr>
              <w:t xml:space="preserve">» + Комплексы №2, №3, №4 </w:t>
            </w:r>
          </w:p>
          <w:p w:rsidR="0089008B" w:rsidRDefault="0089008B">
            <w:pPr>
              <w:ind w:firstLine="0"/>
              <w:jc w:val="left"/>
              <w:rPr>
                <w:sz w:val="23"/>
                <w:szCs w:val="23"/>
                <w:lang w:eastAsia="en-US"/>
              </w:rPr>
            </w:pPr>
            <w:r>
              <w:rPr>
                <w:sz w:val="23"/>
                <w:szCs w:val="23"/>
                <w:lang w:eastAsia="en-US"/>
              </w:rPr>
              <w:t xml:space="preserve">Скоростное набрасывание </w:t>
            </w:r>
          </w:p>
          <w:p w:rsidR="0089008B" w:rsidRDefault="0089008B">
            <w:pPr>
              <w:ind w:firstLine="0"/>
              <w:jc w:val="left"/>
              <w:rPr>
                <w:sz w:val="23"/>
                <w:szCs w:val="23"/>
                <w:lang w:eastAsia="en-US"/>
              </w:rPr>
            </w:pPr>
            <w:r>
              <w:rPr>
                <w:sz w:val="23"/>
                <w:szCs w:val="23"/>
                <w:lang w:eastAsia="en-US"/>
              </w:rPr>
              <w:t xml:space="preserve">3 подх. х 15 сек,10 сек, </w:t>
            </w:r>
          </w:p>
          <w:p w:rsidR="0089008B" w:rsidRDefault="0089008B">
            <w:pPr>
              <w:ind w:firstLine="0"/>
              <w:jc w:val="left"/>
              <w:rPr>
                <w:sz w:val="23"/>
                <w:szCs w:val="23"/>
                <w:lang w:eastAsia="en-US"/>
              </w:rPr>
            </w:pPr>
            <w:r>
              <w:rPr>
                <w:sz w:val="23"/>
                <w:szCs w:val="23"/>
                <w:lang w:eastAsia="en-US"/>
              </w:rPr>
              <w:t>5 сек</w:t>
            </w:r>
          </w:p>
          <w:p w:rsidR="0089008B" w:rsidRDefault="0089008B">
            <w:pPr>
              <w:ind w:firstLine="0"/>
              <w:jc w:val="left"/>
              <w:rPr>
                <w:sz w:val="23"/>
                <w:szCs w:val="23"/>
                <w:lang w:eastAsia="en-US"/>
              </w:rPr>
            </w:pPr>
            <w:r>
              <w:rPr>
                <w:sz w:val="23"/>
                <w:szCs w:val="23"/>
                <w:lang w:eastAsia="en-US"/>
              </w:rPr>
              <w:t>Канат – 10 р.</w:t>
            </w:r>
          </w:p>
          <w:p w:rsidR="0089008B" w:rsidRDefault="0089008B">
            <w:pPr>
              <w:ind w:firstLine="0"/>
              <w:jc w:val="left"/>
              <w:rPr>
                <w:sz w:val="23"/>
                <w:szCs w:val="23"/>
                <w:lang w:eastAsia="en-US"/>
              </w:rPr>
            </w:pPr>
            <w:r>
              <w:rPr>
                <w:sz w:val="23"/>
                <w:szCs w:val="23"/>
                <w:lang w:eastAsia="en-US"/>
              </w:rPr>
              <w:t>Растяжка</w:t>
            </w:r>
          </w:p>
          <w:p w:rsidR="0089008B" w:rsidRDefault="0089008B">
            <w:pPr>
              <w:ind w:firstLine="0"/>
              <w:jc w:val="left"/>
              <w:rPr>
                <w:sz w:val="23"/>
                <w:szCs w:val="23"/>
                <w:lang w:eastAsia="en-US"/>
              </w:rPr>
            </w:pPr>
            <w:r>
              <w:rPr>
                <w:sz w:val="23"/>
                <w:szCs w:val="23"/>
                <w:lang w:eastAsia="en-US"/>
              </w:rPr>
              <w:t>15 мин</w:t>
            </w:r>
          </w:p>
        </w:tc>
        <w:tc>
          <w:tcPr>
            <w:tcW w:w="1843" w:type="dxa"/>
            <w:tcBorders>
              <w:top w:val="single" w:sz="4" w:space="0" w:color="auto"/>
              <w:left w:val="single" w:sz="4" w:space="0" w:color="auto"/>
              <w:bottom w:val="single" w:sz="4" w:space="0" w:color="auto"/>
              <w:right w:val="single" w:sz="4" w:space="0" w:color="auto"/>
            </w:tcBorders>
          </w:tcPr>
          <w:p w:rsidR="0089008B" w:rsidRDefault="0089008B">
            <w:pPr>
              <w:ind w:firstLine="0"/>
              <w:rPr>
                <w:sz w:val="23"/>
                <w:szCs w:val="23"/>
                <w:lang w:eastAsia="en-US"/>
              </w:rPr>
            </w:pPr>
          </w:p>
          <w:p w:rsidR="0089008B" w:rsidRDefault="0089008B">
            <w:pPr>
              <w:ind w:firstLine="0"/>
              <w:rPr>
                <w:sz w:val="23"/>
                <w:szCs w:val="23"/>
                <w:lang w:eastAsia="en-US"/>
              </w:rPr>
            </w:pPr>
          </w:p>
          <w:p w:rsidR="0089008B" w:rsidRDefault="0089008B">
            <w:pPr>
              <w:ind w:firstLine="0"/>
              <w:rPr>
                <w:sz w:val="23"/>
                <w:szCs w:val="23"/>
                <w:lang w:eastAsia="en-US"/>
              </w:rPr>
            </w:pPr>
          </w:p>
          <w:p w:rsidR="0089008B" w:rsidRDefault="0089008B">
            <w:pPr>
              <w:ind w:firstLine="0"/>
              <w:rPr>
                <w:sz w:val="23"/>
                <w:szCs w:val="23"/>
                <w:lang w:eastAsia="en-US"/>
              </w:rPr>
            </w:pPr>
          </w:p>
          <w:p w:rsidR="0089008B" w:rsidRDefault="0089008B">
            <w:pPr>
              <w:ind w:firstLine="0"/>
              <w:rPr>
                <w:sz w:val="23"/>
                <w:szCs w:val="23"/>
                <w:lang w:eastAsia="en-US"/>
              </w:rPr>
            </w:pPr>
          </w:p>
          <w:p w:rsidR="0089008B" w:rsidRDefault="0089008B">
            <w:pPr>
              <w:ind w:firstLine="0"/>
              <w:rPr>
                <w:sz w:val="23"/>
                <w:szCs w:val="23"/>
                <w:lang w:eastAsia="en-US"/>
              </w:rPr>
            </w:pPr>
          </w:p>
          <w:p w:rsidR="0089008B" w:rsidRDefault="0089008B">
            <w:pPr>
              <w:ind w:firstLine="0"/>
              <w:rPr>
                <w:sz w:val="23"/>
                <w:szCs w:val="23"/>
                <w:lang w:eastAsia="en-US"/>
              </w:rPr>
            </w:pPr>
          </w:p>
          <w:p w:rsidR="0089008B" w:rsidRDefault="0089008B">
            <w:pPr>
              <w:ind w:firstLine="0"/>
              <w:rPr>
                <w:sz w:val="23"/>
                <w:szCs w:val="23"/>
                <w:lang w:eastAsia="en-US"/>
              </w:rPr>
            </w:pPr>
          </w:p>
          <w:p w:rsidR="0089008B" w:rsidRDefault="0089008B">
            <w:pPr>
              <w:ind w:firstLine="0"/>
              <w:rPr>
                <w:sz w:val="23"/>
                <w:szCs w:val="23"/>
                <w:lang w:eastAsia="en-US"/>
              </w:rPr>
            </w:pPr>
          </w:p>
          <w:p w:rsidR="0089008B" w:rsidRDefault="0089008B">
            <w:pPr>
              <w:ind w:firstLine="0"/>
              <w:jc w:val="center"/>
              <w:rPr>
                <w:sz w:val="23"/>
                <w:szCs w:val="23"/>
                <w:lang w:eastAsia="en-US"/>
              </w:rPr>
            </w:pPr>
            <w:r>
              <w:rPr>
                <w:sz w:val="23"/>
                <w:szCs w:val="23"/>
                <w:lang w:eastAsia="en-US"/>
              </w:rPr>
              <w:t>Сауна, массаж</w:t>
            </w:r>
          </w:p>
        </w:tc>
        <w:tc>
          <w:tcPr>
            <w:tcW w:w="1387" w:type="dxa"/>
            <w:tcBorders>
              <w:top w:val="single" w:sz="4" w:space="0" w:color="auto"/>
              <w:left w:val="single" w:sz="4" w:space="0" w:color="auto"/>
              <w:bottom w:val="single" w:sz="4" w:space="0" w:color="auto"/>
              <w:right w:val="single" w:sz="4" w:space="0" w:color="auto"/>
            </w:tcBorders>
          </w:tcPr>
          <w:p w:rsidR="0089008B" w:rsidRDefault="0089008B">
            <w:pPr>
              <w:ind w:firstLine="0"/>
              <w:jc w:val="center"/>
              <w:rPr>
                <w:sz w:val="23"/>
                <w:szCs w:val="23"/>
                <w:lang w:eastAsia="en-US"/>
              </w:rPr>
            </w:pPr>
          </w:p>
          <w:p w:rsidR="0089008B" w:rsidRDefault="0089008B">
            <w:pPr>
              <w:ind w:firstLine="0"/>
              <w:jc w:val="center"/>
              <w:rPr>
                <w:sz w:val="23"/>
                <w:szCs w:val="23"/>
                <w:lang w:eastAsia="en-US"/>
              </w:rPr>
            </w:pPr>
          </w:p>
          <w:p w:rsidR="0089008B" w:rsidRDefault="0089008B">
            <w:pPr>
              <w:ind w:firstLine="0"/>
              <w:jc w:val="center"/>
              <w:rPr>
                <w:sz w:val="23"/>
                <w:szCs w:val="23"/>
                <w:lang w:eastAsia="en-US"/>
              </w:rPr>
            </w:pPr>
          </w:p>
          <w:p w:rsidR="0089008B" w:rsidRDefault="0089008B">
            <w:pPr>
              <w:ind w:firstLine="0"/>
              <w:jc w:val="center"/>
              <w:rPr>
                <w:sz w:val="23"/>
                <w:szCs w:val="23"/>
                <w:lang w:eastAsia="en-US"/>
              </w:rPr>
            </w:pPr>
          </w:p>
          <w:p w:rsidR="0089008B" w:rsidRDefault="0089008B">
            <w:pPr>
              <w:ind w:firstLine="0"/>
              <w:jc w:val="center"/>
              <w:rPr>
                <w:sz w:val="23"/>
                <w:szCs w:val="23"/>
                <w:lang w:eastAsia="en-US"/>
              </w:rPr>
            </w:pPr>
          </w:p>
          <w:p w:rsidR="0089008B" w:rsidRDefault="0089008B">
            <w:pPr>
              <w:ind w:firstLine="0"/>
              <w:jc w:val="center"/>
              <w:rPr>
                <w:sz w:val="23"/>
                <w:szCs w:val="23"/>
                <w:lang w:eastAsia="en-US"/>
              </w:rPr>
            </w:pPr>
          </w:p>
          <w:p w:rsidR="0089008B" w:rsidRDefault="0089008B">
            <w:pPr>
              <w:ind w:firstLine="0"/>
              <w:jc w:val="center"/>
              <w:rPr>
                <w:sz w:val="23"/>
                <w:szCs w:val="23"/>
                <w:lang w:eastAsia="en-US"/>
              </w:rPr>
            </w:pPr>
          </w:p>
          <w:p w:rsidR="0089008B" w:rsidRDefault="0089008B">
            <w:pPr>
              <w:ind w:firstLine="0"/>
              <w:jc w:val="center"/>
              <w:rPr>
                <w:sz w:val="23"/>
                <w:szCs w:val="23"/>
                <w:lang w:eastAsia="en-US"/>
              </w:rPr>
            </w:pPr>
          </w:p>
          <w:p w:rsidR="0089008B" w:rsidRDefault="0089008B">
            <w:pPr>
              <w:ind w:firstLine="0"/>
              <w:jc w:val="center"/>
              <w:rPr>
                <w:sz w:val="23"/>
                <w:szCs w:val="23"/>
                <w:lang w:eastAsia="en-US"/>
              </w:rPr>
            </w:pPr>
          </w:p>
          <w:p w:rsidR="0089008B" w:rsidRDefault="0089008B">
            <w:pPr>
              <w:ind w:firstLine="0"/>
              <w:jc w:val="center"/>
              <w:rPr>
                <w:lang w:eastAsia="en-US"/>
              </w:rPr>
            </w:pPr>
            <w:r>
              <w:rPr>
                <w:sz w:val="23"/>
                <w:szCs w:val="23"/>
                <w:lang w:eastAsia="en-US"/>
              </w:rPr>
              <w:t>Завершение УТС, отъезд</w:t>
            </w:r>
          </w:p>
        </w:tc>
      </w:tr>
    </w:tbl>
    <w:p w:rsidR="0089008B" w:rsidRPr="0089008B" w:rsidRDefault="0089008B" w:rsidP="0089008B">
      <w:pPr>
        <w:sectPr w:rsidR="0089008B" w:rsidRPr="0089008B">
          <w:pgSz w:w="16840" w:h="11900" w:orient="landscape"/>
          <w:pgMar w:top="1134" w:right="567" w:bottom="1134" w:left="1701" w:header="709" w:footer="709" w:gutter="0"/>
          <w:pgNumType w:start="142"/>
          <w:cols w:space="720"/>
        </w:sectPr>
      </w:pPr>
    </w:p>
    <w:p w:rsidR="0089008B" w:rsidRPr="0089008B" w:rsidRDefault="0089008B" w:rsidP="0089008B">
      <w:pPr>
        <w:rPr>
          <w:sz w:val="28"/>
          <w:szCs w:val="28"/>
        </w:rPr>
      </w:pPr>
    </w:p>
    <w:sectPr w:rsidR="0089008B" w:rsidRPr="0089008B" w:rsidSect="0089008B">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95A" w:rsidRDefault="003D395A" w:rsidP="0089008B">
      <w:r>
        <w:separator/>
      </w:r>
    </w:p>
  </w:endnote>
  <w:endnote w:type="continuationSeparator" w:id="0">
    <w:p w:rsidR="003D395A" w:rsidRDefault="003D395A" w:rsidP="008900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PT Sans">
    <w:altName w:val="Corbel"/>
    <w:charset w:val="00"/>
    <w:family w:val="auto"/>
    <w:pitch w:val="variable"/>
    <w:sig w:usb0="00000001" w:usb1="5000204B" w:usb2="00000000" w:usb3="00000000" w:csb0="00000097"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2648"/>
      <w:docPartObj>
        <w:docPartGallery w:val="Page Numbers (Bottom of Page)"/>
        <w:docPartUnique/>
      </w:docPartObj>
    </w:sdtPr>
    <w:sdtEndPr>
      <w:rPr>
        <w:rFonts w:ascii="Times New Roman" w:hAnsi="Times New Roman" w:cs="Times New Roman"/>
        <w:color w:val="000000" w:themeColor="text1"/>
        <w:sz w:val="28"/>
        <w:szCs w:val="28"/>
      </w:rPr>
    </w:sdtEndPr>
    <w:sdtContent>
      <w:p w:rsidR="008B03AE" w:rsidRPr="0089008B" w:rsidRDefault="00FA4004">
        <w:pPr>
          <w:pStyle w:val="a8"/>
          <w:jc w:val="center"/>
          <w:rPr>
            <w:rFonts w:ascii="Times New Roman" w:hAnsi="Times New Roman" w:cs="Times New Roman"/>
            <w:color w:val="000000" w:themeColor="text1"/>
            <w:sz w:val="28"/>
            <w:szCs w:val="28"/>
          </w:rPr>
        </w:pPr>
        <w:r w:rsidRPr="0089008B">
          <w:rPr>
            <w:rFonts w:ascii="Times New Roman" w:hAnsi="Times New Roman" w:cs="Times New Roman"/>
            <w:color w:val="000000" w:themeColor="text1"/>
            <w:sz w:val="28"/>
            <w:szCs w:val="28"/>
          </w:rPr>
          <w:fldChar w:fldCharType="begin"/>
        </w:r>
        <w:r w:rsidR="008B03AE" w:rsidRPr="0089008B">
          <w:rPr>
            <w:rFonts w:ascii="Times New Roman" w:hAnsi="Times New Roman" w:cs="Times New Roman"/>
            <w:color w:val="000000" w:themeColor="text1"/>
            <w:sz w:val="28"/>
            <w:szCs w:val="28"/>
          </w:rPr>
          <w:instrText xml:space="preserve"> PAGE   \* MERGEFORMAT </w:instrText>
        </w:r>
        <w:r w:rsidRPr="0089008B">
          <w:rPr>
            <w:rFonts w:ascii="Times New Roman" w:hAnsi="Times New Roman" w:cs="Times New Roman"/>
            <w:color w:val="000000" w:themeColor="text1"/>
            <w:sz w:val="28"/>
            <w:szCs w:val="28"/>
          </w:rPr>
          <w:fldChar w:fldCharType="separate"/>
        </w:r>
        <w:r w:rsidR="00810D90">
          <w:rPr>
            <w:rFonts w:ascii="Times New Roman" w:hAnsi="Times New Roman" w:cs="Times New Roman"/>
            <w:noProof/>
            <w:color w:val="000000" w:themeColor="text1"/>
            <w:sz w:val="28"/>
            <w:szCs w:val="28"/>
          </w:rPr>
          <w:t>116</w:t>
        </w:r>
        <w:r w:rsidRPr="0089008B">
          <w:rPr>
            <w:rFonts w:ascii="Times New Roman" w:hAnsi="Times New Roman" w:cs="Times New Roman"/>
            <w:color w:val="000000" w:themeColor="text1"/>
            <w:sz w:val="28"/>
            <w:szCs w:val="28"/>
          </w:rPr>
          <w:fldChar w:fldCharType="end"/>
        </w:r>
      </w:p>
    </w:sdtContent>
  </w:sdt>
  <w:p w:rsidR="008B03AE" w:rsidRDefault="008B03A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95A" w:rsidRDefault="003D395A" w:rsidP="0089008B">
      <w:r>
        <w:separator/>
      </w:r>
    </w:p>
  </w:footnote>
  <w:footnote w:type="continuationSeparator" w:id="0">
    <w:p w:rsidR="003D395A" w:rsidRDefault="003D395A" w:rsidP="008900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6E74"/>
    <w:multiLevelType w:val="hybridMultilevel"/>
    <w:tmpl w:val="5F300C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EF4EFD"/>
    <w:multiLevelType w:val="hybridMultilevel"/>
    <w:tmpl w:val="FC5ACBCE"/>
    <w:lvl w:ilvl="0" w:tplc="0419000F">
      <w:start w:val="1"/>
      <w:numFmt w:val="decimal"/>
      <w:lvlText w:val="%1."/>
      <w:lvlJc w:val="left"/>
      <w:pPr>
        <w:ind w:left="11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4B1CEC"/>
    <w:multiLevelType w:val="hybridMultilevel"/>
    <w:tmpl w:val="84EEFFB8"/>
    <w:lvl w:ilvl="0" w:tplc="0A080E2A">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0579E9"/>
    <w:multiLevelType w:val="hybridMultilevel"/>
    <w:tmpl w:val="68FAB2BA"/>
    <w:lvl w:ilvl="0" w:tplc="0A080E2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6317F33"/>
    <w:multiLevelType w:val="hybridMultilevel"/>
    <w:tmpl w:val="3808F68A"/>
    <w:lvl w:ilvl="0" w:tplc="0A080E2A">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FF40FE5"/>
    <w:multiLevelType w:val="hybridMultilevel"/>
    <w:tmpl w:val="5B24FD0A"/>
    <w:lvl w:ilvl="0" w:tplc="20CA3108">
      <w:start w:val="1"/>
      <w:numFmt w:val="decimal"/>
      <w:lvlText w:val="%1"/>
      <w:lvlJc w:val="left"/>
      <w:pPr>
        <w:ind w:left="1070" w:hanging="360"/>
      </w:pPr>
      <w:rPr>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2123A2A"/>
    <w:multiLevelType w:val="hybridMultilevel"/>
    <w:tmpl w:val="252A0B24"/>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842629"/>
    <w:multiLevelType w:val="hybridMultilevel"/>
    <w:tmpl w:val="6E3A498E"/>
    <w:lvl w:ilvl="0" w:tplc="0A080E2A">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D67472A"/>
    <w:multiLevelType w:val="hybridMultilevel"/>
    <w:tmpl w:val="AD4CA98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53907AC"/>
    <w:multiLevelType w:val="hybridMultilevel"/>
    <w:tmpl w:val="278EDD26"/>
    <w:lvl w:ilvl="0" w:tplc="0A080E2A">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09715D9"/>
    <w:multiLevelType w:val="hybridMultilevel"/>
    <w:tmpl w:val="1AC8E378"/>
    <w:lvl w:ilvl="0" w:tplc="1764B7C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92D773F"/>
    <w:multiLevelType w:val="hybridMultilevel"/>
    <w:tmpl w:val="FF5CFEB8"/>
    <w:lvl w:ilvl="0" w:tplc="0A080E2A">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characterSpacingControl w:val="doNotCompress"/>
  <w:footnotePr>
    <w:footnote w:id="-1"/>
    <w:footnote w:id="0"/>
  </w:footnotePr>
  <w:endnotePr>
    <w:endnote w:id="-1"/>
    <w:endnote w:id="0"/>
  </w:endnotePr>
  <w:compat/>
  <w:rsids>
    <w:rsidRoot w:val="0089008B"/>
    <w:rsid w:val="00002B66"/>
    <w:rsid w:val="00030A38"/>
    <w:rsid w:val="0008213F"/>
    <w:rsid w:val="000B2C5B"/>
    <w:rsid w:val="000F1C98"/>
    <w:rsid w:val="0014305B"/>
    <w:rsid w:val="00192AD5"/>
    <w:rsid w:val="00192DD7"/>
    <w:rsid w:val="001A1E3F"/>
    <w:rsid w:val="001E25F7"/>
    <w:rsid w:val="001F16ED"/>
    <w:rsid w:val="002050EE"/>
    <w:rsid w:val="00232FF9"/>
    <w:rsid w:val="00240875"/>
    <w:rsid w:val="0025579D"/>
    <w:rsid w:val="0027535E"/>
    <w:rsid w:val="002B0291"/>
    <w:rsid w:val="002C7D17"/>
    <w:rsid w:val="002D33D6"/>
    <w:rsid w:val="003C69CA"/>
    <w:rsid w:val="003D395A"/>
    <w:rsid w:val="003E6C61"/>
    <w:rsid w:val="00421E99"/>
    <w:rsid w:val="004450EF"/>
    <w:rsid w:val="004A7AED"/>
    <w:rsid w:val="00514793"/>
    <w:rsid w:val="0052460A"/>
    <w:rsid w:val="005617B0"/>
    <w:rsid w:val="00564023"/>
    <w:rsid w:val="00591A3F"/>
    <w:rsid w:val="005E0538"/>
    <w:rsid w:val="00683648"/>
    <w:rsid w:val="006A68A8"/>
    <w:rsid w:val="00740E55"/>
    <w:rsid w:val="007522B0"/>
    <w:rsid w:val="007F6AFF"/>
    <w:rsid w:val="00803142"/>
    <w:rsid w:val="00810D90"/>
    <w:rsid w:val="0084760B"/>
    <w:rsid w:val="00870EEB"/>
    <w:rsid w:val="0089008B"/>
    <w:rsid w:val="008B03AE"/>
    <w:rsid w:val="008B71A6"/>
    <w:rsid w:val="008E19BF"/>
    <w:rsid w:val="008E226B"/>
    <w:rsid w:val="009376C1"/>
    <w:rsid w:val="009458DB"/>
    <w:rsid w:val="00A3755D"/>
    <w:rsid w:val="00A5605A"/>
    <w:rsid w:val="00A84A2A"/>
    <w:rsid w:val="00A94CFC"/>
    <w:rsid w:val="00AA479C"/>
    <w:rsid w:val="00AD2484"/>
    <w:rsid w:val="00B31229"/>
    <w:rsid w:val="00B72D18"/>
    <w:rsid w:val="00BB4F01"/>
    <w:rsid w:val="00BF59EB"/>
    <w:rsid w:val="00C16561"/>
    <w:rsid w:val="00C50972"/>
    <w:rsid w:val="00C57A71"/>
    <w:rsid w:val="00C61252"/>
    <w:rsid w:val="00CB2D4C"/>
    <w:rsid w:val="00D66FFC"/>
    <w:rsid w:val="00D9017F"/>
    <w:rsid w:val="00DC3987"/>
    <w:rsid w:val="00DE219E"/>
    <w:rsid w:val="00DF133B"/>
    <w:rsid w:val="00DF256A"/>
    <w:rsid w:val="00DF356E"/>
    <w:rsid w:val="00E43927"/>
    <w:rsid w:val="00E91873"/>
    <w:rsid w:val="00EE3E8E"/>
    <w:rsid w:val="00F20DAB"/>
    <w:rsid w:val="00F2799F"/>
    <w:rsid w:val="00F82EE1"/>
    <w:rsid w:val="00FA40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7" type="connector" idref="#Прямая со стрелкой 14"/>
        <o:r id="V:Rule18" type="connector" idref="#Прямая со стрелкой 3"/>
        <o:r id="V:Rule19" type="connector" idref="#Прямая со стрелкой 10"/>
        <o:r id="V:Rule20" type="connector" idref="#Прямая со стрелкой 5"/>
        <o:r id="V:Rule21" type="connector" idref="#Прямая со стрелкой 11"/>
        <o:r id="V:Rule22" type="connector" idref="#Прямая со стрелкой 6"/>
        <o:r id="V:Rule23" type="connector" idref="#Прямая со стрелкой 13"/>
        <o:r id="V:Rule24" type="connector" idref="#Прямая со стрелкой 2"/>
        <o:r id="V:Rule25" type="connector" idref="#_x0000_s1093"/>
        <o:r id="V:Rule26" type="connector" idref="#Прямая со стрелкой 1"/>
        <o:r id="V:Rule27" type="connector" idref="#_x0000_s1094"/>
        <o:r id="V:Rule28" type="connector" idref="#Прямая со стрелкой 7"/>
        <o:r id="V:Rule29" type="connector" idref="#Прямая со стрелкой 4"/>
        <o:r id="V:Rule30" type="connector" idref="#Прямая со стрелкой 12"/>
        <o:r id="V:Rule31" type="connector" idref="#Прямая со стрелкой 8"/>
        <o:r id="V:Rule32"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08B"/>
    <w:pPr>
      <w:spacing w:after="0" w:line="240" w:lineRule="auto"/>
    </w:pPr>
    <w:rPr>
      <w:rFonts w:ascii="Times New Roman" w:hAnsi="Times New Roman" w:cs="Times New Roman"/>
      <w:sz w:val="24"/>
      <w:szCs w:val="24"/>
      <w:lang w:eastAsia="ru-RU"/>
    </w:rPr>
  </w:style>
  <w:style w:type="paragraph" w:styleId="1">
    <w:name w:val="heading 1"/>
    <w:basedOn w:val="a"/>
    <w:link w:val="10"/>
    <w:uiPriority w:val="9"/>
    <w:qFormat/>
    <w:rsid w:val="0089008B"/>
    <w:pPr>
      <w:spacing w:before="100" w:beforeAutospacing="1" w:after="100" w:afterAutospacing="1"/>
      <w:ind w:firstLine="567"/>
      <w:jc w:val="both"/>
      <w:outlineLvl w:val="0"/>
    </w:pPr>
    <w:rPr>
      <w:rFonts w:eastAsia="Times New Roman"/>
      <w:b/>
      <w:bCs/>
      <w:kern w:val="36"/>
      <w:sz w:val="48"/>
      <w:szCs w:val="48"/>
    </w:rPr>
  </w:style>
  <w:style w:type="paragraph" w:styleId="2">
    <w:name w:val="heading 2"/>
    <w:basedOn w:val="a"/>
    <w:next w:val="a"/>
    <w:link w:val="20"/>
    <w:uiPriority w:val="9"/>
    <w:semiHidden/>
    <w:unhideWhenUsed/>
    <w:qFormat/>
    <w:rsid w:val="0089008B"/>
    <w:pPr>
      <w:keepNext/>
      <w:keepLines/>
      <w:spacing w:before="200" w:line="276" w:lineRule="auto"/>
      <w:ind w:firstLine="567"/>
      <w:jc w:val="both"/>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00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9008B"/>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89008B"/>
    <w:rPr>
      <w:color w:val="0000FF"/>
      <w:u w:val="single"/>
    </w:rPr>
  </w:style>
  <w:style w:type="character" w:styleId="a4">
    <w:name w:val="FollowedHyperlink"/>
    <w:basedOn w:val="a0"/>
    <w:uiPriority w:val="99"/>
    <w:semiHidden/>
    <w:unhideWhenUsed/>
    <w:rsid w:val="0089008B"/>
    <w:rPr>
      <w:color w:val="993366"/>
      <w:u w:val="single"/>
    </w:rPr>
  </w:style>
  <w:style w:type="paragraph" w:styleId="a5">
    <w:name w:val="Normal (Web)"/>
    <w:basedOn w:val="a"/>
    <w:uiPriority w:val="99"/>
    <w:unhideWhenUsed/>
    <w:rsid w:val="0089008B"/>
    <w:pPr>
      <w:spacing w:before="100" w:beforeAutospacing="1" w:after="100" w:afterAutospacing="1"/>
      <w:ind w:firstLine="567"/>
      <w:jc w:val="both"/>
    </w:pPr>
    <w:rPr>
      <w:rFonts w:eastAsia="Times New Roman"/>
    </w:rPr>
  </w:style>
  <w:style w:type="paragraph" w:styleId="a6">
    <w:name w:val="header"/>
    <w:basedOn w:val="a"/>
    <w:link w:val="a7"/>
    <w:uiPriority w:val="99"/>
    <w:semiHidden/>
    <w:unhideWhenUsed/>
    <w:rsid w:val="0089008B"/>
    <w:pPr>
      <w:tabs>
        <w:tab w:val="center" w:pos="4677"/>
        <w:tab w:val="right" w:pos="9355"/>
      </w:tabs>
      <w:ind w:firstLine="567"/>
      <w:jc w:val="both"/>
    </w:pPr>
    <w:rPr>
      <w:rFonts w:asciiTheme="minorHAnsi" w:hAnsiTheme="minorHAnsi" w:cstheme="minorBidi"/>
      <w:sz w:val="22"/>
      <w:szCs w:val="22"/>
      <w:lang w:eastAsia="en-US"/>
    </w:rPr>
  </w:style>
  <w:style w:type="character" w:customStyle="1" w:styleId="a7">
    <w:name w:val="Верхний колонтитул Знак"/>
    <w:basedOn w:val="a0"/>
    <w:link w:val="a6"/>
    <w:uiPriority w:val="99"/>
    <w:semiHidden/>
    <w:rsid w:val="0089008B"/>
  </w:style>
  <w:style w:type="paragraph" w:styleId="a8">
    <w:name w:val="footer"/>
    <w:basedOn w:val="a"/>
    <w:link w:val="a9"/>
    <w:uiPriority w:val="99"/>
    <w:unhideWhenUsed/>
    <w:rsid w:val="0089008B"/>
    <w:pPr>
      <w:tabs>
        <w:tab w:val="center" w:pos="4677"/>
        <w:tab w:val="right" w:pos="9355"/>
      </w:tabs>
      <w:ind w:firstLine="567"/>
      <w:jc w:val="both"/>
    </w:pPr>
    <w:rPr>
      <w:rFonts w:asciiTheme="minorHAnsi" w:hAnsiTheme="minorHAnsi" w:cstheme="minorBidi"/>
      <w:sz w:val="22"/>
      <w:szCs w:val="22"/>
      <w:lang w:eastAsia="en-US"/>
    </w:rPr>
  </w:style>
  <w:style w:type="character" w:customStyle="1" w:styleId="a9">
    <w:name w:val="Нижний колонтитул Знак"/>
    <w:basedOn w:val="a0"/>
    <w:link w:val="a8"/>
    <w:uiPriority w:val="99"/>
    <w:rsid w:val="0089008B"/>
  </w:style>
  <w:style w:type="paragraph" w:styleId="aa">
    <w:name w:val="caption"/>
    <w:basedOn w:val="a"/>
    <w:next w:val="a"/>
    <w:uiPriority w:val="35"/>
    <w:semiHidden/>
    <w:unhideWhenUsed/>
    <w:qFormat/>
    <w:rsid w:val="0089008B"/>
    <w:pPr>
      <w:spacing w:after="200"/>
      <w:ind w:firstLine="567"/>
      <w:jc w:val="both"/>
    </w:pPr>
    <w:rPr>
      <w:rFonts w:asciiTheme="minorHAnsi" w:hAnsiTheme="minorHAnsi" w:cstheme="minorBidi"/>
      <w:b/>
      <w:bCs/>
      <w:color w:val="4F81BD" w:themeColor="accent1"/>
      <w:sz w:val="18"/>
      <w:szCs w:val="18"/>
      <w:lang w:eastAsia="en-US"/>
    </w:rPr>
  </w:style>
  <w:style w:type="paragraph" w:styleId="ab">
    <w:name w:val="Title"/>
    <w:basedOn w:val="a"/>
    <w:link w:val="ac"/>
    <w:uiPriority w:val="99"/>
    <w:qFormat/>
    <w:rsid w:val="0089008B"/>
    <w:pPr>
      <w:jc w:val="center"/>
    </w:pPr>
    <w:rPr>
      <w:rFonts w:eastAsia="Times New Roman"/>
      <w:b/>
      <w:sz w:val="28"/>
      <w:szCs w:val="20"/>
    </w:rPr>
  </w:style>
  <w:style w:type="character" w:customStyle="1" w:styleId="ac">
    <w:name w:val="Название Знак"/>
    <w:basedOn w:val="a0"/>
    <w:link w:val="ab"/>
    <w:uiPriority w:val="99"/>
    <w:rsid w:val="0089008B"/>
    <w:rPr>
      <w:rFonts w:ascii="Times New Roman" w:eastAsia="Times New Roman" w:hAnsi="Times New Roman" w:cs="Times New Roman"/>
      <w:b/>
      <w:sz w:val="28"/>
      <w:szCs w:val="20"/>
      <w:lang w:eastAsia="ru-RU"/>
    </w:rPr>
  </w:style>
  <w:style w:type="paragraph" w:styleId="ad">
    <w:name w:val="Body Text"/>
    <w:basedOn w:val="a"/>
    <w:link w:val="ae"/>
    <w:uiPriority w:val="99"/>
    <w:semiHidden/>
    <w:unhideWhenUsed/>
    <w:rsid w:val="0089008B"/>
    <w:pPr>
      <w:spacing w:after="120" w:line="276" w:lineRule="auto"/>
      <w:ind w:firstLine="567"/>
      <w:jc w:val="both"/>
    </w:pPr>
    <w:rPr>
      <w:rFonts w:asciiTheme="minorHAnsi" w:hAnsiTheme="minorHAnsi" w:cstheme="minorBidi"/>
      <w:sz w:val="22"/>
      <w:szCs w:val="22"/>
      <w:lang w:eastAsia="en-US"/>
    </w:rPr>
  </w:style>
  <w:style w:type="character" w:customStyle="1" w:styleId="ae">
    <w:name w:val="Основной текст Знак"/>
    <w:basedOn w:val="a0"/>
    <w:link w:val="ad"/>
    <w:uiPriority w:val="99"/>
    <w:semiHidden/>
    <w:rsid w:val="0089008B"/>
  </w:style>
  <w:style w:type="paragraph" w:styleId="af">
    <w:name w:val="Body Text Indent"/>
    <w:basedOn w:val="a"/>
    <w:link w:val="af0"/>
    <w:uiPriority w:val="99"/>
    <w:semiHidden/>
    <w:unhideWhenUsed/>
    <w:rsid w:val="0089008B"/>
    <w:pPr>
      <w:spacing w:after="120" w:line="276" w:lineRule="auto"/>
      <w:ind w:left="283" w:firstLine="567"/>
      <w:jc w:val="both"/>
    </w:pPr>
    <w:rPr>
      <w:rFonts w:asciiTheme="minorHAnsi" w:hAnsiTheme="minorHAnsi" w:cstheme="minorBidi"/>
      <w:sz w:val="22"/>
      <w:szCs w:val="22"/>
      <w:lang w:eastAsia="en-US"/>
    </w:rPr>
  </w:style>
  <w:style w:type="character" w:customStyle="1" w:styleId="af0">
    <w:name w:val="Основной текст с отступом Знак"/>
    <w:basedOn w:val="a0"/>
    <w:link w:val="af"/>
    <w:uiPriority w:val="99"/>
    <w:semiHidden/>
    <w:rsid w:val="0089008B"/>
  </w:style>
  <w:style w:type="paragraph" w:styleId="af1">
    <w:name w:val="Subtitle"/>
    <w:basedOn w:val="a"/>
    <w:link w:val="af2"/>
    <w:uiPriority w:val="99"/>
    <w:qFormat/>
    <w:rsid w:val="0089008B"/>
    <w:pPr>
      <w:ind w:firstLine="567"/>
      <w:jc w:val="both"/>
    </w:pPr>
    <w:rPr>
      <w:rFonts w:eastAsia="Times New Roman"/>
      <w:i/>
      <w:sz w:val="28"/>
      <w:szCs w:val="20"/>
    </w:rPr>
  </w:style>
  <w:style w:type="character" w:customStyle="1" w:styleId="af2">
    <w:name w:val="Подзаголовок Знак"/>
    <w:basedOn w:val="a0"/>
    <w:link w:val="af1"/>
    <w:uiPriority w:val="99"/>
    <w:rsid w:val="0089008B"/>
    <w:rPr>
      <w:rFonts w:ascii="Times New Roman" w:eastAsia="Times New Roman" w:hAnsi="Times New Roman" w:cs="Times New Roman"/>
      <w:i/>
      <w:sz w:val="28"/>
      <w:szCs w:val="20"/>
      <w:lang w:eastAsia="ru-RU"/>
    </w:rPr>
  </w:style>
  <w:style w:type="paragraph" w:styleId="21">
    <w:name w:val="Body Text Indent 2"/>
    <w:basedOn w:val="a"/>
    <w:link w:val="22"/>
    <w:uiPriority w:val="99"/>
    <w:unhideWhenUsed/>
    <w:rsid w:val="0089008B"/>
    <w:pPr>
      <w:widowControl w:val="0"/>
      <w:shd w:val="clear" w:color="auto" w:fill="FFFFFF"/>
      <w:snapToGrid w:val="0"/>
      <w:ind w:firstLine="567"/>
      <w:jc w:val="both"/>
    </w:pPr>
    <w:rPr>
      <w:rFonts w:eastAsia="Times New Roman"/>
      <w:sz w:val="20"/>
      <w:szCs w:val="20"/>
      <w:lang w:eastAsia="en-US"/>
    </w:rPr>
  </w:style>
  <w:style w:type="character" w:customStyle="1" w:styleId="22">
    <w:name w:val="Основной текст с отступом 2 Знак"/>
    <w:basedOn w:val="a0"/>
    <w:link w:val="21"/>
    <w:uiPriority w:val="99"/>
    <w:rsid w:val="0089008B"/>
    <w:rPr>
      <w:rFonts w:ascii="Times New Roman" w:eastAsia="Times New Roman" w:hAnsi="Times New Roman" w:cs="Times New Roman"/>
      <w:sz w:val="20"/>
      <w:szCs w:val="20"/>
      <w:shd w:val="clear" w:color="auto" w:fill="FFFFFF"/>
    </w:rPr>
  </w:style>
  <w:style w:type="paragraph" w:styleId="af3">
    <w:name w:val="Document Map"/>
    <w:basedOn w:val="a"/>
    <w:link w:val="af4"/>
    <w:uiPriority w:val="99"/>
    <w:semiHidden/>
    <w:unhideWhenUsed/>
    <w:rsid w:val="0089008B"/>
    <w:rPr>
      <w:rFonts w:ascii="Tahoma" w:hAnsi="Tahoma" w:cs="Tahoma"/>
      <w:sz w:val="16"/>
      <w:szCs w:val="16"/>
    </w:rPr>
  </w:style>
  <w:style w:type="character" w:customStyle="1" w:styleId="af4">
    <w:name w:val="Схема документа Знак"/>
    <w:basedOn w:val="a0"/>
    <w:link w:val="af3"/>
    <w:uiPriority w:val="99"/>
    <w:semiHidden/>
    <w:rsid w:val="0089008B"/>
    <w:rPr>
      <w:rFonts w:ascii="Tahoma" w:hAnsi="Tahoma" w:cs="Tahoma"/>
      <w:sz w:val="16"/>
      <w:szCs w:val="16"/>
      <w:lang w:eastAsia="ru-RU"/>
    </w:rPr>
  </w:style>
  <w:style w:type="paragraph" w:styleId="af5">
    <w:name w:val="Balloon Text"/>
    <w:basedOn w:val="a"/>
    <w:link w:val="af6"/>
    <w:uiPriority w:val="99"/>
    <w:semiHidden/>
    <w:unhideWhenUsed/>
    <w:rsid w:val="0089008B"/>
    <w:rPr>
      <w:rFonts w:ascii="Tahoma" w:hAnsi="Tahoma" w:cs="Tahoma"/>
      <w:sz w:val="16"/>
      <w:szCs w:val="16"/>
    </w:rPr>
  </w:style>
  <w:style w:type="character" w:customStyle="1" w:styleId="af6">
    <w:name w:val="Текст выноски Знак"/>
    <w:basedOn w:val="a0"/>
    <w:link w:val="af5"/>
    <w:uiPriority w:val="99"/>
    <w:semiHidden/>
    <w:rsid w:val="0089008B"/>
    <w:rPr>
      <w:rFonts w:ascii="Tahoma" w:hAnsi="Tahoma" w:cs="Tahoma"/>
      <w:sz w:val="16"/>
      <w:szCs w:val="16"/>
      <w:lang w:eastAsia="ru-RU"/>
    </w:rPr>
  </w:style>
  <w:style w:type="paragraph" w:styleId="af7">
    <w:name w:val="List Paragraph"/>
    <w:basedOn w:val="a"/>
    <w:uiPriority w:val="34"/>
    <w:qFormat/>
    <w:rsid w:val="0089008B"/>
    <w:pPr>
      <w:spacing w:line="276" w:lineRule="auto"/>
      <w:ind w:left="720" w:firstLine="567"/>
      <w:contextualSpacing/>
      <w:jc w:val="both"/>
    </w:pPr>
    <w:rPr>
      <w:rFonts w:asciiTheme="minorHAnsi" w:hAnsiTheme="minorHAnsi" w:cstheme="minorBidi"/>
      <w:sz w:val="22"/>
      <w:szCs w:val="22"/>
      <w:lang w:eastAsia="en-US"/>
    </w:rPr>
  </w:style>
  <w:style w:type="paragraph" w:customStyle="1" w:styleId="11">
    <w:name w:val="Обычный1"/>
    <w:uiPriority w:val="99"/>
    <w:qFormat/>
    <w:rsid w:val="0089008B"/>
    <w:pPr>
      <w:spacing w:after="0" w:line="240" w:lineRule="auto"/>
      <w:ind w:firstLine="567"/>
      <w:jc w:val="both"/>
    </w:pPr>
    <w:rPr>
      <w:rFonts w:ascii="Cambria" w:eastAsia="Cambria" w:hAnsi="Cambria" w:cs="Times New Roman"/>
      <w:sz w:val="24"/>
      <w:szCs w:val="24"/>
    </w:rPr>
  </w:style>
  <w:style w:type="paragraph" w:customStyle="1" w:styleId="23">
    <w:name w:val="Обычный2"/>
    <w:uiPriority w:val="99"/>
    <w:qFormat/>
    <w:rsid w:val="0089008B"/>
    <w:pPr>
      <w:spacing w:after="0" w:line="240" w:lineRule="auto"/>
      <w:ind w:firstLine="567"/>
      <w:jc w:val="both"/>
    </w:pPr>
    <w:rPr>
      <w:rFonts w:ascii="Cambria" w:eastAsia="Cambria" w:hAnsi="Cambria" w:cs="Times New Roman"/>
      <w:sz w:val="24"/>
      <w:szCs w:val="24"/>
    </w:rPr>
  </w:style>
  <w:style w:type="paragraph" w:customStyle="1" w:styleId="3">
    <w:name w:val="Обычный3"/>
    <w:uiPriority w:val="99"/>
    <w:qFormat/>
    <w:rsid w:val="0089008B"/>
    <w:pPr>
      <w:spacing w:after="0" w:line="240" w:lineRule="auto"/>
      <w:ind w:firstLine="567"/>
      <w:jc w:val="both"/>
    </w:pPr>
    <w:rPr>
      <w:rFonts w:ascii="Cambria" w:eastAsia="Cambria" w:hAnsi="Cambria" w:cs="Times New Roman"/>
      <w:sz w:val="24"/>
      <w:szCs w:val="24"/>
    </w:rPr>
  </w:style>
  <w:style w:type="paragraph" w:customStyle="1" w:styleId="4">
    <w:name w:val="Обычный4"/>
    <w:uiPriority w:val="99"/>
    <w:qFormat/>
    <w:rsid w:val="0089008B"/>
    <w:pPr>
      <w:spacing w:after="0" w:line="240" w:lineRule="auto"/>
      <w:ind w:firstLine="567"/>
      <w:jc w:val="both"/>
    </w:pPr>
    <w:rPr>
      <w:rFonts w:ascii="Cambria" w:eastAsia="Cambria" w:hAnsi="Cambria" w:cs="Times New Roman"/>
      <w:sz w:val="24"/>
      <w:szCs w:val="24"/>
    </w:rPr>
  </w:style>
  <w:style w:type="paragraph" w:customStyle="1" w:styleId="5">
    <w:name w:val="Обычный5"/>
    <w:uiPriority w:val="99"/>
    <w:qFormat/>
    <w:rsid w:val="0089008B"/>
    <w:pPr>
      <w:spacing w:after="0" w:line="240" w:lineRule="auto"/>
      <w:ind w:firstLine="567"/>
      <w:jc w:val="both"/>
    </w:pPr>
    <w:rPr>
      <w:rFonts w:ascii="Cambria" w:eastAsia="Cambria" w:hAnsi="Cambria" w:cs="Times New Roman"/>
      <w:sz w:val="24"/>
      <w:szCs w:val="24"/>
    </w:rPr>
  </w:style>
  <w:style w:type="paragraph" w:customStyle="1" w:styleId="6">
    <w:name w:val="Обычный6"/>
    <w:uiPriority w:val="99"/>
    <w:qFormat/>
    <w:rsid w:val="0089008B"/>
    <w:pPr>
      <w:spacing w:after="0" w:line="240" w:lineRule="auto"/>
      <w:ind w:firstLine="567"/>
      <w:jc w:val="both"/>
    </w:pPr>
    <w:rPr>
      <w:rFonts w:ascii="Cambria" w:eastAsia="Cambria" w:hAnsi="Cambria" w:cs="Times New Roman"/>
      <w:sz w:val="24"/>
      <w:szCs w:val="24"/>
    </w:rPr>
  </w:style>
  <w:style w:type="paragraph" w:customStyle="1" w:styleId="7">
    <w:name w:val="Обычный7"/>
    <w:uiPriority w:val="99"/>
    <w:qFormat/>
    <w:rsid w:val="0089008B"/>
    <w:pPr>
      <w:spacing w:after="0" w:line="240" w:lineRule="auto"/>
    </w:pPr>
    <w:rPr>
      <w:rFonts w:ascii="Cambria" w:eastAsia="Cambria" w:hAnsi="Cambria" w:cs="Times New Roman"/>
      <w:sz w:val="24"/>
      <w:szCs w:val="24"/>
    </w:rPr>
  </w:style>
  <w:style w:type="paragraph" w:customStyle="1" w:styleId="8">
    <w:name w:val="Обычный8"/>
    <w:uiPriority w:val="99"/>
    <w:qFormat/>
    <w:rsid w:val="0089008B"/>
    <w:pPr>
      <w:spacing w:after="0" w:line="240" w:lineRule="auto"/>
    </w:pPr>
    <w:rPr>
      <w:rFonts w:ascii="Cambria" w:eastAsia="Cambria" w:hAnsi="Cambria" w:cs="Times New Roman"/>
      <w:sz w:val="24"/>
      <w:szCs w:val="24"/>
    </w:rPr>
  </w:style>
  <w:style w:type="paragraph" w:customStyle="1" w:styleId="12">
    <w:name w:val="1 Знак"/>
    <w:basedOn w:val="a"/>
    <w:next w:val="2"/>
    <w:autoRedefine/>
    <w:uiPriority w:val="99"/>
    <w:rsid w:val="0089008B"/>
    <w:pPr>
      <w:spacing w:after="160" w:line="240" w:lineRule="exact"/>
      <w:jc w:val="center"/>
    </w:pPr>
    <w:rPr>
      <w:rFonts w:eastAsia="Times New Roman"/>
      <w:b/>
      <w:i/>
      <w:sz w:val="28"/>
      <w:szCs w:val="28"/>
      <w:lang w:val="en-US" w:eastAsia="en-US"/>
    </w:rPr>
  </w:style>
  <w:style w:type="paragraph" w:customStyle="1" w:styleId="9">
    <w:name w:val="Обычный9"/>
    <w:uiPriority w:val="99"/>
    <w:qFormat/>
    <w:rsid w:val="0089008B"/>
    <w:pPr>
      <w:spacing w:after="0" w:line="240" w:lineRule="auto"/>
    </w:pPr>
    <w:rPr>
      <w:rFonts w:ascii="Cambria" w:eastAsia="Cambria" w:hAnsi="Cambria" w:cs="Times New Roman"/>
      <w:sz w:val="24"/>
      <w:szCs w:val="24"/>
    </w:rPr>
  </w:style>
  <w:style w:type="paragraph" w:customStyle="1" w:styleId="Style7">
    <w:name w:val="Style7"/>
    <w:basedOn w:val="a"/>
    <w:uiPriority w:val="99"/>
    <w:rsid w:val="0089008B"/>
    <w:pPr>
      <w:widowControl w:val="0"/>
      <w:autoSpaceDE w:val="0"/>
      <w:autoSpaceDN w:val="0"/>
      <w:adjustRightInd w:val="0"/>
      <w:spacing w:line="172" w:lineRule="exact"/>
      <w:ind w:firstLine="264"/>
      <w:jc w:val="both"/>
    </w:pPr>
    <w:rPr>
      <w:rFonts w:ascii="Lucida Sans Unicode" w:eastAsia="Times New Roman" w:hAnsi="Lucida Sans Unicode"/>
    </w:rPr>
  </w:style>
  <w:style w:type="paragraph" w:customStyle="1" w:styleId="xl65">
    <w:name w:val="xl65"/>
    <w:basedOn w:val="a"/>
    <w:uiPriority w:val="99"/>
    <w:rsid w:val="008900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2"/>
      <w:szCs w:val="22"/>
    </w:rPr>
  </w:style>
  <w:style w:type="paragraph" w:customStyle="1" w:styleId="xl66">
    <w:name w:val="xl66"/>
    <w:basedOn w:val="a"/>
    <w:uiPriority w:val="99"/>
    <w:rsid w:val="0089008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67">
    <w:name w:val="xl67"/>
    <w:basedOn w:val="a"/>
    <w:uiPriority w:val="99"/>
    <w:rsid w:val="0089008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68">
    <w:name w:val="xl68"/>
    <w:basedOn w:val="a"/>
    <w:uiPriority w:val="99"/>
    <w:rsid w:val="008900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rPr>
  </w:style>
  <w:style w:type="paragraph" w:customStyle="1" w:styleId="xl69">
    <w:name w:val="xl69"/>
    <w:basedOn w:val="a"/>
    <w:uiPriority w:val="99"/>
    <w:rsid w:val="008900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sz w:val="22"/>
      <w:szCs w:val="22"/>
    </w:rPr>
  </w:style>
  <w:style w:type="paragraph" w:customStyle="1" w:styleId="xl70">
    <w:name w:val="xl70"/>
    <w:basedOn w:val="a"/>
    <w:uiPriority w:val="99"/>
    <w:rsid w:val="008900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rPr>
  </w:style>
  <w:style w:type="paragraph" w:customStyle="1" w:styleId="xl71">
    <w:name w:val="xl71"/>
    <w:basedOn w:val="a"/>
    <w:uiPriority w:val="99"/>
    <w:rsid w:val="0089008B"/>
    <w:pPr>
      <w:spacing w:before="100" w:beforeAutospacing="1" w:after="100" w:afterAutospacing="1"/>
    </w:pPr>
    <w:rPr>
      <w:rFonts w:eastAsia="Times New Roman"/>
      <w:sz w:val="22"/>
      <w:szCs w:val="22"/>
    </w:rPr>
  </w:style>
  <w:style w:type="paragraph" w:customStyle="1" w:styleId="xl72">
    <w:name w:val="xl72"/>
    <w:basedOn w:val="a"/>
    <w:uiPriority w:val="99"/>
    <w:rsid w:val="008900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2"/>
      <w:szCs w:val="22"/>
    </w:rPr>
  </w:style>
  <w:style w:type="paragraph" w:customStyle="1" w:styleId="xl73">
    <w:name w:val="xl73"/>
    <w:basedOn w:val="a"/>
    <w:uiPriority w:val="99"/>
    <w:rsid w:val="0089008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2"/>
      <w:szCs w:val="22"/>
    </w:rPr>
  </w:style>
  <w:style w:type="paragraph" w:customStyle="1" w:styleId="xl74">
    <w:name w:val="xl74"/>
    <w:basedOn w:val="a"/>
    <w:uiPriority w:val="99"/>
    <w:rsid w:val="0089008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Times New Roman"/>
      <w:b/>
      <w:bCs/>
      <w:sz w:val="22"/>
      <w:szCs w:val="22"/>
    </w:rPr>
  </w:style>
  <w:style w:type="paragraph" w:customStyle="1" w:styleId="xl75">
    <w:name w:val="xl75"/>
    <w:basedOn w:val="a"/>
    <w:uiPriority w:val="99"/>
    <w:rsid w:val="0089008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Times New Roman"/>
      <w:sz w:val="22"/>
      <w:szCs w:val="22"/>
    </w:rPr>
  </w:style>
  <w:style w:type="paragraph" w:customStyle="1" w:styleId="xl76">
    <w:name w:val="xl76"/>
    <w:basedOn w:val="a"/>
    <w:uiPriority w:val="99"/>
    <w:rsid w:val="0089008B"/>
    <w:pPr>
      <w:pBdr>
        <w:left w:val="single" w:sz="4" w:space="0" w:color="auto"/>
        <w:bottom w:val="single" w:sz="4" w:space="0" w:color="auto"/>
        <w:right w:val="single" w:sz="4" w:space="0" w:color="auto"/>
      </w:pBdr>
      <w:spacing w:before="100" w:beforeAutospacing="1" w:after="100" w:afterAutospacing="1"/>
    </w:pPr>
    <w:rPr>
      <w:rFonts w:eastAsia="Times New Roman"/>
      <w:sz w:val="22"/>
      <w:szCs w:val="22"/>
    </w:rPr>
  </w:style>
  <w:style w:type="paragraph" w:customStyle="1" w:styleId="xl77">
    <w:name w:val="xl77"/>
    <w:basedOn w:val="a"/>
    <w:uiPriority w:val="99"/>
    <w:rsid w:val="0089008B"/>
    <w:pPr>
      <w:spacing w:before="100" w:beforeAutospacing="1" w:after="100" w:afterAutospacing="1"/>
    </w:pPr>
    <w:rPr>
      <w:rFonts w:eastAsia="Times New Roman"/>
      <w:b/>
      <w:bCs/>
      <w:sz w:val="22"/>
      <w:szCs w:val="22"/>
    </w:rPr>
  </w:style>
  <w:style w:type="paragraph" w:customStyle="1" w:styleId="xl78">
    <w:name w:val="xl78"/>
    <w:basedOn w:val="a"/>
    <w:uiPriority w:val="99"/>
    <w:rsid w:val="0089008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Times New Roman"/>
      <w:b/>
      <w:bCs/>
      <w:sz w:val="22"/>
      <w:szCs w:val="22"/>
    </w:rPr>
  </w:style>
  <w:style w:type="paragraph" w:customStyle="1" w:styleId="xl79">
    <w:name w:val="xl79"/>
    <w:basedOn w:val="a"/>
    <w:uiPriority w:val="99"/>
    <w:rsid w:val="0089008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Times New Roman"/>
      <w:sz w:val="22"/>
      <w:szCs w:val="22"/>
    </w:rPr>
  </w:style>
  <w:style w:type="paragraph" w:customStyle="1" w:styleId="xl80">
    <w:name w:val="xl80"/>
    <w:basedOn w:val="a"/>
    <w:uiPriority w:val="99"/>
    <w:rsid w:val="008900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rPr>
  </w:style>
  <w:style w:type="paragraph" w:customStyle="1" w:styleId="xl81">
    <w:name w:val="xl81"/>
    <w:basedOn w:val="a"/>
    <w:uiPriority w:val="99"/>
    <w:rsid w:val="0089008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Times New Roman"/>
      <w:sz w:val="22"/>
      <w:szCs w:val="22"/>
    </w:rPr>
  </w:style>
  <w:style w:type="paragraph" w:customStyle="1" w:styleId="xl82">
    <w:name w:val="xl82"/>
    <w:basedOn w:val="a"/>
    <w:uiPriority w:val="99"/>
    <w:rsid w:val="0089008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Times New Roman"/>
      <w:sz w:val="22"/>
      <w:szCs w:val="22"/>
    </w:rPr>
  </w:style>
  <w:style w:type="paragraph" w:customStyle="1" w:styleId="xl83">
    <w:name w:val="xl83"/>
    <w:basedOn w:val="a"/>
    <w:uiPriority w:val="99"/>
    <w:rsid w:val="008900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rPr>
  </w:style>
  <w:style w:type="paragraph" w:customStyle="1" w:styleId="xl84">
    <w:name w:val="xl84"/>
    <w:basedOn w:val="a"/>
    <w:uiPriority w:val="99"/>
    <w:rsid w:val="0089008B"/>
    <w:pPr>
      <w:pBdr>
        <w:top w:val="single" w:sz="4" w:space="0" w:color="auto"/>
        <w:left w:val="single" w:sz="4" w:space="0" w:color="auto"/>
        <w:bottom w:val="single" w:sz="4" w:space="0" w:color="auto"/>
      </w:pBdr>
      <w:spacing w:before="100" w:beforeAutospacing="1" w:after="100" w:afterAutospacing="1"/>
    </w:pPr>
    <w:rPr>
      <w:rFonts w:eastAsia="Times New Roman"/>
      <w:sz w:val="22"/>
      <w:szCs w:val="22"/>
    </w:rPr>
  </w:style>
  <w:style w:type="paragraph" w:customStyle="1" w:styleId="100">
    <w:name w:val="Обычный10"/>
    <w:uiPriority w:val="99"/>
    <w:qFormat/>
    <w:rsid w:val="0089008B"/>
    <w:pPr>
      <w:spacing w:after="0" w:line="240" w:lineRule="auto"/>
    </w:pPr>
    <w:rPr>
      <w:rFonts w:ascii="Cambria" w:eastAsia="Cambria" w:hAnsi="Cambria" w:cs="Times New Roman"/>
      <w:sz w:val="24"/>
      <w:szCs w:val="24"/>
    </w:rPr>
  </w:style>
  <w:style w:type="character" w:customStyle="1" w:styleId="apple-converted-space">
    <w:name w:val="apple-converted-space"/>
    <w:basedOn w:val="a0"/>
    <w:rsid w:val="0089008B"/>
  </w:style>
  <w:style w:type="character" w:customStyle="1" w:styleId="hl">
    <w:name w:val="hl"/>
    <w:basedOn w:val="a0"/>
    <w:rsid w:val="0089008B"/>
  </w:style>
  <w:style w:type="character" w:customStyle="1" w:styleId="word">
    <w:name w:val="word"/>
    <w:basedOn w:val="a0"/>
    <w:rsid w:val="0089008B"/>
  </w:style>
  <w:style w:type="character" w:customStyle="1" w:styleId="submenu-table">
    <w:name w:val="submenu-table"/>
    <w:basedOn w:val="a0"/>
    <w:rsid w:val="0089008B"/>
  </w:style>
  <w:style w:type="table" w:styleId="af8">
    <w:name w:val="Table Grid"/>
    <w:basedOn w:val="a1"/>
    <w:uiPriority w:val="59"/>
    <w:rsid w:val="0089008B"/>
    <w:pPr>
      <w:spacing w:after="0" w:line="24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uiPriority w:val="59"/>
    <w:rsid w:val="0089008B"/>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uiPriority w:val="59"/>
    <w:rsid w:val="0089008B"/>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Emphasis"/>
    <w:basedOn w:val="a0"/>
    <w:uiPriority w:val="20"/>
    <w:qFormat/>
    <w:rsid w:val="0089008B"/>
    <w:rPr>
      <w:i/>
      <w:iCs/>
    </w:rPr>
  </w:style>
</w:styles>
</file>

<file path=word/webSettings.xml><?xml version="1.0" encoding="utf-8"?>
<w:webSettings xmlns:r="http://schemas.openxmlformats.org/officeDocument/2006/relationships" xmlns:w="http://schemas.openxmlformats.org/wordprocessingml/2006/main">
  <w:divs>
    <w:div w:id="213355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msi.ru/authors/d55643cf-ba73-4e8a-a728-4f25cee26773" TargetMode="External"/><Relationship Id="rId18" Type="http://schemas.openxmlformats.org/officeDocument/2006/relationships/image" Target="media/image4.wmf"/><Relationship Id="rId26" Type="http://schemas.openxmlformats.org/officeDocument/2006/relationships/chart" Target="charts/chart1.xml"/><Relationship Id="rId39" Type="http://schemas.openxmlformats.org/officeDocument/2006/relationships/hyperlink" Target="http://studopedia.ru" TargetMode="External"/><Relationship Id="rId21" Type="http://schemas.openxmlformats.org/officeDocument/2006/relationships/oleObject" Target="embeddings/oleObject5.bin"/><Relationship Id="rId34" Type="http://schemas.openxmlformats.org/officeDocument/2006/relationships/chart" Target="charts/chart9.xml"/><Relationship Id="rId42" Type="http://schemas.openxmlformats.org/officeDocument/2006/relationships/hyperlink" Target="http://lib.sportedu.ru/2SimQuery.idc?Author=%EC%E0%F1%EB%EE%F3%20%E0" TargetMode="External"/><Relationship Id="rId47" Type="http://schemas.openxmlformats.org/officeDocument/2006/relationships/hyperlink" Target="http://bibliofond.ru" TargetMode="External"/><Relationship Id="rId50" Type="http://schemas.openxmlformats.org/officeDocument/2006/relationships/hyperlink" Target="http://lib.sportedu.ru/2SimQuery.idc?Title=%EF%F1%E8%F5%EE%EB%EE%E3%E8%FF%20%E0%EB%FC%EF%E8%ED%E8%F1%F2%F1%EA%E8%F5%20%E3%F0%F3%EF%EF" TargetMode="External"/><Relationship Id="rId55" Type="http://schemas.openxmlformats.org/officeDocument/2006/relationships/hyperlink" Target="http://lib.sportedu.ru/2SimQuery.idc?Author=%EA%EE%F2%E8%EA%20%EC" TargetMode="External"/><Relationship Id="rId63" Type="http://schemas.openxmlformats.org/officeDocument/2006/relationships/hyperlink" Target="http://g2m19.narod.ru" TargetMode="External"/><Relationship Id="rId68" Type="http://schemas.openxmlformats.org/officeDocument/2006/relationships/image" Target="media/image11.jpeg"/><Relationship Id="rId7" Type="http://schemas.openxmlformats.org/officeDocument/2006/relationships/hyperlink" Target="https://ru.wikipedia.org/wiki/%D0%AF%D0%BF%D0%BE%D0%BD%D1%81%D0%BA%D0%B8%D0%B9_%D1%8F%D0%B7%D1%8B%D0%BA" TargetMode="External"/><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chart" Target="charts/chart7.xml"/><Relationship Id="rId37" Type="http://schemas.openxmlformats.org/officeDocument/2006/relationships/chart" Target="charts/chart12.xml"/><Relationship Id="rId40" Type="http://schemas.openxmlformats.org/officeDocument/2006/relationships/hyperlink" Target="https://ru.wikipedia.org" TargetMode="External"/><Relationship Id="rId45" Type="http://schemas.openxmlformats.org/officeDocument/2006/relationships/hyperlink" Target="http://medlec.org" TargetMode="External"/><Relationship Id="rId53" Type="http://schemas.openxmlformats.org/officeDocument/2006/relationships/hyperlink" Target="http://xreferat.ru/103/1768-2-motivaciya-sportivnoiy-deyatelnosti.html" TargetMode="External"/><Relationship Id="rId58" Type="http://schemas.openxmlformats.org/officeDocument/2006/relationships/hyperlink" Target="http://bmsi.ru/authors/dd0e1b10-458e-41b3-b616-30c795457146" TargetMode="External"/><Relationship Id="rId66"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6.wmf"/><Relationship Id="rId28" Type="http://schemas.openxmlformats.org/officeDocument/2006/relationships/chart" Target="charts/chart3.xml"/><Relationship Id="rId36" Type="http://schemas.openxmlformats.org/officeDocument/2006/relationships/chart" Target="charts/chart11.xml"/><Relationship Id="rId49" Type="http://schemas.openxmlformats.org/officeDocument/2006/relationships/hyperlink" Target="http://lib.sportedu.ru/2SimQuery.idc?Author=%E1%E0%E9%EA%EE%E2%F1%EA%E8%E9%20%FE" TargetMode="External"/><Relationship Id="rId57" Type="http://schemas.openxmlformats.org/officeDocument/2006/relationships/hyperlink" Target="http://bookbk.net/book/322-psixologiya-fizicheskogo-vospitaniya-i-sporta-kursovaya-rabota/5-motivy-sportivnoj-deyatelnosti.html" TargetMode="External"/><Relationship Id="rId61" Type="http://schemas.openxmlformats.org/officeDocument/2006/relationships/hyperlink" Target="http://bmsi.ru/documents?RegionID=00000000-0000-0000-0001-010600000000" TargetMode="External"/><Relationship Id="rId10" Type="http://schemas.openxmlformats.org/officeDocument/2006/relationships/image" Target="media/image1.wmf"/><Relationship Id="rId19" Type="http://schemas.openxmlformats.org/officeDocument/2006/relationships/oleObject" Target="embeddings/oleObject4.bin"/><Relationship Id="rId31" Type="http://schemas.openxmlformats.org/officeDocument/2006/relationships/chart" Target="charts/chart6.xml"/><Relationship Id="rId44" Type="http://schemas.openxmlformats.org/officeDocument/2006/relationships/hyperlink" Target="http://lib.sportedu.ru/2SimQuery.idc?Title=%EF%F1%E8%F5%EE%EB%EE%E3%E8%FF%20%EB%E8%F7%ED%EE%F1%F2%E8" TargetMode="External"/><Relationship Id="rId52" Type="http://schemas.openxmlformats.org/officeDocument/2006/relationships/hyperlink" Target="http://coach.jofo.ru/228433.html" TargetMode="External"/><Relationship Id="rId60" Type="http://schemas.openxmlformats.org/officeDocument/2006/relationships/hyperlink" Target="http://bmsi.ru/source/b15688a8-cfc9-4aae-bdae-a2b1de16442d" TargetMode="External"/><Relationship Id="rId65"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s://ru.wikipedia.org/wiki/%D0%91%D0%BE%D0%B5%D0%B2%D0%BE%D0%B5_%D0%B8%D1%81%D0%BA%D1%83%D1%81%D1%81%D1%82%D0%B2%D0%BE" TargetMode="Externa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chart" Target="charts/chart10.xml"/><Relationship Id="rId43" Type="http://schemas.openxmlformats.org/officeDocument/2006/relationships/hyperlink" Target="http://lib.sportedu.ru/2SimQuery.idc?Title=%F1%E0%EC%EE%E0%EA%F2%F3%E0%EB%E8%E7%E0%F6%E8%FF" TargetMode="External"/><Relationship Id="rId48" Type="http://schemas.openxmlformats.org/officeDocument/2006/relationships/hyperlink" Target="http://studopedia.ru" TargetMode="External"/><Relationship Id="rId56" Type="http://schemas.openxmlformats.org/officeDocument/2006/relationships/hyperlink" Target="http://lib.sportedu.ru/2SimQuery.idc?Title=%EF%F1%E8%F5%EE%EB%EE%E3%E8%FF%20%E8%20%E1%E5%E7%EE%EF%E0%F1%ED%EE%F1%F2%FC" TargetMode="External"/><Relationship Id="rId64" Type="http://schemas.openxmlformats.org/officeDocument/2006/relationships/image" Target="media/image8.jpeg"/><Relationship Id="rId69" Type="http://schemas.openxmlformats.org/officeDocument/2006/relationships/fontTable" Target="fontTable.xml"/><Relationship Id="rId8" Type="http://schemas.openxmlformats.org/officeDocument/2006/relationships/hyperlink" Target="https://ru.wikipedia.org/wiki/%D0%AF%D0%BF%D0%BE%D0%BD%D0%B8%D1%8F" TargetMode="External"/><Relationship Id="rId51" Type="http://schemas.openxmlformats.org/officeDocument/2006/relationships/hyperlink" Target="http://all-referats.com" TargetMode="External"/><Relationship Id="rId3" Type="http://schemas.openxmlformats.org/officeDocument/2006/relationships/settings" Target="settings.xml"/><Relationship Id="rId12" Type="http://schemas.openxmlformats.org/officeDocument/2006/relationships/hyperlink" Target="http://bmsi.ru/authors/dd0e1b10-458e-41b3-b616-30c795457146" TargetMode="External"/><Relationship Id="rId17" Type="http://schemas.openxmlformats.org/officeDocument/2006/relationships/oleObject" Target="embeddings/oleObject3.bin"/><Relationship Id="rId25" Type="http://schemas.openxmlformats.org/officeDocument/2006/relationships/image" Target="media/image7.wmf"/><Relationship Id="rId33" Type="http://schemas.openxmlformats.org/officeDocument/2006/relationships/chart" Target="charts/chart8.xml"/><Relationship Id="rId38" Type="http://schemas.openxmlformats.org/officeDocument/2006/relationships/hyperlink" Target="http://www.wikipedia.org" TargetMode="External"/><Relationship Id="rId46" Type="http://schemas.openxmlformats.org/officeDocument/2006/relationships/hyperlink" Target="http://studall.org" TargetMode="External"/><Relationship Id="rId59" Type="http://schemas.openxmlformats.org/officeDocument/2006/relationships/hyperlink" Target="http://bmsi.ru/authors/d55643cf-ba73-4e8a-a728-4f25cee26773" TargetMode="External"/><Relationship Id="rId67" Type="http://schemas.openxmlformats.org/officeDocument/2006/relationships/footer" Target="footer1.xml"/><Relationship Id="rId20" Type="http://schemas.openxmlformats.org/officeDocument/2006/relationships/image" Target="media/image5.wmf"/><Relationship Id="rId41" Type="http://schemas.openxmlformats.org/officeDocument/2006/relationships/hyperlink" Target="http://www.ijf.org" TargetMode="External"/><Relationship Id="rId54" Type="http://schemas.openxmlformats.org/officeDocument/2006/relationships/hyperlink" Target="http://tkdvl.ru/publikatsii/20003" TargetMode="External"/><Relationship Id="rId62" Type="http://schemas.openxmlformats.org/officeDocument/2006/relationships/hyperlink" Target="http://bmsi.ru/issue/587d1b9e-3970-41b7-8f26-292e95cd2dd8" TargetMode="External"/><Relationship Id="rId7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1058;&#1072;&#1073;&#1083;&#1080;&#1094;&#1099;%20&#1069;&#1050;&#1057;&#1055;%20&#1080;%20&#1050;&#1054;&#1053;&#1058;&#1056;%20&#1075;&#1088;&#1091;&#1087;&#1087;&#1099;.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1056;&#1077;&#1079;&#1091;&#1083;&#1100;&#1090;&#1072;&#1090;&#1099;%20&#1089;&#1086;&#1088;&#1077;&#1074;&#1085;-&#1081;%20&#1069;&#1043;%20&#1080;%20&#1050;&#104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1056;&#1077;&#1079;&#1091;&#1083;&#1100;&#1090;&#1072;&#1090;&#1099;%20&#1089;&#1086;&#1088;&#1077;&#1074;&#1085;-&#1081;%20&#1069;&#1043;%20&#1080;%20&#1050;&#104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1056;&#1077;&#1079;&#1091;&#1083;&#1100;&#1090;&#1072;&#1090;&#1099;%20&#1089;&#1086;&#1088;&#1077;&#1074;&#1085;-&#1081;%20&#1069;&#1043;%20&#1080;%20&#1050;&#104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1058;.&#1040;.&#1042;\&#1058;&#1072;&#1073;&#1083;&#1080;&#1094;&#1099;%20&#1069;&#1050;&#1057;&#1055;%20&#1080;%20&#1050;&#1054;&#1053;&#1058;&#1056;%20&#1075;&#1088;&#1091;&#1087;&#1087;&#109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1058;.&#1040;.&#1042;\&#1058;&#1072;&#1073;&#1083;&#1080;&#1094;&#1099;%20&#1069;&#1050;&#1057;&#1055;%20&#1080;%20&#1050;&#1054;&#1053;&#1058;&#1056;%20&#1075;&#1088;&#1091;&#1087;&#1087;&#109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1058;.&#1040;.&#1042;\&#1058;&#1072;&#1073;&#1083;&#1080;&#1094;&#1099;%20&#1069;&#1050;&#1057;&#1055;%20&#1080;%20&#1050;&#1054;&#1053;&#1058;&#1056;%20&#1075;&#1088;&#1091;&#1087;&#1087;&#109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1058;&#1072;&#1073;&#1083;&#1080;&#1094;&#1099;%20&#1069;&#1050;&#1057;&#1055;%20&#1080;%20&#1050;&#1054;&#1053;&#1058;&#1056;%20&#1075;&#1088;&#1091;&#1087;&#1087;&#109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1058;.&#1040;.&#1042;\&#1058;&#1072;&#1073;&#1083;&#1080;&#1094;&#1099;%20&#1069;&#1050;&#1057;&#1055;%20&#1080;%20&#1050;&#1054;&#1053;&#1058;&#1056;%20&#1075;&#1088;&#1091;&#1087;&#1087;&#1099;.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1058;&#1072;&#1073;&#1083;&#1080;&#1094;&#1099;%20&#1069;&#1050;&#1057;&#1055;%20&#1080;%20&#1050;&#1054;&#1053;&#1058;&#1056;%20&#1075;&#1088;&#1091;&#1087;&#1087;&#1099;%20&#1087;&#1086;&#1089;&#1089;&#1083;&#1077;&#1076;&#1085;&#1077;&#1077;.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1058;&#1072;&#1073;&#1083;&#1080;&#1094;&#1099;%20&#1069;&#1050;&#1057;&#1055;%20&#1080;%20&#1050;&#1054;&#1053;&#1058;&#1056;%20&#1075;&#1088;&#1091;&#1087;&#1087;&#1099;%20&#1087;&#1086;&#1089;&#1089;&#1083;&#1077;&#1076;&#1085;&#1077;&#1077;.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1058;&#1072;&#1073;&#1083;&#1080;&#1094;&#1099;%20&#1069;&#1050;&#1057;&#1055;%20&#1080;%20&#1050;&#1054;&#1053;&#1058;&#1056;%20&#1075;&#1088;&#1091;&#1087;&#1087;&#1099;%20&#1087;&#1086;&#1089;&#1089;&#1083;&#1077;&#1076;&#1085;&#1077;&#107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5050948387327262"/>
          <c:y val="3.1395876962890812E-2"/>
          <c:w val="0.82544775777952362"/>
          <c:h val="0.72269387912455096"/>
        </c:manualLayout>
      </c:layout>
      <c:barChart>
        <c:barDir val="col"/>
        <c:grouping val="clustered"/>
        <c:ser>
          <c:idx val="0"/>
          <c:order val="0"/>
          <c:spPr>
            <a:solidFill>
              <a:schemeClr val="tx1"/>
            </a:solidFill>
          </c:spPr>
          <c:dLbls>
            <c:spPr>
              <a:noFill/>
              <a:ln>
                <a:noFill/>
              </a:ln>
              <a:effectLst/>
            </c:spPr>
            <c:txPr>
              <a:bodyPr/>
              <a:lstStyle/>
              <a:p>
                <a:pPr>
                  <a:defRPr sz="1200"/>
                </a:pPr>
                <a:endParaRPr lang="ru-RU"/>
              </a:p>
            </c:txPr>
            <c:showVal val="1"/>
            <c:extLst>
              <c:ext xmlns:c15="http://schemas.microsoft.com/office/drawing/2012/chart" uri="{CE6537A1-D6FC-4f65-9D91-7224C49458BB}">
                <c15:showLeaderLines val="0"/>
              </c:ext>
            </c:extLst>
          </c:dLbls>
          <c:cat>
            <c:strRef>
              <c:f>'ЭКСП.гр. ЭТТД'!$C$84:$I$84</c:f>
              <c:strCache>
                <c:ptCount val="7"/>
                <c:pt idx="0">
                  <c:v>А, сек</c:v>
                </c:pt>
                <c:pt idx="1">
                  <c:v>Во, у.е.</c:v>
                </c:pt>
                <c:pt idx="2">
                  <c:v>Вэ, у.е.</c:v>
                </c:pt>
                <c:pt idx="3">
                  <c:v>Рн, у.е.</c:v>
                </c:pt>
                <c:pt idx="4">
                  <c:v>Рз, у.е.</c:v>
                </c:pt>
                <c:pt idx="5">
                  <c:v>Эн, %</c:v>
                </c:pt>
                <c:pt idx="6">
                  <c:v>Эз, %</c:v>
                </c:pt>
              </c:strCache>
            </c:strRef>
          </c:cat>
          <c:val>
            <c:numRef>
              <c:f>'ЭКСП.гр. ЭТТД'!$C$85:$I$85</c:f>
              <c:numCache>
                <c:formatCode>0.0</c:formatCode>
                <c:ptCount val="7"/>
                <c:pt idx="0">
                  <c:v>34.418132507585682</c:v>
                </c:pt>
                <c:pt idx="1">
                  <c:v>4.8129679390388747</c:v>
                </c:pt>
                <c:pt idx="2">
                  <c:v>2.0528057755334777</c:v>
                </c:pt>
                <c:pt idx="3">
                  <c:v>5.519589481551213</c:v>
                </c:pt>
                <c:pt idx="4">
                  <c:v>4.9584366512543454</c:v>
                </c:pt>
                <c:pt idx="5">
                  <c:v>18.099076785379886</c:v>
                </c:pt>
                <c:pt idx="6">
                  <c:v>79.283870660361302</c:v>
                </c:pt>
              </c:numCache>
            </c:numRef>
          </c:val>
        </c:ser>
        <c:axId val="90322432"/>
        <c:axId val="90324352"/>
      </c:barChart>
      <c:catAx>
        <c:axId val="90322432"/>
        <c:scaling>
          <c:orientation val="minMax"/>
        </c:scaling>
        <c:axPos val="b"/>
        <c:title>
          <c:tx>
            <c:rich>
              <a:bodyPr/>
              <a:lstStyle/>
              <a:p>
                <a:pPr>
                  <a:defRPr sz="1300" b="0"/>
                </a:pPr>
                <a:r>
                  <a:rPr lang="ru-RU" sz="1200"/>
                  <a:t>Показатели</a:t>
                </a:r>
                <a:r>
                  <a:rPr lang="ru-RU" sz="1200" baseline="0"/>
                  <a:t> эффективности технико-тактических действий</a:t>
                </a:r>
                <a:endParaRPr lang="ru-RU" sz="1200"/>
              </a:p>
            </c:rich>
          </c:tx>
          <c:layout>
            <c:manualLayout>
              <c:xMode val="edge"/>
              <c:yMode val="edge"/>
              <c:x val="0.20108404069092894"/>
              <c:y val="0.91106075991454849"/>
            </c:manualLayout>
          </c:layout>
        </c:title>
        <c:numFmt formatCode="General" sourceLinked="0"/>
        <c:tickLblPos val="nextTo"/>
        <c:spPr>
          <a:ln>
            <a:solidFill>
              <a:schemeClr val="tx1"/>
            </a:solidFill>
          </a:ln>
        </c:spPr>
        <c:crossAx val="90324352"/>
        <c:crosses val="autoZero"/>
        <c:auto val="1"/>
        <c:lblAlgn val="ctr"/>
        <c:lblOffset val="100"/>
      </c:catAx>
      <c:valAx>
        <c:axId val="90324352"/>
        <c:scaling>
          <c:orientation val="minMax"/>
        </c:scaling>
        <c:axPos val="l"/>
        <c:title>
          <c:tx>
            <c:rich>
              <a:bodyPr rot="-5400000" vert="horz"/>
              <a:lstStyle/>
              <a:p>
                <a:pPr>
                  <a:defRPr sz="1200" b="0"/>
                </a:pPr>
                <a:r>
                  <a:rPr lang="ru-RU" sz="1200"/>
                  <a:t>Выраженность показателей ЭТТД</a:t>
                </a:r>
              </a:p>
            </c:rich>
          </c:tx>
          <c:layout>
            <c:manualLayout>
              <c:xMode val="edge"/>
              <c:yMode val="edge"/>
              <c:x val="1.7307323365296068E-4"/>
              <c:y val="0.1156566632001227"/>
            </c:manualLayout>
          </c:layout>
        </c:title>
        <c:numFmt formatCode="General" sourceLinked="0"/>
        <c:tickLblPos val="nextTo"/>
        <c:spPr>
          <a:ln>
            <a:solidFill>
              <a:sysClr val="windowText" lastClr="000000"/>
            </a:solidFill>
          </a:ln>
        </c:spPr>
        <c:txPr>
          <a:bodyPr/>
          <a:lstStyle/>
          <a:p>
            <a:pPr>
              <a:defRPr sz="1100"/>
            </a:pPr>
            <a:endParaRPr lang="ru-RU"/>
          </a:p>
        </c:txPr>
        <c:crossAx val="90322432"/>
        <c:crosses val="autoZero"/>
        <c:crossBetween val="between"/>
      </c:valAx>
    </c:plotArea>
    <c:plotVisOnly val="1"/>
    <c:dispBlanksAs val="gap"/>
  </c:chart>
  <c:spPr>
    <a:ln>
      <a:noFill/>
    </a:ln>
  </c:spPr>
  <c:txPr>
    <a:bodyPr/>
    <a:lstStyle/>
    <a:p>
      <a:pPr>
        <a:defRPr sz="1400" baseline="0">
          <a:solidFill>
            <a:sysClr val="windowText" lastClr="000000"/>
          </a:solidFill>
          <a:latin typeface="Times New Roman" pitchFamily="18" charset="0"/>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95000"/>
                    <a:lumOff val="5000"/>
                  </a:schemeClr>
                </a:solidFill>
                <a:latin typeface="Times New Roman" charset="0"/>
                <a:ea typeface="Times New Roman" charset="0"/>
                <a:cs typeface="Times New Roman" charset="0"/>
              </a:defRPr>
            </a:pPr>
            <a:r>
              <a:rPr lang="ru-RU" sz="1200" baseline="0">
                <a:solidFill>
                  <a:schemeClr val="tx1">
                    <a:lumMod val="95000"/>
                    <a:lumOff val="5000"/>
                  </a:schemeClr>
                </a:solidFill>
                <a:latin typeface="Times New Roman" charset="0"/>
                <a:ea typeface="Times New Roman" charset="0"/>
                <a:cs typeface="Times New Roman" charset="0"/>
              </a:rPr>
              <a:t>Личностные факторы по тесту Р. Кэттелла</a:t>
            </a:r>
          </a:p>
        </c:rich>
      </c:tx>
      <c:layout>
        <c:manualLayout>
          <c:xMode val="edge"/>
          <c:yMode val="edge"/>
          <c:x val="0.27218816762192038"/>
          <c:y val="0.91159928555013703"/>
        </c:manualLayout>
      </c:layout>
      <c:spPr>
        <a:noFill/>
        <a:ln>
          <a:noFill/>
        </a:ln>
        <a:effectLst/>
      </c:spPr>
    </c:title>
    <c:plotArea>
      <c:layout>
        <c:manualLayout>
          <c:layoutTarget val="inner"/>
          <c:xMode val="edge"/>
          <c:yMode val="edge"/>
          <c:x val="7.7277022784942612E-2"/>
          <c:y val="2.6771977217161323E-2"/>
          <c:w val="0.90837044948979762"/>
          <c:h val="0.73288764986151589"/>
        </c:manualLayout>
      </c:layout>
      <c:lineChart>
        <c:grouping val="standard"/>
        <c:ser>
          <c:idx val="0"/>
          <c:order val="0"/>
          <c:tx>
            <c:strRef>
              <c:f>'ЭГ Кэттелл'!$B$24</c:f>
              <c:strCache>
                <c:ptCount val="1"/>
                <c:pt idx="0">
                  <c:v>Экспериментальная группа</c:v>
                </c:pt>
              </c:strCache>
            </c:strRef>
          </c:tx>
          <c:spPr>
            <a:ln w="28575" cap="rnd">
              <a:solidFill>
                <a:srgbClr val="0070C0"/>
              </a:solidFill>
              <a:round/>
            </a:ln>
            <a:effectLst/>
          </c:spPr>
          <c:marker>
            <c:symbol val="triangle"/>
            <c:size val="5"/>
            <c:spPr>
              <a:solidFill>
                <a:schemeClr val="tx1">
                  <a:lumMod val="85000"/>
                  <a:lumOff val="15000"/>
                </a:schemeClr>
              </a:solidFill>
              <a:ln w="9525">
                <a:solidFill>
                  <a:schemeClr val="accent1"/>
                </a:solidFill>
              </a:ln>
              <a:effectLst/>
            </c:spPr>
          </c:marker>
          <c:dLbls>
            <c:dLbl>
              <c:idx val="0"/>
              <c:layout>
                <c:manualLayout>
                  <c:x val="-2.4697492167672811E-2"/>
                  <c:y val="-4.5717975022235013E-2"/>
                </c:manualLayout>
              </c:layout>
              <c:showVal val="1"/>
              <c:extLst>
                <c:ext xmlns:c15="http://schemas.microsoft.com/office/drawing/2012/chart" uri="{CE6537A1-D6FC-4f65-9D91-7224C49458BB}"/>
              </c:extLst>
            </c:dLbl>
            <c:dLbl>
              <c:idx val="1"/>
              <c:layout>
                <c:manualLayout>
                  <c:x val="-3.0056896563693612E-2"/>
                  <c:y val="-7.724018481126993E-2"/>
                </c:manualLayout>
              </c:layout>
              <c:showVal val="1"/>
              <c:extLst>
                <c:ext xmlns:c15="http://schemas.microsoft.com/office/drawing/2012/chart" uri="{CE6537A1-D6FC-4f65-9D91-7224C49458BB}"/>
              </c:extLst>
            </c:dLbl>
            <c:dLbl>
              <c:idx val="2"/>
              <c:layout>
                <c:manualLayout>
                  <c:x val="-3.1909481206877595E-2"/>
                  <c:y val="-3.3101827781597419E-2"/>
                </c:manualLayout>
              </c:layout>
              <c:showVal val="1"/>
              <c:extLst>
                <c:ext xmlns:c15="http://schemas.microsoft.com/office/drawing/2012/chart" uri="{CE6537A1-D6FC-4f65-9D91-7224C49458BB}"/>
              </c:extLst>
            </c:dLbl>
            <c:dLbl>
              <c:idx val="3"/>
              <c:layout>
                <c:manualLayout>
                  <c:x val="-2.2835651212925287E-2"/>
                  <c:y val="-3.3837472238733804E-2"/>
                </c:manualLayout>
              </c:layout>
              <c:showVal val="1"/>
              <c:extLst>
                <c:ext xmlns:c15="http://schemas.microsoft.com/office/drawing/2012/chart" uri="{CE6537A1-D6FC-4f65-9D91-7224C49458BB}"/>
              </c:extLst>
            </c:dLbl>
            <c:dLbl>
              <c:idx val="4"/>
              <c:layout>
                <c:manualLayout>
                  <c:x val="-2.2129361582275481E-2"/>
                  <c:y val="-3.7833852992165899E-2"/>
                </c:manualLayout>
              </c:layout>
              <c:showVal val="1"/>
              <c:extLst>
                <c:ext xmlns:c15="http://schemas.microsoft.com/office/drawing/2012/chart" uri="{CE6537A1-D6FC-4f65-9D91-7224C49458BB}"/>
              </c:extLst>
            </c:dLbl>
            <c:dLbl>
              <c:idx val="5"/>
              <c:layout>
                <c:manualLayout>
                  <c:x val="-3.6330527018016451E-2"/>
                  <c:y val="-4.2565567804225532E-2"/>
                </c:manualLayout>
              </c:layout>
              <c:showVal val="1"/>
              <c:extLst>
                <c:ext xmlns:c15="http://schemas.microsoft.com/office/drawing/2012/chart" uri="{CE6537A1-D6FC-4f65-9D91-7224C49458BB}"/>
              </c:extLst>
            </c:dLbl>
            <c:dLbl>
              <c:idx val="6"/>
              <c:layout>
                <c:manualLayout>
                  <c:x val="-2.4450988667064216E-2"/>
                  <c:y val="-2.5217807644224079E-2"/>
                </c:manualLayout>
              </c:layout>
              <c:showVal val="1"/>
              <c:extLst>
                <c:ext xmlns:c15="http://schemas.microsoft.com/office/drawing/2012/chart" uri="{CE6537A1-D6FC-4f65-9D91-7224C49458BB}"/>
              </c:extLst>
            </c:dLbl>
            <c:dLbl>
              <c:idx val="7"/>
              <c:layout>
                <c:manualLayout>
                  <c:x val="-9.7803954668252025E-3"/>
                  <c:y val="-1.5761129777639792E-2"/>
                </c:manualLayout>
              </c:layout>
              <c:showVal val="1"/>
              <c:extLst>
                <c:ext xmlns:c15="http://schemas.microsoft.com/office/drawing/2012/chart" uri="{CE6537A1-D6FC-4f65-9D91-7224C49458BB}"/>
              </c:extLst>
            </c:dLbl>
            <c:dLbl>
              <c:idx val="8"/>
              <c:layout>
                <c:manualLayout>
                  <c:x val="-9.7803954668252025E-3"/>
                  <c:y val="-3.1522259555278004E-3"/>
                </c:manualLayout>
              </c:layout>
              <c:showVal val="1"/>
              <c:extLst>
                <c:ext xmlns:c15="http://schemas.microsoft.com/office/drawing/2012/chart" uri="{CE6537A1-D6FC-4f65-9D91-7224C49458BB}"/>
              </c:extLst>
            </c:dLbl>
            <c:dLbl>
              <c:idx val="9"/>
              <c:layout>
                <c:manualLayout>
                  <c:x val="-3.5416135668436342E-2"/>
                  <c:y val="2.8996807551375212E-2"/>
                </c:manualLayout>
              </c:layout>
              <c:showVal val="1"/>
              <c:extLst>
                <c:ext xmlns:c15="http://schemas.microsoft.com/office/drawing/2012/chart" uri="{CE6537A1-D6FC-4f65-9D91-7224C49458BB}"/>
              </c:extLst>
            </c:dLbl>
            <c:dLbl>
              <c:idx val="10"/>
              <c:layout>
                <c:manualLayout>
                  <c:x val="-2.0975628462232405E-2"/>
                  <c:y val="3.130493083545309E-2"/>
                </c:manualLayout>
              </c:layout>
              <c:showVal val="1"/>
              <c:extLst>
                <c:ext xmlns:c15="http://schemas.microsoft.com/office/drawing/2012/chart" uri="{CE6537A1-D6FC-4f65-9D91-7224C49458BB}"/>
              </c:extLst>
            </c:dLbl>
            <c:dLbl>
              <c:idx val="11"/>
              <c:layout>
                <c:manualLayout>
                  <c:x val="-2.7933730098517812E-2"/>
                  <c:y val="-3.7043888796631605E-2"/>
                </c:manualLayout>
              </c:layout>
              <c:showVal val="1"/>
              <c:extLst>
                <c:ext xmlns:c15="http://schemas.microsoft.com/office/drawing/2012/chart" uri="{CE6537A1-D6FC-4f65-9D91-7224C49458BB}"/>
              </c:extLst>
            </c:dLbl>
            <c:dLbl>
              <c:idx val="12"/>
              <c:layout>
                <c:manualLayout>
                  <c:x val="-3.3786033085363411E-2"/>
                  <c:y val="-3.3891791977130006E-2"/>
                </c:manualLayout>
              </c:layout>
              <c:showVal val="1"/>
              <c:extLst>
                <c:ext xmlns:c15="http://schemas.microsoft.com/office/drawing/2012/chart" uri="{CE6537A1-D6FC-4f65-9D91-7224C49458BB}"/>
              </c:extLst>
            </c:dLbl>
            <c:dLbl>
              <c:idx val="13"/>
              <c:layout>
                <c:manualLayout>
                  <c:x val="-3.8898988185971241E-2"/>
                  <c:y val="-4.2558739037112832E-2"/>
                </c:manualLayout>
              </c:layout>
              <c:showVal val="1"/>
              <c:extLst>
                <c:ext xmlns:c15="http://schemas.microsoft.com/office/drawing/2012/chart" uri="{CE6537A1-D6FC-4f65-9D91-7224C49458BB}"/>
              </c:extLst>
            </c:dLbl>
            <c:dLbl>
              <c:idx val="14"/>
              <c:layout>
                <c:manualLayout>
                  <c:x val="-2.4450988667064216E-2"/>
                  <c:y val="-2.2065581688694616E-2"/>
                </c:manualLayout>
              </c:layout>
              <c:showVal val="1"/>
              <c:extLst>
                <c:ext xmlns:c15="http://schemas.microsoft.com/office/drawing/2012/chart" uri="{CE6537A1-D6FC-4f65-9D91-7224C49458BB}"/>
              </c:extLst>
            </c:dLbl>
            <c:dLbl>
              <c:idx val="15"/>
              <c:layout>
                <c:manualLayout>
                  <c:x val="-2.307102599271461E-2"/>
                  <c:y val="-3.2095205429492901E-2"/>
                </c:manualLayout>
              </c:layout>
              <c:showVal val="1"/>
              <c:extLst>
                <c:ext xmlns:c15="http://schemas.microsoft.com/office/drawing/2012/chart" uri="{CE6537A1-D6FC-4f65-9D91-7224C49458BB}"/>
              </c:extLst>
            </c:dLbl>
            <c:dLbl>
              <c:idx val="16"/>
              <c:layout>
                <c:manualLayout>
                  <c:x val="-3.5638783019825412E-2"/>
                  <c:y val="-4.7399093325967034E-2"/>
                </c:manualLayout>
              </c:layout>
              <c:showVal val="1"/>
              <c:extLst>
                <c:ext xmlns:c15="http://schemas.microsoft.com/office/drawing/2012/chart" uri="{CE6537A1-D6FC-4f65-9D91-7224C49458BB}"/>
              </c:extLst>
            </c:dLbl>
            <c:dLbl>
              <c:idx val="17"/>
              <c:layout>
                <c:manualLayout>
                  <c:x val="-2.4450988667064216E-2"/>
                  <c:y val="-2.5217807644224079E-2"/>
                </c:manualLayout>
              </c:layout>
              <c:showVal val="1"/>
              <c:extLst>
                <c:ext xmlns:c15="http://schemas.microsoft.com/office/drawing/2012/chart" uri="{CE6537A1-D6FC-4f65-9D91-7224C49458BB}"/>
              </c:extLst>
            </c:dLbl>
            <c:dLbl>
              <c:idx val="18"/>
              <c:layout>
                <c:manualLayout>
                  <c:x val="-3.1440384560076202E-2"/>
                  <c:y val="2.9949730962095716E-2"/>
                </c:manualLayout>
              </c:layout>
              <c:showVal val="1"/>
              <c:extLst>
                <c:ext xmlns:c15="http://schemas.microsoft.com/office/drawing/2012/chart" uri="{CE6537A1-D6FC-4f65-9D91-7224C49458BB}"/>
              </c:extLst>
            </c:dLbl>
            <c:dLbl>
              <c:idx val="19"/>
              <c:layout>
                <c:manualLayout>
                  <c:x val="-1.3955046722885504E-2"/>
                  <c:y val="3.1522209789037706E-2"/>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'ЭГ Кэттелл'!$C$23:$V$23</c:f>
              <c:strCache>
                <c:ptCount val="20"/>
                <c:pt idx="0">
                  <c:v>A</c:v>
                </c:pt>
                <c:pt idx="1">
                  <c:v>B</c:v>
                </c:pt>
                <c:pt idx="2">
                  <c:v>C</c:v>
                </c:pt>
                <c:pt idx="3">
                  <c:v>E</c:v>
                </c:pt>
                <c:pt idx="4">
                  <c:v>F</c:v>
                </c:pt>
                <c:pt idx="5">
                  <c:v>G</c:v>
                </c:pt>
                <c:pt idx="6">
                  <c:v>H</c:v>
                </c:pt>
                <c:pt idx="7">
                  <c:v>I</c:v>
                </c:pt>
                <c:pt idx="8">
                  <c:v>L</c:v>
                </c:pt>
                <c:pt idx="9">
                  <c:v>M</c:v>
                </c:pt>
                <c:pt idx="10">
                  <c:v>N</c:v>
                </c:pt>
                <c:pt idx="11">
                  <c:v>O</c:v>
                </c:pt>
                <c:pt idx="12">
                  <c:v>Q1</c:v>
                </c:pt>
                <c:pt idx="13">
                  <c:v>Q2</c:v>
                </c:pt>
                <c:pt idx="14">
                  <c:v>Q3</c:v>
                </c:pt>
                <c:pt idx="15">
                  <c:v>Q4</c:v>
                </c:pt>
                <c:pt idx="16">
                  <c:v>F1</c:v>
                </c:pt>
                <c:pt idx="17">
                  <c:v>F2</c:v>
                </c:pt>
                <c:pt idx="18">
                  <c:v>F3</c:v>
                </c:pt>
                <c:pt idx="19">
                  <c:v>F4</c:v>
                </c:pt>
              </c:strCache>
            </c:strRef>
          </c:cat>
          <c:val>
            <c:numRef>
              <c:f>'ЭГ Кэттелл'!$C$24:$V$24</c:f>
              <c:numCache>
                <c:formatCode>0.0</c:formatCode>
                <c:ptCount val="20"/>
                <c:pt idx="0">
                  <c:v>7.5</c:v>
                </c:pt>
                <c:pt idx="1">
                  <c:v>4.9375</c:v>
                </c:pt>
                <c:pt idx="2">
                  <c:v>6.6249999999999245</c:v>
                </c:pt>
                <c:pt idx="3">
                  <c:v>6.5624999999999956</c:v>
                </c:pt>
                <c:pt idx="4">
                  <c:v>5.875</c:v>
                </c:pt>
                <c:pt idx="5">
                  <c:v>5.9375</c:v>
                </c:pt>
                <c:pt idx="6">
                  <c:v>7.5</c:v>
                </c:pt>
                <c:pt idx="7">
                  <c:v>7.25</c:v>
                </c:pt>
                <c:pt idx="8">
                  <c:v>6</c:v>
                </c:pt>
                <c:pt idx="9">
                  <c:v>3.625</c:v>
                </c:pt>
                <c:pt idx="10">
                  <c:v>5.0624999999999956</c:v>
                </c:pt>
                <c:pt idx="11">
                  <c:v>5.1249999999999245</c:v>
                </c:pt>
                <c:pt idx="12">
                  <c:v>5.375</c:v>
                </c:pt>
                <c:pt idx="13">
                  <c:v>5.1249999999999245</c:v>
                </c:pt>
                <c:pt idx="14">
                  <c:v>6.5</c:v>
                </c:pt>
                <c:pt idx="15">
                  <c:v>5.375</c:v>
                </c:pt>
                <c:pt idx="16">
                  <c:v>5.0687499999999996</c:v>
                </c:pt>
                <c:pt idx="17">
                  <c:v>6.5687500000000005</c:v>
                </c:pt>
                <c:pt idx="18">
                  <c:v>4.3562500000000002</c:v>
                </c:pt>
                <c:pt idx="19">
                  <c:v>4.5312500000000124</c:v>
                </c:pt>
              </c:numCache>
            </c:numRef>
          </c:val>
        </c:ser>
        <c:ser>
          <c:idx val="1"/>
          <c:order val="1"/>
          <c:tx>
            <c:strRef>
              <c:f>'ЭГ Кэттелл'!$B$25</c:f>
              <c:strCache>
                <c:ptCount val="1"/>
                <c:pt idx="0">
                  <c:v>Модельные показатели</c:v>
                </c:pt>
              </c:strCache>
            </c:strRef>
          </c:tx>
          <c:spPr>
            <a:ln w="28575" cap="rnd">
              <a:solidFill>
                <a:srgbClr val="FF0000"/>
              </a:solidFill>
              <a:round/>
            </a:ln>
            <a:effectLst/>
          </c:spPr>
          <c:marker>
            <c:symbol val="triangle"/>
            <c:size val="5"/>
            <c:spPr>
              <a:solidFill>
                <a:schemeClr val="accent2"/>
              </a:solidFill>
              <a:ln w="9525">
                <a:solidFill>
                  <a:schemeClr val="tx1">
                    <a:lumMod val="85000"/>
                    <a:lumOff val="15000"/>
                  </a:schemeClr>
                </a:solidFill>
              </a:ln>
              <a:effectLst/>
            </c:spPr>
          </c:marker>
          <c:dLbls>
            <c:dLbl>
              <c:idx val="0"/>
              <c:layout>
                <c:manualLayout>
                  <c:x val="-3.9822305264560612E-2"/>
                  <c:y val="-2.2985630101205651E-2"/>
                </c:manualLayout>
              </c:layout>
              <c:showVal val="1"/>
              <c:extLst>
                <c:ext xmlns:c15="http://schemas.microsoft.com/office/drawing/2012/chart" uri="{CE6537A1-D6FC-4f65-9D91-7224C49458BB}"/>
              </c:extLst>
            </c:dLbl>
            <c:dLbl>
              <c:idx val="1"/>
              <c:layout>
                <c:manualLayout>
                  <c:x val="-2.9118537978811605E-2"/>
                  <c:y val="3.2095205429492901E-2"/>
                </c:manualLayout>
              </c:layout>
              <c:showVal val="1"/>
              <c:extLst>
                <c:ext xmlns:c15="http://schemas.microsoft.com/office/drawing/2012/chart" uri="{CE6537A1-D6FC-4f65-9D91-7224C49458BB}"/>
              </c:extLst>
            </c:dLbl>
            <c:dLbl>
              <c:idx val="2"/>
              <c:layout>
                <c:manualLayout>
                  <c:x val="-1.7242690241169905E-2"/>
                  <c:y val="4.0033336799450016E-2"/>
                </c:manualLayout>
              </c:layout>
              <c:showVal val="1"/>
              <c:extLst>
                <c:ext xmlns:c15="http://schemas.microsoft.com/office/drawing/2012/chart" uri="{CE6537A1-D6FC-4f65-9D91-7224C49458BB}"/>
              </c:extLst>
            </c:dLbl>
            <c:dLbl>
              <c:idx val="3"/>
              <c:layout>
                <c:manualLayout>
                  <c:x val="-3.0271940516299337E-2"/>
                  <c:y val="2.9159766766563212E-2"/>
                </c:manualLayout>
              </c:layout>
              <c:showVal val="1"/>
              <c:extLst>
                <c:ext xmlns:c15="http://schemas.microsoft.com/office/drawing/2012/chart" uri="{CE6537A1-D6FC-4f65-9D91-7224C49458BB}"/>
              </c:extLst>
            </c:dLbl>
            <c:dLbl>
              <c:idx val="4"/>
              <c:layout>
                <c:manualLayout>
                  <c:x val="-3.3528509274328308E-2"/>
                  <c:y val="3.9243683002422702E-2"/>
                </c:manualLayout>
              </c:layout>
              <c:showVal val="1"/>
              <c:extLst>
                <c:ext xmlns:c15="http://schemas.microsoft.com/office/drawing/2012/chart" uri="{CE6537A1-D6FC-4f65-9D91-7224C49458BB}"/>
              </c:extLst>
            </c:dLbl>
            <c:dLbl>
              <c:idx val="5"/>
              <c:layout>
                <c:manualLayout>
                  <c:x val="-2.2832014804810615E-2"/>
                  <c:y val="4.0033336799450016E-2"/>
                </c:manualLayout>
              </c:layout>
              <c:showVal val="1"/>
              <c:extLst>
                <c:ext xmlns:c15="http://schemas.microsoft.com/office/drawing/2012/chart" uri="{CE6537A1-D6FC-4f65-9D91-7224C49458BB}"/>
              </c:extLst>
            </c:dLbl>
            <c:dLbl>
              <c:idx val="6"/>
              <c:layout>
                <c:manualLayout>
                  <c:x val="-8.1503295556878547E-3"/>
                  <c:y val="-6.304451911055632E-3"/>
                </c:manualLayout>
              </c:layout>
              <c:showVal val="1"/>
              <c:extLst>
                <c:ext xmlns:c15="http://schemas.microsoft.com/office/drawing/2012/chart" uri="{CE6537A1-D6FC-4f65-9D91-7224C49458BB}"/>
              </c:extLst>
            </c:dLbl>
            <c:dLbl>
              <c:idx val="7"/>
              <c:layout>
                <c:manualLayout>
                  <c:x val="-2.6550242102134816E-2"/>
                  <c:y val="3.2993188304805111E-2"/>
                </c:manualLayout>
              </c:layout>
              <c:showVal val="1"/>
              <c:extLst>
                <c:ext xmlns:c15="http://schemas.microsoft.com/office/drawing/2012/chart" uri="{CE6537A1-D6FC-4f65-9D91-7224C49458BB}"/>
              </c:extLst>
            </c:dLbl>
            <c:dLbl>
              <c:idx val="8"/>
              <c:layout>
                <c:manualLayout>
                  <c:x val="-5.4360664907311118E-2"/>
                  <c:y val="-3.9330594583856515E-3"/>
                </c:manualLayout>
              </c:layout>
              <c:showVal val="1"/>
              <c:extLst>
                <c:ext xmlns:c15="http://schemas.microsoft.com/office/drawing/2012/chart" uri="{CE6537A1-D6FC-4f65-9D91-7224C49458BB}"/>
              </c:extLst>
            </c:dLbl>
            <c:dLbl>
              <c:idx val="9"/>
              <c:layout>
                <c:manualLayout>
                  <c:x val="-2.2598292937797908E-2"/>
                  <c:y val="-6.2269044112283498E-2"/>
                </c:manualLayout>
              </c:layout>
              <c:showVal val="1"/>
              <c:extLst>
                <c:ext xmlns:c15="http://schemas.microsoft.com/office/drawing/2012/chart" uri="{CE6537A1-D6FC-4f65-9D91-7224C49458BB}"/>
              </c:extLst>
            </c:dLbl>
            <c:dLbl>
              <c:idx val="10"/>
              <c:layout>
                <c:manualLayout>
                  <c:x val="-3.1909481206877595E-2"/>
                  <c:y val="-3.7043888796631605E-2"/>
                </c:manualLayout>
              </c:layout>
              <c:showVal val="1"/>
              <c:extLst>
                <c:ext xmlns:c15="http://schemas.microsoft.com/office/drawing/2012/chart" uri="{CE6537A1-D6FC-4f65-9D91-7224C49458BB}"/>
              </c:extLst>
            </c:dLbl>
            <c:dLbl>
              <c:idx val="11"/>
              <c:layout>
                <c:manualLayout>
                  <c:x val="-2.4451026100742589E-2"/>
                  <c:y val="3.135954967650581E-2"/>
                </c:manualLayout>
              </c:layout>
              <c:showVal val="1"/>
              <c:extLst>
                <c:ext xmlns:c15="http://schemas.microsoft.com/office/drawing/2012/chart" uri="{CE6537A1-D6FC-4f65-9D91-7224C49458BB}"/>
              </c:extLst>
            </c:dLbl>
            <c:dLbl>
              <c:idx val="12"/>
              <c:layout>
                <c:manualLayout>
                  <c:x val="-1.9560790933650443E-2"/>
                  <c:y val="3.1522259555277904E-2"/>
                </c:manualLayout>
              </c:layout>
              <c:showVal val="1"/>
              <c:extLst>
                <c:ext xmlns:c15="http://schemas.microsoft.com/office/drawing/2012/chart" uri="{CE6537A1-D6FC-4f65-9D91-7224C49458BB}"/>
              </c:extLst>
            </c:dLbl>
            <c:dLbl>
              <c:idx val="13"/>
              <c:layout>
                <c:manualLayout>
                  <c:x val="-1.9560795152016204E-2"/>
                  <c:y val="3.1305152175180415E-2"/>
                </c:manualLayout>
              </c:layout>
              <c:showVal val="1"/>
              <c:extLst>
                <c:ext xmlns:c15="http://schemas.microsoft.com/office/drawing/2012/chart" uri="{CE6537A1-D6FC-4f65-9D91-7224C49458BB}"/>
              </c:extLst>
            </c:dLbl>
            <c:dLbl>
              <c:idx val="14"/>
              <c:layout>
                <c:manualLayout>
                  <c:x val="-2.9118537978811605E-2"/>
                  <c:y val="5.0435721901563924E-2"/>
                </c:manualLayout>
              </c:layout>
              <c:showVal val="1"/>
              <c:extLst>
                <c:ext xmlns:c15="http://schemas.microsoft.com/office/drawing/2012/chart" uri="{CE6537A1-D6FC-4f65-9D91-7224C49458BB}"/>
              </c:extLst>
            </c:dLbl>
            <c:dLbl>
              <c:idx val="15"/>
              <c:layout>
                <c:manualLayout>
                  <c:x val="-3.8898988185971241E-2"/>
                  <c:y val="3.7043888796631605E-2"/>
                </c:manualLayout>
              </c:layout>
              <c:showVal val="1"/>
              <c:extLst>
                <c:ext xmlns:c15="http://schemas.microsoft.com/office/drawing/2012/chart" uri="{CE6537A1-D6FC-4f65-9D91-7224C49458BB}"/>
              </c:extLst>
            </c:dLbl>
            <c:dLbl>
              <c:idx val="16"/>
              <c:layout>
                <c:manualLayout>
                  <c:x val="-2.2820922755926835E-2"/>
                  <c:y val="3.1522259555278001E-2"/>
                </c:manualLayout>
              </c:layout>
              <c:showVal val="1"/>
              <c:extLst>
                <c:ext xmlns:c15="http://schemas.microsoft.com/office/drawing/2012/chart" uri="{CE6537A1-D6FC-4f65-9D91-7224C49458BB}"/>
              </c:extLst>
            </c:dLbl>
            <c:dLbl>
              <c:idx val="17"/>
              <c:layout>
                <c:manualLayout>
                  <c:x val="-3.1217737208686612E-2"/>
                  <c:y val="6.3051558743693087E-2"/>
                </c:manualLayout>
              </c:layout>
              <c:showVal val="1"/>
              <c:extLst>
                <c:ext xmlns:c15="http://schemas.microsoft.com/office/drawing/2012/chart" uri="{CE6537A1-D6FC-4f65-9D91-7224C49458BB}"/>
              </c:extLst>
            </c:dLbl>
            <c:dLbl>
              <c:idx val="18"/>
              <c:layout>
                <c:manualLayout>
                  <c:x val="-1.1410461377963307E-2"/>
                  <c:y val="-1.8913355733167811E-2"/>
                </c:manualLayout>
              </c:layout>
              <c:showVal val="1"/>
              <c:extLst>
                <c:ext xmlns:c15="http://schemas.microsoft.com/office/drawing/2012/chart" uri="{CE6537A1-D6FC-4f65-9D91-7224C49458BB}"/>
              </c:extLst>
            </c:dLbl>
            <c:dLbl>
              <c:idx val="19"/>
              <c:layout>
                <c:manualLayout>
                  <c:x val="-9.1439134958014312E-4"/>
                  <c:y val="-1.9703165909553698E-2"/>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'ЭГ Кэттелл'!$C$23:$V$23</c:f>
              <c:strCache>
                <c:ptCount val="20"/>
                <c:pt idx="0">
                  <c:v>A</c:v>
                </c:pt>
                <c:pt idx="1">
                  <c:v>B</c:v>
                </c:pt>
                <c:pt idx="2">
                  <c:v>C</c:v>
                </c:pt>
                <c:pt idx="3">
                  <c:v>E</c:v>
                </c:pt>
                <c:pt idx="4">
                  <c:v>F</c:v>
                </c:pt>
                <c:pt idx="5">
                  <c:v>G</c:v>
                </c:pt>
                <c:pt idx="6">
                  <c:v>H</c:v>
                </c:pt>
                <c:pt idx="7">
                  <c:v>I</c:v>
                </c:pt>
                <c:pt idx="8">
                  <c:v>L</c:v>
                </c:pt>
                <c:pt idx="9">
                  <c:v>M</c:v>
                </c:pt>
                <c:pt idx="10">
                  <c:v>N</c:v>
                </c:pt>
                <c:pt idx="11">
                  <c:v>O</c:v>
                </c:pt>
                <c:pt idx="12">
                  <c:v>Q1</c:v>
                </c:pt>
                <c:pt idx="13">
                  <c:v>Q2</c:v>
                </c:pt>
                <c:pt idx="14">
                  <c:v>Q3</c:v>
                </c:pt>
                <c:pt idx="15">
                  <c:v>Q4</c:v>
                </c:pt>
                <c:pt idx="16">
                  <c:v>F1</c:v>
                </c:pt>
                <c:pt idx="17">
                  <c:v>F2</c:v>
                </c:pt>
                <c:pt idx="18">
                  <c:v>F3</c:v>
                </c:pt>
                <c:pt idx="19">
                  <c:v>F4</c:v>
                </c:pt>
              </c:strCache>
            </c:strRef>
          </c:cat>
          <c:val>
            <c:numRef>
              <c:f>'ЭГ Кэттелл'!$C$25:$V$25</c:f>
              <c:numCache>
                <c:formatCode>General</c:formatCode>
                <c:ptCount val="20"/>
                <c:pt idx="0">
                  <c:v>6.8</c:v>
                </c:pt>
                <c:pt idx="1">
                  <c:v>4.7</c:v>
                </c:pt>
                <c:pt idx="2">
                  <c:v>6.3</c:v>
                </c:pt>
                <c:pt idx="3">
                  <c:v>6.4</c:v>
                </c:pt>
                <c:pt idx="4">
                  <c:v>5.8</c:v>
                </c:pt>
                <c:pt idx="5">
                  <c:v>5.3</c:v>
                </c:pt>
                <c:pt idx="6">
                  <c:v>7</c:v>
                </c:pt>
                <c:pt idx="7">
                  <c:v>4.5</c:v>
                </c:pt>
                <c:pt idx="8">
                  <c:v>5.7</c:v>
                </c:pt>
                <c:pt idx="9">
                  <c:v>4</c:v>
                </c:pt>
                <c:pt idx="10">
                  <c:v>5.4</c:v>
                </c:pt>
                <c:pt idx="11">
                  <c:v>4.7</c:v>
                </c:pt>
                <c:pt idx="12">
                  <c:v>5</c:v>
                </c:pt>
                <c:pt idx="13">
                  <c:v>4.9000000000000004</c:v>
                </c:pt>
                <c:pt idx="14">
                  <c:v>6.4</c:v>
                </c:pt>
                <c:pt idx="15">
                  <c:v>4.9000000000000004</c:v>
                </c:pt>
                <c:pt idx="16">
                  <c:v>4.4000000000000004</c:v>
                </c:pt>
                <c:pt idx="17">
                  <c:v>6.5</c:v>
                </c:pt>
                <c:pt idx="18">
                  <c:v>6.1</c:v>
                </c:pt>
                <c:pt idx="19">
                  <c:v>4.5999999999999996</c:v>
                </c:pt>
              </c:numCache>
            </c:numRef>
          </c:val>
        </c:ser>
        <c:marker val="1"/>
        <c:axId val="90387584"/>
        <c:axId val="90389120"/>
      </c:lineChart>
      <c:catAx>
        <c:axId val="90387584"/>
        <c:scaling>
          <c:orientation val="minMax"/>
        </c:scaling>
        <c:axPos val="b"/>
        <c:numFmt formatCode="General" sourceLinked="1"/>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90389120"/>
        <c:crosses val="autoZero"/>
        <c:auto val="1"/>
        <c:lblAlgn val="ctr"/>
        <c:lblOffset val="100"/>
      </c:catAx>
      <c:valAx>
        <c:axId val="90389120"/>
        <c:scaling>
          <c:orientation val="minMax"/>
        </c:scaling>
        <c:axPos val="l"/>
        <c:title>
          <c:tx>
            <c:rich>
              <a:bodyPr rot="-5400000" spcFirstLastPara="1" vertOverflow="ellipsis" vert="horz" wrap="square" anchor="ctr" anchorCtr="1"/>
              <a:lstStyle/>
              <a:p>
                <a:pPr>
                  <a:defRPr sz="1200" b="0" i="0" u="none" strike="noStrike" kern="1200" baseline="0">
                    <a:solidFill>
                      <a:schemeClr val="tx1"/>
                    </a:solidFill>
                    <a:latin typeface="Times New Roman" charset="0"/>
                    <a:ea typeface="Times New Roman" charset="0"/>
                    <a:cs typeface="Times New Roman" charset="0"/>
                  </a:defRPr>
                </a:pPr>
                <a:r>
                  <a:rPr lang="ru-RU" sz="1200" baseline="0">
                    <a:solidFill>
                      <a:schemeClr val="tx1"/>
                    </a:solidFill>
                    <a:latin typeface="Times New Roman" charset="0"/>
                    <a:ea typeface="Times New Roman" charset="0"/>
                    <a:cs typeface="Times New Roman" charset="0"/>
                  </a:rPr>
                  <a:t>Выраженность, баллы</a:t>
                </a:r>
              </a:p>
            </c:rich>
          </c:tx>
          <c:layout>
            <c:manualLayout>
              <c:xMode val="edge"/>
              <c:yMode val="edge"/>
              <c:x val="1.7657676511366321E-3"/>
              <c:y val="0.20183764389241232"/>
            </c:manualLayout>
          </c:layout>
          <c:spPr>
            <a:noFill/>
            <a:ln>
              <a:noFill/>
            </a:ln>
            <a:effectLst/>
          </c:spPr>
        </c:title>
        <c:numFmt formatCode="General" sourceLinked="0"/>
        <c:maj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90387584"/>
        <c:crosses val="autoZero"/>
        <c:crossBetween val="between"/>
      </c:valAx>
      <c:spPr>
        <a:noFill/>
        <a:ln>
          <a:noFill/>
        </a:ln>
        <a:effectLst/>
      </c:spPr>
    </c:plotArea>
    <c:legend>
      <c:legendPos val="b"/>
      <c:layout>
        <c:manualLayout>
          <c:xMode val="edge"/>
          <c:yMode val="edge"/>
          <c:x val="0.60535709120361003"/>
          <c:y val="0.5564233168623185"/>
          <c:w val="0.37177644817473832"/>
          <c:h val="0.19343225034928901"/>
        </c:manualLayout>
      </c:layout>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itchFamily="18" charset="0"/>
              <a:ea typeface="+mn-ea"/>
              <a:cs typeface="Times New Roman" pitchFamily="18" charset="0"/>
            </a:defRPr>
          </a:pPr>
          <a:endParaRPr lang="ru-RU"/>
        </a:p>
      </c:txPr>
    </c:legend>
    <c:plotVisOnly val="1"/>
    <c:dispBlanksAs val="gap"/>
  </c:chart>
  <c:spPr>
    <a:solidFill>
      <a:schemeClr val="bg1"/>
    </a:solidFill>
    <a:ln w="9525" cap="flat" cmpd="sng" algn="ctr">
      <a:no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2806033693462724E-2"/>
          <c:y val="3.7275985663084314E-2"/>
          <c:w val="0.9215659089125241"/>
          <c:h val="0.7897956973092044"/>
        </c:manualLayout>
      </c:layout>
      <c:lineChart>
        <c:grouping val="standard"/>
        <c:ser>
          <c:idx val="0"/>
          <c:order val="0"/>
          <c:tx>
            <c:strRef>
              <c:f>'КГ Кэттелл'!$B$29</c:f>
              <c:strCache>
                <c:ptCount val="1"/>
                <c:pt idx="0">
                  <c:v>Контрольная группа</c:v>
                </c:pt>
              </c:strCache>
            </c:strRef>
          </c:tx>
          <c:spPr>
            <a:ln w="28575" cap="rnd">
              <a:solidFill>
                <a:srgbClr val="0070C0"/>
              </a:solidFill>
              <a:round/>
            </a:ln>
            <a:effectLst/>
          </c:spPr>
          <c:marker>
            <c:symbol val="triangle"/>
            <c:size val="5"/>
            <c:spPr>
              <a:solidFill>
                <a:schemeClr val="tx1">
                  <a:lumMod val="85000"/>
                  <a:lumOff val="15000"/>
                </a:schemeClr>
              </a:solidFill>
              <a:ln w="9525">
                <a:solidFill>
                  <a:schemeClr val="accent1"/>
                </a:solidFill>
              </a:ln>
              <a:effectLst/>
            </c:spPr>
          </c:marker>
          <c:dLbls>
            <c:dLbl>
              <c:idx val="0"/>
              <c:layout>
                <c:manualLayout>
                  <c:x val="-3.8274648808433814E-2"/>
                  <c:y val="4.2442176536028733E-2"/>
                </c:manualLayout>
              </c:layout>
              <c:showVal val="1"/>
              <c:extLst>
                <c:ext xmlns:c15="http://schemas.microsoft.com/office/drawing/2012/chart" uri="{CE6537A1-D6FC-4f65-9D91-7224C49458BB}"/>
              </c:extLst>
            </c:dLbl>
            <c:dLbl>
              <c:idx val="1"/>
              <c:layout>
                <c:manualLayout>
                  <c:x val="-3.4069342349648209E-2"/>
                  <c:y val="3.2384200060244811E-2"/>
                </c:manualLayout>
              </c:layout>
              <c:showVal val="1"/>
              <c:extLst>
                <c:ext xmlns:c15="http://schemas.microsoft.com/office/drawing/2012/chart" uri="{CE6537A1-D6FC-4f65-9D91-7224C49458BB}"/>
              </c:extLst>
            </c:dLbl>
            <c:dLbl>
              <c:idx val="2"/>
              <c:layout>
                <c:manualLayout>
                  <c:x val="-1.0856855102414509E-2"/>
                  <c:y val="2.8214178134551997E-2"/>
                </c:manualLayout>
              </c:layout>
              <c:showVal val="1"/>
              <c:extLst>
                <c:ext xmlns:c15="http://schemas.microsoft.com/office/drawing/2012/chart" uri="{CE6537A1-D6FC-4f65-9D91-7224C49458BB}"/>
              </c:extLst>
            </c:dLbl>
            <c:dLbl>
              <c:idx val="3"/>
              <c:layout>
                <c:manualLayout>
                  <c:x val="-9.3059325319901839E-3"/>
                  <c:y val="1.9580419580420241E-2"/>
                </c:manualLayout>
              </c:layout>
              <c:showVal val="1"/>
              <c:extLst>
                <c:ext xmlns:c15="http://schemas.microsoft.com/office/drawing/2012/chart" uri="{CE6537A1-D6FC-4f65-9D91-7224C49458BB}"/>
              </c:extLst>
            </c:dLbl>
            <c:dLbl>
              <c:idx val="4"/>
              <c:layout>
                <c:manualLayout>
                  <c:x val="-3.7249032097732011E-2"/>
                  <c:y val="-2.8214178134551997E-2"/>
                </c:manualLayout>
              </c:layout>
              <c:showVal val="1"/>
              <c:extLst>
                <c:ext xmlns:c15="http://schemas.microsoft.com/office/drawing/2012/chart" uri="{CE6537A1-D6FC-4f65-9D91-7224C49458BB}"/>
              </c:extLst>
            </c:dLbl>
            <c:dLbl>
              <c:idx val="5"/>
              <c:layout>
                <c:manualLayout>
                  <c:x val="-3.25960708399822E-2"/>
                  <c:y val="-3.178235359769771E-2"/>
                </c:manualLayout>
              </c:layout>
              <c:showVal val="1"/>
              <c:extLst>
                <c:ext xmlns:c15="http://schemas.microsoft.com/office/drawing/2012/chart" uri="{CE6537A1-D6FC-4f65-9D91-7224C49458BB}"/>
              </c:extLst>
            </c:dLbl>
            <c:dLbl>
              <c:idx val="6"/>
              <c:layout>
                <c:manualLayout>
                  <c:x val="-6.1280312344677785E-3"/>
                  <c:y val="2.3131785773861852E-3"/>
                </c:manualLayout>
              </c:layout>
              <c:showVal val="1"/>
              <c:extLst>
                <c:ext xmlns:c15="http://schemas.microsoft.com/office/drawing/2012/chart" uri="{CE6537A1-D6FC-4f65-9D91-7224C49458BB}"/>
              </c:extLst>
            </c:dLbl>
            <c:dLbl>
              <c:idx val="7"/>
              <c:layout>
                <c:manualLayout>
                  <c:x val="-2.1713842574642699E-2"/>
                  <c:y val="-2.7972027972028492E-2"/>
                </c:manualLayout>
              </c:layout>
              <c:showVal val="1"/>
              <c:extLst>
                <c:ext xmlns:c15="http://schemas.microsoft.com/office/drawing/2012/chart" uri="{CE6537A1-D6FC-4f65-9D91-7224C49458BB}"/>
              </c:extLst>
            </c:dLbl>
            <c:dLbl>
              <c:idx val="8"/>
              <c:layout>
                <c:manualLayout>
                  <c:x val="-1.2407910042652201E-2"/>
                  <c:y val="-1.9580419580420241E-2"/>
                </c:manualLayout>
              </c:layout>
              <c:showVal val="1"/>
              <c:extLst>
                <c:ext xmlns:c15="http://schemas.microsoft.com/office/drawing/2012/chart" uri="{CE6537A1-D6FC-4f65-9D91-7224C49458BB}"/>
              </c:extLst>
            </c:dLbl>
            <c:dLbl>
              <c:idx val="9"/>
              <c:layout>
                <c:manualLayout>
                  <c:x val="-2.6275603630941512E-2"/>
                  <c:y val="-4.3213236061824013E-2"/>
                </c:manualLayout>
              </c:layout>
              <c:showVal val="1"/>
              <c:extLst>
                <c:ext xmlns:c15="http://schemas.microsoft.com/office/drawing/2012/chart" uri="{CE6537A1-D6FC-4f65-9D91-7224C49458BB}"/>
              </c:extLst>
            </c:dLbl>
            <c:dLbl>
              <c:idx val="10"/>
              <c:layout>
                <c:manualLayout>
                  <c:x val="-3.8799964684647012E-2"/>
                  <c:y val="-3.3808410009252714E-2"/>
                </c:manualLayout>
              </c:layout>
              <c:showVal val="1"/>
              <c:extLst>
                <c:ext xmlns:c15="http://schemas.microsoft.com/office/drawing/2012/chart" uri="{CE6537A1-D6FC-4f65-9D91-7224C49458BB}"/>
              </c:extLst>
            </c:dLbl>
            <c:dLbl>
              <c:idx val="11"/>
              <c:layout>
                <c:manualLayout>
                  <c:x val="-2.4315601538179712E-2"/>
                  <c:y val="-2.7972059442989011E-2"/>
                </c:manualLayout>
              </c:layout>
              <c:showVal val="1"/>
              <c:extLst>
                <c:ext xmlns:c15="http://schemas.microsoft.com/office/drawing/2012/chart" uri="{CE6537A1-D6FC-4f65-9D91-7224C49458BB}"/>
              </c:extLst>
            </c:dLbl>
            <c:dLbl>
              <c:idx val="12"/>
              <c:layout>
                <c:manualLayout>
                  <c:x val="-1.3958898797984141E-2"/>
                  <c:y val="-2.2377622377622412E-2"/>
                </c:manualLayout>
              </c:layout>
              <c:showVal val="1"/>
              <c:extLst>
                <c:ext xmlns:c15="http://schemas.microsoft.com/office/drawing/2012/chart" uri="{CE6537A1-D6FC-4f65-9D91-7224C49458BB}"/>
              </c:extLst>
            </c:dLbl>
            <c:dLbl>
              <c:idx val="13"/>
              <c:layout>
                <c:manualLayout>
                  <c:x val="-2.1713878833559411E-2"/>
                  <c:y val="2.8333132319072852E-2"/>
                </c:manualLayout>
              </c:layout>
              <c:showVal val="1"/>
              <c:extLst>
                <c:ext xmlns:c15="http://schemas.microsoft.com/office/drawing/2012/chart" uri="{CE6537A1-D6FC-4f65-9D91-7224C49458BB}"/>
              </c:extLst>
            </c:dLbl>
            <c:dLbl>
              <c:idx val="14"/>
              <c:layout>
                <c:manualLayout>
                  <c:x val="-3.101979621733341E-2"/>
                  <c:y val="-3.1011294071902402E-2"/>
                </c:manualLayout>
              </c:layout>
              <c:showVal val="1"/>
              <c:extLst>
                <c:ext xmlns:c15="http://schemas.microsoft.com/office/drawing/2012/chart" uri="{CE6537A1-D6FC-4f65-9D91-7224C49458BB}"/>
              </c:extLst>
            </c:dLbl>
            <c:dLbl>
              <c:idx val="15"/>
              <c:layout>
                <c:manualLayout>
                  <c:x val="-3.309620817746621E-2"/>
                  <c:y val="-2.9998115854544011E-2"/>
                </c:manualLayout>
              </c:layout>
              <c:showVal val="1"/>
              <c:extLst>
                <c:ext xmlns:c15="http://schemas.microsoft.com/office/drawing/2012/chart" uri="{CE6537A1-D6FC-4f65-9D91-7224C49458BB}"/>
              </c:extLst>
            </c:dLbl>
            <c:dLbl>
              <c:idx val="16"/>
              <c:layout>
                <c:manualLayout>
                  <c:x val="-3.101979621733341E-2"/>
                  <c:y val="-3.6605825969766657E-2"/>
                </c:manualLayout>
              </c:layout>
              <c:showVal val="1"/>
              <c:extLst>
                <c:ext xmlns:c15="http://schemas.microsoft.com/office/drawing/2012/chart" uri="{CE6537A1-D6FC-4f65-9D91-7224C49458BB}"/>
              </c:extLst>
            </c:dLbl>
            <c:dLbl>
              <c:idx val="17"/>
              <c:layout>
                <c:manualLayout>
                  <c:x val="-9.8314018887174226E-3"/>
                  <c:y val="2.2619646236689498E-2"/>
                </c:manualLayout>
              </c:layout>
              <c:showVal val="1"/>
              <c:extLst>
                <c:ext xmlns:c15="http://schemas.microsoft.com/office/drawing/2012/chart" uri="{CE6537A1-D6FC-4f65-9D91-7224C49458BB}"/>
              </c:extLst>
            </c:dLbl>
            <c:dLbl>
              <c:idx val="18"/>
              <c:layout>
                <c:manualLayout>
                  <c:x val="-3.1044974756062611E-2"/>
                  <c:y val="2.8453596617658911E-2"/>
                </c:manualLayout>
              </c:layout>
              <c:showVal val="1"/>
              <c:extLst>
                <c:ext xmlns:c15="http://schemas.microsoft.com/office/drawing/2012/chart" uri="{CE6537A1-D6FC-4f65-9D91-7224C49458BB}"/>
              </c:extLst>
            </c:dLbl>
            <c:dLbl>
              <c:idx val="19"/>
              <c:layout>
                <c:manualLayout>
                  <c:x val="-2.0258913856698152E-3"/>
                  <c:y val="3.2384200060244811E-2"/>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'КГ Кэттелл'!$C$28:$V$28</c:f>
              <c:strCache>
                <c:ptCount val="20"/>
                <c:pt idx="0">
                  <c:v>A</c:v>
                </c:pt>
                <c:pt idx="1">
                  <c:v>B</c:v>
                </c:pt>
                <c:pt idx="2">
                  <c:v>C</c:v>
                </c:pt>
                <c:pt idx="3">
                  <c:v>E</c:v>
                </c:pt>
                <c:pt idx="4">
                  <c:v>F</c:v>
                </c:pt>
                <c:pt idx="5">
                  <c:v>G</c:v>
                </c:pt>
                <c:pt idx="6">
                  <c:v>H</c:v>
                </c:pt>
                <c:pt idx="7">
                  <c:v>I</c:v>
                </c:pt>
                <c:pt idx="8">
                  <c:v>L</c:v>
                </c:pt>
                <c:pt idx="9">
                  <c:v>M</c:v>
                </c:pt>
                <c:pt idx="10">
                  <c:v>N</c:v>
                </c:pt>
                <c:pt idx="11">
                  <c:v>O</c:v>
                </c:pt>
                <c:pt idx="12">
                  <c:v>Q1</c:v>
                </c:pt>
                <c:pt idx="13">
                  <c:v>Q2</c:v>
                </c:pt>
                <c:pt idx="14">
                  <c:v>Q3</c:v>
                </c:pt>
                <c:pt idx="15">
                  <c:v>Q4</c:v>
                </c:pt>
                <c:pt idx="16">
                  <c:v>F1</c:v>
                </c:pt>
                <c:pt idx="17">
                  <c:v>F2</c:v>
                </c:pt>
                <c:pt idx="18">
                  <c:v>F3</c:v>
                </c:pt>
                <c:pt idx="19">
                  <c:v>F4</c:v>
                </c:pt>
              </c:strCache>
            </c:strRef>
          </c:cat>
          <c:val>
            <c:numRef>
              <c:f>'КГ Кэттелл'!$C$29:$V$29</c:f>
              <c:numCache>
                <c:formatCode>0.0</c:formatCode>
                <c:ptCount val="20"/>
                <c:pt idx="0">
                  <c:v>6.5624999999999956</c:v>
                </c:pt>
                <c:pt idx="1">
                  <c:v>4.1249999999999245</c:v>
                </c:pt>
                <c:pt idx="2">
                  <c:v>4.4375</c:v>
                </c:pt>
                <c:pt idx="3">
                  <c:v>5.4375</c:v>
                </c:pt>
                <c:pt idx="4">
                  <c:v>6.3124999999999956</c:v>
                </c:pt>
                <c:pt idx="5">
                  <c:v>6.6249999999999245</c:v>
                </c:pt>
                <c:pt idx="6">
                  <c:v>6.6249999999999245</c:v>
                </c:pt>
                <c:pt idx="7">
                  <c:v>7.5</c:v>
                </c:pt>
                <c:pt idx="8">
                  <c:v>6</c:v>
                </c:pt>
                <c:pt idx="9">
                  <c:v>5.3124999999999956</c:v>
                </c:pt>
                <c:pt idx="10">
                  <c:v>5.4375</c:v>
                </c:pt>
                <c:pt idx="11">
                  <c:v>6.5</c:v>
                </c:pt>
                <c:pt idx="12">
                  <c:v>5.1249999999999245</c:v>
                </c:pt>
                <c:pt idx="13">
                  <c:v>4</c:v>
                </c:pt>
                <c:pt idx="14">
                  <c:v>5.25</c:v>
                </c:pt>
                <c:pt idx="15">
                  <c:v>5.7312500000000934</c:v>
                </c:pt>
                <c:pt idx="16">
                  <c:v>6.3124999999999956</c:v>
                </c:pt>
                <c:pt idx="17">
                  <c:v>6.2624999999999966</c:v>
                </c:pt>
                <c:pt idx="18">
                  <c:v>3.8562499999997795</c:v>
                </c:pt>
                <c:pt idx="19">
                  <c:v>4.1999999999999966</c:v>
                </c:pt>
              </c:numCache>
            </c:numRef>
          </c:val>
        </c:ser>
        <c:ser>
          <c:idx val="1"/>
          <c:order val="1"/>
          <c:tx>
            <c:strRef>
              <c:f>'КГ Кэттелл'!$B$30</c:f>
              <c:strCache>
                <c:ptCount val="1"/>
                <c:pt idx="0">
                  <c:v>Модельные показатели</c:v>
                </c:pt>
              </c:strCache>
            </c:strRef>
          </c:tx>
          <c:spPr>
            <a:ln w="28575" cap="rnd">
              <a:solidFill>
                <a:srgbClr val="FF0000"/>
              </a:solidFill>
              <a:round/>
            </a:ln>
            <a:effectLst/>
          </c:spPr>
          <c:marker>
            <c:symbol val="triangle"/>
            <c:size val="5"/>
            <c:spPr>
              <a:solidFill>
                <a:schemeClr val="tx1">
                  <a:lumMod val="85000"/>
                  <a:lumOff val="15000"/>
                </a:schemeClr>
              </a:solidFill>
              <a:ln w="9525">
                <a:solidFill>
                  <a:schemeClr val="accent2"/>
                </a:solidFill>
              </a:ln>
              <a:effectLst/>
            </c:spPr>
          </c:marker>
          <c:dLbls>
            <c:dLbl>
              <c:idx val="0"/>
              <c:layout>
                <c:manualLayout>
                  <c:x val="-1.8947831375729241E-2"/>
                  <c:y val="-2.8043764978656401E-2"/>
                </c:manualLayout>
              </c:layout>
              <c:showVal val="1"/>
              <c:extLst>
                <c:ext xmlns:c15="http://schemas.microsoft.com/office/drawing/2012/chart" uri="{CE6537A1-D6FC-4f65-9D91-7224C49458BB}"/>
              </c:extLst>
            </c:dLbl>
            <c:dLbl>
              <c:idx val="1"/>
              <c:layout>
                <c:manualLayout>
                  <c:x val="-9.5389057472467127E-3"/>
                  <c:y val="6.0745689567234589E-3"/>
                </c:manualLayout>
              </c:layout>
              <c:showVal val="1"/>
              <c:extLst>
                <c:ext xmlns:c15="http://schemas.microsoft.com/office/drawing/2012/chart" uri="{CE6537A1-D6FC-4f65-9D91-7224C49458BB}"/>
              </c:extLst>
            </c:dLbl>
            <c:dLbl>
              <c:idx val="2"/>
              <c:layout>
                <c:manualLayout>
                  <c:x val="-3.8998940539409416E-2"/>
                  <c:y val="-2.8936333884976812E-2"/>
                </c:manualLayout>
              </c:layout>
              <c:showVal val="1"/>
              <c:extLst>
                <c:ext xmlns:c15="http://schemas.microsoft.com/office/drawing/2012/chart" uri="{CE6537A1-D6FC-4f65-9D91-7224C49458BB}"/>
              </c:extLst>
            </c:dLbl>
            <c:dLbl>
              <c:idx val="3"/>
              <c:layout>
                <c:manualLayout>
                  <c:x val="-3.1049716169201238E-2"/>
                  <c:y val="-3.0961490227045512E-2"/>
                </c:manualLayout>
              </c:layout>
              <c:showVal val="1"/>
              <c:extLst>
                <c:ext xmlns:c15="http://schemas.microsoft.com/office/drawing/2012/chart" uri="{CE6537A1-D6FC-4f65-9D91-7224C49458BB}"/>
              </c:extLst>
            </c:dLbl>
            <c:dLbl>
              <c:idx val="4"/>
              <c:layout>
                <c:manualLayout>
                  <c:x val="-1.5768305124650113E-2"/>
                  <c:y val="-1.9290889256651643E-2"/>
                </c:manualLayout>
              </c:layout>
              <c:showVal val="1"/>
              <c:extLst>
                <c:ext xmlns:c15="http://schemas.microsoft.com/office/drawing/2012/chart" uri="{CE6537A1-D6FC-4f65-9D91-7224C49458BB}"/>
              </c:extLst>
            </c:dLbl>
            <c:dLbl>
              <c:idx val="5"/>
              <c:layout>
                <c:manualLayout>
                  <c:x val="-1.8687707641196021E-2"/>
                  <c:y val="3.0482353237670002E-2"/>
                </c:manualLayout>
              </c:layout>
              <c:showVal val="1"/>
              <c:extLst>
                <c:ext xmlns:c15="http://schemas.microsoft.com/office/drawing/2012/chart" uri="{CE6537A1-D6FC-4f65-9D91-7224C49458BB}"/>
              </c:extLst>
            </c:dLbl>
            <c:dLbl>
              <c:idx val="6"/>
              <c:layout>
                <c:manualLayout>
                  <c:x val="-1.9077974991498211E-2"/>
                  <c:y val="-3.4771484358592467E-2"/>
                </c:manualLayout>
              </c:layout>
              <c:showVal val="1"/>
              <c:extLst>
                <c:ext xmlns:c15="http://schemas.microsoft.com/office/drawing/2012/chart" uri="{CE6537A1-D6FC-4f65-9D91-7224C49458BB}"/>
              </c:extLst>
            </c:dLbl>
            <c:dLbl>
              <c:idx val="7"/>
              <c:layout>
                <c:manualLayout>
                  <c:x val="-1.7488074122394715E-2"/>
                  <c:y val="3.2093362509119948E-2"/>
                </c:manualLayout>
              </c:layout>
              <c:showVal val="1"/>
              <c:extLst>
                <c:ext xmlns:c15="http://schemas.microsoft.com/office/drawing/2012/chart" uri="{CE6537A1-D6FC-4f65-9D91-7224C49458BB}"/>
              </c:extLst>
            </c:dLbl>
            <c:dLbl>
              <c:idx val="8"/>
              <c:layout>
                <c:manualLayout>
                  <c:x val="-3.2639561043241741E-2"/>
                  <c:y val="5.5194661027834817E-2"/>
                </c:manualLayout>
              </c:layout>
              <c:showVal val="1"/>
              <c:extLst>
                <c:ext xmlns:c15="http://schemas.microsoft.com/office/drawing/2012/chart" uri="{CE6537A1-D6FC-4f65-9D91-7224C49458BB}"/>
              </c:extLst>
            </c:dLbl>
            <c:dLbl>
              <c:idx val="9"/>
              <c:layout>
                <c:manualLayout>
                  <c:x val="-1.4308424281959303E-2"/>
                  <c:y val="3.5010940919037205E-2"/>
                </c:manualLayout>
              </c:layout>
              <c:showVal val="1"/>
              <c:extLst>
                <c:ext xmlns:c15="http://schemas.microsoft.com/office/drawing/2012/chart" uri="{CE6537A1-D6FC-4f65-9D91-7224C49458BB}"/>
              </c:extLst>
            </c:dLbl>
            <c:dLbl>
              <c:idx val="10"/>
              <c:layout>
                <c:manualLayout>
                  <c:x val="-4.1528239202657776E-3"/>
                  <c:y val="0"/>
                </c:manualLayout>
              </c:layout>
              <c:showVal val="1"/>
              <c:extLst>
                <c:ext xmlns:c15="http://schemas.microsoft.com/office/drawing/2012/chart" uri="{CE6537A1-D6FC-4f65-9D91-7224C49458BB}"/>
              </c:extLst>
            </c:dLbl>
            <c:dLbl>
              <c:idx val="11"/>
              <c:layout>
                <c:manualLayout>
                  <c:x val="-2.3264831329972879E-2"/>
                  <c:y val="2.7972027972028492E-2"/>
                </c:manualLayout>
              </c:layout>
              <c:showVal val="1"/>
              <c:extLst>
                <c:ext xmlns:c15="http://schemas.microsoft.com/office/drawing/2012/chart" uri="{CE6537A1-D6FC-4f65-9D91-7224C49458BB}"/>
              </c:extLst>
            </c:dLbl>
            <c:dLbl>
              <c:idx val="12"/>
              <c:layout>
                <c:manualLayout>
                  <c:x val="-1.8611865063978841E-2"/>
                  <c:y val="2.7972027972028492E-2"/>
                </c:manualLayout>
              </c:layout>
              <c:showVal val="1"/>
              <c:extLst>
                <c:ext xmlns:c15="http://schemas.microsoft.com/office/drawing/2012/chart" uri="{CE6537A1-D6FC-4f65-9D91-7224C49458BB}"/>
              </c:extLst>
            </c:dLbl>
            <c:dLbl>
              <c:idx val="13"/>
              <c:layout>
                <c:manualLayout>
                  <c:x val="-2.7417630209015848E-2"/>
                  <c:y val="2.7972059442989011E-2"/>
                </c:manualLayout>
              </c:layout>
              <c:showVal val="1"/>
              <c:extLst>
                <c:ext xmlns:c15="http://schemas.microsoft.com/office/drawing/2012/chart" uri="{CE6537A1-D6FC-4f65-9D91-7224C49458BB}"/>
              </c:extLst>
            </c:dLbl>
            <c:dLbl>
              <c:idx val="14"/>
              <c:layout>
                <c:manualLayout>
                  <c:x val="-2.6366808840635997E-2"/>
                  <c:y val="-2.7972027972028492E-2"/>
                </c:manualLayout>
              </c:layout>
              <c:showVal val="1"/>
              <c:extLst>
                <c:ext xmlns:c15="http://schemas.microsoft.com/office/drawing/2012/chart" uri="{CE6537A1-D6FC-4f65-9D91-7224C49458BB}"/>
              </c:extLst>
            </c:dLbl>
            <c:dLbl>
              <c:idx val="15"/>
              <c:layout>
                <c:manualLayout>
                  <c:x val="-9.3059325319901579E-3"/>
                  <c:y val="-2.2377622377622412E-2"/>
                </c:manualLayout>
              </c:layout>
              <c:showVal val="1"/>
              <c:extLst>
                <c:ext xmlns:c15="http://schemas.microsoft.com/office/drawing/2012/chart" uri="{CE6537A1-D6FC-4f65-9D91-7224C49458BB}"/>
              </c:extLst>
            </c:dLbl>
            <c:dLbl>
              <c:idx val="16"/>
              <c:layout>
                <c:manualLayout>
                  <c:x val="-2.0162860663362599E-2"/>
                  <c:y val="2.8453511144804912E-2"/>
                </c:manualLayout>
              </c:layout>
              <c:showVal val="1"/>
              <c:extLst>
                <c:ext xmlns:c15="http://schemas.microsoft.com/office/drawing/2012/chart" uri="{CE6537A1-D6FC-4f65-9D91-7224C49458BB}"/>
              </c:extLst>
            </c:dLbl>
            <c:dLbl>
              <c:idx val="17"/>
              <c:layout>
                <c:manualLayout>
                  <c:x val="-2.171384257464281E-2"/>
                  <c:y val="-2.7972027972028492E-2"/>
                </c:manualLayout>
              </c:layout>
              <c:showVal val="1"/>
              <c:extLst>
                <c:ext xmlns:c15="http://schemas.microsoft.com/office/drawing/2012/chart" uri="{CE6537A1-D6FC-4f65-9D91-7224C49458BB}"/>
              </c:extLst>
            </c:dLbl>
            <c:dLbl>
              <c:idx val="18"/>
              <c:layout>
                <c:manualLayout>
                  <c:x val="-1.0856921287320801E-2"/>
                  <c:y val="-1.6783216783216801E-2"/>
                </c:manualLayout>
              </c:layout>
              <c:showVal val="1"/>
              <c:extLst>
                <c:ext xmlns:c15="http://schemas.microsoft.com/office/drawing/2012/chart" uri="{CE6537A1-D6FC-4f65-9D91-7224C49458BB}"/>
              </c:extLst>
            </c:dLbl>
            <c:dLbl>
              <c:idx val="19"/>
              <c:layout>
                <c:manualLayout>
                  <c:x val="-1.5257540481858401E-3"/>
                  <c:y val="-3.4821588226611105E-2"/>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'КГ Кэттелл'!$C$28:$V$28</c:f>
              <c:strCache>
                <c:ptCount val="20"/>
                <c:pt idx="0">
                  <c:v>A</c:v>
                </c:pt>
                <c:pt idx="1">
                  <c:v>B</c:v>
                </c:pt>
                <c:pt idx="2">
                  <c:v>C</c:v>
                </c:pt>
                <c:pt idx="3">
                  <c:v>E</c:v>
                </c:pt>
                <c:pt idx="4">
                  <c:v>F</c:v>
                </c:pt>
                <c:pt idx="5">
                  <c:v>G</c:v>
                </c:pt>
                <c:pt idx="6">
                  <c:v>H</c:v>
                </c:pt>
                <c:pt idx="7">
                  <c:v>I</c:v>
                </c:pt>
                <c:pt idx="8">
                  <c:v>L</c:v>
                </c:pt>
                <c:pt idx="9">
                  <c:v>M</c:v>
                </c:pt>
                <c:pt idx="10">
                  <c:v>N</c:v>
                </c:pt>
                <c:pt idx="11">
                  <c:v>O</c:v>
                </c:pt>
                <c:pt idx="12">
                  <c:v>Q1</c:v>
                </c:pt>
                <c:pt idx="13">
                  <c:v>Q2</c:v>
                </c:pt>
                <c:pt idx="14">
                  <c:v>Q3</c:v>
                </c:pt>
                <c:pt idx="15">
                  <c:v>Q4</c:v>
                </c:pt>
                <c:pt idx="16">
                  <c:v>F1</c:v>
                </c:pt>
                <c:pt idx="17">
                  <c:v>F2</c:v>
                </c:pt>
                <c:pt idx="18">
                  <c:v>F3</c:v>
                </c:pt>
                <c:pt idx="19">
                  <c:v>F4</c:v>
                </c:pt>
              </c:strCache>
            </c:strRef>
          </c:cat>
          <c:val>
            <c:numRef>
              <c:f>'КГ Кэттелл'!$C$30:$V$30</c:f>
              <c:numCache>
                <c:formatCode>General</c:formatCode>
                <c:ptCount val="20"/>
                <c:pt idx="0">
                  <c:v>6.8</c:v>
                </c:pt>
                <c:pt idx="1">
                  <c:v>4.7</c:v>
                </c:pt>
                <c:pt idx="2">
                  <c:v>6.3</c:v>
                </c:pt>
                <c:pt idx="3">
                  <c:v>6.4</c:v>
                </c:pt>
                <c:pt idx="4">
                  <c:v>5.8</c:v>
                </c:pt>
                <c:pt idx="5">
                  <c:v>5.3</c:v>
                </c:pt>
                <c:pt idx="6">
                  <c:v>7</c:v>
                </c:pt>
                <c:pt idx="7">
                  <c:v>4.5</c:v>
                </c:pt>
                <c:pt idx="8">
                  <c:v>5.7</c:v>
                </c:pt>
                <c:pt idx="9">
                  <c:v>4</c:v>
                </c:pt>
                <c:pt idx="10">
                  <c:v>5.4</c:v>
                </c:pt>
                <c:pt idx="11">
                  <c:v>4.7</c:v>
                </c:pt>
                <c:pt idx="12">
                  <c:v>5</c:v>
                </c:pt>
                <c:pt idx="13">
                  <c:v>4.9000000000000004</c:v>
                </c:pt>
                <c:pt idx="14">
                  <c:v>6.4</c:v>
                </c:pt>
                <c:pt idx="15">
                  <c:v>4.9000000000000004</c:v>
                </c:pt>
                <c:pt idx="16">
                  <c:v>4.4000000000000004</c:v>
                </c:pt>
                <c:pt idx="17">
                  <c:v>6.5</c:v>
                </c:pt>
                <c:pt idx="18">
                  <c:v>6.1</c:v>
                </c:pt>
                <c:pt idx="19">
                  <c:v>4.5999999999999996</c:v>
                </c:pt>
              </c:numCache>
            </c:numRef>
          </c:val>
        </c:ser>
        <c:marker val="1"/>
        <c:axId val="92131712"/>
        <c:axId val="92133632"/>
      </c:lineChart>
      <c:catAx>
        <c:axId val="92131712"/>
        <c:scaling>
          <c:orientation val="minMax"/>
        </c:scaling>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charset="0"/>
                    <a:ea typeface="Times New Roman" charset="0"/>
                    <a:cs typeface="Times New Roman" charset="0"/>
                  </a:defRPr>
                </a:pPr>
                <a:r>
                  <a:rPr lang="ru-RU" sz="1200" b="0" i="0" baseline="0"/>
                  <a:t>Личностные факторы по тесту Р. Кэттелла</a:t>
                </a:r>
                <a:endParaRPr lang="ru-RU" sz="1200"/>
              </a:p>
            </c:rich>
          </c:tx>
          <c:layout>
            <c:manualLayout>
              <c:xMode val="edge"/>
              <c:yMode val="edge"/>
              <c:x val="0.28622814158513299"/>
              <c:y val="0.9373869498321864"/>
            </c:manualLayout>
          </c:layout>
          <c:spPr>
            <a:noFill/>
            <a:ln>
              <a:noFill/>
            </a:ln>
            <a:effectLst/>
          </c:spPr>
        </c:title>
        <c:numFmt formatCode="General" sourceLinked="1"/>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92133632"/>
        <c:crosses val="autoZero"/>
        <c:auto val="1"/>
        <c:lblAlgn val="ctr"/>
        <c:lblOffset val="100"/>
      </c:catAx>
      <c:valAx>
        <c:axId val="92133632"/>
        <c:scaling>
          <c:orientation val="minMax"/>
        </c:scaling>
        <c:axPos val="l"/>
        <c:title>
          <c:tx>
            <c:rich>
              <a:bodyPr rot="-5400000" spcFirstLastPara="1" vertOverflow="ellipsis" vert="horz" wrap="square" anchor="ctr" anchorCtr="1"/>
              <a:lstStyle/>
              <a:p>
                <a:pPr>
                  <a:defRPr sz="1200" b="0" i="0" u="none" strike="noStrike" kern="1200" baseline="0">
                    <a:solidFill>
                      <a:schemeClr val="tx1"/>
                    </a:solidFill>
                    <a:latin typeface="Times New Roman" charset="0"/>
                    <a:ea typeface="Times New Roman" charset="0"/>
                    <a:cs typeface="Times New Roman" charset="0"/>
                  </a:defRPr>
                </a:pPr>
                <a:r>
                  <a:rPr lang="ru-RU" sz="1200" baseline="0">
                    <a:solidFill>
                      <a:schemeClr val="tx1"/>
                    </a:solidFill>
                    <a:latin typeface="Times New Roman" charset="0"/>
                    <a:ea typeface="Times New Roman" charset="0"/>
                    <a:cs typeface="Times New Roman" charset="0"/>
                  </a:rPr>
                  <a:t>Выраженность, баллы</a:t>
                </a:r>
              </a:p>
            </c:rich>
          </c:tx>
          <c:layout>
            <c:manualLayout>
              <c:xMode val="edge"/>
              <c:yMode val="edge"/>
              <c:x val="1.2329309127056805E-3"/>
              <c:y val="0.235181556016124"/>
            </c:manualLayout>
          </c:layout>
          <c:spPr>
            <a:noFill/>
            <a:ln>
              <a:noFill/>
            </a:ln>
            <a:effectLst/>
          </c:spPr>
        </c:title>
        <c:numFmt formatCode="General" sourceLinked="0"/>
        <c:maj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ru-RU"/>
          </a:p>
        </c:txPr>
        <c:crossAx val="92131712"/>
        <c:crosses val="autoZero"/>
        <c:crossBetween val="between"/>
      </c:valAx>
      <c:spPr>
        <a:noFill/>
        <a:ln>
          <a:noFill/>
        </a:ln>
        <a:effectLst/>
      </c:spPr>
    </c:plotArea>
    <c:legend>
      <c:legendPos val="b"/>
      <c:layout>
        <c:manualLayout>
          <c:xMode val="edge"/>
          <c:yMode val="edge"/>
          <c:x val="0.64517468167095005"/>
          <c:y val="0.60163318586101688"/>
          <c:w val="0.33412111035877456"/>
          <c:h val="0.13951081988877301"/>
        </c:manualLayout>
      </c:layout>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itchFamily="18" charset="0"/>
              <a:ea typeface="+mn-ea"/>
              <a:cs typeface="Times New Roman" pitchFamily="18" charset="0"/>
            </a:defRPr>
          </a:pPr>
          <a:endParaRPr lang="ru-RU"/>
        </a:p>
      </c:txPr>
    </c:legend>
    <c:plotVisOnly val="1"/>
    <c:dispBlanksAs val="gap"/>
  </c:chart>
  <c:spPr>
    <a:solidFill>
      <a:schemeClr val="bg1"/>
    </a:solidFill>
    <a:ln w="9525" cap="flat" cmpd="sng" algn="ctr">
      <a:noFill/>
      <a:round/>
    </a:ln>
    <a:effectLst/>
  </c:spPr>
  <c:txPr>
    <a:bodyPr/>
    <a:lstStyle/>
    <a:p>
      <a:pP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9162563075514572E-2"/>
          <c:y val="2.118930446194241E-2"/>
          <c:w val="0.88942529651076774"/>
          <c:h val="0.81463719378827704"/>
        </c:manualLayout>
      </c:layout>
      <c:lineChart>
        <c:grouping val="standard"/>
        <c:ser>
          <c:idx val="0"/>
          <c:order val="0"/>
          <c:tx>
            <c:strRef>
              <c:f>'ЭГ+КГ после эксп'!$A$45</c:f>
              <c:strCache>
                <c:ptCount val="1"/>
                <c:pt idx="0">
                  <c:v>Экспериментальная группа</c:v>
                </c:pt>
              </c:strCache>
            </c:strRef>
          </c:tx>
          <c:spPr>
            <a:ln>
              <a:solidFill>
                <a:srgbClr val="0070C0"/>
              </a:solidFill>
            </a:ln>
          </c:spPr>
          <c:marker>
            <c:symbol val="triangle"/>
            <c:size val="5"/>
            <c:spPr>
              <a:solidFill>
                <a:schemeClr val="tx1">
                  <a:lumMod val="85000"/>
                  <a:lumOff val="15000"/>
                </a:schemeClr>
              </a:solidFill>
            </c:spPr>
          </c:marker>
          <c:dLbls>
            <c:dLbl>
              <c:idx val="0"/>
              <c:layout>
                <c:manualLayout>
                  <c:x val="-1.7867110202436545E-2"/>
                  <c:y val="-3.1999991041122409E-2"/>
                </c:manualLayout>
              </c:layout>
              <c:showVal val="1"/>
              <c:extLst>
                <c:ext xmlns:c15="http://schemas.microsoft.com/office/drawing/2012/chart" uri="{CE6537A1-D6FC-4f65-9D91-7224C49458BB}"/>
              </c:extLst>
            </c:dLbl>
            <c:dLbl>
              <c:idx val="2"/>
              <c:layout>
                <c:manualLayout>
                  <c:x val="-3.5734220404874749E-2"/>
                  <c:y val="-3.1999991041122409E-2"/>
                </c:manualLayout>
              </c:layout>
              <c:showVal val="1"/>
              <c:extLst>
                <c:ext xmlns:c15="http://schemas.microsoft.com/office/drawing/2012/chart" uri="{CE6537A1-D6FC-4f65-9D91-7224C49458BB}"/>
              </c:extLst>
            </c:dLbl>
            <c:dLbl>
              <c:idx val="3"/>
              <c:layout>
                <c:manualLayout>
                  <c:x val="-2.9034054078959416E-2"/>
                  <c:y val="-3.1999991041122409E-2"/>
                </c:manualLayout>
              </c:layout>
              <c:showVal val="1"/>
              <c:extLst>
                <c:ext xmlns:c15="http://schemas.microsoft.com/office/drawing/2012/chart" uri="{CE6537A1-D6FC-4f65-9D91-7224C49458BB}"/>
              </c:extLst>
            </c:dLbl>
            <c:dLbl>
              <c:idx val="4"/>
              <c:layout>
                <c:manualLayout>
                  <c:x val="-2.0100498977740997E-2"/>
                  <c:y val="2.1333327360748212E-2"/>
                </c:manualLayout>
              </c:layout>
              <c:showVal val="1"/>
              <c:extLst>
                <c:ext xmlns:c15="http://schemas.microsoft.com/office/drawing/2012/chart" uri="{CE6537A1-D6FC-4f65-9D91-7224C49458BB}"/>
              </c:extLst>
            </c:dLbl>
            <c:dLbl>
              <c:idx val="5"/>
              <c:layout>
                <c:manualLayout>
                  <c:x val="-6.7001663259140315E-3"/>
                  <c:y val="1.42222182404988E-2"/>
                </c:manualLayout>
              </c:layout>
              <c:showVal val="1"/>
              <c:extLst>
                <c:ext xmlns:c15="http://schemas.microsoft.com/office/drawing/2012/chart" uri="{CE6537A1-D6FC-4f65-9D91-7224C49458BB}"/>
              </c:extLst>
            </c:dLbl>
            <c:dLbl>
              <c:idx val="6"/>
              <c:layout>
                <c:manualLayout>
                  <c:x val="-3.7967609180177636E-2"/>
                  <c:y val="-2.4888881920872911E-2"/>
                </c:manualLayout>
              </c:layout>
              <c:showVal val="1"/>
              <c:extLst>
                <c:ext xmlns:c15="http://schemas.microsoft.com/office/drawing/2012/chart" uri="{CE6537A1-D6FC-4f65-9D91-7224C49458BB}"/>
              </c:extLst>
            </c:dLbl>
            <c:dLbl>
              <c:idx val="7"/>
              <c:layout>
                <c:manualLayout>
                  <c:x val="-4.2434386730786804E-2"/>
                  <c:y val="3.1999991041122409E-2"/>
                </c:manualLayout>
              </c:layout>
              <c:showVal val="1"/>
              <c:extLst>
                <c:ext xmlns:c15="http://schemas.microsoft.com/office/drawing/2012/chart" uri="{CE6537A1-D6FC-4f65-9D91-7224C49458BB}"/>
              </c:extLst>
            </c:dLbl>
            <c:dLbl>
              <c:idx val="8"/>
              <c:layout>
                <c:manualLayout>
                  <c:x val="-6.0301496933227151E-2"/>
                  <c:y val="1.0666663680374099E-2"/>
                </c:manualLayout>
              </c:layout>
              <c:showVal val="1"/>
              <c:extLst>
                <c:ext xmlns:c15="http://schemas.microsoft.com/office/drawing/2012/chart" uri="{CE6537A1-D6FC-4f65-9D91-7224C49458BB}"/>
              </c:extLst>
            </c:dLbl>
            <c:dLbl>
              <c:idx val="9"/>
              <c:layout>
                <c:manualLayout>
                  <c:x val="-3.5734220404874749E-2"/>
                  <c:y val="3.1999991041122409E-2"/>
                </c:manualLayout>
              </c:layout>
              <c:showVal val="1"/>
              <c:extLst>
                <c:ext xmlns:c15="http://schemas.microsoft.com/office/drawing/2012/chart" uri="{CE6537A1-D6FC-4f65-9D91-7224C49458BB}"/>
              </c:extLst>
            </c:dLbl>
            <c:dLbl>
              <c:idx val="10"/>
              <c:layout>
                <c:manualLayout>
                  <c:x val="-2.0100498977740997E-2"/>
                  <c:y val="3.1999991041122409E-2"/>
                </c:manualLayout>
              </c:layout>
              <c:showVal val="1"/>
              <c:extLst>
                <c:ext xmlns:c15="http://schemas.microsoft.com/office/drawing/2012/chart" uri="{CE6537A1-D6FC-4f65-9D91-7224C49458BB}"/>
              </c:extLst>
            </c:dLbl>
            <c:dLbl>
              <c:idx val="11"/>
              <c:layout>
                <c:manualLayout>
                  <c:x val="-4.4667775506091432E-3"/>
                  <c:y val="2.4888881920872911E-2"/>
                </c:manualLayout>
              </c:layout>
              <c:showVal val="1"/>
              <c:extLst>
                <c:ext xmlns:c15="http://schemas.microsoft.com/office/drawing/2012/chart" uri="{CE6537A1-D6FC-4f65-9D91-7224C49458BB}"/>
              </c:extLst>
            </c:dLbl>
            <c:dLbl>
              <c:idx val="12"/>
              <c:layout>
                <c:manualLayout>
                  <c:x val="-2.9034054078959416E-2"/>
                  <c:y val="-3.1999991041122409E-2"/>
                </c:manualLayout>
              </c:layout>
              <c:showVal val="1"/>
              <c:extLst>
                <c:ext xmlns:c15="http://schemas.microsoft.com/office/drawing/2012/chart" uri="{CE6537A1-D6FC-4f65-9D91-7224C49458BB}"/>
              </c:extLst>
            </c:dLbl>
            <c:dLbl>
              <c:idx val="13"/>
              <c:layout>
                <c:manualLayout>
                  <c:x val="-2.9034054078959416E-2"/>
                  <c:y val="3.1999991041122409E-2"/>
                </c:manualLayout>
              </c:layout>
              <c:showVal val="1"/>
              <c:extLst>
                <c:ext xmlns:c15="http://schemas.microsoft.com/office/drawing/2012/chart" uri="{CE6537A1-D6FC-4f65-9D91-7224C49458BB}"/>
              </c:extLst>
            </c:dLbl>
            <c:dLbl>
              <c:idx val="14"/>
              <c:layout>
                <c:manualLayout>
                  <c:x val="-3.350083162956842E-2"/>
                  <c:y val="-3.1999991041122409E-2"/>
                </c:manualLayout>
              </c:layout>
              <c:showVal val="1"/>
              <c:extLst>
                <c:ext xmlns:c15="http://schemas.microsoft.com/office/drawing/2012/chart" uri="{CE6537A1-D6FC-4f65-9D91-7224C49458BB}"/>
              </c:extLst>
            </c:dLbl>
            <c:dLbl>
              <c:idx val="15"/>
              <c:layout>
                <c:manualLayout>
                  <c:x val="-3.5734220404874749E-2"/>
                  <c:y val="3.1999991041122409E-2"/>
                </c:manualLayout>
              </c:layout>
              <c:showVal val="1"/>
              <c:extLst>
                <c:ext xmlns:c15="http://schemas.microsoft.com/office/drawing/2012/chart" uri="{CE6537A1-D6FC-4f65-9D91-7224C49458BB}"/>
              </c:extLst>
            </c:dLbl>
            <c:dLbl>
              <c:idx val="16"/>
              <c:layout>
                <c:manualLayout>
                  <c:x val="-2.6800665303654842E-2"/>
                  <c:y val="3.1999991041122409E-2"/>
                </c:manualLayout>
              </c:layout>
              <c:showVal val="1"/>
              <c:extLst>
                <c:ext xmlns:c15="http://schemas.microsoft.com/office/drawing/2012/chart" uri="{CE6537A1-D6FC-4f65-9D91-7224C49458BB}"/>
              </c:extLst>
            </c:dLbl>
            <c:dLbl>
              <c:idx val="17"/>
              <c:layout>
                <c:manualLayout>
                  <c:x val="-2.4567276528350376E-2"/>
                  <c:y val="-3.1999991041122409E-2"/>
                </c:manualLayout>
              </c:layout>
              <c:showVal val="1"/>
              <c:extLst>
                <c:ext xmlns:c15="http://schemas.microsoft.com/office/drawing/2012/chart" uri="{CE6537A1-D6FC-4f65-9D91-7224C49458BB}"/>
              </c:extLst>
            </c:dLbl>
            <c:dLbl>
              <c:idx val="18"/>
              <c:layout>
                <c:manualLayout>
                  <c:x val="-2.2333887753046292E-2"/>
                  <c:y val="-3.1999991041122409E-2"/>
                </c:manualLayout>
              </c:layout>
              <c:showVal val="1"/>
              <c:extLst>
                <c:ext xmlns:c15="http://schemas.microsoft.com/office/drawing/2012/chart" uri="{CE6537A1-D6FC-4f65-9D91-7224C49458BB}"/>
              </c:extLst>
            </c:dLbl>
            <c:dLbl>
              <c:idx val="19"/>
              <c:layout>
                <c:manualLayout>
                  <c:x val="-1.3400332651827421E-2"/>
                  <c:y val="-7.1111091202494432E-3"/>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'ЭГ+КГ после эксп'!$B$44:$U$44</c:f>
              <c:strCache>
                <c:ptCount val="20"/>
                <c:pt idx="0">
                  <c:v>A</c:v>
                </c:pt>
                <c:pt idx="1">
                  <c:v>B</c:v>
                </c:pt>
                <c:pt idx="2">
                  <c:v>C</c:v>
                </c:pt>
                <c:pt idx="3">
                  <c:v>E</c:v>
                </c:pt>
                <c:pt idx="4">
                  <c:v>F</c:v>
                </c:pt>
                <c:pt idx="5">
                  <c:v>G</c:v>
                </c:pt>
                <c:pt idx="6">
                  <c:v>H</c:v>
                </c:pt>
                <c:pt idx="7">
                  <c:v>I</c:v>
                </c:pt>
                <c:pt idx="8">
                  <c:v>L</c:v>
                </c:pt>
                <c:pt idx="9">
                  <c:v>M</c:v>
                </c:pt>
                <c:pt idx="10">
                  <c:v>N</c:v>
                </c:pt>
                <c:pt idx="11">
                  <c:v>O</c:v>
                </c:pt>
                <c:pt idx="12">
                  <c:v>Q1</c:v>
                </c:pt>
                <c:pt idx="13">
                  <c:v>Q2</c:v>
                </c:pt>
                <c:pt idx="14">
                  <c:v>Q3</c:v>
                </c:pt>
                <c:pt idx="15">
                  <c:v>Q4</c:v>
                </c:pt>
                <c:pt idx="16">
                  <c:v>F1</c:v>
                </c:pt>
                <c:pt idx="17">
                  <c:v>F2</c:v>
                </c:pt>
                <c:pt idx="18">
                  <c:v>F3</c:v>
                </c:pt>
                <c:pt idx="19">
                  <c:v>F4</c:v>
                </c:pt>
              </c:strCache>
            </c:strRef>
          </c:cat>
          <c:val>
            <c:numRef>
              <c:f>'ЭГ+КГ после эксп'!$B$45:$U$45</c:f>
              <c:numCache>
                <c:formatCode>0.0</c:formatCode>
                <c:ptCount val="20"/>
                <c:pt idx="0">
                  <c:v>7.5</c:v>
                </c:pt>
                <c:pt idx="1">
                  <c:v>4.9375</c:v>
                </c:pt>
                <c:pt idx="2">
                  <c:v>6.6249999999999245</c:v>
                </c:pt>
                <c:pt idx="3">
                  <c:v>6.5624999999999956</c:v>
                </c:pt>
                <c:pt idx="4">
                  <c:v>5.875</c:v>
                </c:pt>
                <c:pt idx="5">
                  <c:v>5.9375</c:v>
                </c:pt>
                <c:pt idx="6">
                  <c:v>7.5</c:v>
                </c:pt>
                <c:pt idx="7">
                  <c:v>7.25</c:v>
                </c:pt>
                <c:pt idx="8">
                  <c:v>6</c:v>
                </c:pt>
                <c:pt idx="9">
                  <c:v>3.625</c:v>
                </c:pt>
                <c:pt idx="10">
                  <c:v>5.0624999999999956</c:v>
                </c:pt>
                <c:pt idx="11">
                  <c:v>5.1249999999999245</c:v>
                </c:pt>
                <c:pt idx="12">
                  <c:v>5.375</c:v>
                </c:pt>
                <c:pt idx="13">
                  <c:v>5.1249999999999245</c:v>
                </c:pt>
                <c:pt idx="14">
                  <c:v>6.5</c:v>
                </c:pt>
                <c:pt idx="15">
                  <c:v>5.375</c:v>
                </c:pt>
                <c:pt idx="16">
                  <c:v>5.0687499999999996</c:v>
                </c:pt>
                <c:pt idx="17">
                  <c:v>6.5687500000000005</c:v>
                </c:pt>
                <c:pt idx="18">
                  <c:v>4.3562500000000002</c:v>
                </c:pt>
                <c:pt idx="19">
                  <c:v>4.5312500000000124</c:v>
                </c:pt>
              </c:numCache>
            </c:numRef>
          </c:val>
        </c:ser>
        <c:ser>
          <c:idx val="1"/>
          <c:order val="1"/>
          <c:tx>
            <c:strRef>
              <c:f>'ЭГ+КГ после эксп'!$A$46</c:f>
              <c:strCache>
                <c:ptCount val="1"/>
                <c:pt idx="0">
                  <c:v>Контрольная группа</c:v>
                </c:pt>
              </c:strCache>
            </c:strRef>
          </c:tx>
          <c:spPr>
            <a:ln>
              <a:solidFill>
                <a:srgbClr val="FF0000"/>
              </a:solidFill>
            </a:ln>
          </c:spPr>
          <c:marker>
            <c:symbol val="triangle"/>
            <c:size val="5"/>
            <c:spPr>
              <a:solidFill>
                <a:schemeClr val="tx1">
                  <a:lumMod val="85000"/>
                  <a:lumOff val="15000"/>
                </a:schemeClr>
              </a:solidFill>
            </c:spPr>
          </c:marker>
          <c:dLbls>
            <c:dLbl>
              <c:idx val="0"/>
              <c:layout>
                <c:manualLayout>
                  <c:x val="-4.0200997955482445E-2"/>
                  <c:y val="-3.1999991041122409E-2"/>
                </c:manualLayout>
              </c:layout>
              <c:showVal val="1"/>
              <c:extLst>
                <c:ext xmlns:c15="http://schemas.microsoft.com/office/drawing/2012/chart" uri="{CE6537A1-D6FC-4f65-9D91-7224C49458BB}"/>
              </c:extLst>
            </c:dLbl>
            <c:dLbl>
              <c:idx val="1"/>
              <c:layout>
                <c:manualLayout>
                  <c:x val="-3.350083162956842E-2"/>
                  <c:y val="2.4888881920872911E-2"/>
                </c:manualLayout>
              </c:layout>
              <c:showVal val="1"/>
              <c:extLst>
                <c:ext xmlns:c15="http://schemas.microsoft.com/office/drawing/2012/chart" uri="{CE6537A1-D6FC-4f65-9D91-7224C49458BB}"/>
              </c:extLst>
            </c:dLbl>
            <c:dLbl>
              <c:idx val="2"/>
              <c:layout>
                <c:manualLayout>
                  <c:x val="-4.4667775506091432E-3"/>
                  <c:y val="1.0666663680374099E-2"/>
                </c:manualLayout>
              </c:layout>
              <c:showVal val="1"/>
              <c:extLst>
                <c:ext xmlns:c15="http://schemas.microsoft.com/office/drawing/2012/chart" uri="{CE6537A1-D6FC-4f65-9D91-7224C49458BB}"/>
              </c:extLst>
            </c:dLbl>
            <c:dLbl>
              <c:idx val="3"/>
              <c:layout>
                <c:manualLayout>
                  <c:x val="-6.7001663259140592E-3"/>
                  <c:y val="1.7777772800623509E-2"/>
                </c:manualLayout>
              </c:layout>
              <c:showVal val="1"/>
              <c:extLst>
                <c:ext xmlns:c15="http://schemas.microsoft.com/office/drawing/2012/chart" uri="{CE6537A1-D6FC-4f65-9D91-7224C49458BB}"/>
              </c:extLst>
            </c:dLbl>
            <c:dLbl>
              <c:idx val="4"/>
              <c:layout>
                <c:manualLayout>
                  <c:x val="-4.2434386730786804E-2"/>
                  <c:y val="-2.4888881920872911E-2"/>
                </c:manualLayout>
              </c:layout>
              <c:showVal val="1"/>
              <c:extLst>
                <c:ext xmlns:c15="http://schemas.microsoft.com/office/drawing/2012/chart" uri="{CE6537A1-D6FC-4f65-9D91-7224C49458BB}"/>
              </c:extLst>
            </c:dLbl>
            <c:dLbl>
              <c:idx val="5"/>
              <c:layout>
                <c:manualLayout>
                  <c:x val="-3.7967609180177636E-2"/>
                  <c:y val="-3.1999991041122409E-2"/>
                </c:manualLayout>
              </c:layout>
              <c:showVal val="1"/>
              <c:extLst>
                <c:ext xmlns:c15="http://schemas.microsoft.com/office/drawing/2012/chart" uri="{CE6537A1-D6FC-4f65-9D91-7224C49458BB}"/>
              </c:extLst>
            </c:dLbl>
            <c:dLbl>
              <c:idx val="6"/>
              <c:layout>
                <c:manualLayout>
                  <c:x val="-2.0100498977740997E-2"/>
                  <c:y val="2.1333327360748212E-2"/>
                </c:manualLayout>
              </c:layout>
              <c:showVal val="1"/>
              <c:extLst>
                <c:ext xmlns:c15="http://schemas.microsoft.com/office/drawing/2012/chart" uri="{CE6537A1-D6FC-4f65-9D91-7224C49458BB}"/>
              </c:extLst>
            </c:dLbl>
            <c:dLbl>
              <c:idx val="7"/>
              <c:layout>
                <c:manualLayout>
                  <c:x val="-2.9034054078959416E-2"/>
                  <c:y val="-3.1999991041122409E-2"/>
                </c:manualLayout>
              </c:layout>
              <c:showVal val="1"/>
              <c:extLst>
                <c:ext xmlns:c15="http://schemas.microsoft.com/office/drawing/2012/chart" uri="{CE6537A1-D6FC-4f65-9D91-7224C49458BB}"/>
              </c:extLst>
            </c:dLbl>
            <c:dLbl>
              <c:idx val="8"/>
              <c:layout>
                <c:manualLayout>
                  <c:x val="-1.3400332651827421E-2"/>
                  <c:y val="-2.1333327360748212E-2"/>
                </c:manualLayout>
              </c:layout>
              <c:showVal val="1"/>
              <c:extLst>
                <c:ext xmlns:c15="http://schemas.microsoft.com/office/drawing/2012/chart" uri="{CE6537A1-D6FC-4f65-9D91-7224C49458BB}"/>
              </c:extLst>
            </c:dLbl>
            <c:dLbl>
              <c:idx val="9"/>
              <c:layout>
                <c:manualLayout>
                  <c:x val="-3.5734220404874749E-2"/>
                  <c:y val="2.4888881920872911E-2"/>
                </c:manualLayout>
              </c:layout>
              <c:showVal val="1"/>
              <c:extLst>
                <c:ext xmlns:c15="http://schemas.microsoft.com/office/drawing/2012/chart" uri="{CE6537A1-D6FC-4f65-9D91-7224C49458BB}"/>
              </c:extLst>
            </c:dLbl>
            <c:dLbl>
              <c:idx val="10"/>
              <c:layout>
                <c:manualLayout>
                  <c:x val="-4.4667775506091432E-2"/>
                  <c:y val="-2.1333327360748212E-2"/>
                </c:manualLayout>
              </c:layout>
              <c:showVal val="1"/>
              <c:extLst>
                <c:ext xmlns:c15="http://schemas.microsoft.com/office/drawing/2012/chart" uri="{CE6537A1-D6FC-4f65-9D91-7224C49458BB}"/>
              </c:extLst>
            </c:dLbl>
            <c:dLbl>
              <c:idx val="11"/>
              <c:layout>
                <c:manualLayout>
                  <c:x val="-2.6800665303654842E-2"/>
                  <c:y val="-2.4888881920872911E-2"/>
                </c:manualLayout>
              </c:layout>
              <c:showVal val="1"/>
              <c:extLst>
                <c:ext xmlns:c15="http://schemas.microsoft.com/office/drawing/2012/chart" uri="{CE6537A1-D6FC-4f65-9D91-7224C49458BB}"/>
              </c:extLst>
            </c:dLbl>
            <c:dLbl>
              <c:idx val="12"/>
              <c:layout>
                <c:manualLayout>
                  <c:x val="-7.5935218360354786E-2"/>
                  <c:y val="-2.8444436480997714E-2"/>
                </c:manualLayout>
              </c:layout>
              <c:showVal val="1"/>
              <c:extLst>
                <c:ext xmlns:c15="http://schemas.microsoft.com/office/drawing/2012/chart" uri="{CE6537A1-D6FC-4f65-9D91-7224C49458BB}"/>
              </c:extLst>
            </c:dLbl>
            <c:dLbl>
              <c:idx val="13"/>
              <c:layout>
                <c:manualLayout>
                  <c:x val="-2.6800665303654842E-2"/>
                  <c:y val="3.1999991041122409E-2"/>
                </c:manualLayout>
              </c:layout>
              <c:showVal val="1"/>
              <c:extLst>
                <c:ext xmlns:c15="http://schemas.microsoft.com/office/drawing/2012/chart" uri="{CE6537A1-D6FC-4f65-9D91-7224C49458BB}"/>
              </c:extLst>
            </c:dLbl>
            <c:dLbl>
              <c:idx val="14"/>
              <c:layout>
                <c:manualLayout>
                  <c:x val="-4.2434386730786804E-2"/>
                  <c:y val="-3.1999991041122312E-2"/>
                </c:manualLayout>
              </c:layout>
              <c:showVal val="1"/>
              <c:extLst>
                <c:ext xmlns:c15="http://schemas.microsoft.com/office/drawing/2012/chart" uri="{CE6537A1-D6FC-4f65-9D91-7224C49458BB}"/>
              </c:extLst>
            </c:dLbl>
            <c:dLbl>
              <c:idx val="15"/>
              <c:layout>
                <c:manualLayout>
                  <c:x val="-3.350083162956842E-2"/>
                  <c:y val="-2.8444436480997714E-2"/>
                </c:manualLayout>
              </c:layout>
              <c:showVal val="1"/>
              <c:extLst>
                <c:ext xmlns:c15="http://schemas.microsoft.com/office/drawing/2012/chart" uri="{CE6537A1-D6FC-4f65-9D91-7224C49458BB}"/>
              </c:extLst>
            </c:dLbl>
            <c:dLbl>
              <c:idx val="16"/>
              <c:layout>
                <c:manualLayout>
                  <c:x val="-3.350083162956842E-2"/>
                  <c:y val="-3.5555545601247115E-2"/>
                </c:manualLayout>
              </c:layout>
              <c:showVal val="1"/>
              <c:extLst>
                <c:ext xmlns:c15="http://schemas.microsoft.com/office/drawing/2012/chart" uri="{CE6537A1-D6FC-4f65-9D91-7224C49458BB}"/>
              </c:extLst>
            </c:dLbl>
            <c:dLbl>
              <c:idx val="17"/>
              <c:layout>
                <c:manualLayout>
                  <c:x val="-3.5734220404874749E-2"/>
                  <c:y val="3.5555545601247115E-2"/>
                </c:manualLayout>
              </c:layout>
              <c:showVal val="1"/>
              <c:extLst>
                <c:ext xmlns:c15="http://schemas.microsoft.com/office/drawing/2012/chart" uri="{CE6537A1-D6FC-4f65-9D91-7224C49458BB}"/>
              </c:extLst>
            </c:dLbl>
            <c:dLbl>
              <c:idx val="18"/>
              <c:layout>
                <c:manualLayout>
                  <c:x val="-3.350083162956842E-2"/>
                  <c:y val="2.8444436480997714E-2"/>
                </c:manualLayout>
              </c:layout>
              <c:showVal val="1"/>
              <c:extLst>
                <c:ext xmlns:c15="http://schemas.microsoft.com/office/drawing/2012/chart" uri="{CE6537A1-D6FC-4f65-9D91-7224C49458BB}"/>
              </c:extLst>
            </c:dLbl>
            <c:dLbl>
              <c:idx val="19"/>
              <c:layout>
                <c:manualLayout>
                  <c:x val="-1.1166943876522796E-2"/>
                  <c:y val="2.1333327360748212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'ЭГ+КГ после эксп'!$B$44:$U$44</c:f>
              <c:strCache>
                <c:ptCount val="20"/>
                <c:pt idx="0">
                  <c:v>A</c:v>
                </c:pt>
                <c:pt idx="1">
                  <c:v>B</c:v>
                </c:pt>
                <c:pt idx="2">
                  <c:v>C</c:v>
                </c:pt>
                <c:pt idx="3">
                  <c:v>E</c:v>
                </c:pt>
                <c:pt idx="4">
                  <c:v>F</c:v>
                </c:pt>
                <c:pt idx="5">
                  <c:v>G</c:v>
                </c:pt>
                <c:pt idx="6">
                  <c:v>H</c:v>
                </c:pt>
                <c:pt idx="7">
                  <c:v>I</c:v>
                </c:pt>
                <c:pt idx="8">
                  <c:v>L</c:v>
                </c:pt>
                <c:pt idx="9">
                  <c:v>M</c:v>
                </c:pt>
                <c:pt idx="10">
                  <c:v>N</c:v>
                </c:pt>
                <c:pt idx="11">
                  <c:v>O</c:v>
                </c:pt>
                <c:pt idx="12">
                  <c:v>Q1</c:v>
                </c:pt>
                <c:pt idx="13">
                  <c:v>Q2</c:v>
                </c:pt>
                <c:pt idx="14">
                  <c:v>Q3</c:v>
                </c:pt>
                <c:pt idx="15">
                  <c:v>Q4</c:v>
                </c:pt>
                <c:pt idx="16">
                  <c:v>F1</c:v>
                </c:pt>
                <c:pt idx="17">
                  <c:v>F2</c:v>
                </c:pt>
                <c:pt idx="18">
                  <c:v>F3</c:v>
                </c:pt>
                <c:pt idx="19">
                  <c:v>F4</c:v>
                </c:pt>
              </c:strCache>
            </c:strRef>
          </c:cat>
          <c:val>
            <c:numRef>
              <c:f>'ЭГ+КГ после эксп'!$B$46:$U$46</c:f>
              <c:numCache>
                <c:formatCode>0.0</c:formatCode>
                <c:ptCount val="20"/>
                <c:pt idx="0">
                  <c:v>6.5624999999999956</c:v>
                </c:pt>
                <c:pt idx="1">
                  <c:v>4.1249999999999245</c:v>
                </c:pt>
                <c:pt idx="2">
                  <c:v>4.4375</c:v>
                </c:pt>
                <c:pt idx="3">
                  <c:v>5.4375</c:v>
                </c:pt>
                <c:pt idx="4">
                  <c:v>6.3124999999999956</c:v>
                </c:pt>
                <c:pt idx="5">
                  <c:v>6.6249999999999245</c:v>
                </c:pt>
                <c:pt idx="6">
                  <c:v>6.6249999999999245</c:v>
                </c:pt>
                <c:pt idx="7">
                  <c:v>7.5</c:v>
                </c:pt>
                <c:pt idx="8">
                  <c:v>6</c:v>
                </c:pt>
                <c:pt idx="9">
                  <c:v>5.3124999999999956</c:v>
                </c:pt>
                <c:pt idx="10">
                  <c:v>5.4375</c:v>
                </c:pt>
                <c:pt idx="11">
                  <c:v>6.5</c:v>
                </c:pt>
                <c:pt idx="12">
                  <c:v>5.1249999999999245</c:v>
                </c:pt>
                <c:pt idx="13">
                  <c:v>4</c:v>
                </c:pt>
                <c:pt idx="14">
                  <c:v>5.25</c:v>
                </c:pt>
                <c:pt idx="15">
                  <c:v>5.7312500000000934</c:v>
                </c:pt>
                <c:pt idx="16">
                  <c:v>6.3124999999999956</c:v>
                </c:pt>
                <c:pt idx="17">
                  <c:v>6.2624999999999966</c:v>
                </c:pt>
                <c:pt idx="18">
                  <c:v>3.8562499999997795</c:v>
                </c:pt>
                <c:pt idx="19">
                  <c:v>4.1999999999999966</c:v>
                </c:pt>
              </c:numCache>
            </c:numRef>
          </c:val>
        </c:ser>
        <c:marker val="1"/>
        <c:axId val="105799040"/>
        <c:axId val="106612224"/>
      </c:lineChart>
      <c:catAx>
        <c:axId val="105799040"/>
        <c:scaling>
          <c:orientation val="minMax"/>
        </c:scaling>
        <c:axPos val="b"/>
        <c:title>
          <c:tx>
            <c:rich>
              <a:bodyPr/>
              <a:lstStyle/>
              <a:p>
                <a:pPr>
                  <a:defRPr sz="1200" b="0">
                    <a:latin typeface="Times New Roman" pitchFamily="18" charset="0"/>
                    <a:cs typeface="Times New Roman" pitchFamily="18" charset="0"/>
                  </a:defRPr>
                </a:pPr>
                <a:r>
                  <a:rPr lang="ru-RU" sz="1200" b="0">
                    <a:latin typeface="Times New Roman" pitchFamily="18" charset="0"/>
                    <a:cs typeface="Times New Roman" pitchFamily="18" charset="0"/>
                  </a:rPr>
                  <a:t>Личностные факторы по тесту Р. Кэттелла</a:t>
                </a:r>
              </a:p>
            </c:rich>
          </c:tx>
          <c:layout>
            <c:manualLayout>
              <c:xMode val="edge"/>
              <c:yMode val="edge"/>
              <c:x val="0.31136592766414112"/>
              <c:y val="0.940875164041995"/>
            </c:manualLayout>
          </c:layout>
        </c:title>
        <c:numFmt formatCode="General" sourceLinked="0"/>
        <c:tickLblPos val="nextTo"/>
        <c:spPr>
          <a:ln>
            <a:solidFill>
              <a:schemeClr val="tx1"/>
            </a:solidFill>
          </a:ln>
        </c:spPr>
        <c:crossAx val="106612224"/>
        <c:crosses val="autoZero"/>
        <c:auto val="1"/>
        <c:lblAlgn val="ctr"/>
        <c:lblOffset val="100"/>
      </c:catAx>
      <c:valAx>
        <c:axId val="106612224"/>
        <c:scaling>
          <c:orientation val="minMax"/>
        </c:scaling>
        <c:axPos val="l"/>
        <c:title>
          <c:tx>
            <c:rich>
              <a:bodyPr rot="-5400000" vert="horz"/>
              <a:lstStyle/>
              <a:p>
                <a:pPr>
                  <a:defRPr sz="1200" b="0">
                    <a:latin typeface="Times New Roman" pitchFamily="18" charset="0"/>
                    <a:cs typeface="Times New Roman" pitchFamily="18" charset="0"/>
                  </a:defRPr>
                </a:pPr>
                <a:r>
                  <a:rPr lang="ru-RU" sz="1200" b="0">
                    <a:latin typeface="Times New Roman" pitchFamily="18" charset="0"/>
                    <a:cs typeface="Times New Roman" pitchFamily="18" charset="0"/>
                  </a:rPr>
                  <a:t>Выраженность, баллы</a:t>
                </a:r>
              </a:p>
            </c:rich>
          </c:tx>
          <c:layout>
            <c:manualLayout>
              <c:xMode val="edge"/>
              <c:yMode val="edge"/>
              <c:x val="1.1093455686720275E-3"/>
              <c:y val="0.24994395231847175"/>
            </c:manualLayout>
          </c:layout>
        </c:title>
        <c:numFmt formatCode="General" sourceLinked="0"/>
        <c:tickLblPos val="nextTo"/>
        <c:spPr>
          <a:ln>
            <a:solidFill>
              <a:schemeClr val="tx1"/>
            </a:solidFill>
          </a:ln>
        </c:spPr>
        <c:crossAx val="105799040"/>
        <c:crosses val="autoZero"/>
        <c:crossBetween val="between"/>
      </c:valAx>
    </c:plotArea>
    <c:legend>
      <c:legendPos val="r"/>
      <c:layout>
        <c:manualLayout>
          <c:xMode val="edge"/>
          <c:yMode val="edge"/>
          <c:x val="0.6002327296618275"/>
          <c:y val="0.61783751731585712"/>
          <c:w val="0.35579008677858476"/>
          <c:h val="0.17481177958025401"/>
        </c:manualLayout>
      </c:layout>
      <c:txPr>
        <a:bodyPr/>
        <a:lstStyle/>
        <a:p>
          <a:pPr>
            <a:defRPr sz="1100">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10242307111553"/>
          <c:y val="3.1544667254413912E-2"/>
          <c:w val="0.66790868804281989"/>
          <c:h val="0.65389894207742072"/>
        </c:manualLayout>
      </c:layout>
      <c:barChart>
        <c:barDir val="col"/>
        <c:grouping val="clustered"/>
        <c:ser>
          <c:idx val="0"/>
          <c:order val="0"/>
          <c:tx>
            <c:v>До эксперимента</c:v>
          </c:tx>
          <c:spPr>
            <a:solidFill>
              <a:srgbClr val="4F81BD"/>
            </a:solidFill>
            <a:ln w="25400">
              <a:noFill/>
            </a:ln>
          </c:spPr>
          <c:dLbls>
            <c:spPr>
              <a:noFill/>
              <a:ln w="25400">
                <a:noFill/>
              </a:ln>
            </c:spPr>
            <c:txPr>
              <a:bodyPr/>
              <a:lstStyle/>
              <a:p>
                <a:pPr>
                  <a:defRPr sz="1200">
                    <a:latin typeface="Times New Roman" pitchFamily="18" charset="0"/>
                    <a:cs typeface="Times New Roman" pitchFamily="18" charset="0"/>
                  </a:defRPr>
                </a:pPr>
                <a:endParaRPr lang="ru-RU"/>
              </a:p>
            </c:txPr>
            <c:showVal val="1"/>
            <c:extLst>
              <c:ext xmlns:c15="http://schemas.microsoft.com/office/drawing/2012/chart" uri="{CE6537A1-D6FC-4f65-9D91-7224C49458BB}">
                <c15:showLeaderLines val="0"/>
              </c:ext>
            </c:extLst>
          </c:dLbls>
          <c:cat>
            <c:multiLvlStrRef>
              <c:f>'Графики ЭТТД'!$B$3:$C$4</c:f>
              <c:multiLvlStrCache>
                <c:ptCount val="2"/>
                <c:lvl>
                  <c:pt idx="0">
                    <c:v>А (сек.)</c:v>
                  </c:pt>
                  <c:pt idx="1">
                    <c:v>А (сек.)</c:v>
                  </c:pt>
                </c:lvl>
                <c:lvl>
                  <c:pt idx="0">
                    <c:v>Экспериментальная группа</c:v>
                  </c:pt>
                  <c:pt idx="1">
                    <c:v>Контрольная группа</c:v>
                  </c:pt>
                </c:lvl>
              </c:multiLvlStrCache>
            </c:multiLvlStrRef>
          </c:cat>
          <c:val>
            <c:numRef>
              <c:f>'Графики ЭТТД'!$B$5:$C$5</c:f>
              <c:numCache>
                <c:formatCode>0.0</c:formatCode>
                <c:ptCount val="2"/>
                <c:pt idx="0">
                  <c:v>33.893750000000011</c:v>
                </c:pt>
                <c:pt idx="1">
                  <c:v>36.368750000000013</c:v>
                </c:pt>
              </c:numCache>
            </c:numRef>
          </c:val>
        </c:ser>
        <c:ser>
          <c:idx val="1"/>
          <c:order val="1"/>
          <c:tx>
            <c:v>После эксперимента</c:v>
          </c:tx>
          <c:spPr>
            <a:solidFill>
              <a:srgbClr val="C0504D"/>
            </a:solidFill>
            <a:ln w="25400">
              <a:noFill/>
            </a:ln>
          </c:spPr>
          <c:dLbls>
            <c:spPr>
              <a:noFill/>
              <a:ln w="25400">
                <a:noFill/>
              </a:ln>
            </c:spPr>
            <c:txPr>
              <a:bodyPr/>
              <a:lstStyle/>
              <a:p>
                <a:pPr>
                  <a:defRPr sz="1200">
                    <a:latin typeface="Times New Roman" pitchFamily="18" charset="0"/>
                    <a:cs typeface="Times New Roman" pitchFamily="18" charset="0"/>
                  </a:defRPr>
                </a:pPr>
                <a:endParaRPr lang="ru-RU"/>
              </a:p>
            </c:txPr>
            <c:showVal val="1"/>
            <c:extLst>
              <c:ext xmlns:c15="http://schemas.microsoft.com/office/drawing/2012/chart" uri="{CE6537A1-D6FC-4f65-9D91-7224C49458BB}">
                <c15:showLeaderLines val="0"/>
              </c:ext>
            </c:extLst>
          </c:dLbls>
          <c:cat>
            <c:multiLvlStrRef>
              <c:f>'Графики ЭТТД'!$B$3:$C$4</c:f>
              <c:multiLvlStrCache>
                <c:ptCount val="2"/>
                <c:lvl>
                  <c:pt idx="0">
                    <c:v>А (сек.)</c:v>
                  </c:pt>
                  <c:pt idx="1">
                    <c:v>А (сек.)</c:v>
                  </c:pt>
                </c:lvl>
                <c:lvl>
                  <c:pt idx="0">
                    <c:v>Экспериментальная группа</c:v>
                  </c:pt>
                  <c:pt idx="1">
                    <c:v>Контрольная группа</c:v>
                  </c:pt>
                </c:lvl>
              </c:multiLvlStrCache>
            </c:multiLvlStrRef>
          </c:cat>
          <c:val>
            <c:numRef>
              <c:f>'Графики ЭТТД'!$B$6:$C$6</c:f>
              <c:numCache>
                <c:formatCode>0.0</c:formatCode>
                <c:ptCount val="2"/>
                <c:pt idx="0">
                  <c:v>27.012499999999886</c:v>
                </c:pt>
                <c:pt idx="1">
                  <c:v>34.575000000000003</c:v>
                </c:pt>
              </c:numCache>
            </c:numRef>
          </c:val>
        </c:ser>
        <c:axId val="108376064"/>
        <c:axId val="108681472"/>
      </c:barChart>
      <c:catAx>
        <c:axId val="108376064"/>
        <c:scaling>
          <c:orientation val="minMax"/>
        </c:scaling>
        <c:axPos val="b"/>
        <c:title>
          <c:tx>
            <c:rich>
              <a:bodyPr/>
              <a:lstStyle/>
              <a:p>
                <a:pPr>
                  <a:defRPr sz="1200" b="0">
                    <a:latin typeface="Times New Roman" pitchFamily="18" charset="0"/>
                    <a:cs typeface="Times New Roman" pitchFamily="18" charset="0"/>
                  </a:defRPr>
                </a:pPr>
                <a:r>
                  <a:rPr lang="ru-RU" b="0"/>
                  <a:t>Показатель эффективности технико-тактических действий</a:t>
                </a:r>
              </a:p>
            </c:rich>
          </c:tx>
          <c:layout>
            <c:manualLayout>
              <c:xMode val="edge"/>
              <c:yMode val="edge"/>
              <c:x val="0.12700336700336701"/>
              <c:y val="0.94180062888178762"/>
            </c:manualLayout>
          </c:layout>
        </c:title>
        <c:numFmt formatCode="General" sourceLinked="1"/>
        <c:tickLblPos val="nextTo"/>
        <c:spPr>
          <a:ln w="3175">
            <a:solidFill>
              <a:srgbClr val="808080"/>
            </a:solidFill>
            <a:prstDash val="solid"/>
          </a:ln>
        </c:spPr>
        <c:txPr>
          <a:bodyPr/>
          <a:lstStyle/>
          <a:p>
            <a:pPr>
              <a:defRPr sz="1200" baseline="0">
                <a:latin typeface="Times New Roman" pitchFamily="18" charset="0"/>
              </a:defRPr>
            </a:pPr>
            <a:endParaRPr lang="ru-RU"/>
          </a:p>
        </c:txPr>
        <c:crossAx val="108681472"/>
        <c:crosses val="autoZero"/>
        <c:auto val="1"/>
        <c:lblAlgn val="ctr"/>
        <c:lblOffset val="100"/>
      </c:catAx>
      <c:valAx>
        <c:axId val="108681472"/>
        <c:scaling>
          <c:orientation val="minMax"/>
        </c:scaling>
        <c:axPos val="l"/>
        <c:title>
          <c:tx>
            <c:rich>
              <a:bodyPr rot="-5400000" vert="horz"/>
              <a:lstStyle/>
              <a:p>
                <a:pPr>
                  <a:defRPr b="0"/>
                </a:pPr>
                <a:r>
                  <a:rPr lang="ru-RU" sz="1200" b="0">
                    <a:latin typeface="Times New Roman" pitchFamily="18" charset="0"/>
                    <a:cs typeface="Times New Roman" pitchFamily="18" charset="0"/>
                  </a:rPr>
                  <a:t>Выраженность,</a:t>
                </a:r>
                <a:r>
                  <a:rPr lang="ru-RU" sz="1200" b="0" baseline="0">
                    <a:latin typeface="Times New Roman" pitchFamily="18" charset="0"/>
                    <a:cs typeface="Times New Roman" pitchFamily="18" charset="0"/>
                  </a:rPr>
                  <a:t> сек</a:t>
                </a:r>
                <a:endParaRPr lang="ru-RU" b="0"/>
              </a:p>
            </c:rich>
          </c:tx>
          <c:layout>
            <c:manualLayout>
              <c:xMode val="edge"/>
              <c:yMode val="edge"/>
              <c:x val="7.8710911751864523E-3"/>
              <c:y val="0.30152201125181638"/>
            </c:manualLayout>
          </c:layout>
        </c:title>
        <c:numFmt formatCode="General" sourceLinked="0"/>
        <c:tickLblPos val="nextTo"/>
        <c:spPr>
          <a:ln w="3175">
            <a:solidFill>
              <a:srgbClr val="808080"/>
            </a:solidFill>
            <a:prstDash val="solid"/>
          </a:ln>
        </c:spPr>
        <c:txPr>
          <a:bodyPr/>
          <a:lstStyle/>
          <a:p>
            <a:pPr>
              <a:defRPr sz="1200">
                <a:latin typeface="Times New Roman" pitchFamily="18" charset="0"/>
                <a:cs typeface="Times New Roman" pitchFamily="18" charset="0"/>
              </a:defRPr>
            </a:pPr>
            <a:endParaRPr lang="ru-RU"/>
          </a:p>
        </c:txPr>
        <c:crossAx val="108376064"/>
        <c:crosses val="autoZero"/>
        <c:crossBetween val="between"/>
      </c:valAx>
      <c:spPr>
        <a:solidFill>
          <a:srgbClr val="FFFFFF"/>
        </a:solidFill>
        <a:ln w="25400">
          <a:noFill/>
        </a:ln>
      </c:spPr>
    </c:plotArea>
    <c:legend>
      <c:legendPos val="r"/>
      <c:layout>
        <c:manualLayout>
          <c:xMode val="edge"/>
          <c:yMode val="edge"/>
          <c:x val="0.72864689349724665"/>
          <c:y val="0.36178712190463924"/>
          <c:w val="0.25064777327936238"/>
          <c:h val="0.26188525603274732"/>
        </c:manualLayout>
      </c:layout>
      <c:spPr>
        <a:noFill/>
        <a:ln w="25400">
          <a:noFill/>
        </a:ln>
      </c:spPr>
      <c:txPr>
        <a:bodyPr/>
        <a:lstStyle/>
        <a:p>
          <a:pPr>
            <a:defRPr sz="1200">
              <a:latin typeface="Times New Roman" pitchFamily="18" charset="0"/>
              <a:cs typeface="Times New Roman" pitchFamily="18" charset="0"/>
            </a:defRPr>
          </a:pPr>
          <a:endParaRPr lang="ru-RU"/>
        </a:p>
      </c:txPr>
    </c:legend>
    <c:plotVisOnly val="1"/>
    <c:dispBlanksAs val="gap"/>
  </c:chart>
  <c:spPr>
    <a:solidFill>
      <a:srgbClr val="FFFFFF"/>
    </a:solidFill>
    <a:ln w="9525">
      <a:noFill/>
    </a:ln>
  </c:spPr>
  <c:txPr>
    <a:bodyPr/>
    <a:lstStyle/>
    <a:p>
      <a:pPr>
        <a:defRPr baseline="0"/>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0195490266882843E-2"/>
          <c:y val="2.4664879356568397E-2"/>
          <c:w val="0.7255235357152835"/>
          <c:h val="0.61133250188567456"/>
        </c:manualLayout>
      </c:layout>
      <c:barChart>
        <c:barDir val="col"/>
        <c:grouping val="clustered"/>
        <c:ser>
          <c:idx val="0"/>
          <c:order val="0"/>
          <c:tx>
            <c:v>До эксперимента</c:v>
          </c:tx>
          <c:spPr>
            <a:solidFill>
              <a:srgbClr val="4F81BD"/>
            </a:solidFill>
            <a:ln w="25400">
              <a:noFill/>
            </a:ln>
          </c:spPr>
          <c:dLbls>
            <c:dLbl>
              <c:idx val="0"/>
              <c:layout>
                <c:manualLayout>
                  <c:x val="-4.8397017857435857E-3"/>
                  <c:y val="1.4767699492109003E-2"/>
                </c:manualLayout>
              </c:layout>
              <c:dLblPos val="outEnd"/>
              <c:showVal val="1"/>
              <c:extLst>
                <c:ext xmlns:c15="http://schemas.microsoft.com/office/drawing/2012/chart" uri="{CE6537A1-D6FC-4f65-9D91-7224C49458BB}"/>
              </c:extLst>
            </c:dLbl>
            <c:dLbl>
              <c:idx val="1"/>
              <c:layout>
                <c:manualLayout>
                  <c:x val="-7.2595281306721115E-3"/>
                  <c:y val="1.2578616352200978E-2"/>
                </c:manualLayout>
              </c:layout>
              <c:dLblPos val="outEnd"/>
              <c:showVal val="1"/>
              <c:extLst>
                <c:ext xmlns:c15="http://schemas.microsoft.com/office/drawing/2012/chart" uri="{CE6537A1-D6FC-4f65-9D91-7224C49458BB}"/>
              </c:extLst>
            </c:dLbl>
            <c:dLbl>
              <c:idx val="2"/>
              <c:layout>
                <c:manualLayout>
                  <c:x val="-7.2595281306721115E-3"/>
                  <c:y val="1.2578616352200978E-2"/>
                </c:manualLayout>
              </c:layout>
              <c:dLblPos val="outEnd"/>
              <c:showVal val="1"/>
              <c:extLst>
                <c:ext xmlns:c15="http://schemas.microsoft.com/office/drawing/2012/chart" uri="{CE6537A1-D6FC-4f65-9D91-7224C49458BB}"/>
              </c:extLst>
            </c:dLbl>
            <c:dLbl>
              <c:idx val="4"/>
              <c:layout>
                <c:manualLayout>
                  <c:x val="-7.2595281306721115E-3"/>
                  <c:y val="1.2578616352200978E-2"/>
                </c:manualLayout>
              </c:layout>
              <c:dLblPos val="outEnd"/>
              <c:showVal val="1"/>
              <c:extLst>
                <c:ext xmlns:c15="http://schemas.microsoft.com/office/drawing/2012/chart" uri="{CE6537A1-D6FC-4f65-9D91-7224C49458BB}"/>
              </c:extLst>
            </c:dLbl>
            <c:dLbl>
              <c:idx val="5"/>
              <c:layout>
                <c:manualLayout>
                  <c:x val="-7.2595281306721115E-3"/>
                  <c:y val="1.2578616352200978E-2"/>
                </c:manualLayout>
              </c:layout>
              <c:dLblPos val="outEnd"/>
              <c:showVal val="1"/>
              <c:extLst>
                <c:ext xmlns:c15="http://schemas.microsoft.com/office/drawing/2012/chart" uri="{CE6537A1-D6FC-4f65-9D91-7224C49458BB}"/>
              </c:extLst>
            </c:dLbl>
            <c:dLbl>
              <c:idx val="7"/>
              <c:layout>
                <c:manualLayout>
                  <c:x val="-7.2595526786145594E-3"/>
                  <c:y val="5.6521116678596795E-3"/>
                </c:manualLayout>
              </c:layout>
              <c:dLblPos val="outEnd"/>
              <c:showVal val="1"/>
              <c:extLst>
                <c:ext xmlns:c15="http://schemas.microsoft.com/office/drawing/2012/chart" uri="{CE6537A1-D6FC-4f65-9D91-7224C49458BB}"/>
              </c:extLst>
            </c:dLbl>
            <c:spPr>
              <a:noFill/>
              <a:ln w="25400">
                <a:noFill/>
              </a:ln>
            </c:spPr>
            <c:txPr>
              <a:bodyPr/>
              <a:lstStyle/>
              <a:p>
                <a:pPr>
                  <a:defRPr sz="1200" baseline="0">
                    <a:latin typeface="Times New Roman" pitchFamily="18" charset="0"/>
                  </a:defRPr>
                </a:pPr>
                <a:endParaRPr lang="ru-RU"/>
              </a:p>
            </c:txPr>
            <c:showVal val="1"/>
            <c:extLst>
              <c:ext xmlns:c15="http://schemas.microsoft.com/office/drawing/2012/chart" uri="{CE6537A1-D6FC-4f65-9D91-7224C49458BB}">
                <c15:showLeaderLines val="0"/>
              </c:ext>
            </c:extLst>
          </c:dLbls>
          <c:cat>
            <c:multiLvlStrRef>
              <c:f>'Графики ЭТТД'!$E$3:$L$4</c:f>
              <c:multiLvlStrCache>
                <c:ptCount val="8"/>
                <c:lvl>
                  <c:pt idx="0">
                    <c:v>Во (балл)</c:v>
                  </c:pt>
                  <c:pt idx="1">
                    <c:v>Вэ (балл)</c:v>
                  </c:pt>
                  <c:pt idx="2">
                    <c:v>Рн (балл)</c:v>
                  </c:pt>
                  <c:pt idx="3">
                    <c:v>Рз (балл)</c:v>
                  </c:pt>
                  <c:pt idx="4">
                    <c:v>Во (балл)</c:v>
                  </c:pt>
                  <c:pt idx="5">
                    <c:v>Вэ (балл)</c:v>
                  </c:pt>
                  <c:pt idx="6">
                    <c:v>Рн (балл)</c:v>
                  </c:pt>
                  <c:pt idx="7">
                    <c:v>Рз (балл)</c:v>
                  </c:pt>
                </c:lvl>
                <c:lvl>
                  <c:pt idx="0">
                    <c:v>Экспериментальная группа</c:v>
                  </c:pt>
                  <c:pt idx="4">
                    <c:v>Контрольная группа</c:v>
                  </c:pt>
                </c:lvl>
              </c:multiLvlStrCache>
            </c:multiLvlStrRef>
          </c:cat>
          <c:val>
            <c:numRef>
              <c:f>'Графики ЭТТД'!$E$5:$L$5</c:f>
              <c:numCache>
                <c:formatCode>0.0</c:formatCode>
                <c:ptCount val="8"/>
                <c:pt idx="0">
                  <c:v>5.2812500000000124</c:v>
                </c:pt>
                <c:pt idx="1">
                  <c:v>1.9437500000000001</c:v>
                </c:pt>
                <c:pt idx="2">
                  <c:v>5.3249999999999647</c:v>
                </c:pt>
                <c:pt idx="3">
                  <c:v>5.9124999999999996</c:v>
                </c:pt>
                <c:pt idx="4">
                  <c:v>4.75</c:v>
                </c:pt>
                <c:pt idx="5">
                  <c:v>2.125</c:v>
                </c:pt>
                <c:pt idx="6">
                  <c:v>5.7812500000000124</c:v>
                </c:pt>
                <c:pt idx="7">
                  <c:v>4.5750000000000002</c:v>
                </c:pt>
              </c:numCache>
            </c:numRef>
          </c:val>
        </c:ser>
        <c:ser>
          <c:idx val="1"/>
          <c:order val="1"/>
          <c:tx>
            <c:v>После эксперимента</c:v>
          </c:tx>
          <c:spPr>
            <a:solidFill>
              <a:srgbClr val="C0504D"/>
            </a:solidFill>
            <a:ln w="25400">
              <a:noFill/>
            </a:ln>
          </c:spPr>
          <c:dLbls>
            <c:dLbl>
              <c:idx val="0"/>
              <c:layout>
                <c:manualLayout>
                  <c:x val="0"/>
                  <c:y val="1.2578616352200978E-2"/>
                </c:manualLayout>
              </c:layout>
              <c:dLblPos val="outEnd"/>
              <c:showVal val="1"/>
              <c:extLst>
                <c:ext xmlns:c15="http://schemas.microsoft.com/office/drawing/2012/chart" uri="{CE6537A1-D6FC-4f65-9D91-7224C49458BB}"/>
              </c:extLst>
            </c:dLbl>
            <c:dLbl>
              <c:idx val="1"/>
              <c:layout>
                <c:manualLayout>
                  <c:x val="0"/>
                  <c:y val="8.3857442348026622E-3"/>
                </c:manualLayout>
              </c:layout>
              <c:dLblPos val="outEnd"/>
              <c:showVal val="1"/>
              <c:extLst>
                <c:ext xmlns:c15="http://schemas.microsoft.com/office/drawing/2012/chart" uri="{CE6537A1-D6FC-4f65-9D91-7224C49458BB}"/>
              </c:extLst>
            </c:dLbl>
            <c:dLbl>
              <c:idx val="2"/>
              <c:layout>
                <c:manualLayout>
                  <c:x val="-1.6102281693317781E-7"/>
                  <c:y val="2.1889082046562692E-3"/>
                </c:manualLayout>
              </c:layout>
              <c:dLblPos val="outEnd"/>
              <c:showVal val="1"/>
              <c:extLst>
                <c:ext xmlns:c15="http://schemas.microsoft.com/office/drawing/2012/chart" uri="{CE6537A1-D6FC-4f65-9D91-7224C49458BB}"/>
              </c:extLst>
            </c:dLbl>
            <c:dLbl>
              <c:idx val="3"/>
              <c:layout>
                <c:manualLayout>
                  <c:x val="1.2099213551118197E-2"/>
                  <c:y val="1.2578616352200978E-2"/>
                </c:manualLayout>
              </c:layout>
              <c:dLblPos val="outEnd"/>
              <c:showVal val="1"/>
              <c:extLst>
                <c:ext xmlns:c15="http://schemas.microsoft.com/office/drawing/2012/chart" uri="{CE6537A1-D6FC-4f65-9D91-7224C49458BB}"/>
              </c:extLst>
            </c:dLbl>
            <c:dLbl>
              <c:idx val="5"/>
              <c:layout>
                <c:manualLayout>
                  <c:x val="4.8396854204477034E-3"/>
                  <c:y val="8.3857442348026622E-3"/>
                </c:manualLayout>
              </c:layout>
              <c:dLblPos val="outEnd"/>
              <c:showVal val="1"/>
              <c:extLst>
                <c:ext xmlns:c15="http://schemas.microsoft.com/office/drawing/2012/chart" uri="{CE6537A1-D6FC-4f65-9D91-7224C49458BB}"/>
              </c:extLst>
            </c:dLbl>
            <c:dLbl>
              <c:idx val="6"/>
              <c:layout>
                <c:manualLayout>
                  <c:x val="9.6794035714868384E-3"/>
                  <c:y val="1.4767699492108904E-2"/>
                </c:manualLayout>
              </c:layout>
              <c:dLblPos val="outEnd"/>
              <c:showVal val="1"/>
              <c:extLst>
                <c:ext xmlns:c15="http://schemas.microsoft.com/office/drawing/2012/chart" uri="{CE6537A1-D6FC-4f65-9D91-7224C49458BB}"/>
              </c:extLst>
            </c:dLbl>
            <c:dLbl>
              <c:idx val="7"/>
              <c:layout>
                <c:manualLayout>
                  <c:x val="1.20992544643576E-2"/>
                  <c:y val="1.0574769062958025E-2"/>
                </c:manualLayout>
              </c:layout>
              <c:dLblPos val="outEnd"/>
              <c:showVal val="1"/>
              <c:extLst>
                <c:ext xmlns:c15="http://schemas.microsoft.com/office/drawing/2012/chart" uri="{CE6537A1-D6FC-4f65-9D91-7224C49458BB}"/>
              </c:extLst>
            </c:dLbl>
            <c:spPr>
              <a:noFill/>
              <a:ln w="25400">
                <a:noFill/>
              </a:ln>
            </c:spPr>
            <c:txPr>
              <a:bodyPr/>
              <a:lstStyle/>
              <a:p>
                <a:pPr>
                  <a:defRPr sz="1200" baseline="0">
                    <a:latin typeface="Times New Roman" pitchFamily="18" charset="0"/>
                  </a:defRPr>
                </a:pPr>
                <a:endParaRPr lang="ru-RU"/>
              </a:p>
            </c:txPr>
            <c:showVal val="1"/>
            <c:extLst>
              <c:ext xmlns:c15="http://schemas.microsoft.com/office/drawing/2012/chart" uri="{CE6537A1-D6FC-4f65-9D91-7224C49458BB}">
                <c15:showLeaderLines val="0"/>
              </c:ext>
            </c:extLst>
          </c:dLbls>
          <c:cat>
            <c:multiLvlStrRef>
              <c:f>'Графики ЭТТД'!$E$3:$L$4</c:f>
              <c:multiLvlStrCache>
                <c:ptCount val="8"/>
                <c:lvl>
                  <c:pt idx="0">
                    <c:v>Во (балл)</c:v>
                  </c:pt>
                  <c:pt idx="1">
                    <c:v>Вэ (балл)</c:v>
                  </c:pt>
                  <c:pt idx="2">
                    <c:v>Рн (балл)</c:v>
                  </c:pt>
                  <c:pt idx="3">
                    <c:v>Рз (балл)</c:v>
                  </c:pt>
                  <c:pt idx="4">
                    <c:v>Во (балл)</c:v>
                  </c:pt>
                  <c:pt idx="5">
                    <c:v>Вэ (балл)</c:v>
                  </c:pt>
                  <c:pt idx="6">
                    <c:v>Рн (балл)</c:v>
                  </c:pt>
                  <c:pt idx="7">
                    <c:v>Рз (балл)</c:v>
                  </c:pt>
                </c:lvl>
                <c:lvl>
                  <c:pt idx="0">
                    <c:v>Экспериментальная группа</c:v>
                  </c:pt>
                  <c:pt idx="4">
                    <c:v>Контрольная группа</c:v>
                  </c:pt>
                </c:lvl>
              </c:multiLvlStrCache>
            </c:multiLvlStrRef>
          </c:cat>
          <c:val>
            <c:numRef>
              <c:f>'Графики ЭТТД'!$E$6:$L$6</c:f>
              <c:numCache>
                <c:formatCode>0.0</c:formatCode>
                <c:ptCount val="8"/>
                <c:pt idx="0">
                  <c:v>6.3124999999999956</c:v>
                </c:pt>
                <c:pt idx="1">
                  <c:v>2.9499999999999997</c:v>
                </c:pt>
                <c:pt idx="2">
                  <c:v>6.59375</c:v>
                </c:pt>
                <c:pt idx="3">
                  <c:v>4.09375</c:v>
                </c:pt>
                <c:pt idx="4">
                  <c:v>5.0624999999999956</c:v>
                </c:pt>
                <c:pt idx="5">
                  <c:v>2.4375</c:v>
                </c:pt>
                <c:pt idx="6">
                  <c:v>5.4187500000000002</c:v>
                </c:pt>
                <c:pt idx="7">
                  <c:v>4.5</c:v>
                </c:pt>
              </c:numCache>
            </c:numRef>
          </c:val>
        </c:ser>
        <c:axId val="113318528"/>
        <c:axId val="115395200"/>
      </c:barChart>
      <c:catAx>
        <c:axId val="113318528"/>
        <c:scaling>
          <c:orientation val="minMax"/>
        </c:scaling>
        <c:axPos val="b"/>
        <c:title>
          <c:tx>
            <c:rich>
              <a:bodyPr/>
              <a:lstStyle/>
              <a:p>
                <a:pPr algn="r">
                  <a:defRPr sz="1200" b="0">
                    <a:latin typeface="Times New Roman" pitchFamily="18" charset="0"/>
                    <a:cs typeface="Times New Roman" pitchFamily="18" charset="0"/>
                  </a:defRPr>
                </a:pPr>
                <a:r>
                  <a:rPr lang="ru-RU" sz="1200" b="0">
                    <a:latin typeface="Times New Roman" pitchFamily="18" charset="0"/>
                    <a:cs typeface="Times New Roman" pitchFamily="18" charset="0"/>
                  </a:rPr>
                  <a:t>  Показатели эффективности технико-тактических действий</a:t>
                </a:r>
              </a:p>
            </c:rich>
          </c:tx>
          <c:layout>
            <c:manualLayout>
              <c:xMode val="edge"/>
              <c:yMode val="edge"/>
              <c:x val="0.15370500340290469"/>
              <c:y val="0.90672697282093151"/>
            </c:manualLayout>
          </c:layout>
        </c:title>
        <c:numFmt formatCode="General" sourceLinked="1"/>
        <c:tickLblPos val="nextTo"/>
        <c:spPr>
          <a:ln w="3175">
            <a:solidFill>
              <a:srgbClr val="000000"/>
            </a:solidFill>
            <a:prstDash val="solid"/>
          </a:ln>
        </c:spPr>
        <c:txPr>
          <a:bodyPr/>
          <a:lstStyle/>
          <a:p>
            <a:pPr>
              <a:defRPr sz="1200" baseline="0">
                <a:latin typeface="Times New Roman" pitchFamily="18" charset="0"/>
              </a:defRPr>
            </a:pPr>
            <a:endParaRPr lang="ru-RU"/>
          </a:p>
        </c:txPr>
        <c:crossAx val="115395200"/>
        <c:crosses val="autoZero"/>
        <c:auto val="1"/>
        <c:lblAlgn val="ctr"/>
        <c:lblOffset val="100"/>
      </c:catAx>
      <c:valAx>
        <c:axId val="115395200"/>
        <c:scaling>
          <c:orientation val="minMax"/>
        </c:scaling>
        <c:axPos val="l"/>
        <c:title>
          <c:tx>
            <c:rich>
              <a:bodyPr rot="-5400000" vert="horz"/>
              <a:lstStyle/>
              <a:p>
                <a:pPr>
                  <a:defRPr sz="1200" b="0" baseline="0">
                    <a:solidFill>
                      <a:schemeClr val="tx1"/>
                    </a:solidFill>
                    <a:latin typeface="Times New Roman" pitchFamily="18" charset="0"/>
                    <a:cs typeface="Times New Roman" pitchFamily="18" charset="0"/>
                  </a:defRPr>
                </a:pPr>
                <a:r>
                  <a:rPr lang="ru-RU" sz="1200" b="0" baseline="0">
                    <a:solidFill>
                      <a:schemeClr val="tx1"/>
                    </a:solidFill>
                    <a:latin typeface="Times New Roman" pitchFamily="18" charset="0"/>
                    <a:cs typeface="Times New Roman" pitchFamily="18" charset="0"/>
                  </a:rPr>
                  <a:t>Выраженность, у.е.</a:t>
                </a:r>
              </a:p>
            </c:rich>
          </c:tx>
        </c:title>
        <c:numFmt formatCode="General" sourceLinked="0"/>
        <c:tickLblPos val="nextTo"/>
        <c:spPr>
          <a:ln w="3175">
            <a:solidFill>
              <a:srgbClr val="000000"/>
            </a:solidFill>
            <a:prstDash val="solid"/>
          </a:ln>
        </c:spPr>
        <c:txPr>
          <a:bodyPr/>
          <a:lstStyle/>
          <a:p>
            <a:pPr>
              <a:defRPr sz="1200" baseline="0">
                <a:latin typeface="Times New Roman" pitchFamily="18" charset="0"/>
              </a:defRPr>
            </a:pPr>
            <a:endParaRPr lang="ru-RU"/>
          </a:p>
        </c:txPr>
        <c:crossAx val="113318528"/>
        <c:crosses val="autoZero"/>
        <c:crossBetween val="between"/>
      </c:valAx>
      <c:spPr>
        <a:solidFill>
          <a:srgbClr val="FFFFFF"/>
        </a:solidFill>
        <a:ln w="25400">
          <a:noFill/>
        </a:ln>
      </c:spPr>
    </c:plotArea>
    <c:legend>
      <c:legendPos val="r"/>
      <c:layout>
        <c:manualLayout>
          <c:xMode val="edge"/>
          <c:yMode val="edge"/>
          <c:x val="0.79008373414947264"/>
          <c:y val="0.33396430836158003"/>
          <c:w val="0.19730705021561587"/>
          <c:h val="0.26381149439638302"/>
        </c:manualLayout>
      </c:layout>
      <c:spPr>
        <a:noFill/>
        <a:ln w="25400">
          <a:noFill/>
        </a:ln>
      </c:spPr>
      <c:txPr>
        <a:bodyPr/>
        <a:lstStyle/>
        <a:p>
          <a:pPr>
            <a:defRPr sz="1200" baseline="0">
              <a:latin typeface="Times New Roman" pitchFamily="18" charset="0"/>
            </a:defRPr>
          </a:pPr>
          <a:endParaRPr lang="ru-RU"/>
        </a:p>
      </c:txPr>
    </c:legend>
    <c:plotVisOnly val="1"/>
    <c:dispBlanksAs val="gap"/>
  </c:chart>
  <c:spPr>
    <a:solidFill>
      <a:srgbClr val="FFFFFF"/>
    </a:solidFill>
    <a:ln w="9525">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1491255961844198"/>
          <c:y val="5.0675675675675665E-2"/>
          <c:w val="0.66491343590000662"/>
          <c:h val="0.54510301713554365"/>
        </c:manualLayout>
      </c:layout>
      <c:barChart>
        <c:barDir val="col"/>
        <c:grouping val="clustered"/>
        <c:ser>
          <c:idx val="0"/>
          <c:order val="0"/>
          <c:tx>
            <c:v>До эксперимента</c:v>
          </c:tx>
          <c:spPr>
            <a:solidFill>
              <a:srgbClr val="4F81BD"/>
            </a:solidFill>
            <a:ln w="25400">
              <a:noFill/>
            </a:ln>
          </c:spPr>
          <c:dLbls>
            <c:dLbl>
              <c:idx val="0"/>
              <c:layout>
                <c:manualLayout>
                  <c:x val="-1.3020833333334121E-2"/>
                  <c:y val="9.2592592592603794E-3"/>
                </c:manualLayout>
              </c:layout>
              <c:dLblPos val="outEnd"/>
              <c:showVal val="1"/>
              <c:extLst>
                <c:ext xmlns:c15="http://schemas.microsoft.com/office/drawing/2012/chart" uri="{CE6537A1-D6FC-4f65-9D91-7224C49458BB}"/>
              </c:extLst>
            </c:dLbl>
            <c:dLbl>
              <c:idx val="1"/>
              <c:layout>
                <c:manualLayout>
                  <c:x val="-1.5625000000000003E-2"/>
                  <c:y val="1.388888888888991E-2"/>
                </c:manualLayout>
              </c:layout>
              <c:dLblPos val="outEnd"/>
              <c:showVal val="1"/>
              <c:extLst>
                <c:ext xmlns:c15="http://schemas.microsoft.com/office/drawing/2012/chart" uri="{CE6537A1-D6FC-4f65-9D91-7224C49458BB}"/>
              </c:extLst>
            </c:dLbl>
            <c:dLbl>
              <c:idx val="2"/>
              <c:layout>
                <c:manualLayout>
                  <c:x val="-7.8125000000000017E-3"/>
                  <c:y val="1.388888888888991E-2"/>
                </c:manualLayout>
              </c:layout>
              <c:dLblPos val="outEnd"/>
              <c:showVal val="1"/>
              <c:extLst>
                <c:ext xmlns:c15="http://schemas.microsoft.com/office/drawing/2012/chart" uri="{CE6537A1-D6FC-4f65-9D91-7224C49458BB}"/>
              </c:extLst>
            </c:dLbl>
            <c:dLbl>
              <c:idx val="3"/>
              <c:layout>
                <c:manualLayout>
                  <c:x val="-1.5625000000000003E-2"/>
                  <c:y val="1.388888888888991E-2"/>
                </c:manualLayout>
              </c:layout>
              <c:dLblPos val="outEnd"/>
              <c:showVal val="1"/>
              <c:extLst>
                <c:ext xmlns:c15="http://schemas.microsoft.com/office/drawing/2012/chart" uri="{CE6537A1-D6FC-4f65-9D91-7224C49458BB}"/>
              </c:extLst>
            </c:dLbl>
            <c:spPr>
              <a:noFill/>
              <a:ln w="25400">
                <a:noFill/>
              </a:ln>
            </c:spPr>
            <c:txPr>
              <a:bodyPr/>
              <a:lstStyle/>
              <a:p>
                <a:pPr>
                  <a:defRPr sz="1200" baseline="0">
                    <a:latin typeface="Times New Roman" pitchFamily="18" charset="0"/>
                  </a:defRPr>
                </a:pPr>
                <a:endParaRPr lang="ru-RU"/>
              </a:p>
            </c:txPr>
            <c:showVal val="1"/>
            <c:extLst>
              <c:ext xmlns:c15="http://schemas.microsoft.com/office/drawing/2012/chart" uri="{CE6537A1-D6FC-4f65-9D91-7224C49458BB}">
                <c15:showLeaderLines val="0"/>
              </c:ext>
            </c:extLst>
          </c:dLbls>
          <c:cat>
            <c:multiLvlStrRef>
              <c:f>'Графики ЭТТД'!$P$4:$S$5</c:f>
              <c:multiLvlStrCache>
                <c:ptCount val="4"/>
                <c:lvl>
                  <c:pt idx="0">
                    <c:v>Эн (%) </c:v>
                  </c:pt>
                  <c:pt idx="1">
                    <c:v>Эз (%) </c:v>
                  </c:pt>
                  <c:pt idx="2">
                    <c:v>Эн (%) </c:v>
                  </c:pt>
                  <c:pt idx="3">
                    <c:v>Эз (%)</c:v>
                  </c:pt>
                </c:lvl>
                <c:lvl>
                  <c:pt idx="0">
                    <c:v>Экспериментальная группа</c:v>
                  </c:pt>
                  <c:pt idx="2">
                    <c:v>Контрольная группа</c:v>
                  </c:pt>
                </c:lvl>
              </c:multiLvlStrCache>
            </c:multiLvlStrRef>
          </c:cat>
          <c:val>
            <c:numRef>
              <c:f>'Графики ЭТТД'!$P$6:$S$6</c:f>
              <c:numCache>
                <c:formatCode>0.0</c:formatCode>
                <c:ptCount val="4"/>
                <c:pt idx="0">
                  <c:v>19.831250000000331</c:v>
                </c:pt>
                <c:pt idx="1">
                  <c:v>80.874999999999986</c:v>
                </c:pt>
                <c:pt idx="2">
                  <c:v>18.125</c:v>
                </c:pt>
                <c:pt idx="3">
                  <c:v>81.25</c:v>
                </c:pt>
              </c:numCache>
            </c:numRef>
          </c:val>
        </c:ser>
        <c:ser>
          <c:idx val="1"/>
          <c:order val="1"/>
          <c:tx>
            <c:v>После эксперимента</c:v>
          </c:tx>
          <c:spPr>
            <a:solidFill>
              <a:srgbClr val="C0504D"/>
            </a:solidFill>
            <a:ln w="25400">
              <a:noFill/>
            </a:ln>
          </c:spPr>
          <c:dLbls>
            <c:spPr>
              <a:noFill/>
              <a:ln w="25400">
                <a:noFill/>
              </a:ln>
            </c:spPr>
            <c:txPr>
              <a:bodyPr/>
              <a:lstStyle/>
              <a:p>
                <a:pPr>
                  <a:defRPr sz="1200" baseline="0">
                    <a:latin typeface="Times New Roman" pitchFamily="18" charset="0"/>
                  </a:defRPr>
                </a:pPr>
                <a:endParaRPr lang="ru-RU"/>
              </a:p>
            </c:txPr>
            <c:showVal val="1"/>
            <c:extLst>
              <c:ext xmlns:c15="http://schemas.microsoft.com/office/drawing/2012/chart" uri="{CE6537A1-D6FC-4f65-9D91-7224C49458BB}">
                <c15:showLeaderLines val="0"/>
              </c:ext>
            </c:extLst>
          </c:dLbls>
          <c:cat>
            <c:multiLvlStrRef>
              <c:f>'Графики ЭТТД'!$P$4:$S$5</c:f>
              <c:multiLvlStrCache>
                <c:ptCount val="4"/>
                <c:lvl>
                  <c:pt idx="0">
                    <c:v>Эн (%) </c:v>
                  </c:pt>
                  <c:pt idx="1">
                    <c:v>Эз (%) </c:v>
                  </c:pt>
                  <c:pt idx="2">
                    <c:v>Эн (%) </c:v>
                  </c:pt>
                  <c:pt idx="3">
                    <c:v>Эз (%)</c:v>
                  </c:pt>
                </c:lvl>
                <c:lvl>
                  <c:pt idx="0">
                    <c:v>Экспериментальная группа</c:v>
                  </c:pt>
                  <c:pt idx="2">
                    <c:v>Контрольная группа</c:v>
                  </c:pt>
                </c:lvl>
              </c:multiLvlStrCache>
            </c:multiLvlStrRef>
          </c:cat>
          <c:val>
            <c:numRef>
              <c:f>'Графики ЭТТД'!$P$7:$S$7</c:f>
              <c:numCache>
                <c:formatCode>0.0</c:formatCode>
                <c:ptCount val="4"/>
                <c:pt idx="0">
                  <c:v>24.487499999999486</c:v>
                </c:pt>
                <c:pt idx="1">
                  <c:v>90.5</c:v>
                </c:pt>
                <c:pt idx="2">
                  <c:v>18.28125</c:v>
                </c:pt>
                <c:pt idx="3">
                  <c:v>82.281250000000227</c:v>
                </c:pt>
              </c:numCache>
            </c:numRef>
          </c:val>
        </c:ser>
        <c:axId val="146365824"/>
        <c:axId val="157294976"/>
      </c:barChart>
      <c:catAx>
        <c:axId val="146365824"/>
        <c:scaling>
          <c:orientation val="minMax"/>
        </c:scaling>
        <c:axPos val="b"/>
        <c:title>
          <c:tx>
            <c:rich>
              <a:bodyPr/>
              <a:lstStyle/>
              <a:p>
                <a:pPr>
                  <a:defRPr sz="1200" b="0">
                    <a:latin typeface="Times New Roman" pitchFamily="18" charset="0"/>
                    <a:cs typeface="Times New Roman" pitchFamily="18" charset="0"/>
                  </a:defRPr>
                </a:pPr>
                <a:r>
                  <a:rPr lang="ru-RU" sz="1200" b="0">
                    <a:latin typeface="Times New Roman" pitchFamily="18" charset="0"/>
                    <a:cs typeface="Times New Roman" pitchFamily="18" charset="0"/>
                  </a:rPr>
                  <a:t>Показатели эффективности</a:t>
                </a:r>
                <a:r>
                  <a:rPr lang="ru-RU" sz="1200" b="0" baseline="0">
                    <a:latin typeface="Times New Roman" pitchFamily="18" charset="0"/>
                    <a:cs typeface="Times New Roman" pitchFamily="18" charset="0"/>
                  </a:rPr>
                  <a:t> технико-тактических действий</a:t>
                </a:r>
                <a:endParaRPr lang="ru-RU" sz="1200" b="0">
                  <a:latin typeface="Times New Roman" pitchFamily="18" charset="0"/>
                  <a:cs typeface="Times New Roman" pitchFamily="18" charset="0"/>
                </a:endParaRPr>
              </a:p>
            </c:rich>
          </c:tx>
          <c:layout>
            <c:manualLayout>
              <c:xMode val="edge"/>
              <c:yMode val="edge"/>
              <c:x val="0.14846309347731432"/>
              <c:y val="0.85649163809545314"/>
            </c:manualLayout>
          </c:layout>
        </c:title>
        <c:numFmt formatCode="General" sourceLinked="1"/>
        <c:tickLblPos val="nextTo"/>
        <c:spPr>
          <a:ln w="3175">
            <a:solidFill>
              <a:srgbClr val="808080"/>
            </a:solidFill>
            <a:prstDash val="solid"/>
          </a:ln>
        </c:spPr>
        <c:txPr>
          <a:bodyPr/>
          <a:lstStyle/>
          <a:p>
            <a:pPr>
              <a:defRPr sz="1200" baseline="0">
                <a:latin typeface="Times New Roman" pitchFamily="18" charset="0"/>
              </a:defRPr>
            </a:pPr>
            <a:endParaRPr lang="ru-RU"/>
          </a:p>
        </c:txPr>
        <c:crossAx val="157294976"/>
        <c:crosses val="autoZero"/>
        <c:auto val="1"/>
        <c:lblAlgn val="ctr"/>
        <c:lblOffset val="100"/>
      </c:catAx>
      <c:valAx>
        <c:axId val="157294976"/>
        <c:scaling>
          <c:orientation val="minMax"/>
        </c:scaling>
        <c:axPos val="l"/>
        <c:title>
          <c:tx>
            <c:rich>
              <a:bodyPr rot="-5400000" vert="horz"/>
              <a:lstStyle/>
              <a:p>
                <a:pPr>
                  <a:defRPr sz="1200" b="0">
                    <a:latin typeface="Times New Roman" pitchFamily="18" charset="0"/>
                    <a:cs typeface="Times New Roman" pitchFamily="18" charset="0"/>
                  </a:defRPr>
                </a:pPr>
                <a:r>
                  <a:rPr lang="ru-RU" sz="1200" b="0">
                    <a:latin typeface="Times New Roman" pitchFamily="18" charset="0"/>
                    <a:cs typeface="Times New Roman" pitchFamily="18" charset="0"/>
                  </a:rPr>
                  <a:t>Выраженность, %</a:t>
                </a:r>
              </a:p>
            </c:rich>
          </c:tx>
        </c:title>
        <c:numFmt formatCode="General" sourceLinked="0"/>
        <c:tickLblPos val="nextTo"/>
        <c:spPr>
          <a:ln w="3175">
            <a:solidFill>
              <a:srgbClr val="808080"/>
            </a:solidFill>
            <a:prstDash val="solid"/>
          </a:ln>
        </c:spPr>
        <c:txPr>
          <a:bodyPr/>
          <a:lstStyle/>
          <a:p>
            <a:pPr>
              <a:defRPr sz="1200" baseline="0">
                <a:latin typeface="Times New Roman" pitchFamily="18" charset="0"/>
              </a:defRPr>
            </a:pPr>
            <a:endParaRPr lang="ru-RU"/>
          </a:p>
        </c:txPr>
        <c:crossAx val="146365824"/>
        <c:crosses val="autoZero"/>
        <c:crossBetween val="between"/>
      </c:valAx>
      <c:spPr>
        <a:solidFill>
          <a:srgbClr val="FFFFFF"/>
        </a:solidFill>
        <a:ln w="25400">
          <a:noFill/>
        </a:ln>
      </c:spPr>
    </c:plotArea>
    <c:legend>
      <c:legendPos val="r"/>
      <c:layout>
        <c:manualLayout>
          <c:xMode val="edge"/>
          <c:yMode val="edge"/>
          <c:x val="0.74388547911926961"/>
          <c:y val="0.37642116342347126"/>
          <c:w val="0.25489756618841508"/>
          <c:h val="0.16216216216216744"/>
        </c:manualLayout>
      </c:layout>
      <c:spPr>
        <a:noFill/>
        <a:ln w="25400">
          <a:noFill/>
        </a:ln>
      </c:spPr>
      <c:txPr>
        <a:bodyPr/>
        <a:lstStyle/>
        <a:p>
          <a:pPr>
            <a:defRPr sz="1200" baseline="0">
              <a:latin typeface="Times New Roman" pitchFamily="18" charset="0"/>
            </a:defRPr>
          </a:pPr>
          <a:endParaRPr lang="ru-RU"/>
        </a:p>
      </c:txPr>
    </c:legend>
    <c:plotVisOnly val="1"/>
    <c:dispBlanksAs val="gap"/>
  </c:chart>
  <c:spPr>
    <a:solidFill>
      <a:srgbClr val="FFFFFF"/>
    </a:solidFill>
    <a:ln w="9525">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432620120744029"/>
          <c:y val="3.591404142744891E-2"/>
          <c:w val="0.83073988934522702"/>
          <c:h val="0.74151409128853463"/>
        </c:manualLayout>
      </c:layout>
      <c:lineChart>
        <c:grouping val="standard"/>
        <c:ser>
          <c:idx val="0"/>
          <c:order val="0"/>
          <c:tx>
            <c:v>Экспериментальная группа</c:v>
          </c:tx>
          <c:spPr>
            <a:ln w="25400">
              <a:solidFill>
                <a:srgbClr val="0070C0"/>
              </a:solidFill>
              <a:prstDash val="solid"/>
            </a:ln>
          </c:spPr>
          <c:marker>
            <c:symbol val="diamond"/>
            <c:size val="4"/>
            <c:spPr>
              <a:solidFill>
                <a:srgbClr val="4F81BD"/>
              </a:solidFill>
              <a:ln>
                <a:solidFill>
                  <a:srgbClr val="666699"/>
                </a:solidFill>
                <a:prstDash val="solid"/>
              </a:ln>
            </c:spPr>
          </c:marker>
          <c:dLbls>
            <c:dLbl>
              <c:idx val="0"/>
              <c:layout>
                <c:manualLayout>
                  <c:x val="-5.3516289243389033E-2"/>
                  <c:y val="-2.3398326638007769E-2"/>
                </c:manualLayout>
              </c:layout>
              <c:dLblPos val="r"/>
              <c:showVal val="1"/>
              <c:extLst>
                <c:ext xmlns:c15="http://schemas.microsoft.com/office/drawing/2012/chart" uri="{CE6537A1-D6FC-4f65-9D91-7224C49458BB}"/>
              </c:extLst>
            </c:dLbl>
            <c:dLbl>
              <c:idx val="1"/>
              <c:layout>
                <c:manualLayout>
                  <c:x val="-1.7563893022768784E-4"/>
                  <c:y val="1.6665121547162896E-2"/>
                </c:manualLayout>
              </c:layout>
              <c:dLblPos val="r"/>
              <c:showVal val="1"/>
              <c:extLst>
                <c:ext xmlns:c15="http://schemas.microsoft.com/office/drawing/2012/chart" uri="{CE6537A1-D6FC-4f65-9D91-7224C49458BB}"/>
              </c:extLst>
            </c:dLbl>
            <c:dLbl>
              <c:idx val="2"/>
              <c:layout>
                <c:manualLayout>
                  <c:x val="-2.4699825804640602E-2"/>
                  <c:y val="-3.3426180911439791E-2"/>
                </c:manualLayout>
              </c:layout>
              <c:dLblPos val="r"/>
              <c:showVal val="1"/>
              <c:extLst>
                <c:ext xmlns:c15="http://schemas.microsoft.com/office/drawing/2012/chart" uri="{CE6537A1-D6FC-4f65-9D91-7224C49458BB}"/>
              </c:extLst>
            </c:dLbl>
            <c:dLbl>
              <c:idx val="3"/>
              <c:layout>
                <c:manualLayout>
                  <c:x val="-3.2933101072856692E-2"/>
                  <c:y val="-3.6768799002583799E-2"/>
                </c:manualLayout>
              </c:layout>
              <c:dLblPos val="r"/>
              <c:showVal val="1"/>
              <c:extLst>
                <c:ext xmlns:c15="http://schemas.microsoft.com/office/drawing/2012/chart" uri="{CE6537A1-D6FC-4f65-9D91-7224C49458BB}"/>
              </c:extLst>
            </c:dLbl>
            <c:dLbl>
              <c:idx val="4"/>
              <c:layout>
                <c:manualLayout>
                  <c:x val="-3.3324719945116807E-2"/>
                  <c:y val="2.9187808186727837E-2"/>
                </c:manualLayout>
              </c:layout>
              <c:dLblPos val="r"/>
              <c:showVal val="1"/>
              <c:extLst>
                <c:ext xmlns:c15="http://schemas.microsoft.com/office/drawing/2012/chart" uri="{CE6537A1-D6FC-4f65-9D91-7224C49458BB}"/>
              </c:extLst>
            </c:dLbl>
            <c:dLbl>
              <c:idx val="5"/>
              <c:layout>
                <c:manualLayout>
                  <c:x val="-3.0874782255800752E-2"/>
                  <c:y val="-2.6740944729152012E-2"/>
                </c:manualLayout>
              </c:layout>
              <c:dLblPos val="r"/>
              <c:showVal val="1"/>
              <c:extLst>
                <c:ext xmlns:c15="http://schemas.microsoft.com/office/drawing/2012/chart" uri="{CE6537A1-D6FC-4f65-9D91-7224C49458BB}"/>
              </c:extLst>
            </c:dLbl>
            <c:spPr>
              <a:noFill/>
              <a:ln w="25400">
                <a:noFill/>
              </a:ln>
            </c:spPr>
            <c:txPr>
              <a:bodyPr/>
              <a:lstStyle/>
              <a:p>
                <a:pPr>
                  <a:defRPr sz="1200" baseline="0">
                    <a:latin typeface="Times New Roman" pitchFamily="18" charset="0"/>
                  </a:defRPr>
                </a:pPr>
                <a:endParaRPr lang="ru-RU"/>
              </a:p>
            </c:txPr>
            <c:showVal val="1"/>
            <c:extLst>
              <c:ext xmlns:c15="http://schemas.microsoft.com/office/drawing/2012/chart" uri="{CE6537A1-D6FC-4f65-9D91-7224C49458BB}">
                <c15:showLeaderLines val="0"/>
              </c:ext>
            </c:extLst>
          </c:dLbls>
          <c:cat>
            <c:strRef>
              <c:f>Контр.гр.Калинин!$C$25:$H$25</c:f>
              <c:strCache>
                <c:ptCount val="6"/>
                <c:pt idx="0">
                  <c:v>Д, балл</c:v>
                </c:pt>
                <c:pt idx="1">
                  <c:v>Б, балл</c:v>
                </c:pt>
                <c:pt idx="2">
                  <c:v>С, балл</c:v>
                </c:pt>
                <c:pt idx="3">
                  <c:v>О, балл</c:v>
                </c:pt>
                <c:pt idx="4">
                  <c:v>П, балл</c:v>
                </c:pt>
                <c:pt idx="5">
                  <c:v>Мо, балл</c:v>
                </c:pt>
              </c:strCache>
            </c:strRef>
          </c:cat>
          <c:val>
            <c:numRef>
              <c:f>Контр.гр.Калинин!$C$26:$H$26</c:f>
              <c:numCache>
                <c:formatCode>0.0</c:formatCode>
                <c:ptCount val="6"/>
                <c:pt idx="0">
                  <c:v>34.062500000000163</c:v>
                </c:pt>
                <c:pt idx="1">
                  <c:v>27.75</c:v>
                </c:pt>
                <c:pt idx="2">
                  <c:v>32.8125</c:v>
                </c:pt>
                <c:pt idx="3">
                  <c:v>31.3125</c:v>
                </c:pt>
                <c:pt idx="4">
                  <c:v>29.125</c:v>
                </c:pt>
                <c:pt idx="5">
                  <c:v>31.05</c:v>
                </c:pt>
              </c:numCache>
            </c:numRef>
          </c:val>
        </c:ser>
        <c:ser>
          <c:idx val="1"/>
          <c:order val="1"/>
          <c:tx>
            <c:v>Контрольная группа</c:v>
          </c:tx>
          <c:spPr>
            <a:ln w="25400">
              <a:solidFill>
                <a:srgbClr val="FF0000"/>
              </a:solidFill>
              <a:prstDash val="solid"/>
            </a:ln>
          </c:spPr>
          <c:marker>
            <c:symbol val="diamond"/>
            <c:size val="5"/>
            <c:spPr>
              <a:solidFill>
                <a:srgbClr val="C0504D"/>
              </a:solidFill>
              <a:ln>
                <a:solidFill>
                  <a:srgbClr val="DD2D32"/>
                </a:solidFill>
                <a:prstDash val="solid"/>
              </a:ln>
            </c:spPr>
          </c:marker>
          <c:dLbls>
            <c:dLbl>
              <c:idx val="0"/>
              <c:layout>
                <c:manualLayout>
                  <c:x val="-6.9355609511953104E-2"/>
                  <c:y val="-8.1209465805161807E-3"/>
                </c:manualLayout>
              </c:layout>
              <c:dLblPos val="r"/>
              <c:showVal val="1"/>
              <c:extLst>
                <c:ext xmlns:c15="http://schemas.microsoft.com/office/drawing/2012/chart" uri="{CE6537A1-D6FC-4f65-9D91-7224C49458BB}"/>
              </c:extLst>
            </c:dLbl>
            <c:dLbl>
              <c:idx val="1"/>
              <c:layout>
                <c:manualLayout>
                  <c:x val="-5.6146631421455734E-2"/>
                  <c:y val="3.0656514559728312E-2"/>
                </c:manualLayout>
              </c:layout>
              <c:dLblPos val="r"/>
              <c:showVal val="1"/>
              <c:extLst>
                <c:ext xmlns:c15="http://schemas.microsoft.com/office/drawing/2012/chart" uri="{CE6537A1-D6FC-4f65-9D91-7224C49458BB}"/>
              </c:extLst>
            </c:dLbl>
            <c:dLbl>
              <c:idx val="2"/>
              <c:layout>
                <c:manualLayout>
                  <c:x val="-2.8178060460765212E-2"/>
                  <c:y val="3.4652158475892515E-2"/>
                </c:manualLayout>
              </c:layout>
              <c:dLblPos val="r"/>
              <c:showVal val="1"/>
              <c:extLst>
                <c:ext xmlns:c15="http://schemas.microsoft.com/office/drawing/2012/chart" uri="{CE6537A1-D6FC-4f65-9D91-7224C49458BB}"/>
              </c:extLst>
            </c:dLbl>
            <c:dLbl>
              <c:idx val="3"/>
              <c:layout>
                <c:manualLayout>
                  <c:x val="-3.4991419889907512E-2"/>
                  <c:y val="3.3426180911439791E-2"/>
                </c:manualLayout>
              </c:layout>
              <c:dLblPos val="r"/>
              <c:showVal val="1"/>
              <c:extLst>
                <c:ext xmlns:c15="http://schemas.microsoft.com/office/drawing/2012/chart" uri="{CE6537A1-D6FC-4f65-9D91-7224C49458BB}"/>
              </c:extLst>
            </c:dLbl>
            <c:dLbl>
              <c:idx val="4"/>
              <c:layout>
                <c:manualLayout>
                  <c:x val="-3.4795644187092196E-2"/>
                  <c:y val="-3.2107008076486011E-2"/>
                </c:manualLayout>
              </c:layout>
              <c:dLblPos val="r"/>
              <c:showVal val="1"/>
              <c:extLst>
                <c:ext xmlns:c15="http://schemas.microsoft.com/office/drawing/2012/chart" uri="{CE6537A1-D6FC-4f65-9D91-7224C49458BB}"/>
              </c:extLst>
            </c:dLbl>
            <c:dLbl>
              <c:idx val="5"/>
              <c:layout>
                <c:manualLayout>
                  <c:x val="-1.5287346443868305E-2"/>
                  <c:y val="2.3398217863225611E-2"/>
                </c:manualLayout>
              </c:layout>
              <c:tx>
                <c:rich>
                  <a:bodyPr/>
                  <a:lstStyle/>
                  <a:p>
                    <a:r>
                      <a:rPr lang="en-US"/>
                      <a:t>30,1</a:t>
                    </a:r>
                  </a:p>
                </c:rich>
              </c:tx>
              <c:dLblPos val="r"/>
              <c:showVal val="1"/>
              <c:extLst>
                <c:ext xmlns:c15="http://schemas.microsoft.com/office/drawing/2012/chart" uri="{CE6537A1-D6FC-4f65-9D91-7224C49458BB}"/>
              </c:extLst>
            </c:dLbl>
            <c:spPr>
              <a:noFill/>
              <a:ln w="25400">
                <a:noFill/>
              </a:ln>
            </c:spPr>
            <c:txPr>
              <a:bodyPr/>
              <a:lstStyle/>
              <a:p>
                <a:pPr>
                  <a:defRPr sz="1200" baseline="0">
                    <a:latin typeface="Times New Roman" pitchFamily="18" charset="0"/>
                  </a:defRPr>
                </a:pPr>
                <a:endParaRPr lang="ru-RU"/>
              </a:p>
            </c:txPr>
            <c:showVal val="1"/>
            <c:extLst>
              <c:ext xmlns:c15="http://schemas.microsoft.com/office/drawing/2012/chart" uri="{CE6537A1-D6FC-4f65-9D91-7224C49458BB}">
                <c15:showLeaderLines val="0"/>
              </c:ext>
            </c:extLst>
          </c:dLbls>
          <c:cat>
            <c:strRef>
              <c:f>Контр.гр.Калинин!$C$25:$H$25</c:f>
              <c:strCache>
                <c:ptCount val="6"/>
                <c:pt idx="0">
                  <c:v>Д, балл</c:v>
                </c:pt>
                <c:pt idx="1">
                  <c:v>Б, балл</c:v>
                </c:pt>
                <c:pt idx="2">
                  <c:v>С, балл</c:v>
                </c:pt>
                <c:pt idx="3">
                  <c:v>О, балл</c:v>
                </c:pt>
                <c:pt idx="4">
                  <c:v>П, балл</c:v>
                </c:pt>
                <c:pt idx="5">
                  <c:v>Мо, балл</c:v>
                </c:pt>
              </c:strCache>
            </c:strRef>
          </c:cat>
          <c:val>
            <c:numRef>
              <c:f>Контр.гр.Калинин!$C$27:$H$27</c:f>
              <c:numCache>
                <c:formatCode>0.0</c:formatCode>
                <c:ptCount val="6"/>
                <c:pt idx="0">
                  <c:v>31.4375</c:v>
                </c:pt>
                <c:pt idx="1">
                  <c:v>26.1875</c:v>
                </c:pt>
                <c:pt idx="2">
                  <c:v>32.1875</c:v>
                </c:pt>
                <c:pt idx="3">
                  <c:v>29.75</c:v>
                </c:pt>
                <c:pt idx="4">
                  <c:v>31.062499999998789</c:v>
                </c:pt>
                <c:pt idx="5">
                  <c:v>30</c:v>
                </c:pt>
              </c:numCache>
            </c:numRef>
          </c:val>
        </c:ser>
        <c:ser>
          <c:idx val="2"/>
          <c:order val="2"/>
          <c:tx>
            <c:v>Модельные показатели МСД</c:v>
          </c:tx>
          <c:spPr>
            <a:ln w="25400">
              <a:solidFill>
                <a:srgbClr val="92D050"/>
              </a:solidFill>
              <a:prstDash val="solid"/>
            </a:ln>
          </c:spPr>
          <c:marker>
            <c:symbol val="diamond"/>
            <c:size val="5"/>
            <c:spPr>
              <a:solidFill>
                <a:srgbClr val="9BBB59"/>
              </a:solidFill>
              <a:ln>
                <a:solidFill>
                  <a:srgbClr val="A2BD90"/>
                </a:solidFill>
                <a:prstDash val="solid"/>
              </a:ln>
            </c:spPr>
          </c:marker>
          <c:dLbls>
            <c:dLbl>
              <c:idx val="0"/>
              <c:layout>
                <c:manualLayout>
                  <c:x val="-3.1562250599148599E-2"/>
                  <c:y val="3.6085225254407015E-2"/>
                </c:manualLayout>
              </c:layout>
              <c:dLblPos val="r"/>
              <c:showVal val="1"/>
              <c:extLst>
                <c:ext xmlns:c15="http://schemas.microsoft.com/office/drawing/2012/chart" uri="{CE6537A1-D6FC-4f65-9D91-7224C49458BB}"/>
              </c:extLst>
            </c:dLbl>
            <c:dLbl>
              <c:idx val="1"/>
              <c:layout>
                <c:manualLayout>
                  <c:x val="-2.2641506987587406E-2"/>
                  <c:y val="-2.3398326638007769E-2"/>
                </c:manualLayout>
              </c:layout>
              <c:dLblPos val="r"/>
              <c:showVal val="1"/>
              <c:extLst>
                <c:ext xmlns:c15="http://schemas.microsoft.com/office/drawing/2012/chart" uri="{CE6537A1-D6FC-4f65-9D91-7224C49458BB}"/>
              </c:extLst>
            </c:dLbl>
            <c:dLbl>
              <c:idx val="2"/>
              <c:layout>
                <c:manualLayout>
                  <c:x val="-5.1458004159650614E-2"/>
                  <c:y val="2.5893416417876732E-2"/>
                </c:manualLayout>
              </c:layout>
              <c:dLblPos val="r"/>
              <c:showVal val="1"/>
              <c:extLst>
                <c:ext xmlns:c15="http://schemas.microsoft.com/office/drawing/2012/chart" uri="{CE6537A1-D6FC-4f65-9D91-7224C49458BB}"/>
              </c:extLst>
            </c:dLbl>
            <c:dLbl>
              <c:idx val="3"/>
              <c:layout>
                <c:manualLayout>
                  <c:x val="-3.7049738706963459E-2"/>
                  <c:y val="3.0083562820296252E-2"/>
                </c:manualLayout>
              </c:layout>
              <c:dLblPos val="r"/>
              <c:showVal val="1"/>
              <c:extLst>
                <c:ext xmlns:c15="http://schemas.microsoft.com/office/drawing/2012/chart" uri="{CE6537A1-D6FC-4f65-9D91-7224C49458BB}"/>
              </c:extLst>
            </c:dLbl>
            <c:dLbl>
              <c:idx val="4"/>
              <c:layout>
                <c:manualLayout>
                  <c:x val="-1.8524869353481469E-2"/>
                  <c:y val="2.6740944729152012E-2"/>
                </c:manualLayout>
              </c:layout>
              <c:dLblPos val="r"/>
              <c:showVal val="1"/>
              <c:extLst>
                <c:ext xmlns:c15="http://schemas.microsoft.com/office/drawing/2012/chart" uri="{CE6537A1-D6FC-4f65-9D91-7224C49458BB}"/>
              </c:extLst>
            </c:dLbl>
            <c:dLbl>
              <c:idx val="5"/>
              <c:layout>
                <c:manualLayout>
                  <c:x val="-9.3124316416195747E-3"/>
                  <c:y val="0"/>
                </c:manualLayout>
              </c:layout>
              <c:dLblPos val="r"/>
              <c:showVal val="1"/>
              <c:extLst>
                <c:ext xmlns:c15="http://schemas.microsoft.com/office/drawing/2012/chart" uri="{CE6537A1-D6FC-4f65-9D91-7224C49458BB}"/>
              </c:extLst>
            </c:dLbl>
            <c:spPr>
              <a:noFill/>
              <a:ln w="25400">
                <a:noFill/>
              </a:ln>
            </c:spPr>
            <c:txPr>
              <a:bodyPr/>
              <a:lstStyle/>
              <a:p>
                <a:pPr>
                  <a:defRPr sz="1200" baseline="0">
                    <a:latin typeface="Times New Roman" pitchFamily="18" charset="0"/>
                  </a:defRPr>
                </a:pPr>
                <a:endParaRPr lang="ru-RU"/>
              </a:p>
            </c:txPr>
            <c:showVal val="1"/>
            <c:extLst>
              <c:ext xmlns:c15="http://schemas.microsoft.com/office/drawing/2012/chart" uri="{CE6537A1-D6FC-4f65-9D91-7224C49458BB}">
                <c15:showLeaderLines val="0"/>
              </c:ext>
            </c:extLst>
          </c:dLbls>
          <c:cat>
            <c:strRef>
              <c:f>Контр.гр.Калинин!$C$25:$H$25</c:f>
              <c:strCache>
                <c:ptCount val="6"/>
                <c:pt idx="0">
                  <c:v>Д, балл</c:v>
                </c:pt>
                <c:pt idx="1">
                  <c:v>Б, балл</c:v>
                </c:pt>
                <c:pt idx="2">
                  <c:v>С, балл</c:v>
                </c:pt>
                <c:pt idx="3">
                  <c:v>О, балл</c:v>
                </c:pt>
                <c:pt idx="4">
                  <c:v>П, балл</c:v>
                </c:pt>
                <c:pt idx="5">
                  <c:v>Мо, балл</c:v>
                </c:pt>
              </c:strCache>
            </c:strRef>
          </c:cat>
          <c:val>
            <c:numRef>
              <c:f>Контр.гр.Калинин!$C$28:$H$28</c:f>
              <c:numCache>
                <c:formatCode>General</c:formatCode>
                <c:ptCount val="6"/>
                <c:pt idx="0">
                  <c:v>31</c:v>
                </c:pt>
                <c:pt idx="1">
                  <c:v>29</c:v>
                </c:pt>
                <c:pt idx="2">
                  <c:v>25</c:v>
                </c:pt>
                <c:pt idx="3">
                  <c:v>18</c:v>
                </c:pt>
                <c:pt idx="4">
                  <c:v>23</c:v>
                </c:pt>
                <c:pt idx="5">
                  <c:v>25</c:v>
                </c:pt>
              </c:numCache>
            </c:numRef>
          </c:val>
        </c:ser>
        <c:marker val="1"/>
        <c:axId val="157335936"/>
        <c:axId val="65591936"/>
      </c:lineChart>
      <c:catAx>
        <c:axId val="157335936"/>
        <c:scaling>
          <c:orientation val="minMax"/>
        </c:scaling>
        <c:axPos val="b"/>
        <c:title>
          <c:tx>
            <c:rich>
              <a:bodyPr/>
              <a:lstStyle/>
              <a:p>
                <a:pPr>
                  <a:defRPr sz="1200" b="0">
                    <a:latin typeface="Times New Roman" pitchFamily="18" charset="0"/>
                    <a:cs typeface="Times New Roman" pitchFamily="18" charset="0"/>
                  </a:defRPr>
                </a:pPr>
                <a:r>
                  <a:rPr lang="ru-RU" sz="1200" b="0">
                    <a:latin typeface="Times New Roman" pitchFamily="18" charset="0"/>
                    <a:cs typeface="Times New Roman" pitchFamily="18" charset="0"/>
                  </a:rPr>
                  <a:t>Показатели мотивов спортивной деятельности</a:t>
                </a:r>
              </a:p>
            </c:rich>
          </c:tx>
          <c:layout>
            <c:manualLayout>
              <c:xMode val="edge"/>
              <c:yMode val="edge"/>
              <c:x val="0.24018515074534821"/>
              <c:y val="0.93656421675060997"/>
            </c:manualLayout>
          </c:layout>
        </c:title>
        <c:numFmt formatCode="General" sourceLinked="1"/>
        <c:tickLblPos val="nextTo"/>
        <c:spPr>
          <a:ln w="3175">
            <a:solidFill>
              <a:srgbClr val="000000"/>
            </a:solidFill>
            <a:prstDash val="solid"/>
          </a:ln>
        </c:spPr>
        <c:txPr>
          <a:bodyPr/>
          <a:lstStyle/>
          <a:p>
            <a:pPr>
              <a:defRPr sz="1200" baseline="0">
                <a:latin typeface="Times New Roman" pitchFamily="18" charset="0"/>
              </a:defRPr>
            </a:pPr>
            <a:endParaRPr lang="ru-RU"/>
          </a:p>
        </c:txPr>
        <c:crossAx val="65591936"/>
        <c:crosses val="autoZero"/>
        <c:auto val="1"/>
        <c:lblAlgn val="ctr"/>
        <c:lblOffset val="100"/>
      </c:catAx>
      <c:valAx>
        <c:axId val="65591936"/>
        <c:scaling>
          <c:orientation val="minMax"/>
        </c:scaling>
        <c:axPos val="l"/>
        <c:title>
          <c:tx>
            <c:rich>
              <a:bodyPr rot="-5400000" vert="horz"/>
              <a:lstStyle/>
              <a:p>
                <a:pPr>
                  <a:defRPr sz="1100" b="0">
                    <a:latin typeface="Times New Roman" pitchFamily="18" charset="0"/>
                    <a:cs typeface="Times New Roman" pitchFamily="18" charset="0"/>
                  </a:defRPr>
                </a:pPr>
                <a:r>
                  <a:rPr lang="ru-RU" sz="1100" b="0">
                    <a:latin typeface="Times New Roman" pitchFamily="18" charset="0"/>
                    <a:cs typeface="Times New Roman" pitchFamily="18" charset="0"/>
                  </a:rPr>
                  <a:t>Выраженность,</a:t>
                </a:r>
                <a:r>
                  <a:rPr lang="ru-RU" sz="1100" b="0" baseline="0">
                    <a:latin typeface="Times New Roman" pitchFamily="18" charset="0"/>
                    <a:cs typeface="Times New Roman" pitchFamily="18" charset="0"/>
                  </a:rPr>
                  <a:t> баллы</a:t>
                </a:r>
                <a:endParaRPr lang="ru-RU" sz="1100" b="0">
                  <a:latin typeface="Times New Roman" pitchFamily="18" charset="0"/>
                  <a:cs typeface="Times New Roman" pitchFamily="18" charset="0"/>
                </a:endParaRPr>
              </a:p>
            </c:rich>
          </c:tx>
        </c:title>
        <c:numFmt formatCode="General" sourceLinked="0"/>
        <c:tickLblPos val="nextTo"/>
        <c:spPr>
          <a:ln w="3175">
            <a:solidFill>
              <a:srgbClr val="000000"/>
            </a:solidFill>
            <a:prstDash val="solid"/>
          </a:ln>
        </c:spPr>
        <c:txPr>
          <a:bodyPr/>
          <a:lstStyle/>
          <a:p>
            <a:pPr>
              <a:defRPr sz="1200" baseline="0">
                <a:solidFill>
                  <a:schemeClr val="tx1"/>
                </a:solidFill>
                <a:latin typeface="Times New Roman" pitchFamily="18" charset="0"/>
              </a:defRPr>
            </a:pPr>
            <a:endParaRPr lang="ru-RU"/>
          </a:p>
        </c:txPr>
        <c:crossAx val="157335936"/>
        <c:crosses val="autoZero"/>
        <c:crossBetween val="between"/>
      </c:valAx>
      <c:spPr>
        <a:solidFill>
          <a:srgbClr val="FFFFFF"/>
        </a:solidFill>
        <a:ln w="25400">
          <a:noFill/>
        </a:ln>
      </c:spPr>
    </c:plotArea>
    <c:legend>
      <c:legendPos val="r"/>
      <c:layout>
        <c:manualLayout>
          <c:xMode val="edge"/>
          <c:yMode val="edge"/>
          <c:x val="0.6001889655548297"/>
          <c:y val="0.5069575969879051"/>
          <c:w val="0.39766305362457338"/>
          <c:h val="0.23569107053107721"/>
        </c:manualLayout>
      </c:layout>
      <c:spPr>
        <a:noFill/>
        <a:ln w="25400">
          <a:noFill/>
        </a:ln>
      </c:spPr>
      <c:txPr>
        <a:bodyPr/>
        <a:lstStyle/>
        <a:p>
          <a:pPr>
            <a:defRPr sz="1200" baseline="0">
              <a:latin typeface="Times New Roman" pitchFamily="18" charset="0"/>
              <a:cs typeface="Times New Roman" pitchFamily="18" charset="0"/>
            </a:defRPr>
          </a:pPr>
          <a:endParaRPr lang="ru-RU"/>
        </a:p>
      </c:txPr>
    </c:legend>
    <c:plotVisOnly val="1"/>
    <c:dispBlanksAs val="gap"/>
  </c:chart>
  <c:spPr>
    <a:solidFill>
      <a:srgbClr val="FFFFFF"/>
    </a:solidFill>
    <a:ln w="9525">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4347942930336548E-2"/>
          <c:y val="4.5216166652554603E-2"/>
          <c:w val="0.64886796759101062"/>
          <c:h val="0.73591267665363036"/>
        </c:manualLayout>
      </c:layout>
      <c:barChart>
        <c:barDir val="col"/>
        <c:grouping val="clustered"/>
        <c:ser>
          <c:idx val="0"/>
          <c:order val="0"/>
          <c:tx>
            <c:v>Экспериментальная группа</c:v>
          </c:tx>
          <c:spPr>
            <a:solidFill>
              <a:schemeClr val="accent1"/>
            </a:solidFill>
          </c:spPr>
          <c:dLbls>
            <c:spPr>
              <a:noFill/>
              <a:ln>
                <a:noFill/>
              </a:ln>
              <a:effectLst/>
            </c:spPr>
            <c:txPr>
              <a:bodyPr/>
              <a:lstStyle/>
              <a:p>
                <a:pPr>
                  <a:defRPr sz="1200" baseline="0">
                    <a:latin typeface="Times New Roman" pitchFamily="18" charset="0"/>
                  </a:defRPr>
                </a:pPr>
                <a:endParaRPr lang="ru-RU"/>
              </a:p>
            </c:txPr>
            <c:showVal val="1"/>
            <c:extLst>
              <c:ext xmlns:c15="http://schemas.microsoft.com/office/drawing/2012/chart" uri="{CE6537A1-D6FC-4f65-9D91-7224C49458BB}">
                <c15:showLeaderLines val="0"/>
              </c:ext>
            </c:extLst>
          </c:dLbls>
          <c:cat>
            <c:strRef>
              <c:f>Эксп.гр.Сопов!$C$31:$E$31</c:f>
              <c:strCache>
                <c:ptCount val="3"/>
                <c:pt idx="0">
                  <c:v>Начальный этап</c:v>
                </c:pt>
                <c:pt idx="1">
                  <c:v>Промежуточный этап</c:v>
                </c:pt>
                <c:pt idx="2">
                  <c:v>Заключительный этап</c:v>
                </c:pt>
              </c:strCache>
            </c:strRef>
          </c:cat>
          <c:val>
            <c:numRef>
              <c:f>Эксп.гр.Сопов!$C$32:$E$32</c:f>
              <c:numCache>
                <c:formatCode>0.0</c:formatCode>
                <c:ptCount val="3"/>
                <c:pt idx="0">
                  <c:v>21.25</c:v>
                </c:pt>
                <c:pt idx="1">
                  <c:v>22.6875</c:v>
                </c:pt>
                <c:pt idx="2">
                  <c:v>24.4375</c:v>
                </c:pt>
              </c:numCache>
            </c:numRef>
          </c:val>
        </c:ser>
        <c:ser>
          <c:idx val="1"/>
          <c:order val="1"/>
          <c:tx>
            <c:v>Контрольная группа</c:v>
          </c:tx>
          <c:invertIfNegative val="1"/>
          <c:dLbls>
            <c:spPr>
              <a:noFill/>
              <a:ln>
                <a:noFill/>
              </a:ln>
              <a:effectLst/>
            </c:spPr>
            <c:txPr>
              <a:bodyPr/>
              <a:lstStyle/>
              <a:p>
                <a:pPr>
                  <a:defRPr sz="1200" baseline="0">
                    <a:latin typeface="Times New Roman" pitchFamily="18" charset="0"/>
                  </a:defRPr>
                </a:pPr>
                <a:endParaRPr lang="ru-RU"/>
              </a:p>
            </c:txPr>
            <c:showVal val="1"/>
            <c:extLst>
              <c:ext xmlns:c15="http://schemas.microsoft.com/office/drawing/2012/chart" uri="{CE6537A1-D6FC-4f65-9D91-7224C49458BB}">
                <c15:showLeaderLines val="0"/>
              </c:ext>
            </c:extLst>
          </c:dLbls>
          <c:cat>
            <c:strRef>
              <c:f>Эксп.гр.Сопов!$C$31:$E$31</c:f>
              <c:strCache>
                <c:ptCount val="3"/>
                <c:pt idx="0">
                  <c:v>Начальный этап</c:v>
                </c:pt>
                <c:pt idx="1">
                  <c:v>Промежуточный этап</c:v>
                </c:pt>
                <c:pt idx="2">
                  <c:v>Заключительный этап</c:v>
                </c:pt>
              </c:strCache>
            </c:strRef>
          </c:cat>
          <c:val>
            <c:numRef>
              <c:f>Эксп.гр.Сопов!$C$33:$E$33</c:f>
              <c:numCache>
                <c:formatCode>0.0</c:formatCode>
                <c:ptCount val="3"/>
                <c:pt idx="0">
                  <c:v>21.25</c:v>
                </c:pt>
                <c:pt idx="1">
                  <c:v>20.8125</c:v>
                </c:pt>
                <c:pt idx="2" formatCode="0">
                  <c:v>21.8125</c:v>
                </c:pt>
              </c:numCache>
            </c:numRef>
          </c:val>
        </c:ser>
        <c:axId val="71409664"/>
        <c:axId val="71411584"/>
      </c:barChart>
      <c:catAx>
        <c:axId val="71409664"/>
        <c:scaling>
          <c:orientation val="minMax"/>
        </c:scaling>
        <c:axPos val="b"/>
        <c:title>
          <c:tx>
            <c:rich>
              <a:bodyPr/>
              <a:lstStyle/>
              <a:p>
                <a:pPr>
                  <a:defRPr sz="1200" b="0">
                    <a:latin typeface="Times New Roman" pitchFamily="18" charset="0"/>
                    <a:cs typeface="Times New Roman" pitchFamily="18" charset="0"/>
                  </a:defRPr>
                </a:pPr>
                <a:r>
                  <a:rPr lang="ru-RU" sz="1200" b="0">
                    <a:latin typeface="Times New Roman" pitchFamily="18" charset="0"/>
                    <a:cs typeface="Times New Roman" pitchFamily="18" charset="0"/>
                  </a:rPr>
                  <a:t>Этапы и показатели измерения текущей</a:t>
                </a:r>
                <a:r>
                  <a:rPr lang="ru-RU" sz="1200" b="0" baseline="0">
                    <a:latin typeface="Times New Roman" pitchFamily="18" charset="0"/>
                    <a:cs typeface="Times New Roman" pitchFamily="18" charset="0"/>
                  </a:rPr>
                  <a:t> мотивации </a:t>
                </a:r>
                <a:endParaRPr lang="ru-RU" sz="1200" b="0">
                  <a:latin typeface="Times New Roman" pitchFamily="18" charset="0"/>
                  <a:cs typeface="Times New Roman" pitchFamily="18" charset="0"/>
                </a:endParaRPr>
              </a:p>
            </c:rich>
          </c:tx>
          <c:layout>
            <c:manualLayout>
              <c:xMode val="edge"/>
              <c:yMode val="edge"/>
              <c:x val="0.13989467298229721"/>
              <c:y val="0.93955873924553102"/>
            </c:manualLayout>
          </c:layout>
        </c:title>
        <c:numFmt formatCode="General" sourceLinked="0"/>
        <c:tickLblPos val="nextTo"/>
        <c:spPr>
          <a:ln>
            <a:solidFill>
              <a:schemeClr val="tx1"/>
            </a:solidFill>
          </a:ln>
        </c:spPr>
        <c:txPr>
          <a:bodyPr/>
          <a:lstStyle/>
          <a:p>
            <a:pPr>
              <a:defRPr sz="1200" baseline="0">
                <a:latin typeface="Times New Roman" pitchFamily="18" charset="0"/>
              </a:defRPr>
            </a:pPr>
            <a:endParaRPr lang="ru-RU"/>
          </a:p>
        </c:txPr>
        <c:crossAx val="71411584"/>
        <c:crosses val="autoZero"/>
        <c:auto val="1"/>
        <c:lblAlgn val="ctr"/>
        <c:lblOffset val="100"/>
      </c:catAx>
      <c:valAx>
        <c:axId val="71411584"/>
        <c:scaling>
          <c:orientation val="minMax"/>
        </c:scaling>
        <c:axPos val="l"/>
        <c:title>
          <c:tx>
            <c:rich>
              <a:bodyPr rot="-5400000" vert="horz"/>
              <a:lstStyle/>
              <a:p>
                <a:pPr>
                  <a:defRPr sz="1200" b="0">
                    <a:latin typeface="Times New Roman" pitchFamily="18" charset="0"/>
                    <a:cs typeface="Times New Roman" pitchFamily="18" charset="0"/>
                  </a:defRPr>
                </a:pPr>
                <a:r>
                  <a:rPr lang="ru-RU" sz="1200" b="0">
                    <a:latin typeface="Times New Roman" pitchFamily="18" charset="0"/>
                    <a:cs typeface="Times New Roman" pitchFamily="18" charset="0"/>
                  </a:rPr>
                  <a:t>Выраженность, баллы</a:t>
                </a:r>
              </a:p>
            </c:rich>
          </c:tx>
        </c:title>
        <c:numFmt formatCode="General" sourceLinked="0"/>
        <c:tickLblPos val="nextTo"/>
        <c:spPr>
          <a:ln>
            <a:solidFill>
              <a:schemeClr val="tx1"/>
            </a:solidFill>
          </a:ln>
        </c:spPr>
        <c:txPr>
          <a:bodyPr/>
          <a:lstStyle/>
          <a:p>
            <a:pPr>
              <a:defRPr sz="1200" baseline="0">
                <a:latin typeface="Times New Roman" pitchFamily="18" charset="0"/>
              </a:defRPr>
            </a:pPr>
            <a:endParaRPr lang="ru-RU"/>
          </a:p>
        </c:txPr>
        <c:crossAx val="71409664"/>
        <c:crosses val="autoZero"/>
        <c:crossBetween val="between"/>
      </c:valAx>
    </c:plotArea>
    <c:legend>
      <c:legendPos val="r"/>
      <c:layout>
        <c:manualLayout>
          <c:xMode val="edge"/>
          <c:yMode val="edge"/>
          <c:x val="0.71556495655434404"/>
          <c:y val="0.53322132783541298"/>
          <c:w val="0.28156795617939101"/>
          <c:h val="0.231118812098348"/>
        </c:manualLayout>
      </c:layout>
      <c:txPr>
        <a:bodyPr/>
        <a:lstStyle/>
        <a:p>
          <a:pPr>
            <a:defRPr sz="1200">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2538816070023224E-2"/>
          <c:y val="2.4136158052564402E-2"/>
          <c:w val="0.90412716600918563"/>
          <c:h val="0.80314278925190741"/>
        </c:manualLayout>
      </c:layout>
      <c:lineChart>
        <c:grouping val="standard"/>
        <c:ser>
          <c:idx val="0"/>
          <c:order val="0"/>
          <c:tx>
            <c:strRef>
              <c:f>'Рис Кэттелл'!$A$4</c:f>
              <c:strCache>
                <c:ptCount val="1"/>
                <c:pt idx="0">
                  <c:v>Экспериментальная группа</c:v>
                </c:pt>
              </c:strCache>
            </c:strRef>
          </c:tx>
          <c:spPr>
            <a:ln w="25400">
              <a:solidFill>
                <a:srgbClr val="0070C0"/>
              </a:solidFill>
              <a:prstDash val="solid"/>
            </a:ln>
          </c:spPr>
          <c:marker>
            <c:symbol val="triangle"/>
            <c:size val="4"/>
            <c:spPr>
              <a:solidFill>
                <a:srgbClr val="262626"/>
              </a:solidFill>
              <a:ln>
                <a:solidFill>
                  <a:srgbClr val="666699"/>
                </a:solidFill>
                <a:prstDash val="solid"/>
              </a:ln>
            </c:spPr>
          </c:marker>
          <c:dLbls>
            <c:dLbl>
              <c:idx val="0"/>
              <c:layout>
                <c:manualLayout>
                  <c:x val="-2.1466902768791006E-2"/>
                  <c:y val="-2.3148148148148077E-2"/>
                </c:manualLayout>
              </c:layout>
              <c:dLblPos val="r"/>
              <c:showVal val="1"/>
              <c:extLst>
                <c:ext xmlns:c15="http://schemas.microsoft.com/office/drawing/2012/chart" uri="{CE6537A1-D6FC-4f65-9D91-7224C49458BB}"/>
              </c:extLst>
            </c:dLbl>
            <c:dLbl>
              <c:idx val="1"/>
              <c:layout>
                <c:manualLayout>
                  <c:x val="-3.0331964487641836E-2"/>
                  <c:y val="2.7777785958147352E-2"/>
                </c:manualLayout>
              </c:layout>
              <c:dLblPos val="r"/>
              <c:showVal val="1"/>
              <c:extLst>
                <c:ext xmlns:c15="http://schemas.microsoft.com/office/drawing/2012/chart" uri="{CE6537A1-D6FC-4f65-9D91-7224C49458BB}"/>
              </c:extLst>
            </c:dLbl>
            <c:dLbl>
              <c:idx val="2"/>
              <c:layout>
                <c:manualLayout>
                  <c:x val="-3.86404249838238E-2"/>
                  <c:y val="-3.2407407407409182E-2"/>
                </c:manualLayout>
              </c:layout>
              <c:dLblPos val="r"/>
              <c:showVal val="1"/>
              <c:extLst>
                <c:ext xmlns:c15="http://schemas.microsoft.com/office/drawing/2012/chart" uri="{CE6537A1-D6FC-4f65-9D91-7224C49458BB}"/>
              </c:extLst>
            </c:dLbl>
            <c:dLbl>
              <c:idx val="3"/>
              <c:layout>
                <c:manualLayout>
                  <c:x val="-3.8591781128933106E-2"/>
                  <c:y val="3.4368251501989404E-2"/>
                </c:manualLayout>
              </c:layout>
              <c:dLblPos val="r"/>
              <c:showVal val="1"/>
              <c:extLst>
                <c:ext xmlns:c15="http://schemas.microsoft.com/office/drawing/2012/chart" uri="{CE6537A1-D6FC-4f65-9D91-7224C49458BB}"/>
              </c:extLst>
            </c:dLbl>
            <c:dLbl>
              <c:idx val="4"/>
              <c:layout>
                <c:manualLayout>
                  <c:x val="-3.2200354153186506E-2"/>
                  <c:y val="3.2407407407409182E-2"/>
                </c:manualLayout>
              </c:layout>
              <c:dLblPos val="r"/>
              <c:showVal val="1"/>
              <c:extLst>
                <c:ext xmlns:c15="http://schemas.microsoft.com/office/drawing/2012/chart" uri="{CE6537A1-D6FC-4f65-9D91-7224C49458BB}"/>
              </c:extLst>
            </c:dLbl>
            <c:dLbl>
              <c:idx val="5"/>
              <c:layout>
                <c:manualLayout>
                  <c:x val="-3.4532625880757714E-2"/>
                  <c:y val="-2.777778595814721E-2"/>
                </c:manualLayout>
              </c:layout>
              <c:dLblPos val="r"/>
              <c:showVal val="1"/>
              <c:extLst>
                <c:ext xmlns:c15="http://schemas.microsoft.com/office/drawing/2012/chart" uri="{CE6537A1-D6FC-4f65-9D91-7224C49458BB}"/>
              </c:extLst>
            </c:dLbl>
            <c:dLbl>
              <c:idx val="6"/>
              <c:layout>
                <c:manualLayout>
                  <c:x val="-3.4347044430065511E-2"/>
                  <c:y val="4.1666666666666713E-2"/>
                </c:manualLayout>
              </c:layout>
              <c:dLblPos val="r"/>
              <c:showVal val="1"/>
              <c:extLst>
                <c:ext xmlns:c15="http://schemas.microsoft.com/office/drawing/2012/chart" uri="{CE6537A1-D6FC-4f65-9D91-7224C49458BB}"/>
              </c:extLst>
            </c:dLbl>
            <c:dLbl>
              <c:idx val="7"/>
              <c:layout>
                <c:manualLayout>
                  <c:x val="-3.4347044430065712E-2"/>
                  <c:y val="-3.2407407407409182E-2"/>
                </c:manualLayout>
              </c:layout>
              <c:dLblPos val="r"/>
              <c:showVal val="1"/>
              <c:extLst>
                <c:ext xmlns:c15="http://schemas.microsoft.com/office/drawing/2012/chart" uri="{CE6537A1-D6FC-4f65-9D91-7224C49458BB}"/>
              </c:extLst>
            </c:dLbl>
            <c:dLbl>
              <c:idx val="8"/>
              <c:layout>
                <c:manualLayout>
                  <c:x val="-1.7291139450561301E-2"/>
                  <c:y val="-2.7777637795277286E-2"/>
                </c:manualLayout>
              </c:layout>
              <c:dLblPos val="r"/>
              <c:showVal val="1"/>
              <c:extLst>
                <c:ext xmlns:c15="http://schemas.microsoft.com/office/drawing/2012/chart" uri="{CE6537A1-D6FC-4f65-9D91-7224C49458BB}"/>
              </c:extLst>
            </c:dLbl>
            <c:dLbl>
              <c:idx val="9"/>
              <c:layout>
                <c:manualLayout>
                  <c:x val="-2.1652473625785006E-2"/>
                  <c:y val="-4.1666678937222132E-2"/>
                </c:manualLayout>
              </c:layout>
              <c:dLblPos val="r"/>
              <c:showVal val="1"/>
              <c:extLst>
                <c:ext xmlns:c15="http://schemas.microsoft.com/office/drawing/2012/chart" uri="{CE6537A1-D6FC-4f65-9D91-7224C49458BB}"/>
              </c:extLst>
            </c:dLbl>
            <c:dLbl>
              <c:idx val="10"/>
              <c:layout>
                <c:manualLayout>
                  <c:x val="-3.0146465195351597E-2"/>
                  <c:y val="2.6888121701122911E-2"/>
                </c:manualLayout>
              </c:layout>
              <c:dLblPos val="r"/>
              <c:showVal val="1"/>
              <c:extLst>
                <c:ext xmlns:c15="http://schemas.microsoft.com/office/drawing/2012/chart" uri="{CE6537A1-D6FC-4f65-9D91-7224C49458BB}"/>
              </c:extLst>
            </c:dLbl>
            <c:dLbl>
              <c:idx val="11"/>
              <c:layout>
                <c:manualLayout>
                  <c:x val="-3.0053663876307406E-2"/>
                  <c:y val="-4.6296296296296523E-2"/>
                </c:manualLayout>
              </c:layout>
              <c:dLblPos val="r"/>
              <c:showVal val="1"/>
              <c:extLst>
                <c:ext xmlns:c15="http://schemas.microsoft.com/office/drawing/2012/chart" uri="{CE6537A1-D6FC-4f65-9D91-7224C49458BB}"/>
              </c:extLst>
            </c:dLbl>
            <c:dLbl>
              <c:idx val="12"/>
              <c:layout>
                <c:manualLayout>
                  <c:x val="-3.2200354153186408E-2"/>
                  <c:y val="-3.2407407407409307E-2"/>
                </c:manualLayout>
              </c:layout>
              <c:dLblPos val="r"/>
              <c:showVal val="1"/>
              <c:extLst>
                <c:ext xmlns:c15="http://schemas.microsoft.com/office/drawing/2012/chart" uri="{CE6537A1-D6FC-4f65-9D91-7224C49458BB}"/>
              </c:extLst>
            </c:dLbl>
            <c:dLbl>
              <c:idx val="13"/>
              <c:layout>
                <c:manualLayout>
                  <c:x val="-3.4347044430065601E-2"/>
                  <c:y val="-4.6296296296296523E-2"/>
                </c:manualLayout>
              </c:layout>
              <c:dLblPos val="r"/>
              <c:showVal val="1"/>
              <c:extLst>
                <c:ext xmlns:c15="http://schemas.microsoft.com/office/drawing/2012/chart" uri="{CE6537A1-D6FC-4f65-9D91-7224C49458BB}"/>
              </c:extLst>
            </c:dLbl>
            <c:dLbl>
              <c:idx val="14"/>
              <c:layout>
                <c:manualLayout>
                  <c:x val="-3.2200354153186408E-2"/>
                  <c:y val="-4.6296296296296523E-2"/>
                </c:manualLayout>
              </c:layout>
              <c:dLblPos val="r"/>
              <c:showVal val="1"/>
              <c:extLst>
                <c:ext xmlns:c15="http://schemas.microsoft.com/office/drawing/2012/chart" uri="{CE6537A1-D6FC-4f65-9D91-7224C49458BB}"/>
              </c:extLst>
            </c:dLbl>
            <c:dLbl>
              <c:idx val="15"/>
              <c:layout>
                <c:manualLayout>
                  <c:x val="-3.0053663876307406E-2"/>
                  <c:y val="-4.6296296296296523E-2"/>
                </c:manualLayout>
              </c:layout>
              <c:dLblPos val="r"/>
              <c:showVal val="1"/>
              <c:extLst>
                <c:ext xmlns:c15="http://schemas.microsoft.com/office/drawing/2012/chart" uri="{CE6537A1-D6FC-4f65-9D91-7224C49458BB}"/>
              </c:extLst>
            </c:dLbl>
            <c:dLbl>
              <c:idx val="16"/>
              <c:layout>
                <c:manualLayout>
                  <c:x val="-3.6493734706944801E-2"/>
                  <c:y val="-3.2407407407409307E-2"/>
                </c:manualLayout>
              </c:layout>
              <c:dLblPos val="r"/>
              <c:showVal val="1"/>
              <c:extLst>
                <c:ext xmlns:c15="http://schemas.microsoft.com/office/drawing/2012/chart" uri="{CE6537A1-D6FC-4f65-9D91-7224C49458BB}"/>
              </c:extLst>
            </c:dLbl>
            <c:dLbl>
              <c:idx val="17"/>
              <c:layout>
                <c:manualLayout>
                  <c:x val="-3.0092845349020611E-2"/>
                  <c:y val="-2.9666771653543311E-2"/>
                </c:manualLayout>
              </c:layout>
              <c:dLblPos val="r"/>
              <c:showVal val="1"/>
              <c:extLst>
                <c:ext xmlns:c15="http://schemas.microsoft.com/office/drawing/2012/chart" uri="{CE6537A1-D6FC-4f65-9D91-7224C49458BB}"/>
              </c:extLst>
            </c:dLbl>
            <c:dLbl>
              <c:idx val="18"/>
              <c:layout>
                <c:manualLayout>
                  <c:x val="-3.4346964862843693E-2"/>
                  <c:y val="2.5816755078464412E-2"/>
                </c:manualLayout>
              </c:layout>
              <c:dLblPos val="r"/>
              <c:showVal val="1"/>
              <c:extLst>
                <c:ext xmlns:c15="http://schemas.microsoft.com/office/drawing/2012/chart" uri="{CE6537A1-D6FC-4f65-9D91-7224C49458BB}"/>
              </c:extLst>
            </c:dLbl>
            <c:dLbl>
              <c:idx val="19"/>
              <c:layout>
                <c:manualLayout>
                  <c:x val="-6.2449693075624832E-4"/>
                  <c:y val="3.81256364640929E-2"/>
                </c:manualLayout>
              </c:layout>
              <c:dLblPos val="r"/>
              <c:showVal val="1"/>
              <c:extLst>
                <c:ext xmlns:c15="http://schemas.microsoft.com/office/drawing/2012/chart" uri="{CE6537A1-D6FC-4f65-9D91-7224C49458BB}"/>
              </c:extLst>
            </c:dLbl>
            <c:spPr>
              <a:noFill/>
              <a:ln w="25400">
                <a:noFill/>
              </a:ln>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0"/>
              </c:ext>
            </c:extLst>
          </c:dLbls>
          <c:cat>
            <c:strRef>
              <c:f>'Рис Кэттелл'!$B$3:$U$3</c:f>
              <c:strCache>
                <c:ptCount val="20"/>
                <c:pt idx="0">
                  <c:v>A</c:v>
                </c:pt>
                <c:pt idx="1">
                  <c:v>B</c:v>
                </c:pt>
                <c:pt idx="2">
                  <c:v>C</c:v>
                </c:pt>
                <c:pt idx="3">
                  <c:v>E</c:v>
                </c:pt>
                <c:pt idx="4">
                  <c:v>F</c:v>
                </c:pt>
                <c:pt idx="5">
                  <c:v>G</c:v>
                </c:pt>
                <c:pt idx="6">
                  <c:v>H</c:v>
                </c:pt>
                <c:pt idx="7">
                  <c:v>I</c:v>
                </c:pt>
                <c:pt idx="8">
                  <c:v>L</c:v>
                </c:pt>
                <c:pt idx="9">
                  <c:v>M</c:v>
                </c:pt>
                <c:pt idx="10">
                  <c:v>N</c:v>
                </c:pt>
                <c:pt idx="11">
                  <c:v>O</c:v>
                </c:pt>
                <c:pt idx="12">
                  <c:v>Q1</c:v>
                </c:pt>
                <c:pt idx="13">
                  <c:v>Q2</c:v>
                </c:pt>
                <c:pt idx="14">
                  <c:v>Q3</c:v>
                </c:pt>
                <c:pt idx="15">
                  <c:v>Q4</c:v>
                </c:pt>
                <c:pt idx="16">
                  <c:v>F1</c:v>
                </c:pt>
                <c:pt idx="17">
                  <c:v>F2</c:v>
                </c:pt>
                <c:pt idx="18">
                  <c:v>F3</c:v>
                </c:pt>
                <c:pt idx="19">
                  <c:v>F4</c:v>
                </c:pt>
              </c:strCache>
            </c:strRef>
          </c:cat>
          <c:val>
            <c:numRef>
              <c:f>'Рис Кэттелл'!$B$4:$U$4</c:f>
              <c:numCache>
                <c:formatCode>0.0</c:formatCode>
                <c:ptCount val="20"/>
                <c:pt idx="0">
                  <c:v>7.875</c:v>
                </c:pt>
                <c:pt idx="1">
                  <c:v>3.8749999999999987</c:v>
                </c:pt>
                <c:pt idx="2">
                  <c:v>6.375</c:v>
                </c:pt>
                <c:pt idx="3">
                  <c:v>5.875</c:v>
                </c:pt>
                <c:pt idx="4">
                  <c:v>5.1874999999999956</c:v>
                </c:pt>
                <c:pt idx="5">
                  <c:v>6.0624999999999956</c:v>
                </c:pt>
                <c:pt idx="6">
                  <c:v>6.5624999999999956</c:v>
                </c:pt>
                <c:pt idx="7">
                  <c:v>7.5624999999999956</c:v>
                </c:pt>
                <c:pt idx="8">
                  <c:v>6.1249999999999245</c:v>
                </c:pt>
                <c:pt idx="9">
                  <c:v>4.6249999999999245</c:v>
                </c:pt>
                <c:pt idx="10">
                  <c:v>4.5624999999999956</c:v>
                </c:pt>
                <c:pt idx="11">
                  <c:v>4.75</c:v>
                </c:pt>
                <c:pt idx="12">
                  <c:v>5.5</c:v>
                </c:pt>
                <c:pt idx="13">
                  <c:v>4.875</c:v>
                </c:pt>
                <c:pt idx="14">
                  <c:v>6.3124999999999956</c:v>
                </c:pt>
                <c:pt idx="15">
                  <c:v>5.3124999999999956</c:v>
                </c:pt>
                <c:pt idx="16">
                  <c:v>6.0687499999999996</c:v>
                </c:pt>
                <c:pt idx="17">
                  <c:v>6.6187499999999977</c:v>
                </c:pt>
                <c:pt idx="18">
                  <c:v>3.9375</c:v>
                </c:pt>
                <c:pt idx="19">
                  <c:v>4.3187499999999996</c:v>
                </c:pt>
              </c:numCache>
            </c:numRef>
          </c:val>
        </c:ser>
        <c:ser>
          <c:idx val="1"/>
          <c:order val="1"/>
          <c:tx>
            <c:strRef>
              <c:f>'Рис Кэттелл'!$A$5</c:f>
              <c:strCache>
                <c:ptCount val="1"/>
                <c:pt idx="0">
                  <c:v>Модельные показатели</c:v>
                </c:pt>
              </c:strCache>
            </c:strRef>
          </c:tx>
          <c:spPr>
            <a:ln w="25400">
              <a:solidFill>
                <a:srgbClr val="FF0000"/>
              </a:solidFill>
              <a:prstDash val="solid"/>
            </a:ln>
          </c:spPr>
          <c:marker>
            <c:symbol val="triangle"/>
            <c:size val="4"/>
            <c:spPr>
              <a:solidFill>
                <a:srgbClr val="262626"/>
              </a:solidFill>
              <a:ln>
                <a:solidFill>
                  <a:srgbClr val="DD2D32"/>
                </a:solidFill>
                <a:prstDash val="solid"/>
              </a:ln>
            </c:spPr>
          </c:marker>
          <c:dLbls>
            <c:dLbl>
              <c:idx val="0"/>
              <c:layout>
                <c:manualLayout>
                  <c:x val="-3.6679210106172339E-2"/>
                  <c:y val="-2.3693458390894477E-2"/>
                </c:manualLayout>
              </c:layout>
              <c:dLblPos val="r"/>
              <c:showVal val="1"/>
              <c:extLst>
                <c:ext xmlns:c15="http://schemas.microsoft.com/office/drawing/2012/chart" uri="{CE6537A1-D6FC-4f65-9D91-7224C49458BB}"/>
              </c:extLst>
            </c:dLbl>
            <c:dLbl>
              <c:idx val="1"/>
              <c:layout>
                <c:manualLayout>
                  <c:x val="-2.5877882229947812E-2"/>
                  <c:y val="-6.4814803149607123E-2"/>
                </c:manualLayout>
              </c:layout>
              <c:dLblPos val="r"/>
              <c:showVal val="1"/>
              <c:extLst>
                <c:ext xmlns:c15="http://schemas.microsoft.com/office/drawing/2012/chart" uri="{CE6537A1-D6FC-4f65-9D91-7224C49458BB}"/>
              </c:extLst>
            </c:dLbl>
            <c:dLbl>
              <c:idx val="2"/>
              <c:layout>
                <c:manualLayout>
                  <c:x val="-1.9544865276086339E-2"/>
                  <c:y val="3.7036655286465707E-2"/>
                </c:manualLayout>
              </c:layout>
              <c:dLblPos val="r"/>
              <c:showVal val="1"/>
              <c:extLst>
                <c:ext xmlns:c15="http://schemas.microsoft.com/office/drawing/2012/chart" uri="{CE6537A1-D6FC-4f65-9D91-7224C49458BB}"/>
              </c:extLst>
            </c:dLbl>
            <c:dLbl>
              <c:idx val="3"/>
              <c:layout>
                <c:manualLayout>
                  <c:x val="-2.5760283322549204E-2"/>
                  <c:y val="-3.7037037037037292E-2"/>
                </c:manualLayout>
              </c:layout>
              <c:dLblPos val="r"/>
              <c:showVal val="1"/>
              <c:extLst>
                <c:ext xmlns:c15="http://schemas.microsoft.com/office/drawing/2012/chart" uri="{CE6537A1-D6FC-4f65-9D91-7224C49458BB}"/>
              </c:extLst>
            </c:dLbl>
            <c:dLbl>
              <c:idx val="4"/>
              <c:layout>
                <c:manualLayout>
                  <c:x val="-2.1745304134741999E-2"/>
                  <c:y val="-2.5816755078464412E-2"/>
                </c:manualLayout>
              </c:layout>
              <c:dLblPos val="r"/>
              <c:showVal val="1"/>
              <c:extLst>
                <c:ext xmlns:c15="http://schemas.microsoft.com/office/drawing/2012/chart" uri="{CE6537A1-D6FC-4f65-9D91-7224C49458BB}"/>
              </c:extLst>
            </c:dLbl>
            <c:dLbl>
              <c:idx val="5"/>
              <c:layout>
                <c:manualLayout>
                  <c:x val="-2.3613606181897999E-2"/>
                  <c:y val="4.2755055890908313E-2"/>
                </c:manualLayout>
              </c:layout>
              <c:dLblPos val="r"/>
              <c:showVal val="1"/>
              <c:extLst>
                <c:ext xmlns:c15="http://schemas.microsoft.com/office/drawing/2012/chart" uri="{CE6537A1-D6FC-4f65-9D91-7224C49458BB}"/>
              </c:extLst>
            </c:dLbl>
            <c:dLbl>
              <c:idx val="6"/>
              <c:layout>
                <c:manualLayout>
                  <c:x val="-2.1545265219086802E-2"/>
                  <c:y val="-3.8296377952756006E-2"/>
                </c:manualLayout>
              </c:layout>
              <c:dLblPos val="r"/>
              <c:showVal val="1"/>
              <c:extLst>
                <c:ext xmlns:c15="http://schemas.microsoft.com/office/drawing/2012/chart" uri="{CE6537A1-D6FC-4f65-9D91-7224C49458BB}"/>
              </c:extLst>
            </c:dLbl>
            <c:dLbl>
              <c:idx val="7"/>
              <c:layout>
                <c:manualLayout>
                  <c:x val="-3.2200354153186603E-2"/>
                  <c:y val="2.7777777777780264E-2"/>
                </c:manualLayout>
              </c:layout>
              <c:dLblPos val="r"/>
              <c:showVal val="1"/>
              <c:extLst>
                <c:ext xmlns:c15="http://schemas.microsoft.com/office/drawing/2012/chart" uri="{CE6537A1-D6FC-4f65-9D91-7224C49458BB}"/>
              </c:extLst>
            </c:dLbl>
            <c:dLbl>
              <c:idx val="8"/>
              <c:layout>
                <c:manualLayout>
                  <c:x val="-4.3026617450324524E-2"/>
                  <c:y val="-1.1038492335664604E-2"/>
                </c:manualLayout>
              </c:layout>
              <c:dLblPos val="r"/>
              <c:showVal val="1"/>
              <c:extLst>
                <c:ext xmlns:c15="http://schemas.microsoft.com/office/drawing/2012/chart" uri="{CE6537A1-D6FC-4f65-9D91-7224C49458BB}"/>
              </c:extLst>
            </c:dLbl>
            <c:dLbl>
              <c:idx val="9"/>
              <c:layout>
                <c:manualLayout>
                  <c:x val="-2.3613584129170404E-2"/>
                  <c:y val="3.1148031496063006E-2"/>
                </c:manualLayout>
              </c:layout>
              <c:dLblPos val="r"/>
              <c:showVal val="1"/>
              <c:extLst>
                <c:ext xmlns:c15="http://schemas.microsoft.com/office/drawing/2012/chart" uri="{CE6537A1-D6FC-4f65-9D91-7224C49458BB}"/>
              </c:extLst>
            </c:dLbl>
            <c:dLbl>
              <c:idx val="10"/>
              <c:layout>
                <c:manualLayout>
                  <c:x val="-3.2200354153186506E-2"/>
                  <c:y val="-3.2407407407409182E-2"/>
                </c:manualLayout>
              </c:layout>
              <c:dLblPos val="r"/>
              <c:showVal val="1"/>
              <c:extLst>
                <c:ext xmlns:c15="http://schemas.microsoft.com/office/drawing/2012/chart" uri="{CE6537A1-D6FC-4f65-9D91-7224C49458BB}"/>
              </c:extLst>
            </c:dLbl>
            <c:dLbl>
              <c:idx val="11"/>
              <c:layout>
                <c:manualLayout>
                  <c:x val="-3.0053663876307406E-2"/>
                  <c:y val="2.7777777777780264E-2"/>
                </c:manualLayout>
              </c:layout>
              <c:dLblPos val="r"/>
              <c:showVal val="1"/>
              <c:extLst>
                <c:ext xmlns:c15="http://schemas.microsoft.com/office/drawing/2012/chart" uri="{CE6537A1-D6FC-4f65-9D91-7224C49458BB}"/>
              </c:extLst>
            </c:dLbl>
            <c:dLbl>
              <c:idx val="12"/>
              <c:layout>
                <c:manualLayout>
                  <c:x val="-2.3613593045670102E-2"/>
                  <c:y val="3.2407407407409182E-2"/>
                </c:manualLayout>
              </c:layout>
              <c:dLblPos val="r"/>
              <c:showVal val="1"/>
              <c:extLst>
                <c:ext xmlns:c15="http://schemas.microsoft.com/office/drawing/2012/chart" uri="{CE6537A1-D6FC-4f65-9D91-7224C49458BB}"/>
              </c:extLst>
            </c:dLbl>
            <c:dLbl>
              <c:idx val="13"/>
              <c:layout>
                <c:manualLayout>
                  <c:x val="-2.1466980212586303E-2"/>
                  <c:y val="3.4628289085224299E-2"/>
                </c:manualLayout>
              </c:layout>
              <c:dLblPos val="r"/>
              <c:showVal val="1"/>
              <c:extLst>
                <c:ext xmlns:c15="http://schemas.microsoft.com/office/drawing/2012/chart" uri="{CE6537A1-D6FC-4f65-9D91-7224C49458BB}"/>
              </c:extLst>
            </c:dLbl>
            <c:dLbl>
              <c:idx val="14"/>
              <c:layout>
                <c:manualLayout>
                  <c:x val="-2.7946367083463017E-2"/>
                  <c:y val="5.8296062992126134E-2"/>
                </c:manualLayout>
              </c:layout>
              <c:dLblPos val="r"/>
              <c:showVal val="1"/>
              <c:extLst>
                <c:ext xmlns:c15="http://schemas.microsoft.com/office/drawing/2012/chart" uri="{CE6537A1-D6FC-4f65-9D91-7224C49458BB}"/>
              </c:extLst>
            </c:dLbl>
            <c:dLbl>
              <c:idx val="15"/>
              <c:layout>
                <c:manualLayout>
                  <c:x val="-4.9302456508589033E-2"/>
                  <c:y val="2.2258392543666686E-2"/>
                </c:manualLayout>
              </c:layout>
              <c:dLblPos val="r"/>
              <c:showVal val="1"/>
              <c:extLst>
                <c:ext xmlns:c15="http://schemas.microsoft.com/office/drawing/2012/chart" uri="{CE6537A1-D6FC-4f65-9D91-7224C49458BB}"/>
              </c:extLst>
            </c:dLbl>
            <c:dLbl>
              <c:idx val="16"/>
              <c:layout>
                <c:manualLayout>
                  <c:x val="-2.5695421386323612E-2"/>
                  <c:y val="3.0518340600937111E-2"/>
                </c:manualLayout>
              </c:layout>
              <c:dLblPos val="r"/>
              <c:showVal val="1"/>
              <c:extLst>
                <c:ext xmlns:c15="http://schemas.microsoft.com/office/drawing/2012/chart" uri="{CE6537A1-D6FC-4f65-9D91-7224C49458BB}"/>
              </c:extLst>
            </c:dLbl>
            <c:dLbl>
              <c:idx val="17"/>
              <c:layout>
                <c:manualLayout>
                  <c:x val="-3.0053663876307406E-2"/>
                  <c:y val="6.9444444444444434E-2"/>
                </c:manualLayout>
              </c:layout>
              <c:dLblPos val="r"/>
              <c:showVal val="1"/>
              <c:extLst>
                <c:ext xmlns:c15="http://schemas.microsoft.com/office/drawing/2012/chart" uri="{CE6537A1-D6FC-4f65-9D91-7224C49458BB}"/>
              </c:extLst>
            </c:dLbl>
            <c:dLbl>
              <c:idx val="18"/>
              <c:layout>
                <c:manualLayout>
                  <c:x val="-1.10117361051812E-2"/>
                  <c:y val="-1.8518622136531198E-2"/>
                </c:manualLayout>
              </c:layout>
              <c:dLblPos val="r"/>
              <c:showVal val="1"/>
              <c:extLst>
                <c:ext xmlns:c15="http://schemas.microsoft.com/office/drawing/2012/chart" uri="{CE6537A1-D6FC-4f65-9D91-7224C49458BB}"/>
              </c:extLst>
            </c:dLbl>
            <c:dLbl>
              <c:idx val="19"/>
              <c:layout>
                <c:manualLayout>
                  <c:x val="-4.1644033151005803E-4"/>
                  <c:y val="-2.314827645376211E-2"/>
                </c:manualLayout>
              </c:layout>
              <c:dLblPos val="r"/>
              <c:showVal val="1"/>
              <c:extLst>
                <c:ext xmlns:c15="http://schemas.microsoft.com/office/drawing/2012/chart" uri="{CE6537A1-D6FC-4f65-9D91-7224C49458BB}"/>
              </c:extLst>
            </c:dLbl>
            <c:spPr>
              <a:noFill/>
              <a:ln w="25400">
                <a:noFill/>
              </a:ln>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0"/>
              </c:ext>
            </c:extLst>
          </c:dLbls>
          <c:cat>
            <c:strRef>
              <c:f>'Рис Кэттелл'!$B$3:$U$3</c:f>
              <c:strCache>
                <c:ptCount val="20"/>
                <c:pt idx="0">
                  <c:v>A</c:v>
                </c:pt>
                <c:pt idx="1">
                  <c:v>B</c:v>
                </c:pt>
                <c:pt idx="2">
                  <c:v>C</c:v>
                </c:pt>
                <c:pt idx="3">
                  <c:v>E</c:v>
                </c:pt>
                <c:pt idx="4">
                  <c:v>F</c:v>
                </c:pt>
                <c:pt idx="5">
                  <c:v>G</c:v>
                </c:pt>
                <c:pt idx="6">
                  <c:v>H</c:v>
                </c:pt>
                <c:pt idx="7">
                  <c:v>I</c:v>
                </c:pt>
                <c:pt idx="8">
                  <c:v>L</c:v>
                </c:pt>
                <c:pt idx="9">
                  <c:v>M</c:v>
                </c:pt>
                <c:pt idx="10">
                  <c:v>N</c:v>
                </c:pt>
                <c:pt idx="11">
                  <c:v>O</c:v>
                </c:pt>
                <c:pt idx="12">
                  <c:v>Q1</c:v>
                </c:pt>
                <c:pt idx="13">
                  <c:v>Q2</c:v>
                </c:pt>
                <c:pt idx="14">
                  <c:v>Q3</c:v>
                </c:pt>
                <c:pt idx="15">
                  <c:v>Q4</c:v>
                </c:pt>
                <c:pt idx="16">
                  <c:v>F1</c:v>
                </c:pt>
                <c:pt idx="17">
                  <c:v>F2</c:v>
                </c:pt>
                <c:pt idx="18">
                  <c:v>F3</c:v>
                </c:pt>
                <c:pt idx="19">
                  <c:v>F4</c:v>
                </c:pt>
              </c:strCache>
            </c:strRef>
          </c:cat>
          <c:val>
            <c:numRef>
              <c:f>'Рис Кэттелл'!$B$5:$U$5</c:f>
              <c:numCache>
                <c:formatCode>General</c:formatCode>
                <c:ptCount val="20"/>
                <c:pt idx="0">
                  <c:v>6.8</c:v>
                </c:pt>
                <c:pt idx="1">
                  <c:v>4.7</c:v>
                </c:pt>
                <c:pt idx="2">
                  <c:v>6.3</c:v>
                </c:pt>
                <c:pt idx="3">
                  <c:v>6.4</c:v>
                </c:pt>
                <c:pt idx="4">
                  <c:v>5.8</c:v>
                </c:pt>
                <c:pt idx="5">
                  <c:v>5.3</c:v>
                </c:pt>
                <c:pt idx="6">
                  <c:v>7</c:v>
                </c:pt>
                <c:pt idx="7">
                  <c:v>4.5</c:v>
                </c:pt>
                <c:pt idx="8">
                  <c:v>5.7</c:v>
                </c:pt>
                <c:pt idx="9">
                  <c:v>4</c:v>
                </c:pt>
                <c:pt idx="10">
                  <c:v>5.4</c:v>
                </c:pt>
                <c:pt idx="11">
                  <c:v>4.7</c:v>
                </c:pt>
                <c:pt idx="12">
                  <c:v>5</c:v>
                </c:pt>
                <c:pt idx="13">
                  <c:v>4.9000000000000004</c:v>
                </c:pt>
                <c:pt idx="14">
                  <c:v>6.4</c:v>
                </c:pt>
                <c:pt idx="15">
                  <c:v>4.9000000000000004</c:v>
                </c:pt>
                <c:pt idx="16">
                  <c:v>4.4000000000000004</c:v>
                </c:pt>
                <c:pt idx="17">
                  <c:v>6.5</c:v>
                </c:pt>
                <c:pt idx="18">
                  <c:v>6.1</c:v>
                </c:pt>
                <c:pt idx="19">
                  <c:v>4.5999999999999996</c:v>
                </c:pt>
              </c:numCache>
            </c:numRef>
          </c:val>
        </c:ser>
        <c:marker val="1"/>
        <c:axId val="71433216"/>
        <c:axId val="71627904"/>
      </c:lineChart>
      <c:catAx>
        <c:axId val="71433216"/>
        <c:scaling>
          <c:orientation val="minMax"/>
        </c:scaling>
        <c:axPos val="b"/>
        <c:title>
          <c:tx>
            <c:rich>
              <a:bodyPr/>
              <a:lstStyle/>
              <a:p>
                <a:pPr>
                  <a:defRPr sz="1200" b="0">
                    <a:latin typeface="Times New Roman" pitchFamily="18" charset="0"/>
                    <a:cs typeface="Times New Roman" pitchFamily="18" charset="0"/>
                  </a:defRPr>
                </a:pPr>
                <a:r>
                  <a:rPr lang="ru-RU" sz="1200" b="0" i="0" u="none" strike="noStrike" baseline="0"/>
                  <a:t>Личностные факторы по тесту Р. Кэттелла</a:t>
                </a:r>
                <a:endParaRPr lang="ru-RU" sz="1200" b="0">
                  <a:latin typeface="Times New Roman" pitchFamily="18" charset="0"/>
                  <a:cs typeface="Times New Roman" pitchFamily="18" charset="0"/>
                </a:endParaRPr>
              </a:p>
            </c:rich>
          </c:tx>
          <c:layout>
            <c:manualLayout>
              <c:xMode val="edge"/>
              <c:yMode val="edge"/>
              <c:x val="0.27740781759587624"/>
              <c:y val="0.93595763411960764"/>
            </c:manualLayout>
          </c:layout>
        </c:title>
        <c:numFmt formatCode="General" sourceLinked="1"/>
        <c:majorTickMark val="none"/>
        <c:tickLblPos val="nextTo"/>
        <c:spPr>
          <a:ln w="3175">
            <a:solidFill>
              <a:schemeClr val="tx1"/>
            </a:solidFill>
            <a:prstDash val="solid"/>
          </a:ln>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71627904"/>
        <c:crosses val="autoZero"/>
        <c:auto val="1"/>
        <c:lblAlgn val="ctr"/>
        <c:lblOffset val="100"/>
      </c:catAx>
      <c:valAx>
        <c:axId val="71627904"/>
        <c:scaling>
          <c:orientation val="minMax"/>
        </c:scaling>
        <c:axPos val="l"/>
        <c:title>
          <c:tx>
            <c:rich>
              <a:bodyPr rot="-5400000" vert="horz"/>
              <a:lstStyle/>
              <a:p>
                <a:pPr>
                  <a:defRPr sz="1200" b="0">
                    <a:latin typeface="Times New Roman" pitchFamily="18" charset="0"/>
                    <a:cs typeface="Times New Roman" pitchFamily="18" charset="0"/>
                  </a:defRPr>
                </a:pPr>
                <a:r>
                  <a:rPr lang="ru-RU" sz="1200" b="0">
                    <a:latin typeface="Times New Roman" pitchFamily="18" charset="0"/>
                    <a:cs typeface="Times New Roman" pitchFamily="18" charset="0"/>
                  </a:rPr>
                  <a:t>Выраженность,</a:t>
                </a:r>
                <a:r>
                  <a:rPr lang="ru-RU" sz="1200" b="0" baseline="0">
                    <a:latin typeface="Times New Roman" pitchFamily="18" charset="0"/>
                    <a:cs typeface="Times New Roman" pitchFamily="18" charset="0"/>
                  </a:rPr>
                  <a:t> баллы</a:t>
                </a:r>
                <a:endParaRPr lang="ru-RU" sz="1200" b="0">
                  <a:latin typeface="Times New Roman" pitchFamily="18" charset="0"/>
                  <a:cs typeface="Times New Roman" pitchFamily="18" charset="0"/>
                </a:endParaRPr>
              </a:p>
            </c:rich>
          </c:tx>
          <c:layout>
            <c:manualLayout>
              <c:xMode val="edge"/>
              <c:yMode val="edge"/>
              <c:x val="3.2490854817480552E-3"/>
              <c:y val="0.22541253357592708"/>
            </c:manualLayout>
          </c:layout>
        </c:title>
        <c:numFmt formatCode="General" sourceLinked="0"/>
        <c:majorTickMark val="none"/>
        <c:tickLblPos val="nextTo"/>
        <c:spPr>
          <a:ln w="3175">
            <a:solidFill>
              <a:schemeClr val="tx1"/>
            </a:solidFill>
            <a:prstDash val="solid"/>
          </a:ln>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71433216"/>
        <c:crosses val="autoZero"/>
        <c:crossBetween val="between"/>
      </c:valAx>
      <c:spPr>
        <a:noFill/>
        <a:ln w="25400">
          <a:noFill/>
        </a:ln>
      </c:spPr>
    </c:plotArea>
    <c:legend>
      <c:legendPos val="r"/>
      <c:layout>
        <c:manualLayout>
          <c:xMode val="edge"/>
          <c:yMode val="edge"/>
          <c:x val="0.59847020547680896"/>
          <c:y val="0.61385066774885444"/>
          <c:w val="0.39901782601826524"/>
          <c:h val="0.18928880751713056"/>
        </c:manualLayout>
      </c:layout>
      <c:spPr>
        <a:noFill/>
        <a:ln w="25400">
          <a:noFill/>
        </a:ln>
      </c:spPr>
      <c:txPr>
        <a:bodyPr rot="0" spcFirstLastPara="1" vertOverflow="ellipsis" vert="horz" wrap="square" anchor="ctr" anchorCtr="1"/>
        <a:lstStyle/>
        <a:p>
          <a:pPr>
            <a:defRPr sz="1100" b="0" i="0" u="none" strike="noStrike" kern="1200" baseline="0">
              <a:solidFill>
                <a:sysClr val="windowText" lastClr="000000"/>
              </a:solidFill>
              <a:latin typeface="Times New Roman" pitchFamily="18" charset="0"/>
              <a:ea typeface="+mn-ea"/>
              <a:cs typeface="Times New Roman" pitchFamily="18" charset="0"/>
            </a:defRPr>
          </a:pPr>
          <a:endParaRPr lang="ru-RU"/>
        </a:p>
      </c:txPr>
    </c:legend>
    <c:plotVisOnly val="1"/>
    <c:dispBlanksAs val="gap"/>
  </c:chart>
  <c:spPr>
    <a:solidFill>
      <a:srgbClr val="FFFFFF"/>
    </a:solidFill>
    <a:ln w="9525">
      <a:noFill/>
    </a:ln>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0833734785398112E-2"/>
          <c:y val="4.1234972843792496E-2"/>
          <c:w val="0.89445132314178899"/>
          <c:h val="0.8009902686844641"/>
        </c:manualLayout>
      </c:layout>
      <c:lineChart>
        <c:grouping val="standard"/>
        <c:ser>
          <c:idx val="0"/>
          <c:order val="0"/>
          <c:tx>
            <c:strRef>
              <c:f>'Рис Кэттелл'!$A$31</c:f>
              <c:strCache>
                <c:ptCount val="1"/>
                <c:pt idx="0">
                  <c:v>Контрольная группа</c:v>
                </c:pt>
              </c:strCache>
            </c:strRef>
          </c:tx>
          <c:spPr>
            <a:ln>
              <a:solidFill>
                <a:srgbClr val="0070C0"/>
              </a:solidFill>
            </a:ln>
          </c:spPr>
          <c:marker>
            <c:symbol val="triangle"/>
            <c:size val="5"/>
            <c:spPr>
              <a:solidFill>
                <a:schemeClr val="tx1">
                  <a:lumMod val="85000"/>
                  <a:lumOff val="15000"/>
                </a:schemeClr>
              </a:solidFill>
            </c:spPr>
          </c:marker>
          <c:dLbls>
            <c:dLbl>
              <c:idx val="0"/>
              <c:layout>
                <c:manualLayout>
                  <c:x val="-4.1089009768468257E-2"/>
                  <c:y val="-2.2284116045850642E-2"/>
                </c:manualLayout>
              </c:layout>
              <c:showVal val="1"/>
              <c:extLst>
                <c:ext xmlns:c15="http://schemas.microsoft.com/office/drawing/2012/chart" uri="{CE6537A1-D6FC-4f65-9D91-7224C49458BB}"/>
              </c:extLst>
            </c:dLbl>
            <c:dLbl>
              <c:idx val="1"/>
              <c:layout>
                <c:manualLayout>
                  <c:x val="-3.4925520801148378E-2"/>
                  <c:y val="3.3426174068775502E-2"/>
                </c:manualLayout>
              </c:layout>
              <c:showVal val="1"/>
              <c:extLst>
                <c:ext xmlns:c15="http://schemas.microsoft.com/office/drawing/2012/chart" uri="{CE6537A1-D6FC-4f65-9D91-7224C49458BB}"/>
              </c:extLst>
            </c:dLbl>
            <c:dLbl>
              <c:idx val="2"/>
              <c:layout>
                <c:manualLayout>
                  <c:x val="-1.0272212000337799E-2"/>
                  <c:y val="2.9712154727800404E-2"/>
                </c:manualLayout>
              </c:layout>
              <c:showVal val="1"/>
              <c:extLst>
                <c:ext xmlns:c15="http://schemas.microsoft.com/office/drawing/2012/chart" uri="{CE6537A1-D6FC-4f65-9D91-7224C49458BB}"/>
              </c:extLst>
            </c:dLbl>
            <c:dLbl>
              <c:idx val="3"/>
              <c:layout>
                <c:manualLayout>
                  <c:x val="-1.4381096800472896E-2"/>
                  <c:y val="2.5998135386825442E-2"/>
                </c:manualLayout>
              </c:layout>
              <c:showVal val="1"/>
              <c:extLst>
                <c:ext xmlns:c15="http://schemas.microsoft.com/office/drawing/2012/chart" uri="{CE6537A1-D6FC-4f65-9D91-7224C49458BB}"/>
              </c:extLst>
            </c:dLbl>
            <c:dLbl>
              <c:idx val="4"/>
              <c:layout>
                <c:manualLayout>
                  <c:x val="-3.90344056012836E-2"/>
                  <c:y val="-3.7140193409750812E-2"/>
                </c:manualLayout>
              </c:layout>
              <c:showVal val="1"/>
              <c:extLst>
                <c:ext xmlns:c15="http://schemas.microsoft.com/office/drawing/2012/chart" uri="{CE6537A1-D6FC-4f65-9D91-7224C49458BB}"/>
              </c:extLst>
            </c:dLbl>
            <c:dLbl>
              <c:idx val="5"/>
              <c:layout>
                <c:manualLayout>
                  <c:x val="-3.90344056012836E-2"/>
                  <c:y val="-2.9712154727800404E-2"/>
                </c:manualLayout>
              </c:layout>
              <c:showVal val="1"/>
              <c:extLst>
                <c:ext xmlns:c15="http://schemas.microsoft.com/office/drawing/2012/chart" uri="{CE6537A1-D6FC-4f65-9D91-7224C49458BB}"/>
              </c:extLst>
            </c:dLbl>
            <c:dLbl>
              <c:idx val="6"/>
              <c:layout>
                <c:manualLayout>
                  <c:x val="-3.2871078401082908E-2"/>
                  <c:y val="4.0854212750725732E-2"/>
                </c:manualLayout>
              </c:layout>
              <c:showVal val="1"/>
              <c:extLst>
                <c:ext xmlns:c15="http://schemas.microsoft.com/office/drawing/2012/chart" uri="{CE6537A1-D6FC-4f65-9D91-7224C49458BB}"/>
              </c:extLst>
            </c:dLbl>
            <c:dLbl>
              <c:idx val="7"/>
              <c:layout>
                <c:manualLayout>
                  <c:x val="-3.0816636001013416E-2"/>
                  <c:y val="-3.7140193409750812E-2"/>
                </c:manualLayout>
              </c:layout>
              <c:showVal val="1"/>
              <c:extLst>
                <c:ext xmlns:c15="http://schemas.microsoft.com/office/drawing/2012/chart" uri="{CE6537A1-D6FC-4f65-9D91-7224C49458BB}"/>
              </c:extLst>
            </c:dLbl>
            <c:dLbl>
              <c:idx val="8"/>
              <c:layout>
                <c:manualLayout>
                  <c:x val="-1.4381096800472896E-2"/>
                  <c:y val="-2.2284116045850642E-2"/>
                </c:manualLayout>
              </c:layout>
              <c:showVal val="1"/>
              <c:extLst>
                <c:ext xmlns:c15="http://schemas.microsoft.com/office/drawing/2012/chart" uri="{CE6537A1-D6FC-4f65-9D91-7224C49458BB}"/>
              </c:extLst>
            </c:dLbl>
            <c:dLbl>
              <c:idx val="9"/>
              <c:layout>
                <c:manualLayout>
                  <c:x val="-1.23266544004053E-2"/>
                  <c:y val="-2.5998135386825442E-2"/>
                </c:manualLayout>
              </c:layout>
              <c:showVal val="1"/>
              <c:extLst>
                <c:ext xmlns:c15="http://schemas.microsoft.com/office/drawing/2012/chart" uri="{CE6537A1-D6FC-4f65-9D91-7224C49458BB}"/>
              </c:extLst>
            </c:dLbl>
            <c:dLbl>
              <c:idx val="10"/>
              <c:layout>
                <c:manualLayout>
                  <c:x val="-6.1633272002025912E-3"/>
                  <c:y val="0"/>
                </c:manualLayout>
              </c:layout>
              <c:showVal val="1"/>
              <c:extLst>
                <c:ext xmlns:c15="http://schemas.microsoft.com/office/drawing/2012/chart" uri="{CE6537A1-D6FC-4f65-9D91-7224C49458BB}"/>
              </c:extLst>
            </c:dLbl>
            <c:dLbl>
              <c:idx val="11"/>
              <c:layout>
                <c:manualLayout>
                  <c:x val="-2.8762355368063916E-2"/>
                  <c:y val="-3.3426174068775502E-2"/>
                </c:manualLayout>
              </c:layout>
              <c:showVal val="1"/>
              <c:extLst>
                <c:ext xmlns:c15="http://schemas.microsoft.com/office/drawing/2012/chart" uri="{CE6537A1-D6FC-4f65-9D91-7224C49458BB}"/>
              </c:extLst>
            </c:dLbl>
            <c:dLbl>
              <c:idx val="12"/>
              <c:layout>
                <c:manualLayout>
                  <c:x val="-3.6979963201216416E-2"/>
                  <c:y val="3.3426174068775502E-2"/>
                </c:manualLayout>
              </c:layout>
              <c:showVal val="1"/>
              <c:extLst>
                <c:ext xmlns:c15="http://schemas.microsoft.com/office/drawing/2012/chart" uri="{CE6537A1-D6FC-4f65-9D91-7224C49458BB}"/>
              </c:extLst>
            </c:dLbl>
            <c:dLbl>
              <c:idx val="13"/>
              <c:layout>
                <c:manualLayout>
                  <c:x val="-3.0816636001013416E-2"/>
                  <c:y val="2.9712154727800404E-2"/>
                </c:manualLayout>
              </c:layout>
              <c:showVal val="1"/>
              <c:extLst>
                <c:ext xmlns:c15="http://schemas.microsoft.com/office/drawing/2012/chart" uri="{CE6537A1-D6FC-4f65-9D91-7224C49458BB}"/>
              </c:extLst>
            </c:dLbl>
            <c:dLbl>
              <c:idx val="14"/>
              <c:layout>
                <c:manualLayout>
                  <c:x val="-1.6435539200540503E-2"/>
                  <c:y val="2.9712154727800404E-2"/>
                </c:manualLayout>
              </c:layout>
              <c:showVal val="1"/>
              <c:extLst>
                <c:ext xmlns:c15="http://schemas.microsoft.com/office/drawing/2012/chart" uri="{CE6537A1-D6FC-4f65-9D91-7224C49458BB}"/>
              </c:extLst>
            </c:dLbl>
            <c:dLbl>
              <c:idx val="15"/>
              <c:layout>
                <c:manualLayout>
                  <c:x val="-4.1088848001349765E-2"/>
                  <c:y val="-2.9712154727800404E-2"/>
                </c:manualLayout>
              </c:layout>
              <c:showVal val="1"/>
              <c:extLst>
                <c:ext xmlns:c15="http://schemas.microsoft.com/office/drawing/2012/chart" uri="{CE6537A1-D6FC-4f65-9D91-7224C49458BB}"/>
              </c:extLst>
            </c:dLbl>
            <c:dLbl>
              <c:idx val="16"/>
              <c:layout>
                <c:manualLayout>
                  <c:x val="-3.0816636001013416E-2"/>
                  <c:y val="-2.9712154727800404E-2"/>
                </c:manualLayout>
              </c:layout>
              <c:showVal val="1"/>
              <c:extLst>
                <c:ext xmlns:c15="http://schemas.microsoft.com/office/drawing/2012/chart" uri="{CE6537A1-D6FC-4f65-9D91-7224C49458BB}"/>
              </c:extLst>
            </c:dLbl>
            <c:dLbl>
              <c:idx val="17"/>
              <c:layout>
                <c:manualLayout>
                  <c:x val="-1.0272212000337799E-2"/>
                  <c:y val="1.1142058022925201E-2"/>
                </c:manualLayout>
              </c:layout>
              <c:showVal val="1"/>
              <c:extLst>
                <c:ext xmlns:c15="http://schemas.microsoft.com/office/drawing/2012/chart" uri="{CE6537A1-D6FC-4f65-9D91-7224C49458BB}"/>
              </c:extLst>
            </c:dLbl>
            <c:dLbl>
              <c:idx val="18"/>
              <c:layout>
                <c:manualLayout>
                  <c:x val="-3.0816636001013416E-2"/>
                  <c:y val="2.9712154727800404E-2"/>
                </c:manualLayout>
              </c:layout>
              <c:showVal val="1"/>
              <c:extLst>
                <c:ext xmlns:c15="http://schemas.microsoft.com/office/drawing/2012/chart" uri="{CE6537A1-D6FC-4f65-9D91-7224C49458BB}"/>
              </c:extLst>
            </c:dLbl>
            <c:dLbl>
              <c:idx val="19"/>
              <c:layout>
                <c:manualLayout>
                  <c:x val="-8.2177696002702187E-3"/>
                  <c:y val="1.8570096704875302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'Рис Кэттелл'!$B$30:$U$30</c:f>
              <c:strCache>
                <c:ptCount val="20"/>
                <c:pt idx="0">
                  <c:v>A</c:v>
                </c:pt>
                <c:pt idx="1">
                  <c:v>B</c:v>
                </c:pt>
                <c:pt idx="2">
                  <c:v>C</c:v>
                </c:pt>
                <c:pt idx="3">
                  <c:v>E</c:v>
                </c:pt>
                <c:pt idx="4">
                  <c:v>F</c:v>
                </c:pt>
                <c:pt idx="5">
                  <c:v>G</c:v>
                </c:pt>
                <c:pt idx="6">
                  <c:v>H</c:v>
                </c:pt>
                <c:pt idx="7">
                  <c:v>I</c:v>
                </c:pt>
                <c:pt idx="8">
                  <c:v>L</c:v>
                </c:pt>
                <c:pt idx="9">
                  <c:v>M</c:v>
                </c:pt>
                <c:pt idx="10">
                  <c:v>N</c:v>
                </c:pt>
                <c:pt idx="11">
                  <c:v>O</c:v>
                </c:pt>
                <c:pt idx="12">
                  <c:v>Q1</c:v>
                </c:pt>
                <c:pt idx="13">
                  <c:v>Q2</c:v>
                </c:pt>
                <c:pt idx="14">
                  <c:v>Q3</c:v>
                </c:pt>
                <c:pt idx="15">
                  <c:v>Q4</c:v>
                </c:pt>
                <c:pt idx="16">
                  <c:v>F1</c:v>
                </c:pt>
                <c:pt idx="17">
                  <c:v>F2</c:v>
                </c:pt>
                <c:pt idx="18">
                  <c:v>F3</c:v>
                </c:pt>
                <c:pt idx="19">
                  <c:v>F4</c:v>
                </c:pt>
              </c:strCache>
            </c:strRef>
          </c:cat>
          <c:val>
            <c:numRef>
              <c:f>'Рис Кэттелл'!$B$31:$U$31</c:f>
              <c:numCache>
                <c:formatCode>0.0</c:formatCode>
                <c:ptCount val="20"/>
                <c:pt idx="0">
                  <c:v>6.25</c:v>
                </c:pt>
                <c:pt idx="1">
                  <c:v>3.8749999999999987</c:v>
                </c:pt>
                <c:pt idx="2">
                  <c:v>4.0624999999999956</c:v>
                </c:pt>
                <c:pt idx="3">
                  <c:v>5.4375</c:v>
                </c:pt>
                <c:pt idx="4">
                  <c:v>5.875</c:v>
                </c:pt>
                <c:pt idx="5">
                  <c:v>6.8124999999999956</c:v>
                </c:pt>
                <c:pt idx="6">
                  <c:v>6.75</c:v>
                </c:pt>
                <c:pt idx="7">
                  <c:v>7.3124999999999956</c:v>
                </c:pt>
                <c:pt idx="8">
                  <c:v>5.875</c:v>
                </c:pt>
                <c:pt idx="9">
                  <c:v>5.5624999999999956</c:v>
                </c:pt>
                <c:pt idx="10">
                  <c:v>5.4375</c:v>
                </c:pt>
                <c:pt idx="11">
                  <c:v>6.375</c:v>
                </c:pt>
                <c:pt idx="12">
                  <c:v>4.9375</c:v>
                </c:pt>
                <c:pt idx="13">
                  <c:v>4.0624999999999956</c:v>
                </c:pt>
                <c:pt idx="14">
                  <c:v>5</c:v>
                </c:pt>
                <c:pt idx="15">
                  <c:v>5.9187500000000002</c:v>
                </c:pt>
                <c:pt idx="16">
                  <c:v>6.5874999999999986</c:v>
                </c:pt>
                <c:pt idx="17">
                  <c:v>6.1187499999999986</c:v>
                </c:pt>
                <c:pt idx="18">
                  <c:v>3.4562499999997911</c:v>
                </c:pt>
                <c:pt idx="19">
                  <c:v>3.9999999999999987</c:v>
                </c:pt>
              </c:numCache>
            </c:numRef>
          </c:val>
        </c:ser>
        <c:ser>
          <c:idx val="1"/>
          <c:order val="1"/>
          <c:tx>
            <c:strRef>
              <c:f>'Рис Кэттелл'!$A$32</c:f>
              <c:strCache>
                <c:ptCount val="1"/>
                <c:pt idx="0">
                  <c:v>Модельные показатели</c:v>
                </c:pt>
              </c:strCache>
            </c:strRef>
          </c:tx>
          <c:spPr>
            <a:ln>
              <a:solidFill>
                <a:srgbClr val="FF0000"/>
              </a:solidFill>
            </a:ln>
          </c:spPr>
          <c:marker>
            <c:symbol val="triangle"/>
            <c:size val="5"/>
            <c:spPr>
              <a:solidFill>
                <a:schemeClr val="tx1">
                  <a:lumMod val="85000"/>
                  <a:lumOff val="15000"/>
                </a:schemeClr>
              </a:solidFill>
            </c:spPr>
          </c:marker>
          <c:dLbls>
            <c:dLbl>
              <c:idx val="0"/>
              <c:layout>
                <c:manualLayout>
                  <c:x val="-1.8489981600608121E-2"/>
                  <c:y val="-2.5998135386825442E-2"/>
                </c:manualLayout>
              </c:layout>
              <c:showVal val="1"/>
              <c:extLst>
                <c:ext xmlns:c15="http://schemas.microsoft.com/office/drawing/2012/chart" uri="{CE6537A1-D6FC-4f65-9D91-7224C49458BB}"/>
              </c:extLst>
            </c:dLbl>
            <c:dLbl>
              <c:idx val="1"/>
              <c:layout>
                <c:manualLayout>
                  <c:x val="-1.23266544004053E-2"/>
                  <c:y val="2.9712154727800404E-2"/>
                </c:manualLayout>
              </c:layout>
              <c:showVal val="1"/>
              <c:extLst>
                <c:ext xmlns:c15="http://schemas.microsoft.com/office/drawing/2012/chart" uri="{CE6537A1-D6FC-4f65-9D91-7224C49458BB}"/>
              </c:extLst>
            </c:dLbl>
            <c:dLbl>
              <c:idx val="2"/>
              <c:layout>
                <c:manualLayout>
                  <c:x val="-2.8762193600945788E-2"/>
                  <c:y val="-3.3426174068775502E-2"/>
                </c:manualLayout>
              </c:layout>
              <c:showVal val="1"/>
              <c:extLst>
                <c:ext xmlns:c15="http://schemas.microsoft.com/office/drawing/2012/chart" uri="{CE6537A1-D6FC-4f65-9D91-7224C49458BB}"/>
              </c:extLst>
            </c:dLbl>
            <c:dLbl>
              <c:idx val="3"/>
              <c:layout>
                <c:manualLayout>
                  <c:x val="-3.0816636001013416E-2"/>
                  <c:y val="-2.9712154727800404E-2"/>
                </c:manualLayout>
              </c:layout>
              <c:showVal val="1"/>
              <c:extLst>
                <c:ext xmlns:c15="http://schemas.microsoft.com/office/drawing/2012/chart" uri="{CE6537A1-D6FC-4f65-9D91-7224C49458BB}"/>
              </c:extLst>
            </c:dLbl>
            <c:dLbl>
              <c:idx val="4"/>
              <c:layout>
                <c:manualLayout>
                  <c:x val="-3.0816636001013416E-2"/>
                  <c:y val="2.9712154727800404E-2"/>
                </c:manualLayout>
              </c:layout>
              <c:showVal val="1"/>
              <c:extLst>
                <c:ext xmlns:c15="http://schemas.microsoft.com/office/drawing/2012/chart" uri="{CE6537A1-D6FC-4f65-9D91-7224C49458BB}"/>
              </c:extLst>
            </c:dLbl>
            <c:dLbl>
              <c:idx val="5"/>
              <c:layout>
                <c:manualLayout>
                  <c:x val="-2.4653308800811412E-2"/>
                  <c:y val="2.9712154727800404E-2"/>
                </c:manualLayout>
              </c:layout>
              <c:showVal val="1"/>
              <c:extLst>
                <c:ext xmlns:c15="http://schemas.microsoft.com/office/drawing/2012/chart" uri="{CE6537A1-D6FC-4f65-9D91-7224C49458BB}"/>
              </c:extLst>
            </c:dLbl>
            <c:dLbl>
              <c:idx val="6"/>
              <c:layout>
                <c:manualLayout>
                  <c:x val="-2.2598866400743212E-2"/>
                  <c:y val="-3.7140193409750812E-2"/>
                </c:manualLayout>
              </c:layout>
              <c:showVal val="1"/>
              <c:extLst>
                <c:ext xmlns:c15="http://schemas.microsoft.com/office/drawing/2012/chart" uri="{CE6537A1-D6FC-4f65-9D91-7224C49458BB}"/>
              </c:extLst>
            </c:dLbl>
            <c:dLbl>
              <c:idx val="7"/>
              <c:layout>
                <c:manualLayout>
                  <c:x val="-3.2871078401082908E-2"/>
                  <c:y val="3.3426174068775502E-2"/>
                </c:manualLayout>
              </c:layout>
              <c:showVal val="1"/>
              <c:extLst>
                <c:ext xmlns:c15="http://schemas.microsoft.com/office/drawing/2012/chart" uri="{CE6537A1-D6FC-4f65-9D91-7224C49458BB}"/>
              </c:extLst>
            </c:dLbl>
            <c:dLbl>
              <c:idx val="8"/>
              <c:layout>
                <c:manualLayout>
                  <c:x val="-4.9306617601625365E-2"/>
                  <c:y val="0"/>
                </c:manualLayout>
              </c:layout>
              <c:showVal val="1"/>
              <c:extLst>
                <c:ext xmlns:c15="http://schemas.microsoft.com/office/drawing/2012/chart" uri="{CE6537A1-D6FC-4f65-9D91-7224C49458BB}"/>
              </c:extLst>
            </c:dLbl>
            <c:dLbl>
              <c:idx val="9"/>
              <c:layout>
                <c:manualLayout>
                  <c:x val="-2.4653308800811412E-2"/>
                  <c:y val="2.5998135386825442E-2"/>
                </c:manualLayout>
              </c:layout>
              <c:showVal val="1"/>
              <c:extLst>
                <c:ext xmlns:c15="http://schemas.microsoft.com/office/drawing/2012/chart" uri="{CE6537A1-D6FC-4f65-9D91-7224C49458BB}"/>
              </c:extLst>
            </c:dLbl>
            <c:dLbl>
              <c:idx val="10"/>
              <c:layout>
                <c:manualLayout>
                  <c:x val="-2.4653308800811412E-2"/>
                  <c:y val="4.4568232091700834E-2"/>
                </c:manualLayout>
              </c:layout>
              <c:showVal val="1"/>
              <c:extLst>
                <c:ext xmlns:c15="http://schemas.microsoft.com/office/drawing/2012/chart" uri="{CE6537A1-D6FC-4f65-9D91-7224C49458BB}"/>
              </c:extLst>
            </c:dLbl>
            <c:dLbl>
              <c:idx val="11"/>
              <c:layout>
                <c:manualLayout>
                  <c:x val="-3.2871240168201657E-2"/>
                  <c:y val="2.9712154727800404E-2"/>
                </c:manualLayout>
              </c:layout>
              <c:showVal val="1"/>
              <c:extLst>
                <c:ext xmlns:c15="http://schemas.microsoft.com/office/drawing/2012/chart" uri="{CE6537A1-D6FC-4f65-9D91-7224C49458BB}"/>
              </c:extLst>
            </c:dLbl>
            <c:dLbl>
              <c:idx val="12"/>
              <c:layout>
                <c:manualLayout>
                  <c:x val="-1.8489981600608121E-2"/>
                  <c:y val="-2.5998135386825442E-2"/>
                </c:manualLayout>
              </c:layout>
              <c:showVal val="1"/>
              <c:extLst>
                <c:ext xmlns:c15="http://schemas.microsoft.com/office/drawing/2012/chart" uri="{CE6537A1-D6FC-4f65-9D91-7224C49458BB}"/>
              </c:extLst>
            </c:dLbl>
            <c:dLbl>
              <c:idx val="13"/>
              <c:layout>
                <c:manualLayout>
                  <c:x val="-3.6979963201216416E-2"/>
                  <c:y val="-3.3426174068775502E-2"/>
                </c:manualLayout>
              </c:layout>
              <c:showVal val="1"/>
              <c:extLst>
                <c:ext xmlns:c15="http://schemas.microsoft.com/office/drawing/2012/chart" uri="{CE6537A1-D6FC-4f65-9D91-7224C49458BB}"/>
              </c:extLst>
            </c:dLbl>
            <c:dLbl>
              <c:idx val="14"/>
              <c:layout>
                <c:manualLayout>
                  <c:x val="-3.0816636001013416E-2"/>
                  <c:y val="-3.7140193409750812E-2"/>
                </c:manualLayout>
              </c:layout>
              <c:showVal val="1"/>
              <c:extLst>
                <c:ext xmlns:c15="http://schemas.microsoft.com/office/drawing/2012/chart" uri="{CE6537A1-D6FC-4f65-9D91-7224C49458BB}"/>
              </c:extLst>
            </c:dLbl>
            <c:dLbl>
              <c:idx val="15"/>
              <c:layout>
                <c:manualLayout>
                  <c:x val="-1.23266544004053E-2"/>
                  <c:y val="-2.2284116045850642E-2"/>
                </c:manualLayout>
              </c:layout>
              <c:showVal val="1"/>
              <c:extLst>
                <c:ext xmlns:c15="http://schemas.microsoft.com/office/drawing/2012/chart" uri="{CE6537A1-D6FC-4f65-9D91-7224C49458BB}"/>
              </c:extLst>
            </c:dLbl>
            <c:dLbl>
              <c:idx val="16"/>
              <c:layout>
                <c:manualLayout>
                  <c:x val="-2.4653308800811412E-2"/>
                  <c:y val="3.3426174068775502E-2"/>
                </c:manualLayout>
              </c:layout>
              <c:showVal val="1"/>
              <c:extLst>
                <c:ext xmlns:c15="http://schemas.microsoft.com/office/drawing/2012/chart" uri="{CE6537A1-D6FC-4f65-9D91-7224C49458BB}"/>
              </c:extLst>
            </c:dLbl>
            <c:dLbl>
              <c:idx val="17"/>
              <c:layout>
                <c:manualLayout>
                  <c:x val="-2.2598866400743212E-2"/>
                  <c:y val="-2.9712154727800404E-2"/>
                </c:manualLayout>
              </c:layout>
              <c:showVal val="1"/>
              <c:extLst>
                <c:ext xmlns:c15="http://schemas.microsoft.com/office/drawing/2012/chart" uri="{CE6537A1-D6FC-4f65-9D91-7224C49458BB}"/>
              </c:extLst>
            </c:dLbl>
            <c:dLbl>
              <c:idx val="18"/>
              <c:layout>
                <c:manualLayout>
                  <c:x val="-1.23266544004053E-2"/>
                  <c:y val="-2.2284116045850642E-2"/>
                </c:manualLayout>
              </c:layout>
              <c:showVal val="1"/>
              <c:extLst>
                <c:ext xmlns:c15="http://schemas.microsoft.com/office/drawing/2012/chart" uri="{CE6537A1-D6FC-4f65-9D91-7224C49458BB}"/>
              </c:extLst>
            </c:dLbl>
            <c:dLbl>
              <c:idx val="19"/>
              <c:layout>
                <c:manualLayout>
                  <c:x val="-6.1633272002027013E-3"/>
                  <c:y val="0"/>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'Рис Кэттелл'!$B$30:$U$30</c:f>
              <c:strCache>
                <c:ptCount val="20"/>
                <c:pt idx="0">
                  <c:v>A</c:v>
                </c:pt>
                <c:pt idx="1">
                  <c:v>B</c:v>
                </c:pt>
                <c:pt idx="2">
                  <c:v>C</c:v>
                </c:pt>
                <c:pt idx="3">
                  <c:v>E</c:v>
                </c:pt>
                <c:pt idx="4">
                  <c:v>F</c:v>
                </c:pt>
                <c:pt idx="5">
                  <c:v>G</c:v>
                </c:pt>
                <c:pt idx="6">
                  <c:v>H</c:v>
                </c:pt>
                <c:pt idx="7">
                  <c:v>I</c:v>
                </c:pt>
                <c:pt idx="8">
                  <c:v>L</c:v>
                </c:pt>
                <c:pt idx="9">
                  <c:v>M</c:v>
                </c:pt>
                <c:pt idx="10">
                  <c:v>N</c:v>
                </c:pt>
                <c:pt idx="11">
                  <c:v>O</c:v>
                </c:pt>
                <c:pt idx="12">
                  <c:v>Q1</c:v>
                </c:pt>
                <c:pt idx="13">
                  <c:v>Q2</c:v>
                </c:pt>
                <c:pt idx="14">
                  <c:v>Q3</c:v>
                </c:pt>
                <c:pt idx="15">
                  <c:v>Q4</c:v>
                </c:pt>
                <c:pt idx="16">
                  <c:v>F1</c:v>
                </c:pt>
                <c:pt idx="17">
                  <c:v>F2</c:v>
                </c:pt>
                <c:pt idx="18">
                  <c:v>F3</c:v>
                </c:pt>
                <c:pt idx="19">
                  <c:v>F4</c:v>
                </c:pt>
              </c:strCache>
            </c:strRef>
          </c:cat>
          <c:val>
            <c:numRef>
              <c:f>'Рис Кэттелл'!$B$32:$U$32</c:f>
              <c:numCache>
                <c:formatCode>General</c:formatCode>
                <c:ptCount val="20"/>
                <c:pt idx="0">
                  <c:v>6.8</c:v>
                </c:pt>
                <c:pt idx="1">
                  <c:v>4.7</c:v>
                </c:pt>
                <c:pt idx="2">
                  <c:v>6.3</c:v>
                </c:pt>
                <c:pt idx="3">
                  <c:v>6.4</c:v>
                </c:pt>
                <c:pt idx="4">
                  <c:v>5.8</c:v>
                </c:pt>
                <c:pt idx="5">
                  <c:v>5.3</c:v>
                </c:pt>
                <c:pt idx="6">
                  <c:v>7</c:v>
                </c:pt>
                <c:pt idx="7">
                  <c:v>4.5</c:v>
                </c:pt>
                <c:pt idx="8">
                  <c:v>5.7</c:v>
                </c:pt>
                <c:pt idx="9">
                  <c:v>4</c:v>
                </c:pt>
                <c:pt idx="10">
                  <c:v>5.4</c:v>
                </c:pt>
                <c:pt idx="11">
                  <c:v>4.7</c:v>
                </c:pt>
                <c:pt idx="12">
                  <c:v>5</c:v>
                </c:pt>
                <c:pt idx="13">
                  <c:v>4.9000000000000004</c:v>
                </c:pt>
                <c:pt idx="14">
                  <c:v>6.4</c:v>
                </c:pt>
                <c:pt idx="15">
                  <c:v>4.9000000000000004</c:v>
                </c:pt>
                <c:pt idx="16">
                  <c:v>4.4000000000000004</c:v>
                </c:pt>
                <c:pt idx="17">
                  <c:v>6.5</c:v>
                </c:pt>
                <c:pt idx="18">
                  <c:v>6.1</c:v>
                </c:pt>
                <c:pt idx="19">
                  <c:v>4.5999999999999996</c:v>
                </c:pt>
              </c:numCache>
            </c:numRef>
          </c:val>
        </c:ser>
        <c:marker val="1"/>
        <c:axId val="77338880"/>
        <c:axId val="77361536"/>
      </c:lineChart>
      <c:catAx>
        <c:axId val="77338880"/>
        <c:scaling>
          <c:orientation val="minMax"/>
        </c:scaling>
        <c:axPos val="b"/>
        <c:title>
          <c:tx>
            <c:rich>
              <a:bodyPr/>
              <a:lstStyle/>
              <a:p>
                <a:pPr>
                  <a:defRPr sz="1200" b="0">
                    <a:latin typeface="Times New Roman" pitchFamily="18" charset="0"/>
                    <a:cs typeface="Times New Roman" pitchFamily="18" charset="0"/>
                  </a:defRPr>
                </a:pPr>
                <a:r>
                  <a:rPr lang="ru-RU" sz="1200" b="0">
                    <a:latin typeface="Times New Roman" pitchFamily="18" charset="0"/>
                    <a:cs typeface="Times New Roman" pitchFamily="18" charset="0"/>
                  </a:rPr>
                  <a:t>Личностные факторы</a:t>
                </a:r>
                <a:r>
                  <a:rPr lang="ru-RU" sz="1200" b="0" baseline="0">
                    <a:latin typeface="Times New Roman" pitchFamily="18" charset="0"/>
                    <a:cs typeface="Times New Roman" pitchFamily="18" charset="0"/>
                  </a:rPr>
                  <a:t> по тесту Р. Кэттелла</a:t>
                </a:r>
                <a:endParaRPr lang="ru-RU" sz="1200" b="0">
                  <a:latin typeface="Times New Roman" pitchFamily="18" charset="0"/>
                  <a:cs typeface="Times New Roman" pitchFamily="18" charset="0"/>
                </a:endParaRPr>
              </a:p>
            </c:rich>
          </c:tx>
          <c:layout>
            <c:manualLayout>
              <c:xMode val="edge"/>
              <c:yMode val="edge"/>
              <c:x val="0.25921403719883801"/>
              <c:y val="0.93694247241901341"/>
            </c:manualLayout>
          </c:layout>
        </c:title>
        <c:numFmt formatCode="General" sourceLinked="0"/>
        <c:tickLblPos val="nextTo"/>
        <c:spPr>
          <a:ln>
            <a:solidFill>
              <a:schemeClr val="tx1"/>
            </a:solidFill>
          </a:ln>
        </c:spPr>
        <c:crossAx val="77361536"/>
        <c:crosses val="autoZero"/>
        <c:auto val="1"/>
        <c:lblAlgn val="ctr"/>
        <c:lblOffset val="100"/>
      </c:catAx>
      <c:valAx>
        <c:axId val="77361536"/>
        <c:scaling>
          <c:orientation val="minMax"/>
        </c:scaling>
        <c:axPos val="l"/>
        <c:title>
          <c:tx>
            <c:rich>
              <a:bodyPr rot="-5400000" vert="horz"/>
              <a:lstStyle/>
              <a:p>
                <a:pPr>
                  <a:defRPr sz="1200" b="0">
                    <a:latin typeface="Times New Roman" pitchFamily="18" charset="0"/>
                    <a:cs typeface="Times New Roman" pitchFamily="18" charset="0"/>
                  </a:defRPr>
                </a:pPr>
                <a:r>
                  <a:rPr lang="ru-RU" sz="1200" b="0">
                    <a:latin typeface="Times New Roman" pitchFamily="18" charset="0"/>
                    <a:cs typeface="Times New Roman" pitchFamily="18" charset="0"/>
                  </a:rPr>
                  <a:t>Выраженность,</a:t>
                </a:r>
                <a:r>
                  <a:rPr lang="ru-RU" sz="1200" b="0" baseline="0">
                    <a:latin typeface="Times New Roman" pitchFamily="18" charset="0"/>
                    <a:cs typeface="Times New Roman" pitchFamily="18" charset="0"/>
                  </a:rPr>
                  <a:t> стэны</a:t>
                </a:r>
                <a:endParaRPr lang="ru-RU" sz="1200" b="0">
                  <a:latin typeface="Times New Roman" pitchFamily="18" charset="0"/>
                  <a:cs typeface="Times New Roman" pitchFamily="18" charset="0"/>
                </a:endParaRPr>
              </a:p>
            </c:rich>
          </c:tx>
          <c:layout>
            <c:manualLayout>
              <c:xMode val="edge"/>
              <c:yMode val="edge"/>
              <c:x val="5.7420856246297516E-3"/>
              <c:y val="0.23590836724691241"/>
            </c:manualLayout>
          </c:layout>
        </c:title>
        <c:numFmt formatCode="General" sourceLinked="0"/>
        <c:tickLblPos val="nextTo"/>
        <c:spPr>
          <a:ln>
            <a:solidFill>
              <a:sysClr val="windowText" lastClr="000000"/>
            </a:solidFill>
          </a:ln>
        </c:spPr>
        <c:crossAx val="77338880"/>
        <c:crosses val="autoZero"/>
        <c:crossBetween val="between"/>
      </c:valAx>
    </c:plotArea>
    <c:legend>
      <c:legendPos val="r"/>
      <c:layout>
        <c:manualLayout>
          <c:xMode val="edge"/>
          <c:yMode val="edge"/>
          <c:x val="0.64862871631650421"/>
          <c:y val="0.63711077369751712"/>
          <c:w val="0.33951715103516938"/>
          <c:h val="0.17127653476731541"/>
        </c:manualLayout>
      </c:layout>
      <c:txPr>
        <a:bodyPr/>
        <a:lstStyle/>
        <a:p>
          <a:pPr>
            <a:defRPr sz="1100">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1895458778405747E-2"/>
          <c:y val="2.9747992334611111E-2"/>
          <c:w val="0.90223010725193875"/>
          <c:h val="0.7728836101993386"/>
        </c:manualLayout>
      </c:layout>
      <c:lineChart>
        <c:grouping val="standard"/>
        <c:ser>
          <c:idx val="0"/>
          <c:order val="0"/>
          <c:tx>
            <c:strRef>
              <c:f>'Рис Кэттелл'!$A$54</c:f>
              <c:strCache>
                <c:ptCount val="1"/>
                <c:pt idx="0">
                  <c:v>Экспериментальная группа</c:v>
                </c:pt>
              </c:strCache>
            </c:strRef>
          </c:tx>
          <c:spPr>
            <a:ln>
              <a:solidFill>
                <a:srgbClr val="0070C0"/>
              </a:solidFill>
            </a:ln>
          </c:spPr>
          <c:marker>
            <c:symbol val="triangle"/>
            <c:size val="5"/>
            <c:spPr>
              <a:solidFill>
                <a:sysClr val="windowText" lastClr="000000">
                  <a:lumMod val="85000"/>
                  <a:lumOff val="15000"/>
                </a:sysClr>
              </a:solidFill>
            </c:spPr>
          </c:marker>
          <c:dLbls>
            <c:dLbl>
              <c:idx val="0"/>
              <c:layout>
                <c:manualLayout>
                  <c:x val="-1.7400761283306261E-2"/>
                  <c:y val="-1.5369836695485759E-2"/>
                </c:manualLayout>
              </c:layout>
              <c:showVal val="1"/>
              <c:extLst>
                <c:ext xmlns:c15="http://schemas.microsoft.com/office/drawing/2012/chart" uri="{CE6537A1-D6FC-4f65-9D91-7224C49458BB}"/>
              </c:extLst>
            </c:dLbl>
            <c:dLbl>
              <c:idx val="1"/>
              <c:layout>
                <c:manualLayout>
                  <c:x val="-2.6101141924960606E-2"/>
                  <c:y val="3.8424591738712703E-2"/>
                </c:manualLayout>
              </c:layout>
              <c:showVal val="1"/>
              <c:extLst>
                <c:ext xmlns:c15="http://schemas.microsoft.com/office/drawing/2012/chart" uri="{CE6537A1-D6FC-4f65-9D91-7224C49458BB}"/>
              </c:extLst>
            </c:dLbl>
            <c:dLbl>
              <c:idx val="2"/>
              <c:layout>
                <c:manualLayout>
                  <c:x val="-3.4801522566612411E-2"/>
                  <c:y val="-3.4582132564841515E-2"/>
                </c:manualLayout>
              </c:layout>
              <c:showVal val="1"/>
              <c:extLst>
                <c:ext xmlns:c15="http://schemas.microsoft.com/office/drawing/2012/chart" uri="{CE6537A1-D6FC-4f65-9D91-7224C49458BB}"/>
              </c:extLst>
            </c:dLbl>
            <c:dLbl>
              <c:idx val="3"/>
              <c:layout>
                <c:manualLayout>
                  <c:x val="-3.0451332245785816E-2"/>
                  <c:y val="-3.8424591738712703E-2"/>
                </c:manualLayout>
              </c:layout>
              <c:showVal val="1"/>
              <c:extLst>
                <c:ext xmlns:c15="http://schemas.microsoft.com/office/drawing/2012/chart" uri="{CE6537A1-D6FC-4f65-9D91-7224C49458BB}"/>
              </c:extLst>
            </c:dLbl>
            <c:dLbl>
              <c:idx val="4"/>
              <c:layout>
                <c:manualLayout>
                  <c:x val="-1.9575856443720164E-2"/>
                  <c:y val="3.0739673390970206E-2"/>
                </c:manualLayout>
              </c:layout>
              <c:showVal val="1"/>
              <c:extLst>
                <c:ext xmlns:c15="http://schemas.microsoft.com/office/drawing/2012/chart" uri="{CE6537A1-D6FC-4f65-9D91-7224C49458BB}"/>
              </c:extLst>
            </c:dLbl>
            <c:dLbl>
              <c:idx val="5"/>
              <c:layout>
                <c:manualLayout>
                  <c:x val="-8.7003806416530698E-3"/>
                  <c:y val="1.1527377521613901E-2"/>
                </c:manualLayout>
              </c:layout>
              <c:showVal val="1"/>
              <c:extLst>
                <c:ext xmlns:c15="http://schemas.microsoft.com/office/drawing/2012/chart" uri="{CE6537A1-D6FC-4f65-9D91-7224C49458BB}"/>
              </c:extLst>
            </c:dLbl>
            <c:dLbl>
              <c:idx val="6"/>
              <c:layout>
                <c:manualLayout>
                  <c:x val="-1.3050570962479607E-2"/>
                  <c:y val="1.5369836695485759E-2"/>
                </c:manualLayout>
              </c:layout>
              <c:showVal val="1"/>
              <c:extLst>
                <c:ext xmlns:c15="http://schemas.microsoft.com/office/drawing/2012/chart" uri="{CE6537A1-D6FC-4f65-9D91-7224C49458BB}"/>
              </c:extLst>
            </c:dLbl>
            <c:dLbl>
              <c:idx val="7"/>
              <c:layout>
                <c:manualLayout>
                  <c:x val="-3.6976617727027927E-2"/>
                  <c:y val="-4.2267050912584099E-2"/>
                </c:manualLayout>
              </c:layout>
              <c:showVal val="1"/>
              <c:extLst>
                <c:ext xmlns:c15="http://schemas.microsoft.com/office/drawing/2012/chart" uri="{CE6537A1-D6FC-4f65-9D91-7224C49458BB}"/>
              </c:extLst>
            </c:dLbl>
            <c:dLbl>
              <c:idx val="8"/>
              <c:layout>
                <c:manualLayout>
                  <c:x val="-1.3050570962479607E-2"/>
                  <c:y val="-2.3054755043227709E-2"/>
                </c:manualLayout>
              </c:layout>
              <c:showVal val="1"/>
              <c:extLst>
                <c:ext xmlns:c15="http://schemas.microsoft.com/office/drawing/2012/chart" uri="{CE6537A1-D6FC-4f65-9D91-7224C49458BB}"/>
              </c:extLst>
            </c:dLbl>
            <c:dLbl>
              <c:idx val="9"/>
              <c:layout>
                <c:manualLayout>
                  <c:x val="-5.2202283849922537E-2"/>
                  <c:y val="2.689721421710042E-2"/>
                </c:manualLayout>
              </c:layout>
              <c:showVal val="1"/>
              <c:extLst>
                <c:ext xmlns:c15="http://schemas.microsoft.com/office/drawing/2012/chart" uri="{CE6537A1-D6FC-4f65-9D91-7224C49458BB}"/>
              </c:extLst>
            </c:dLbl>
            <c:dLbl>
              <c:idx val="10"/>
              <c:layout>
                <c:manualLayout>
                  <c:x val="-3.2626427406199011E-2"/>
                  <c:y val="3.4582132564841515E-2"/>
                </c:manualLayout>
              </c:layout>
              <c:showVal val="1"/>
              <c:extLst>
                <c:ext xmlns:c15="http://schemas.microsoft.com/office/drawing/2012/chart" uri="{CE6537A1-D6FC-4f65-9D91-7224C49458BB}"/>
              </c:extLst>
            </c:dLbl>
            <c:dLbl>
              <c:idx val="11"/>
              <c:layout>
                <c:manualLayout>
                  <c:x val="-3.9833715952101993E-2"/>
                  <c:y val="-3.8758381334885378E-2"/>
                </c:manualLayout>
              </c:layout>
              <c:showVal val="1"/>
              <c:extLst>
                <c:ext xmlns:c15="http://schemas.microsoft.com/office/drawing/2012/chart" uri="{CE6537A1-D6FC-4f65-9D91-7224C49458BB}"/>
              </c:extLst>
            </c:dLbl>
            <c:dLbl>
              <c:idx val="12"/>
              <c:layout>
                <c:manualLayout>
                  <c:x val="-2.8276237085374745E-2"/>
                  <c:y val="-3.4582132564841515E-2"/>
                </c:manualLayout>
              </c:layout>
              <c:showVal val="1"/>
              <c:extLst>
                <c:ext xmlns:c15="http://schemas.microsoft.com/office/drawing/2012/chart" uri="{CE6537A1-D6FC-4f65-9D91-7224C49458BB}"/>
              </c:extLst>
            </c:dLbl>
            <c:dLbl>
              <c:idx val="13"/>
              <c:layout>
                <c:manualLayout>
                  <c:x val="-4.1326808047852076E-2"/>
                  <c:y val="-4.6109510086455287E-2"/>
                </c:manualLayout>
              </c:layout>
              <c:showVal val="1"/>
              <c:extLst>
                <c:ext xmlns:c15="http://schemas.microsoft.com/office/drawing/2012/chart" uri="{CE6537A1-D6FC-4f65-9D91-7224C49458BB}"/>
              </c:extLst>
            </c:dLbl>
            <c:dLbl>
              <c:idx val="14"/>
              <c:layout>
                <c:manualLayout>
                  <c:x val="-3.0451332245785816E-2"/>
                  <c:y val="-3.8424591738712779E-2"/>
                </c:manualLayout>
              </c:layout>
              <c:showVal val="1"/>
              <c:extLst>
                <c:ext xmlns:c15="http://schemas.microsoft.com/office/drawing/2012/chart" uri="{CE6537A1-D6FC-4f65-9D91-7224C49458BB}"/>
              </c:extLst>
            </c:dLbl>
            <c:dLbl>
              <c:idx val="15"/>
              <c:layout>
                <c:manualLayout>
                  <c:x val="-1.7400761283306261E-2"/>
                  <c:y val="3.0739673390970206E-2"/>
                </c:manualLayout>
              </c:layout>
              <c:showVal val="1"/>
              <c:extLst>
                <c:ext xmlns:c15="http://schemas.microsoft.com/office/drawing/2012/chart" uri="{CE6537A1-D6FC-4f65-9D91-7224C49458BB}"/>
              </c:extLst>
            </c:dLbl>
            <c:dLbl>
              <c:idx val="16"/>
              <c:layout>
                <c:manualLayout>
                  <c:x val="3.9833715952101993E-2"/>
                  <c:y val="-3.1750232974105054E-3"/>
                </c:manualLayout>
              </c:layout>
              <c:showVal val="1"/>
              <c:extLst>
                <c:ext xmlns:c15="http://schemas.microsoft.com/office/drawing/2012/chart" uri="{CE6537A1-D6FC-4f65-9D91-7224C49458BB}"/>
              </c:extLst>
            </c:dLbl>
            <c:dLbl>
              <c:idx val="17"/>
              <c:layout>
                <c:manualLayout>
                  <c:x val="-1.3050570962479607E-2"/>
                  <c:y val="-2.3054755043227709E-2"/>
                </c:manualLayout>
              </c:layout>
              <c:showVal val="1"/>
              <c:extLst>
                <c:ext xmlns:c15="http://schemas.microsoft.com/office/drawing/2012/chart" uri="{CE6537A1-D6FC-4f65-9D91-7224C49458BB}"/>
              </c:extLst>
            </c:dLbl>
            <c:dLbl>
              <c:idx val="18"/>
              <c:layout>
                <c:manualLayout>
                  <c:x val="-2.1750951604132707E-2"/>
                  <c:y val="-4.6109510086455287E-2"/>
                </c:manualLayout>
              </c:layout>
              <c:showVal val="1"/>
              <c:extLst>
                <c:ext xmlns:c15="http://schemas.microsoft.com/office/drawing/2012/chart" uri="{CE6537A1-D6FC-4f65-9D91-7224C49458BB}"/>
              </c:extLst>
            </c:dLbl>
            <c:dLbl>
              <c:idx val="19"/>
              <c:layout>
                <c:manualLayout>
                  <c:x val="-7.5637828258906534E-3"/>
                  <c:y val="-2.7230825464617223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'Рис Кэттелл'!$B$53:$U$53</c:f>
              <c:strCache>
                <c:ptCount val="20"/>
                <c:pt idx="0">
                  <c:v>A</c:v>
                </c:pt>
                <c:pt idx="1">
                  <c:v>B</c:v>
                </c:pt>
                <c:pt idx="2">
                  <c:v>C</c:v>
                </c:pt>
                <c:pt idx="3">
                  <c:v>E</c:v>
                </c:pt>
                <c:pt idx="4">
                  <c:v>F</c:v>
                </c:pt>
                <c:pt idx="5">
                  <c:v>G</c:v>
                </c:pt>
                <c:pt idx="6">
                  <c:v>H</c:v>
                </c:pt>
                <c:pt idx="7">
                  <c:v>I</c:v>
                </c:pt>
                <c:pt idx="8">
                  <c:v>L</c:v>
                </c:pt>
                <c:pt idx="9">
                  <c:v>M</c:v>
                </c:pt>
                <c:pt idx="10">
                  <c:v>N</c:v>
                </c:pt>
                <c:pt idx="11">
                  <c:v>O</c:v>
                </c:pt>
                <c:pt idx="12">
                  <c:v>Q1</c:v>
                </c:pt>
                <c:pt idx="13">
                  <c:v>Q2</c:v>
                </c:pt>
                <c:pt idx="14">
                  <c:v>Q3</c:v>
                </c:pt>
                <c:pt idx="15">
                  <c:v>Q4</c:v>
                </c:pt>
                <c:pt idx="16">
                  <c:v>F1</c:v>
                </c:pt>
                <c:pt idx="17">
                  <c:v>F2</c:v>
                </c:pt>
                <c:pt idx="18">
                  <c:v>F3</c:v>
                </c:pt>
                <c:pt idx="19">
                  <c:v>F4</c:v>
                </c:pt>
              </c:strCache>
            </c:strRef>
          </c:cat>
          <c:val>
            <c:numRef>
              <c:f>'Рис Кэттелл'!$B$54:$U$54</c:f>
              <c:numCache>
                <c:formatCode>0.0</c:formatCode>
                <c:ptCount val="20"/>
                <c:pt idx="0">
                  <c:v>7.875</c:v>
                </c:pt>
                <c:pt idx="1">
                  <c:v>3.8749999999999987</c:v>
                </c:pt>
                <c:pt idx="2">
                  <c:v>6.375</c:v>
                </c:pt>
                <c:pt idx="3">
                  <c:v>5.875</c:v>
                </c:pt>
                <c:pt idx="4">
                  <c:v>5.1874999999999956</c:v>
                </c:pt>
                <c:pt idx="5">
                  <c:v>6.0624999999999956</c:v>
                </c:pt>
                <c:pt idx="6">
                  <c:v>6.5624999999999956</c:v>
                </c:pt>
                <c:pt idx="7">
                  <c:v>7.5624999999999956</c:v>
                </c:pt>
                <c:pt idx="8">
                  <c:v>6.1249999999999245</c:v>
                </c:pt>
                <c:pt idx="9">
                  <c:v>4.6249999999999245</c:v>
                </c:pt>
                <c:pt idx="10">
                  <c:v>4.5624999999999956</c:v>
                </c:pt>
                <c:pt idx="11">
                  <c:v>4.75</c:v>
                </c:pt>
                <c:pt idx="12">
                  <c:v>5.5</c:v>
                </c:pt>
                <c:pt idx="13">
                  <c:v>4.875</c:v>
                </c:pt>
                <c:pt idx="14">
                  <c:v>6.3124999999999956</c:v>
                </c:pt>
                <c:pt idx="15">
                  <c:v>5.3124999999999956</c:v>
                </c:pt>
                <c:pt idx="16">
                  <c:v>6.0687499999999996</c:v>
                </c:pt>
                <c:pt idx="17">
                  <c:v>6.6187499999999977</c:v>
                </c:pt>
                <c:pt idx="18">
                  <c:v>3.9375</c:v>
                </c:pt>
                <c:pt idx="19">
                  <c:v>4.3187499999999996</c:v>
                </c:pt>
              </c:numCache>
            </c:numRef>
          </c:val>
        </c:ser>
        <c:ser>
          <c:idx val="1"/>
          <c:order val="1"/>
          <c:tx>
            <c:strRef>
              <c:f>'Рис Кэттелл'!$A$55</c:f>
              <c:strCache>
                <c:ptCount val="1"/>
                <c:pt idx="0">
                  <c:v>Контрольная группа</c:v>
                </c:pt>
              </c:strCache>
            </c:strRef>
          </c:tx>
          <c:spPr>
            <a:ln>
              <a:solidFill>
                <a:srgbClr val="FF0000"/>
              </a:solidFill>
            </a:ln>
          </c:spPr>
          <c:marker>
            <c:symbol val="triangle"/>
            <c:size val="5"/>
            <c:spPr>
              <a:solidFill>
                <a:schemeClr val="tx1">
                  <a:lumMod val="85000"/>
                  <a:lumOff val="15000"/>
                </a:schemeClr>
              </a:solidFill>
            </c:spPr>
          </c:marker>
          <c:dLbls>
            <c:dLbl>
              <c:idx val="0"/>
              <c:layout>
                <c:manualLayout>
                  <c:x val="-3.9606339011830013E-2"/>
                  <c:y val="-3.0739596425032201E-2"/>
                </c:manualLayout>
              </c:layout>
              <c:showVal val="1"/>
              <c:extLst>
                <c:ext xmlns:c15="http://schemas.microsoft.com/office/drawing/2012/chart" uri="{CE6537A1-D6FC-4f65-9D91-7224C49458BB}"/>
              </c:extLst>
            </c:dLbl>
            <c:dLbl>
              <c:idx val="1"/>
              <c:layout>
                <c:manualLayout>
                  <c:x val="-6.1357345750661707E-2"/>
                  <c:y val="0"/>
                </c:manualLayout>
              </c:layout>
              <c:showVal val="1"/>
              <c:extLst>
                <c:ext xmlns:c15="http://schemas.microsoft.com/office/drawing/2012/chart" uri="{CE6537A1-D6FC-4f65-9D91-7224C49458BB}"/>
              </c:extLst>
            </c:dLbl>
            <c:dLbl>
              <c:idx val="2"/>
              <c:layout>
                <c:manualLayout>
                  <c:x val="-1.5225666122892898E-2"/>
                  <c:y val="2.3054755043227709E-2"/>
                </c:manualLayout>
              </c:layout>
              <c:showVal val="1"/>
              <c:extLst>
                <c:ext xmlns:c15="http://schemas.microsoft.com/office/drawing/2012/chart" uri="{CE6537A1-D6FC-4f65-9D91-7224C49458BB}"/>
              </c:extLst>
            </c:dLbl>
            <c:dLbl>
              <c:idx val="3"/>
              <c:layout>
                <c:manualLayout>
                  <c:x val="-5.2202283849922537E-2"/>
                  <c:y val="-1.1527377521613801E-2"/>
                </c:manualLayout>
              </c:layout>
              <c:showVal val="1"/>
              <c:extLst>
                <c:ext xmlns:c15="http://schemas.microsoft.com/office/drawing/2012/chart" uri="{CE6537A1-D6FC-4f65-9D91-7224C49458BB}"/>
              </c:extLst>
            </c:dLbl>
            <c:dLbl>
              <c:idx val="4"/>
              <c:layout>
                <c:manualLayout>
                  <c:x val="-3.9151712887438801E-2"/>
                  <c:y val="-3.0739673390970206E-2"/>
                </c:manualLayout>
              </c:layout>
              <c:showVal val="1"/>
              <c:extLst>
                <c:ext xmlns:c15="http://schemas.microsoft.com/office/drawing/2012/chart" uri="{CE6537A1-D6FC-4f65-9D91-7224C49458BB}"/>
              </c:extLst>
            </c:dLbl>
            <c:dLbl>
              <c:idx val="5"/>
              <c:layout>
                <c:manualLayout>
                  <c:x val="-3.4801522566612411E-2"/>
                  <c:y val="-3.4582132564841515E-2"/>
                </c:manualLayout>
              </c:layout>
              <c:showVal val="1"/>
              <c:extLst>
                <c:ext xmlns:c15="http://schemas.microsoft.com/office/drawing/2012/chart" uri="{CE6537A1-D6FC-4f65-9D91-7224C49458BB}"/>
              </c:extLst>
            </c:dLbl>
            <c:dLbl>
              <c:idx val="6"/>
              <c:layout>
                <c:manualLayout>
                  <c:x val="-3.6976617727027823E-2"/>
                  <c:y val="-3.4582132564841515E-2"/>
                </c:manualLayout>
              </c:layout>
              <c:showVal val="1"/>
              <c:extLst>
                <c:ext xmlns:c15="http://schemas.microsoft.com/office/drawing/2012/chart" uri="{CE6537A1-D6FC-4f65-9D91-7224C49458BB}"/>
              </c:extLst>
            </c:dLbl>
            <c:dLbl>
              <c:idx val="7"/>
              <c:layout>
                <c:manualLayout>
                  <c:x val="-3.9606717342845245E-2"/>
                  <c:y val="3.8424633671879212E-2"/>
                </c:manualLayout>
              </c:layout>
              <c:showVal val="1"/>
              <c:extLst>
                <c:ext xmlns:c15="http://schemas.microsoft.com/office/drawing/2012/chart" uri="{CE6537A1-D6FC-4f65-9D91-7224C49458BB}"/>
              </c:extLst>
            </c:dLbl>
            <c:dLbl>
              <c:idx val="8"/>
              <c:layout>
                <c:manualLayout>
                  <c:x val="-5.7234483510064403E-2"/>
                  <c:y val="2.2387340133350052E-2"/>
                </c:manualLayout>
              </c:layout>
              <c:showVal val="1"/>
              <c:extLst>
                <c:ext xmlns:c15="http://schemas.microsoft.com/office/drawing/2012/chart" uri="{CE6537A1-D6FC-4f65-9D91-7224C49458BB}"/>
              </c:extLst>
            </c:dLbl>
            <c:dLbl>
              <c:idx val="9"/>
              <c:layout>
                <c:manualLayout>
                  <c:x val="-2.8276237085374745E-2"/>
                  <c:y val="-3.4582132564841515E-2"/>
                </c:manualLayout>
              </c:layout>
              <c:showVal val="1"/>
              <c:extLst>
                <c:ext xmlns:c15="http://schemas.microsoft.com/office/drawing/2012/chart" uri="{CE6537A1-D6FC-4f65-9D91-7224C49458BB}"/>
              </c:extLst>
            </c:dLbl>
            <c:dLbl>
              <c:idx val="10"/>
              <c:layout>
                <c:manualLayout>
                  <c:x val="-3.4801522566612411E-2"/>
                  <c:y val="2.3054755043227709E-2"/>
                </c:manualLayout>
              </c:layout>
              <c:showVal val="1"/>
              <c:extLst>
                <c:ext xmlns:c15="http://schemas.microsoft.com/office/drawing/2012/chart" uri="{CE6537A1-D6FC-4f65-9D91-7224C49458BB}"/>
              </c:extLst>
            </c:dLbl>
            <c:dLbl>
              <c:idx val="11"/>
              <c:layout>
                <c:manualLayout>
                  <c:x val="-3.0451332245785816E-2"/>
                  <c:y val="-3.4582132564841515E-2"/>
                </c:manualLayout>
              </c:layout>
              <c:showVal val="1"/>
              <c:extLst>
                <c:ext xmlns:c15="http://schemas.microsoft.com/office/drawing/2012/chart" uri="{CE6537A1-D6FC-4f65-9D91-7224C49458BB}"/>
              </c:extLst>
            </c:dLbl>
            <c:dLbl>
              <c:idx val="12"/>
              <c:layout>
                <c:manualLayout>
                  <c:x val="-3.9151712887438801E-2"/>
                  <c:y val="3.4582132564841515E-2"/>
                </c:manualLayout>
              </c:layout>
              <c:showVal val="1"/>
              <c:extLst>
                <c:ext xmlns:c15="http://schemas.microsoft.com/office/drawing/2012/chart" uri="{CE6537A1-D6FC-4f65-9D91-7224C49458BB}"/>
              </c:extLst>
            </c:dLbl>
            <c:dLbl>
              <c:idx val="13"/>
              <c:layout>
                <c:manualLayout>
                  <c:x val="-3.2626427406199011E-2"/>
                  <c:y val="2.689721421710049E-2"/>
                </c:manualLayout>
              </c:layout>
              <c:showVal val="1"/>
              <c:extLst>
                <c:ext xmlns:c15="http://schemas.microsoft.com/office/drawing/2012/chart" uri="{CE6537A1-D6FC-4f65-9D91-7224C49458BB}"/>
              </c:extLst>
            </c:dLbl>
            <c:dLbl>
              <c:idx val="14"/>
              <c:layout>
                <c:manualLayout>
                  <c:x val="-1.5225666122892794E-2"/>
                  <c:y val="2.689721421710042E-2"/>
                </c:manualLayout>
              </c:layout>
              <c:showVal val="1"/>
              <c:extLst>
                <c:ext xmlns:c15="http://schemas.microsoft.com/office/drawing/2012/chart" uri="{CE6537A1-D6FC-4f65-9D91-7224C49458BB}"/>
              </c:extLst>
            </c:dLbl>
            <c:dLbl>
              <c:idx val="15"/>
              <c:layout>
                <c:manualLayout>
                  <c:x val="-4.3501903208265406E-2"/>
                  <c:y val="-2.689721421710042E-2"/>
                </c:manualLayout>
              </c:layout>
              <c:showVal val="1"/>
              <c:extLst>
                <c:ext xmlns:c15="http://schemas.microsoft.com/office/drawing/2012/chart" uri="{CE6537A1-D6FC-4f65-9D91-7224C49458BB}"/>
              </c:extLst>
            </c:dLbl>
            <c:dLbl>
              <c:idx val="16"/>
              <c:layout>
                <c:manualLayout>
                  <c:x val="-3.0451332245785816E-2"/>
                  <c:y val="-3.0739673390970206E-2"/>
                </c:manualLayout>
              </c:layout>
              <c:showVal val="1"/>
              <c:extLst>
                <c:ext xmlns:c15="http://schemas.microsoft.com/office/drawing/2012/chart" uri="{CE6537A1-D6FC-4f65-9D91-7224C49458BB}"/>
              </c:extLst>
            </c:dLbl>
            <c:dLbl>
              <c:idx val="17"/>
              <c:layout>
                <c:manualLayout>
                  <c:x val="-5.2202455117253903E-2"/>
                  <c:y val="2.3054452487387207E-2"/>
                </c:manualLayout>
              </c:layout>
              <c:showVal val="1"/>
              <c:extLst>
                <c:ext xmlns:c15="http://schemas.microsoft.com/office/drawing/2012/chart" uri="{CE6537A1-D6FC-4f65-9D91-7224C49458BB}"/>
              </c:extLst>
            </c:dLbl>
            <c:dLbl>
              <c:idx val="18"/>
              <c:layout>
                <c:manualLayout>
                  <c:x val="-3.6976617727027823E-2"/>
                  <c:y val="2.689721421710042E-2"/>
                </c:manualLayout>
              </c:layout>
              <c:showVal val="1"/>
              <c:extLst>
                <c:ext xmlns:c15="http://schemas.microsoft.com/office/drawing/2012/chart" uri="{CE6537A1-D6FC-4f65-9D91-7224C49458BB}"/>
              </c:extLst>
            </c:dLbl>
            <c:dLbl>
              <c:idx val="19"/>
              <c:layout>
                <c:manualLayout>
                  <c:x val="-1.0648126429145401E-2"/>
                  <c:y val="2.9404882054183751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'Рис Кэттелл'!$B$53:$U$53</c:f>
              <c:strCache>
                <c:ptCount val="20"/>
                <c:pt idx="0">
                  <c:v>A</c:v>
                </c:pt>
                <c:pt idx="1">
                  <c:v>B</c:v>
                </c:pt>
                <c:pt idx="2">
                  <c:v>C</c:v>
                </c:pt>
                <c:pt idx="3">
                  <c:v>E</c:v>
                </c:pt>
                <c:pt idx="4">
                  <c:v>F</c:v>
                </c:pt>
                <c:pt idx="5">
                  <c:v>G</c:v>
                </c:pt>
                <c:pt idx="6">
                  <c:v>H</c:v>
                </c:pt>
                <c:pt idx="7">
                  <c:v>I</c:v>
                </c:pt>
                <c:pt idx="8">
                  <c:v>L</c:v>
                </c:pt>
                <c:pt idx="9">
                  <c:v>M</c:v>
                </c:pt>
                <c:pt idx="10">
                  <c:v>N</c:v>
                </c:pt>
                <c:pt idx="11">
                  <c:v>O</c:v>
                </c:pt>
                <c:pt idx="12">
                  <c:v>Q1</c:v>
                </c:pt>
                <c:pt idx="13">
                  <c:v>Q2</c:v>
                </c:pt>
                <c:pt idx="14">
                  <c:v>Q3</c:v>
                </c:pt>
                <c:pt idx="15">
                  <c:v>Q4</c:v>
                </c:pt>
                <c:pt idx="16">
                  <c:v>F1</c:v>
                </c:pt>
                <c:pt idx="17">
                  <c:v>F2</c:v>
                </c:pt>
                <c:pt idx="18">
                  <c:v>F3</c:v>
                </c:pt>
                <c:pt idx="19">
                  <c:v>F4</c:v>
                </c:pt>
              </c:strCache>
            </c:strRef>
          </c:cat>
          <c:val>
            <c:numRef>
              <c:f>'Рис Кэттелл'!$B$55:$U$55</c:f>
              <c:numCache>
                <c:formatCode>0.0</c:formatCode>
                <c:ptCount val="20"/>
                <c:pt idx="0">
                  <c:v>6.25</c:v>
                </c:pt>
                <c:pt idx="1">
                  <c:v>4.2</c:v>
                </c:pt>
                <c:pt idx="2">
                  <c:v>4.0624999999999956</c:v>
                </c:pt>
                <c:pt idx="3">
                  <c:v>5.4375</c:v>
                </c:pt>
                <c:pt idx="4">
                  <c:v>5.875</c:v>
                </c:pt>
                <c:pt idx="5">
                  <c:v>6.8124999999999956</c:v>
                </c:pt>
                <c:pt idx="6">
                  <c:v>6.75</c:v>
                </c:pt>
                <c:pt idx="7">
                  <c:v>7.3124999999999956</c:v>
                </c:pt>
                <c:pt idx="8">
                  <c:v>5.875</c:v>
                </c:pt>
                <c:pt idx="9">
                  <c:v>5.5624999999999956</c:v>
                </c:pt>
                <c:pt idx="10">
                  <c:v>5.4375</c:v>
                </c:pt>
                <c:pt idx="11">
                  <c:v>6.375</c:v>
                </c:pt>
                <c:pt idx="12">
                  <c:v>4.9375</c:v>
                </c:pt>
                <c:pt idx="13">
                  <c:v>4.0624999999999956</c:v>
                </c:pt>
                <c:pt idx="14">
                  <c:v>5</c:v>
                </c:pt>
                <c:pt idx="15">
                  <c:v>5.9187500000000002</c:v>
                </c:pt>
                <c:pt idx="16">
                  <c:v>6.5874999999999986</c:v>
                </c:pt>
                <c:pt idx="17">
                  <c:v>6.1187499999999986</c:v>
                </c:pt>
                <c:pt idx="18">
                  <c:v>3.456249999999792</c:v>
                </c:pt>
                <c:pt idx="19">
                  <c:v>3.9999999999999987</c:v>
                </c:pt>
              </c:numCache>
            </c:numRef>
          </c:val>
        </c:ser>
        <c:marker val="1"/>
        <c:axId val="77379456"/>
        <c:axId val="83746816"/>
      </c:lineChart>
      <c:catAx>
        <c:axId val="77379456"/>
        <c:scaling>
          <c:orientation val="minMax"/>
        </c:scaling>
        <c:axPos val="b"/>
        <c:title>
          <c:tx>
            <c:rich>
              <a:bodyPr/>
              <a:lstStyle/>
              <a:p>
                <a:pPr>
                  <a:defRPr sz="1200" b="0">
                    <a:latin typeface="Times New Roman" pitchFamily="18" charset="0"/>
                    <a:cs typeface="Times New Roman" pitchFamily="18" charset="0"/>
                  </a:defRPr>
                </a:pPr>
                <a:r>
                  <a:rPr lang="ru-RU" sz="1200" b="0">
                    <a:latin typeface="Times New Roman" pitchFamily="18" charset="0"/>
                    <a:cs typeface="Times New Roman" pitchFamily="18" charset="0"/>
                  </a:rPr>
                  <a:t>Личностные</a:t>
                </a:r>
                <a:r>
                  <a:rPr lang="ru-RU" sz="1200" b="0" baseline="0">
                    <a:latin typeface="Times New Roman" pitchFamily="18" charset="0"/>
                    <a:cs typeface="Times New Roman" pitchFamily="18" charset="0"/>
                  </a:rPr>
                  <a:t> ф</a:t>
                </a:r>
                <a:r>
                  <a:rPr lang="ru-RU" sz="1200" b="0">
                    <a:latin typeface="Times New Roman" pitchFamily="18" charset="0"/>
                    <a:cs typeface="Times New Roman" pitchFamily="18" charset="0"/>
                  </a:rPr>
                  <a:t>акторы по тесту Р. Кэттелла</a:t>
                </a:r>
              </a:p>
            </c:rich>
          </c:tx>
          <c:layout>
            <c:manualLayout>
              <c:xMode val="edge"/>
              <c:yMode val="edge"/>
              <c:x val="0.26110923677413173"/>
              <c:y val="0.91531494158559901"/>
            </c:manualLayout>
          </c:layout>
        </c:title>
        <c:numFmt formatCode="General" sourceLinked="0"/>
        <c:tickLblPos val="nextTo"/>
        <c:spPr>
          <a:ln>
            <a:solidFill>
              <a:schemeClr val="tx1"/>
            </a:solidFill>
          </a:ln>
        </c:spPr>
        <c:crossAx val="83746816"/>
        <c:crosses val="autoZero"/>
        <c:auto val="1"/>
        <c:lblAlgn val="ctr"/>
        <c:lblOffset val="100"/>
      </c:catAx>
      <c:valAx>
        <c:axId val="83746816"/>
        <c:scaling>
          <c:orientation val="minMax"/>
        </c:scaling>
        <c:axPos val="l"/>
        <c:title>
          <c:tx>
            <c:rich>
              <a:bodyPr rot="-5400000" vert="horz"/>
              <a:lstStyle/>
              <a:p>
                <a:pPr>
                  <a:defRPr sz="1200" b="0">
                    <a:latin typeface="Times New Roman" pitchFamily="18" charset="0"/>
                    <a:cs typeface="Times New Roman" pitchFamily="18" charset="0"/>
                  </a:defRPr>
                </a:pPr>
                <a:r>
                  <a:rPr lang="ru-RU" sz="1200" b="0">
                    <a:latin typeface="Times New Roman" pitchFamily="18" charset="0"/>
                    <a:cs typeface="Times New Roman" pitchFamily="18" charset="0"/>
                  </a:rPr>
                  <a:t>Выраженность,</a:t>
                </a:r>
                <a:r>
                  <a:rPr lang="ru-RU" sz="1200" b="0" baseline="0">
                    <a:latin typeface="Times New Roman" pitchFamily="18" charset="0"/>
                    <a:cs typeface="Times New Roman" pitchFamily="18" charset="0"/>
                  </a:rPr>
                  <a:t> баллы</a:t>
                </a:r>
                <a:endParaRPr lang="ru-RU" sz="1200" b="0">
                  <a:latin typeface="Times New Roman" pitchFamily="18" charset="0"/>
                  <a:cs typeface="Times New Roman" pitchFamily="18" charset="0"/>
                </a:endParaRPr>
              </a:p>
            </c:rich>
          </c:tx>
          <c:layout>
            <c:manualLayout>
              <c:xMode val="edge"/>
              <c:yMode val="edge"/>
              <c:x val="0"/>
              <c:y val="0.21899437631913782"/>
            </c:manualLayout>
          </c:layout>
        </c:title>
        <c:numFmt formatCode="General" sourceLinked="0"/>
        <c:tickLblPos val="nextTo"/>
        <c:spPr>
          <a:ln>
            <a:solidFill>
              <a:schemeClr val="tx1"/>
            </a:solidFill>
          </a:ln>
        </c:spPr>
        <c:crossAx val="77379456"/>
        <c:crosses val="autoZero"/>
        <c:crossBetween val="between"/>
      </c:valAx>
      <c:spPr>
        <a:ln>
          <a:noFill/>
        </a:ln>
      </c:spPr>
    </c:plotArea>
    <c:legend>
      <c:legendPos val="r"/>
      <c:layout>
        <c:manualLayout>
          <c:xMode val="edge"/>
          <c:yMode val="edge"/>
          <c:x val="0.61622617401402302"/>
          <c:y val="0.6020319533549231"/>
          <c:w val="0.38205398178263011"/>
          <c:h val="0.18361978626335501"/>
        </c:manualLayout>
      </c:layout>
      <c:txPr>
        <a:bodyPr/>
        <a:lstStyle/>
        <a:p>
          <a:pPr>
            <a:defRPr sz="1100">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147</Pages>
  <Words>45724</Words>
  <Characters>260629</Characters>
  <Application>Microsoft Office Word</Application>
  <DocSecurity>0</DocSecurity>
  <Lines>2171</Lines>
  <Paragraphs>611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56</cp:revision>
  <cp:lastPrinted>2016-06-14T14:06:00Z</cp:lastPrinted>
  <dcterms:created xsi:type="dcterms:W3CDTF">2016-05-21T11:07:00Z</dcterms:created>
  <dcterms:modified xsi:type="dcterms:W3CDTF">2016-06-14T14:10:00Z</dcterms:modified>
</cp:coreProperties>
</file>