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70" w:rsidRPr="00D25CCE" w:rsidRDefault="007A3970" w:rsidP="007A39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D25CCE">
        <w:rPr>
          <w:b/>
          <w:bCs/>
          <w:sz w:val="28"/>
          <w:szCs w:val="28"/>
        </w:rPr>
        <w:t>НИВЕРСИТЕТ</w:t>
      </w:r>
      <w:r>
        <w:rPr>
          <w:b/>
          <w:bCs/>
          <w:sz w:val="28"/>
          <w:szCs w:val="28"/>
        </w:rPr>
        <w:t xml:space="preserve"> «ТУРАН»</w:t>
      </w:r>
    </w:p>
    <w:p w:rsidR="007A3970" w:rsidRPr="00D25CCE" w:rsidRDefault="007A3970" w:rsidP="007A39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A3970" w:rsidRPr="00D25CCE" w:rsidRDefault="007A3970" w:rsidP="007A39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A3970" w:rsidRPr="00D25CCE" w:rsidRDefault="007A3970" w:rsidP="007A39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A3970" w:rsidRPr="00D25CCE" w:rsidRDefault="007A3970" w:rsidP="007A397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На правах рукописи</w:t>
      </w:r>
    </w:p>
    <w:p w:rsidR="007A3970" w:rsidRDefault="007A3970" w:rsidP="007A39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A3970" w:rsidRPr="00D25CCE" w:rsidRDefault="007A3970" w:rsidP="007A39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A3970" w:rsidRPr="00D25CCE" w:rsidRDefault="007A3970" w:rsidP="007A39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A3970" w:rsidRPr="001C6405" w:rsidRDefault="007A3970" w:rsidP="007A39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ЖАЛТЫРОВА ОЛЬГА ИВАНОВНА</w:t>
      </w:r>
    </w:p>
    <w:p w:rsidR="007A3970" w:rsidRPr="001C6405" w:rsidRDefault="007A3970" w:rsidP="007A39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3970" w:rsidRPr="001C6405" w:rsidRDefault="007A3970" w:rsidP="007A39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3970" w:rsidRPr="001C6405" w:rsidRDefault="007A3970" w:rsidP="007A39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3970" w:rsidRPr="001C6405" w:rsidRDefault="007A3970" w:rsidP="007A39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3970" w:rsidRPr="001C6405" w:rsidRDefault="007A3970" w:rsidP="007A39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3970" w:rsidRDefault="007A3970" w:rsidP="007A39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Повышение экономической эффективности </w:t>
      </w:r>
      <w:proofErr w:type="gramStart"/>
      <w:r>
        <w:rPr>
          <w:b/>
          <w:sz w:val="28"/>
          <w:szCs w:val="28"/>
        </w:rPr>
        <w:t>мукомольного</w:t>
      </w:r>
      <w:proofErr w:type="gramEnd"/>
      <w:r>
        <w:rPr>
          <w:b/>
          <w:sz w:val="28"/>
          <w:szCs w:val="28"/>
        </w:rPr>
        <w:t xml:space="preserve"> </w:t>
      </w:r>
    </w:p>
    <w:p w:rsidR="007A3970" w:rsidRPr="001C6405" w:rsidRDefault="007A3970" w:rsidP="007A39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производства на основе регулирования затрат (на материалах предприятий Павлодарской области)</w:t>
      </w:r>
    </w:p>
    <w:p w:rsidR="007A3970" w:rsidRPr="001C6405" w:rsidRDefault="007A3970" w:rsidP="007A39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3970" w:rsidRPr="001C6405" w:rsidRDefault="007A3970" w:rsidP="007A39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6405">
        <w:rPr>
          <w:b/>
          <w:bCs/>
          <w:sz w:val="28"/>
          <w:szCs w:val="28"/>
        </w:rPr>
        <w:t xml:space="preserve">  </w:t>
      </w:r>
    </w:p>
    <w:p w:rsidR="007A3970" w:rsidRPr="001C6405" w:rsidRDefault="007A3970" w:rsidP="007A39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3970" w:rsidRPr="00A60C10" w:rsidRDefault="007A3970" w:rsidP="007A3970">
      <w:pPr>
        <w:autoSpaceDE w:val="0"/>
        <w:autoSpaceDN w:val="0"/>
        <w:adjustRightInd w:val="0"/>
        <w:jc w:val="center"/>
        <w:rPr>
          <w:bCs/>
          <w:sz w:val="28"/>
          <w:szCs w:val="28"/>
          <w:lang w:val="kk-KZ"/>
        </w:rPr>
      </w:pPr>
      <w:r w:rsidRPr="00A60C10">
        <w:rPr>
          <w:bCs/>
          <w:sz w:val="28"/>
          <w:szCs w:val="28"/>
        </w:rPr>
        <w:t>6</w:t>
      </w:r>
      <w:r w:rsidRPr="00A60C10">
        <w:rPr>
          <w:bCs/>
          <w:sz w:val="28"/>
          <w:szCs w:val="28"/>
          <w:lang w:val="en-US"/>
        </w:rPr>
        <w:t>D</w:t>
      </w:r>
      <w:r w:rsidRPr="00A60C10">
        <w:rPr>
          <w:bCs/>
          <w:sz w:val="28"/>
          <w:szCs w:val="28"/>
        </w:rPr>
        <w:t>050600 – Экономика</w:t>
      </w:r>
    </w:p>
    <w:p w:rsidR="007A3970" w:rsidRPr="001C6405" w:rsidRDefault="007A3970" w:rsidP="007A397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A3970" w:rsidRPr="001C6405" w:rsidRDefault="007A3970" w:rsidP="007A397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A3970" w:rsidRPr="00A60C10" w:rsidRDefault="007A3970" w:rsidP="007A397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0C10">
        <w:rPr>
          <w:bCs/>
          <w:sz w:val="28"/>
          <w:szCs w:val="28"/>
        </w:rPr>
        <w:t>Диссертация на соискание степени</w:t>
      </w:r>
    </w:p>
    <w:p w:rsidR="007A3970" w:rsidRPr="00A60C10" w:rsidRDefault="007A3970" w:rsidP="007A397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A60C10">
        <w:rPr>
          <w:bCs/>
          <w:sz w:val="28"/>
          <w:szCs w:val="28"/>
        </w:rPr>
        <w:t>октора философии (</w:t>
      </w:r>
      <w:proofErr w:type="spellStart"/>
      <w:r w:rsidRPr="00A60C10">
        <w:rPr>
          <w:bCs/>
          <w:sz w:val="28"/>
          <w:szCs w:val="28"/>
          <w:lang w:val="en-US"/>
        </w:rPr>
        <w:t>Phd</w:t>
      </w:r>
      <w:proofErr w:type="spellEnd"/>
      <w:r w:rsidRPr="00A60C10">
        <w:rPr>
          <w:bCs/>
          <w:sz w:val="28"/>
          <w:szCs w:val="28"/>
        </w:rPr>
        <w:t>)</w:t>
      </w:r>
    </w:p>
    <w:p w:rsidR="007A3970" w:rsidRPr="001C6405" w:rsidRDefault="007A3970" w:rsidP="007A397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A3970" w:rsidRPr="001C6405" w:rsidRDefault="007A3970" w:rsidP="007A397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A3970" w:rsidRPr="001C6405" w:rsidRDefault="007A3970" w:rsidP="007A397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A3970" w:rsidRPr="001C6405" w:rsidRDefault="007A3970" w:rsidP="007A397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A3970" w:rsidRPr="001C6405" w:rsidRDefault="007A3970" w:rsidP="007A3970">
      <w:pPr>
        <w:autoSpaceDE w:val="0"/>
        <w:autoSpaceDN w:val="0"/>
        <w:adjustRightInd w:val="0"/>
        <w:ind w:left="7788"/>
        <w:jc w:val="both"/>
        <w:rPr>
          <w:b/>
          <w:bCs/>
          <w:sz w:val="28"/>
          <w:szCs w:val="28"/>
          <w:lang w:val="kk-KZ"/>
        </w:rPr>
      </w:pPr>
    </w:p>
    <w:p w:rsidR="007A3970" w:rsidRPr="001C6405" w:rsidRDefault="007A3970" w:rsidP="007A3970">
      <w:pPr>
        <w:autoSpaceDE w:val="0"/>
        <w:autoSpaceDN w:val="0"/>
        <w:adjustRightInd w:val="0"/>
        <w:ind w:left="7788"/>
        <w:jc w:val="both"/>
        <w:rPr>
          <w:b/>
          <w:bCs/>
          <w:sz w:val="28"/>
          <w:szCs w:val="28"/>
          <w:lang w:val="kk-KZ"/>
        </w:rPr>
      </w:pPr>
    </w:p>
    <w:p w:rsidR="007A3970" w:rsidRPr="001C6405" w:rsidRDefault="007A3970" w:rsidP="007A3970">
      <w:pPr>
        <w:autoSpaceDE w:val="0"/>
        <w:autoSpaceDN w:val="0"/>
        <w:adjustRightInd w:val="0"/>
        <w:ind w:left="7788"/>
        <w:jc w:val="both"/>
        <w:rPr>
          <w:b/>
          <w:bCs/>
          <w:sz w:val="28"/>
          <w:szCs w:val="28"/>
          <w:lang w:val="kk-KZ"/>
        </w:rPr>
      </w:pPr>
    </w:p>
    <w:p w:rsidR="007A3970" w:rsidRPr="001C6405" w:rsidRDefault="007A3970" w:rsidP="007A3970">
      <w:pPr>
        <w:autoSpaceDE w:val="0"/>
        <w:autoSpaceDN w:val="0"/>
        <w:adjustRightInd w:val="0"/>
        <w:ind w:left="7788"/>
        <w:jc w:val="both"/>
        <w:rPr>
          <w:b/>
          <w:bCs/>
          <w:sz w:val="28"/>
          <w:szCs w:val="28"/>
          <w:lang w:val="kk-KZ"/>
        </w:rPr>
      </w:pPr>
    </w:p>
    <w:p w:rsidR="007A3970" w:rsidRPr="00A60C10" w:rsidRDefault="007A3970" w:rsidP="007A3970">
      <w:pPr>
        <w:autoSpaceDE w:val="0"/>
        <w:autoSpaceDN w:val="0"/>
        <w:adjustRightInd w:val="0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                        </w:t>
      </w:r>
      <w:r w:rsidRPr="00A60C10">
        <w:rPr>
          <w:bCs/>
          <w:sz w:val="28"/>
          <w:szCs w:val="28"/>
          <w:lang w:val="kk-KZ"/>
        </w:rPr>
        <w:t>Научные консультанты</w:t>
      </w:r>
    </w:p>
    <w:p w:rsidR="007A3970" w:rsidRDefault="007A3970" w:rsidP="007A3970">
      <w:pPr>
        <w:tabs>
          <w:tab w:val="left" w:pos="5387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                                      д</w:t>
      </w:r>
      <w:r w:rsidRPr="00326D85">
        <w:rPr>
          <w:bCs/>
          <w:sz w:val="28"/>
          <w:szCs w:val="28"/>
          <w:lang w:val="kk-KZ"/>
        </w:rPr>
        <w:t>.э.н.</w:t>
      </w:r>
      <w:r>
        <w:rPr>
          <w:bCs/>
          <w:sz w:val="28"/>
          <w:szCs w:val="28"/>
          <w:lang w:val="kk-KZ"/>
        </w:rPr>
        <w:t>, профессор</w:t>
      </w:r>
      <w:r w:rsidRPr="00326D85">
        <w:rPr>
          <w:bCs/>
          <w:sz w:val="28"/>
          <w:szCs w:val="28"/>
          <w:lang w:val="kk-KZ"/>
        </w:rPr>
        <w:t xml:space="preserve"> Бауэр М.Ш.</w:t>
      </w:r>
    </w:p>
    <w:p w:rsidR="007A3970" w:rsidRPr="00326D85" w:rsidRDefault="007A3970" w:rsidP="007A3970">
      <w:pPr>
        <w:tabs>
          <w:tab w:val="left" w:pos="5387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                                      к.э.н., доцент Алтайбаева Ж.К.</w:t>
      </w:r>
    </w:p>
    <w:p w:rsidR="007A3970" w:rsidRPr="00326D85" w:rsidRDefault="007A3970" w:rsidP="007A3970">
      <w:pPr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                                       д</w:t>
      </w:r>
      <w:r w:rsidRPr="00326D85">
        <w:rPr>
          <w:bCs/>
          <w:sz w:val="28"/>
          <w:szCs w:val="28"/>
          <w:lang w:val="kk-KZ"/>
        </w:rPr>
        <w:t>.э.н.</w:t>
      </w:r>
      <w:r>
        <w:rPr>
          <w:bCs/>
          <w:sz w:val="28"/>
          <w:szCs w:val="28"/>
          <w:lang w:val="kk-KZ"/>
        </w:rPr>
        <w:t>, профессор</w:t>
      </w:r>
      <w:r w:rsidRPr="00326D85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Кувалдина Т.Б.</w:t>
      </w:r>
    </w:p>
    <w:p w:rsidR="007A3970" w:rsidRPr="001C6405" w:rsidRDefault="007A3970" w:rsidP="007A3970">
      <w:pPr>
        <w:autoSpaceDE w:val="0"/>
        <w:autoSpaceDN w:val="0"/>
        <w:adjustRightInd w:val="0"/>
        <w:ind w:left="7788"/>
        <w:jc w:val="both"/>
        <w:rPr>
          <w:b/>
          <w:bCs/>
          <w:sz w:val="28"/>
          <w:szCs w:val="28"/>
          <w:lang w:val="kk-KZ"/>
        </w:rPr>
      </w:pPr>
    </w:p>
    <w:p w:rsidR="007A3970" w:rsidRPr="001C6405" w:rsidRDefault="007A3970" w:rsidP="007A3970">
      <w:pPr>
        <w:autoSpaceDE w:val="0"/>
        <w:autoSpaceDN w:val="0"/>
        <w:adjustRightInd w:val="0"/>
        <w:ind w:left="7788"/>
        <w:jc w:val="both"/>
        <w:rPr>
          <w:b/>
          <w:bCs/>
          <w:sz w:val="28"/>
          <w:szCs w:val="28"/>
          <w:lang w:val="kk-KZ"/>
        </w:rPr>
      </w:pPr>
    </w:p>
    <w:p w:rsidR="007A3970" w:rsidRPr="001C6405" w:rsidRDefault="007A3970" w:rsidP="007A3970">
      <w:pPr>
        <w:autoSpaceDE w:val="0"/>
        <w:autoSpaceDN w:val="0"/>
        <w:adjustRightInd w:val="0"/>
        <w:ind w:left="7788"/>
        <w:jc w:val="both"/>
        <w:rPr>
          <w:b/>
          <w:bCs/>
          <w:sz w:val="28"/>
          <w:szCs w:val="28"/>
          <w:lang w:val="kk-KZ"/>
        </w:rPr>
      </w:pPr>
    </w:p>
    <w:p w:rsidR="007A3970" w:rsidRPr="001C6405" w:rsidRDefault="007A3970" w:rsidP="007A3970">
      <w:pPr>
        <w:autoSpaceDE w:val="0"/>
        <w:autoSpaceDN w:val="0"/>
        <w:adjustRightInd w:val="0"/>
        <w:ind w:left="7788"/>
        <w:jc w:val="both"/>
        <w:rPr>
          <w:b/>
          <w:bCs/>
          <w:sz w:val="28"/>
          <w:szCs w:val="28"/>
          <w:lang w:val="kk-KZ"/>
        </w:rPr>
      </w:pPr>
    </w:p>
    <w:p w:rsidR="007A3970" w:rsidRDefault="007A3970" w:rsidP="007A397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7A3970" w:rsidRPr="00A60C10" w:rsidRDefault="007A3970" w:rsidP="007A3970">
      <w:pPr>
        <w:autoSpaceDE w:val="0"/>
        <w:autoSpaceDN w:val="0"/>
        <w:adjustRightInd w:val="0"/>
        <w:jc w:val="center"/>
        <w:rPr>
          <w:bCs/>
          <w:sz w:val="28"/>
          <w:szCs w:val="28"/>
          <w:lang w:val="kk-KZ"/>
        </w:rPr>
      </w:pPr>
      <w:r w:rsidRPr="00A60C10">
        <w:rPr>
          <w:bCs/>
          <w:sz w:val="28"/>
          <w:szCs w:val="28"/>
          <w:lang w:val="kk-KZ"/>
        </w:rPr>
        <w:t>Республика Казахстан</w:t>
      </w:r>
    </w:p>
    <w:p w:rsidR="007A3970" w:rsidRDefault="007A3970" w:rsidP="007A3970">
      <w:pPr>
        <w:tabs>
          <w:tab w:val="left" w:pos="1560"/>
        </w:tabs>
        <w:jc w:val="center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Алматы</w:t>
      </w:r>
      <w:proofErr w:type="spellEnd"/>
      <w:r w:rsidRPr="00A60C10">
        <w:rPr>
          <w:sz w:val="28"/>
          <w:szCs w:val="28"/>
        </w:rPr>
        <w:t>, 201</w:t>
      </w:r>
      <w:r>
        <w:rPr>
          <w:sz w:val="28"/>
          <w:szCs w:val="28"/>
          <w:lang w:val="kk-KZ"/>
        </w:rPr>
        <w:t>7</w:t>
      </w:r>
    </w:p>
    <w:p w:rsidR="007A3970" w:rsidRPr="00EE60D8" w:rsidRDefault="007A3970" w:rsidP="007A3970">
      <w:pPr>
        <w:pStyle w:val="5"/>
        <w:spacing w:line="360" w:lineRule="auto"/>
        <w:rPr>
          <w:rFonts w:ascii="Times New Roman" w:hAnsi="Times New Roman"/>
          <w:b/>
        </w:rPr>
      </w:pPr>
      <w:r w:rsidRPr="00EE60D8">
        <w:rPr>
          <w:rFonts w:ascii="Times New Roman" w:hAnsi="Times New Roman"/>
          <w:b/>
        </w:rPr>
        <w:lastRenderedPageBreak/>
        <w:t>СОДЕРЖАНИЕ</w:t>
      </w:r>
    </w:p>
    <w:p w:rsidR="007A3970" w:rsidRDefault="007A3970" w:rsidP="007A3970">
      <w:pPr>
        <w:pStyle w:val="a3"/>
        <w:tabs>
          <w:tab w:val="clear" w:pos="4677"/>
          <w:tab w:val="clear" w:pos="9355"/>
        </w:tabs>
        <w:spacing w:line="480" w:lineRule="auto"/>
      </w:pPr>
    </w:p>
    <w:tbl>
      <w:tblPr>
        <w:tblpPr w:leftFromText="180" w:rightFromText="180" w:vertAnchor="text" w:tblpY="1"/>
        <w:tblOverlap w:val="never"/>
        <w:tblW w:w="9720" w:type="dxa"/>
        <w:tblInd w:w="108" w:type="dxa"/>
        <w:tblLayout w:type="fixed"/>
        <w:tblLook w:val="0000"/>
      </w:tblPr>
      <w:tblGrid>
        <w:gridCol w:w="720"/>
        <w:gridCol w:w="8100"/>
        <w:gridCol w:w="900"/>
      </w:tblGrid>
      <w:tr w:rsidR="007A3970" w:rsidRPr="00AE1F1C" w:rsidTr="0096429D">
        <w:tc>
          <w:tcPr>
            <w:tcW w:w="8820" w:type="dxa"/>
            <w:gridSpan w:val="2"/>
          </w:tcPr>
          <w:p w:rsidR="007A3970" w:rsidRPr="00AE1F1C" w:rsidRDefault="007A3970" w:rsidP="009642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НОРМАТИВНЫЕ ССЫЛКИ</w:t>
            </w:r>
          </w:p>
        </w:tc>
        <w:tc>
          <w:tcPr>
            <w:tcW w:w="900" w:type="dxa"/>
            <w:shd w:val="clear" w:color="auto" w:fill="auto"/>
          </w:tcPr>
          <w:p w:rsidR="007A3970" w:rsidRPr="00AE1F1C" w:rsidRDefault="007A3970" w:rsidP="009642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3970" w:rsidRPr="00AE1F1C" w:rsidTr="0096429D">
        <w:tc>
          <w:tcPr>
            <w:tcW w:w="8820" w:type="dxa"/>
            <w:gridSpan w:val="2"/>
          </w:tcPr>
          <w:p w:rsidR="007A3970" w:rsidRPr="00AE1F1C" w:rsidRDefault="007A3970" w:rsidP="009642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ОБОЗНАЧЕНИЯ И СОКРАЩЕНИЯ</w:t>
            </w:r>
          </w:p>
        </w:tc>
        <w:tc>
          <w:tcPr>
            <w:tcW w:w="900" w:type="dxa"/>
            <w:shd w:val="clear" w:color="auto" w:fill="auto"/>
          </w:tcPr>
          <w:p w:rsidR="007A3970" w:rsidRPr="00AE1F1C" w:rsidRDefault="007A3970" w:rsidP="009642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A3970" w:rsidRPr="00AE1F1C" w:rsidTr="0096429D">
        <w:tc>
          <w:tcPr>
            <w:tcW w:w="8820" w:type="dxa"/>
            <w:gridSpan w:val="2"/>
          </w:tcPr>
          <w:p w:rsidR="007A3970" w:rsidRPr="00AE1F1C" w:rsidRDefault="007A3970" w:rsidP="009642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AE1F1C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900" w:type="dxa"/>
            <w:shd w:val="clear" w:color="auto" w:fill="auto"/>
          </w:tcPr>
          <w:p w:rsidR="007A3970" w:rsidRPr="00AE1F1C" w:rsidRDefault="007A3970" w:rsidP="009642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3970" w:rsidRPr="00AE1F1C" w:rsidTr="0096429D">
        <w:tc>
          <w:tcPr>
            <w:tcW w:w="720" w:type="dxa"/>
          </w:tcPr>
          <w:p w:rsidR="007A3970" w:rsidRPr="00AE1F1C" w:rsidRDefault="007A3970" w:rsidP="0096429D">
            <w:pPr>
              <w:rPr>
                <w:sz w:val="28"/>
                <w:szCs w:val="28"/>
              </w:rPr>
            </w:pPr>
            <w:r w:rsidRPr="00AE1F1C">
              <w:rPr>
                <w:sz w:val="28"/>
                <w:szCs w:val="28"/>
              </w:rPr>
              <w:t>1</w:t>
            </w:r>
          </w:p>
        </w:tc>
        <w:tc>
          <w:tcPr>
            <w:tcW w:w="8100" w:type="dxa"/>
          </w:tcPr>
          <w:p w:rsidR="007A3970" w:rsidRPr="00D133BD" w:rsidRDefault="007A3970" w:rsidP="0096429D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E073BA">
              <w:rPr>
                <w:b/>
                <w:sz w:val="28"/>
                <w:szCs w:val="28"/>
              </w:rPr>
              <w:t xml:space="preserve">ТЕОРЕТИЧЕСКИЕ ПОДХОДЫ К ПОВЫШЕНИЮ </w:t>
            </w:r>
            <w:r>
              <w:rPr>
                <w:b/>
                <w:sz w:val="28"/>
                <w:szCs w:val="28"/>
              </w:rPr>
              <w:t xml:space="preserve">ЭКОНОМИЧЕСКОЙ </w:t>
            </w:r>
            <w:r w:rsidRPr="00E073BA">
              <w:rPr>
                <w:b/>
                <w:sz w:val="28"/>
                <w:szCs w:val="28"/>
              </w:rPr>
              <w:t>ЭФФЕКТИВНОСТИ МУКОМОЛЬНОГО ПРОИЗВОДСТВА НА ОСНОВЕ РЕГУЛИРОВАНИЯ ЗАТРАТ</w:t>
            </w:r>
          </w:p>
        </w:tc>
        <w:tc>
          <w:tcPr>
            <w:tcW w:w="900" w:type="dxa"/>
            <w:shd w:val="clear" w:color="auto" w:fill="auto"/>
          </w:tcPr>
          <w:p w:rsidR="007A3970" w:rsidRPr="00AE1F1C" w:rsidRDefault="007A3970" w:rsidP="009642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A3970" w:rsidRPr="00AE1F1C" w:rsidTr="0096429D">
        <w:tc>
          <w:tcPr>
            <w:tcW w:w="720" w:type="dxa"/>
          </w:tcPr>
          <w:p w:rsidR="007A3970" w:rsidRPr="00AE1F1C" w:rsidRDefault="007A3970" w:rsidP="0096429D">
            <w:pPr>
              <w:rPr>
                <w:sz w:val="28"/>
                <w:szCs w:val="28"/>
              </w:rPr>
            </w:pPr>
            <w:r w:rsidRPr="00AE1F1C">
              <w:rPr>
                <w:sz w:val="28"/>
                <w:szCs w:val="28"/>
              </w:rPr>
              <w:t>1.1</w:t>
            </w:r>
          </w:p>
        </w:tc>
        <w:tc>
          <w:tcPr>
            <w:tcW w:w="8100" w:type="dxa"/>
          </w:tcPr>
          <w:p w:rsidR="007A3970" w:rsidRPr="00AE1F1C" w:rsidRDefault="007A3970" w:rsidP="00964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Концепция повышения экономической эффективности мукомольного производства на основе регулирования затрат </w:t>
            </w:r>
          </w:p>
        </w:tc>
        <w:tc>
          <w:tcPr>
            <w:tcW w:w="900" w:type="dxa"/>
            <w:shd w:val="clear" w:color="auto" w:fill="auto"/>
          </w:tcPr>
          <w:p w:rsidR="007A3970" w:rsidRPr="00AE1F1C" w:rsidRDefault="007A3970" w:rsidP="009642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A3970" w:rsidRPr="00AE1F1C" w:rsidTr="0096429D">
        <w:tc>
          <w:tcPr>
            <w:tcW w:w="720" w:type="dxa"/>
          </w:tcPr>
          <w:p w:rsidR="007A3970" w:rsidRPr="00AE1F1C" w:rsidRDefault="007A3970" w:rsidP="0096429D">
            <w:pPr>
              <w:rPr>
                <w:sz w:val="28"/>
                <w:szCs w:val="28"/>
              </w:rPr>
            </w:pPr>
            <w:r w:rsidRPr="00AE1F1C">
              <w:rPr>
                <w:sz w:val="28"/>
                <w:szCs w:val="28"/>
              </w:rPr>
              <w:t>1.2</w:t>
            </w:r>
          </w:p>
        </w:tc>
        <w:tc>
          <w:tcPr>
            <w:tcW w:w="8100" w:type="dxa"/>
          </w:tcPr>
          <w:p w:rsidR="007A3970" w:rsidRPr="00AE1F1C" w:rsidRDefault="007A3970" w:rsidP="00964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обоснование</w:t>
            </w:r>
            <w:r w:rsidRPr="00AE1F1C">
              <w:rPr>
                <w:sz w:val="28"/>
                <w:szCs w:val="28"/>
              </w:rPr>
              <w:t xml:space="preserve"> классификации затрат при </w:t>
            </w:r>
            <w:r>
              <w:rPr>
                <w:sz w:val="28"/>
                <w:szCs w:val="28"/>
              </w:rPr>
              <w:t>регу</w:t>
            </w:r>
            <w:r w:rsidRPr="00AE1F1C">
              <w:rPr>
                <w:sz w:val="28"/>
                <w:szCs w:val="28"/>
              </w:rPr>
              <w:t xml:space="preserve">лировании </w:t>
            </w:r>
            <w:r>
              <w:rPr>
                <w:sz w:val="28"/>
                <w:szCs w:val="28"/>
              </w:rPr>
              <w:t>их в краткосрочной и долгосрочной перспективе</w:t>
            </w:r>
          </w:p>
        </w:tc>
        <w:tc>
          <w:tcPr>
            <w:tcW w:w="900" w:type="dxa"/>
            <w:shd w:val="clear" w:color="auto" w:fill="auto"/>
          </w:tcPr>
          <w:p w:rsidR="007A3970" w:rsidRPr="00AE1F1C" w:rsidRDefault="007A3970" w:rsidP="009642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7A3970" w:rsidRPr="00AE1F1C" w:rsidRDefault="007A3970" w:rsidP="0096429D">
            <w:pPr>
              <w:rPr>
                <w:sz w:val="28"/>
                <w:szCs w:val="28"/>
              </w:rPr>
            </w:pPr>
          </w:p>
        </w:tc>
      </w:tr>
      <w:tr w:rsidR="007A3970" w:rsidRPr="00AE1F1C" w:rsidTr="0096429D">
        <w:tc>
          <w:tcPr>
            <w:tcW w:w="720" w:type="dxa"/>
          </w:tcPr>
          <w:p w:rsidR="007A3970" w:rsidRPr="00AE1F1C" w:rsidRDefault="007A3970" w:rsidP="00964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8100" w:type="dxa"/>
          </w:tcPr>
          <w:p w:rsidR="007A3970" w:rsidRPr="00AE1F1C" w:rsidRDefault="007A3970" w:rsidP="00964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зарубежного</w:t>
            </w:r>
            <w:r w:rsidRPr="00AE1F1C"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>а к условиям Казахстана по</w:t>
            </w:r>
            <w:r w:rsidRPr="00AE1F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регулированию затрат</w:t>
            </w:r>
            <w:r w:rsidRPr="00AE1F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 производстве муки</w:t>
            </w:r>
          </w:p>
        </w:tc>
        <w:tc>
          <w:tcPr>
            <w:tcW w:w="900" w:type="dxa"/>
            <w:shd w:val="clear" w:color="auto" w:fill="auto"/>
          </w:tcPr>
          <w:p w:rsidR="007A3970" w:rsidRPr="00AE1F1C" w:rsidRDefault="007A3970" w:rsidP="009642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7A3970" w:rsidRPr="00AE1F1C" w:rsidTr="0096429D">
        <w:tc>
          <w:tcPr>
            <w:tcW w:w="720" w:type="dxa"/>
          </w:tcPr>
          <w:p w:rsidR="007A3970" w:rsidRPr="00AE1F1C" w:rsidRDefault="007A3970" w:rsidP="0096429D">
            <w:pPr>
              <w:rPr>
                <w:sz w:val="28"/>
                <w:szCs w:val="28"/>
              </w:rPr>
            </w:pPr>
            <w:r w:rsidRPr="00AE1F1C">
              <w:rPr>
                <w:sz w:val="28"/>
                <w:szCs w:val="28"/>
              </w:rPr>
              <w:t>2</w:t>
            </w:r>
          </w:p>
        </w:tc>
        <w:tc>
          <w:tcPr>
            <w:tcW w:w="8100" w:type="dxa"/>
          </w:tcPr>
          <w:p w:rsidR="007A3970" w:rsidRPr="00AE1F1C" w:rsidRDefault="007A3970" w:rsidP="009642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СОСТОЯНИЕ И АНАЛИЗ РАЗВИТИЯ</w:t>
            </w:r>
            <w:r w:rsidRPr="00AE1F1C">
              <w:rPr>
                <w:b/>
                <w:sz w:val="28"/>
                <w:szCs w:val="28"/>
              </w:rPr>
              <w:t xml:space="preserve"> МУКОМОЛЬНОЙ ОТРАСЛИ </w:t>
            </w:r>
            <w:r>
              <w:rPr>
                <w:b/>
                <w:sz w:val="28"/>
                <w:szCs w:val="28"/>
              </w:rPr>
              <w:t>(НА МАТЕРИАЛАХ ПРЕДПРИЯТИЙ ПАВЛОДАРСКОЙ ОБЛАСТИ)</w:t>
            </w:r>
            <w:r w:rsidRPr="00AE1F1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7A3970" w:rsidRPr="00AE1F1C" w:rsidRDefault="007A3970" w:rsidP="009642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7A3970" w:rsidRPr="00AE1F1C" w:rsidTr="0096429D">
        <w:tc>
          <w:tcPr>
            <w:tcW w:w="720" w:type="dxa"/>
          </w:tcPr>
          <w:p w:rsidR="007A3970" w:rsidRPr="00AE1F1C" w:rsidRDefault="007A3970" w:rsidP="0096429D">
            <w:pPr>
              <w:rPr>
                <w:sz w:val="28"/>
                <w:szCs w:val="28"/>
              </w:rPr>
            </w:pPr>
            <w:r w:rsidRPr="00AE1F1C">
              <w:rPr>
                <w:sz w:val="28"/>
                <w:szCs w:val="28"/>
              </w:rPr>
              <w:t>2.1</w:t>
            </w:r>
          </w:p>
        </w:tc>
        <w:tc>
          <w:tcPr>
            <w:tcW w:w="8100" w:type="dxa"/>
          </w:tcPr>
          <w:p w:rsidR="007A3970" w:rsidRPr="00AE1F1C" w:rsidRDefault="007A3970" w:rsidP="0096429D">
            <w:pPr>
              <w:jc w:val="both"/>
              <w:rPr>
                <w:b/>
                <w:sz w:val="28"/>
                <w:szCs w:val="28"/>
              </w:rPr>
            </w:pPr>
            <w:r w:rsidRPr="00AE1F1C">
              <w:rPr>
                <w:sz w:val="28"/>
                <w:szCs w:val="28"/>
              </w:rPr>
              <w:t>Мониторинг состояния мукомольной отрасли (производство, реализация, цена)</w:t>
            </w:r>
          </w:p>
        </w:tc>
        <w:tc>
          <w:tcPr>
            <w:tcW w:w="900" w:type="dxa"/>
            <w:shd w:val="clear" w:color="auto" w:fill="auto"/>
          </w:tcPr>
          <w:p w:rsidR="007A3970" w:rsidRPr="00AE1F1C" w:rsidRDefault="007A3970" w:rsidP="009642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7A3970" w:rsidRPr="00AE1F1C" w:rsidTr="0096429D">
        <w:tc>
          <w:tcPr>
            <w:tcW w:w="720" w:type="dxa"/>
          </w:tcPr>
          <w:p w:rsidR="007A3970" w:rsidRPr="00AE1F1C" w:rsidRDefault="007A3970" w:rsidP="0096429D">
            <w:pPr>
              <w:rPr>
                <w:sz w:val="28"/>
                <w:szCs w:val="28"/>
              </w:rPr>
            </w:pPr>
            <w:r w:rsidRPr="00AE1F1C">
              <w:rPr>
                <w:sz w:val="28"/>
                <w:szCs w:val="28"/>
              </w:rPr>
              <w:t>2.2</w:t>
            </w:r>
          </w:p>
        </w:tc>
        <w:tc>
          <w:tcPr>
            <w:tcW w:w="8100" w:type="dxa"/>
          </w:tcPr>
          <w:p w:rsidR="007A3970" w:rsidRPr="00AE1F1C" w:rsidRDefault="007A3970" w:rsidP="00964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 w:rsidRPr="00AE1F1C">
              <w:rPr>
                <w:sz w:val="28"/>
                <w:szCs w:val="28"/>
              </w:rPr>
              <w:t xml:space="preserve"> сырьевой базы мукомольной отрасли</w:t>
            </w:r>
          </w:p>
        </w:tc>
        <w:tc>
          <w:tcPr>
            <w:tcW w:w="900" w:type="dxa"/>
            <w:shd w:val="clear" w:color="auto" w:fill="auto"/>
          </w:tcPr>
          <w:p w:rsidR="007A3970" w:rsidRPr="00AE1F1C" w:rsidRDefault="007A3970" w:rsidP="009642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7A3970" w:rsidRPr="00AE1F1C" w:rsidTr="0096429D">
        <w:tc>
          <w:tcPr>
            <w:tcW w:w="720" w:type="dxa"/>
          </w:tcPr>
          <w:p w:rsidR="007A3970" w:rsidRPr="00AE1F1C" w:rsidRDefault="007A3970" w:rsidP="0096429D">
            <w:pPr>
              <w:rPr>
                <w:sz w:val="28"/>
                <w:szCs w:val="28"/>
              </w:rPr>
            </w:pPr>
            <w:r w:rsidRPr="00AE1F1C">
              <w:rPr>
                <w:sz w:val="28"/>
                <w:szCs w:val="28"/>
              </w:rPr>
              <w:t>2.3</w:t>
            </w:r>
          </w:p>
        </w:tc>
        <w:tc>
          <w:tcPr>
            <w:tcW w:w="8100" w:type="dxa"/>
          </w:tcPr>
          <w:p w:rsidR="007A3970" w:rsidRPr="00AE1F1C" w:rsidRDefault="007A3970" w:rsidP="0096429D">
            <w:pPr>
              <w:jc w:val="both"/>
              <w:rPr>
                <w:sz w:val="28"/>
                <w:szCs w:val="28"/>
              </w:rPr>
            </w:pPr>
            <w:r w:rsidRPr="00AE1F1C">
              <w:rPr>
                <w:sz w:val="28"/>
                <w:szCs w:val="28"/>
              </w:rPr>
              <w:t xml:space="preserve">Состав затрат и анализ </w:t>
            </w:r>
            <w:r>
              <w:rPr>
                <w:sz w:val="28"/>
                <w:szCs w:val="28"/>
              </w:rPr>
              <w:t>влияния</w:t>
            </w:r>
            <w:r w:rsidRPr="00AE1F1C">
              <w:rPr>
                <w:sz w:val="28"/>
                <w:szCs w:val="28"/>
              </w:rPr>
              <w:t xml:space="preserve"> факторов на себестоимость муки</w:t>
            </w:r>
          </w:p>
        </w:tc>
        <w:tc>
          <w:tcPr>
            <w:tcW w:w="900" w:type="dxa"/>
            <w:shd w:val="clear" w:color="auto" w:fill="auto"/>
          </w:tcPr>
          <w:p w:rsidR="007A3970" w:rsidRPr="00AE1F1C" w:rsidRDefault="007A3970" w:rsidP="009642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7A3970" w:rsidRPr="00AE1F1C" w:rsidTr="0096429D">
        <w:tc>
          <w:tcPr>
            <w:tcW w:w="720" w:type="dxa"/>
          </w:tcPr>
          <w:p w:rsidR="007A3970" w:rsidRPr="00AE1F1C" w:rsidRDefault="007A3970" w:rsidP="0096429D">
            <w:pPr>
              <w:rPr>
                <w:sz w:val="28"/>
                <w:szCs w:val="28"/>
              </w:rPr>
            </w:pPr>
            <w:r w:rsidRPr="00AE1F1C">
              <w:rPr>
                <w:sz w:val="28"/>
                <w:szCs w:val="28"/>
              </w:rPr>
              <w:t>2.4</w:t>
            </w:r>
          </w:p>
        </w:tc>
        <w:tc>
          <w:tcPr>
            <w:tcW w:w="8100" w:type="dxa"/>
          </w:tcPr>
          <w:p w:rsidR="007A3970" w:rsidRPr="00AE1F1C" w:rsidRDefault="007A3970" w:rsidP="00964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Маржинальный анализ безубыточности переработки зерна</w:t>
            </w:r>
          </w:p>
        </w:tc>
        <w:tc>
          <w:tcPr>
            <w:tcW w:w="900" w:type="dxa"/>
            <w:shd w:val="clear" w:color="auto" w:fill="auto"/>
          </w:tcPr>
          <w:p w:rsidR="007A3970" w:rsidRPr="00AE1F1C" w:rsidRDefault="007A3970" w:rsidP="009642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7A3970" w:rsidRPr="00AE1F1C" w:rsidTr="0096429D">
        <w:tc>
          <w:tcPr>
            <w:tcW w:w="720" w:type="dxa"/>
          </w:tcPr>
          <w:p w:rsidR="007A3970" w:rsidRPr="00AE1F1C" w:rsidRDefault="007A3970" w:rsidP="0096429D">
            <w:pPr>
              <w:rPr>
                <w:sz w:val="28"/>
                <w:szCs w:val="28"/>
              </w:rPr>
            </w:pPr>
            <w:r w:rsidRPr="00AE1F1C">
              <w:rPr>
                <w:sz w:val="28"/>
                <w:szCs w:val="28"/>
              </w:rPr>
              <w:t>3</w:t>
            </w:r>
          </w:p>
        </w:tc>
        <w:tc>
          <w:tcPr>
            <w:tcW w:w="8100" w:type="dxa"/>
          </w:tcPr>
          <w:p w:rsidR="007A3970" w:rsidRPr="00D133BD" w:rsidRDefault="007A3970" w:rsidP="0096429D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E073BA">
              <w:rPr>
                <w:b/>
                <w:sz w:val="28"/>
                <w:szCs w:val="28"/>
              </w:rPr>
              <w:t xml:space="preserve">НАПРАВЛЕНИЯ ПОВЫШЕНИЯ </w:t>
            </w:r>
            <w:r>
              <w:rPr>
                <w:b/>
                <w:sz w:val="28"/>
                <w:szCs w:val="28"/>
              </w:rPr>
              <w:t xml:space="preserve">ЭКОНОМИЧЕСКОЙ </w:t>
            </w:r>
            <w:r w:rsidRPr="00E073BA">
              <w:rPr>
                <w:b/>
                <w:sz w:val="28"/>
                <w:szCs w:val="28"/>
              </w:rPr>
              <w:t xml:space="preserve">ЭФФЕКТИВНОСТИ ПЕРЕРАБОТКИ ЗЕРНА НА ОСНОВЕ РЕГУЛИРОВАНИЯ ЗАТРАТ </w:t>
            </w:r>
          </w:p>
        </w:tc>
        <w:tc>
          <w:tcPr>
            <w:tcW w:w="900" w:type="dxa"/>
            <w:shd w:val="clear" w:color="auto" w:fill="auto"/>
          </w:tcPr>
          <w:p w:rsidR="007A3970" w:rsidRPr="00AE1F1C" w:rsidRDefault="007A3970" w:rsidP="009642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7A3970" w:rsidRPr="00AE1F1C" w:rsidTr="0096429D">
        <w:tc>
          <w:tcPr>
            <w:tcW w:w="720" w:type="dxa"/>
          </w:tcPr>
          <w:p w:rsidR="007A3970" w:rsidRPr="00AE1F1C" w:rsidRDefault="007A3970" w:rsidP="0096429D">
            <w:pPr>
              <w:rPr>
                <w:sz w:val="28"/>
                <w:szCs w:val="28"/>
              </w:rPr>
            </w:pPr>
            <w:r w:rsidRPr="00AE1F1C">
              <w:rPr>
                <w:sz w:val="28"/>
                <w:szCs w:val="28"/>
              </w:rPr>
              <w:t>3.1</w:t>
            </w:r>
          </w:p>
        </w:tc>
        <w:tc>
          <w:tcPr>
            <w:tcW w:w="8100" w:type="dxa"/>
          </w:tcPr>
          <w:p w:rsidR="007A3970" w:rsidRPr="00AE1F1C" w:rsidRDefault="007A3970" w:rsidP="0096429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Pr="00AE1F1C">
              <w:rPr>
                <w:sz w:val="28"/>
                <w:szCs w:val="28"/>
              </w:rPr>
              <w:t>юджетирование</w:t>
            </w:r>
            <w:proofErr w:type="spellEnd"/>
            <w:r w:rsidRPr="00AE1F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этапам переработки зерна как основа для оценки результатов деятельности мукомольных предприятий</w:t>
            </w:r>
          </w:p>
        </w:tc>
        <w:tc>
          <w:tcPr>
            <w:tcW w:w="900" w:type="dxa"/>
            <w:shd w:val="clear" w:color="auto" w:fill="auto"/>
          </w:tcPr>
          <w:p w:rsidR="007A3970" w:rsidRPr="00AE1F1C" w:rsidRDefault="007A3970" w:rsidP="009642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7A3970" w:rsidRPr="00AE1F1C" w:rsidTr="0096429D">
        <w:tc>
          <w:tcPr>
            <w:tcW w:w="720" w:type="dxa"/>
          </w:tcPr>
          <w:p w:rsidR="007A3970" w:rsidRPr="00AE1F1C" w:rsidRDefault="007A3970" w:rsidP="0096429D">
            <w:pPr>
              <w:rPr>
                <w:sz w:val="28"/>
                <w:szCs w:val="28"/>
              </w:rPr>
            </w:pPr>
            <w:r w:rsidRPr="00AE1F1C">
              <w:rPr>
                <w:sz w:val="28"/>
                <w:szCs w:val="28"/>
              </w:rPr>
              <w:t>3.2</w:t>
            </w:r>
          </w:p>
        </w:tc>
        <w:tc>
          <w:tcPr>
            <w:tcW w:w="8100" w:type="dxa"/>
          </w:tcPr>
          <w:p w:rsidR="007A3970" w:rsidRPr="00AE1F1C" w:rsidRDefault="007A3970" w:rsidP="00964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Сценарии структурного</w:t>
            </w:r>
            <w:r w:rsidRPr="006A187B">
              <w:rPr>
                <w:sz w:val="28"/>
                <w:szCs w:val="28"/>
              </w:rPr>
              <w:t xml:space="preserve"> ассортиментного выхода продукции</w:t>
            </w:r>
            <w:r>
              <w:rPr>
                <w:sz w:val="28"/>
                <w:szCs w:val="28"/>
              </w:rPr>
              <w:t xml:space="preserve"> в контексте повышения эффективности мукомольного производства</w:t>
            </w:r>
          </w:p>
        </w:tc>
        <w:tc>
          <w:tcPr>
            <w:tcW w:w="900" w:type="dxa"/>
            <w:shd w:val="clear" w:color="auto" w:fill="auto"/>
          </w:tcPr>
          <w:p w:rsidR="007A3970" w:rsidRPr="00AE1F1C" w:rsidRDefault="007A3970" w:rsidP="009642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7A3970" w:rsidRPr="00AE1F1C" w:rsidTr="0096429D">
        <w:tc>
          <w:tcPr>
            <w:tcW w:w="8820" w:type="dxa"/>
            <w:gridSpan w:val="2"/>
          </w:tcPr>
          <w:p w:rsidR="007A3970" w:rsidRPr="00AE1F1C" w:rsidRDefault="007A3970" w:rsidP="0096429D">
            <w:pPr>
              <w:jc w:val="both"/>
              <w:rPr>
                <w:b/>
                <w:sz w:val="28"/>
                <w:szCs w:val="28"/>
              </w:rPr>
            </w:pPr>
            <w:r w:rsidRPr="00AE1F1C">
              <w:rPr>
                <w:b/>
                <w:sz w:val="28"/>
                <w:szCs w:val="28"/>
              </w:rPr>
              <w:t xml:space="preserve">         ЗАКЛЮЧЕНИЕ</w:t>
            </w:r>
          </w:p>
        </w:tc>
        <w:tc>
          <w:tcPr>
            <w:tcW w:w="900" w:type="dxa"/>
            <w:shd w:val="clear" w:color="auto" w:fill="auto"/>
          </w:tcPr>
          <w:p w:rsidR="007A3970" w:rsidRPr="00AE1F1C" w:rsidRDefault="007A3970" w:rsidP="009642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 w:rsidR="007A3970" w:rsidRPr="00AE1F1C" w:rsidTr="0096429D">
        <w:tc>
          <w:tcPr>
            <w:tcW w:w="8820" w:type="dxa"/>
            <w:gridSpan w:val="2"/>
          </w:tcPr>
          <w:p w:rsidR="007A3970" w:rsidRPr="00AE1F1C" w:rsidRDefault="007A3970" w:rsidP="0096429D">
            <w:pPr>
              <w:jc w:val="both"/>
              <w:rPr>
                <w:b/>
                <w:sz w:val="28"/>
                <w:szCs w:val="28"/>
              </w:rPr>
            </w:pPr>
            <w:r w:rsidRPr="00AE1F1C">
              <w:rPr>
                <w:b/>
                <w:sz w:val="28"/>
                <w:szCs w:val="28"/>
              </w:rPr>
              <w:t xml:space="preserve">         СПИСОК ИСПОЛЬЗОВАННЫХ ИСТОЧНИКОВ</w:t>
            </w:r>
          </w:p>
        </w:tc>
        <w:tc>
          <w:tcPr>
            <w:tcW w:w="900" w:type="dxa"/>
            <w:shd w:val="clear" w:color="auto" w:fill="auto"/>
          </w:tcPr>
          <w:p w:rsidR="007A3970" w:rsidRPr="00AE1F1C" w:rsidRDefault="007A3970" w:rsidP="009642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  <w:tr w:rsidR="007A3970" w:rsidRPr="00AE1F1C" w:rsidTr="0096429D">
        <w:tc>
          <w:tcPr>
            <w:tcW w:w="8820" w:type="dxa"/>
            <w:gridSpan w:val="2"/>
          </w:tcPr>
          <w:p w:rsidR="007A3970" w:rsidRPr="00AE1F1C" w:rsidRDefault="007A3970" w:rsidP="009642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ПРИЛОЖЕНИЯ</w:t>
            </w:r>
            <w:r w:rsidRPr="00AE1F1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7A3970" w:rsidRPr="00AE1F1C" w:rsidRDefault="007A3970" w:rsidP="0096429D">
            <w:pPr>
              <w:jc w:val="right"/>
              <w:rPr>
                <w:sz w:val="28"/>
                <w:szCs w:val="28"/>
              </w:rPr>
            </w:pPr>
          </w:p>
        </w:tc>
      </w:tr>
      <w:tr w:rsidR="007A3970" w:rsidRPr="00AE1F1C" w:rsidTr="0096429D">
        <w:tc>
          <w:tcPr>
            <w:tcW w:w="8820" w:type="dxa"/>
            <w:gridSpan w:val="2"/>
          </w:tcPr>
          <w:p w:rsidR="007A3970" w:rsidRPr="00AE1F1C" w:rsidRDefault="007A3970" w:rsidP="009642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A3970" w:rsidRPr="00AE1F1C" w:rsidRDefault="007A3970" w:rsidP="0096429D">
            <w:pPr>
              <w:jc w:val="right"/>
              <w:rPr>
                <w:sz w:val="28"/>
                <w:szCs w:val="28"/>
              </w:rPr>
            </w:pPr>
          </w:p>
        </w:tc>
      </w:tr>
      <w:tr w:rsidR="007A3970" w:rsidRPr="00AE1F1C" w:rsidTr="0096429D">
        <w:tc>
          <w:tcPr>
            <w:tcW w:w="8820" w:type="dxa"/>
            <w:gridSpan w:val="2"/>
          </w:tcPr>
          <w:p w:rsidR="007A3970" w:rsidRPr="00AE1F1C" w:rsidRDefault="007A3970" w:rsidP="009642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7A3970" w:rsidRPr="00AE1F1C" w:rsidRDefault="007A3970" w:rsidP="0096429D">
            <w:pPr>
              <w:jc w:val="right"/>
              <w:rPr>
                <w:sz w:val="28"/>
                <w:szCs w:val="28"/>
              </w:rPr>
            </w:pPr>
          </w:p>
        </w:tc>
      </w:tr>
    </w:tbl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  <w:lang w:val="en-US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НОРМАТИВНЫЕ ССЫЛКИ</w:t>
      </w: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ind w:firstLine="709"/>
        <w:jc w:val="both"/>
        <w:rPr>
          <w:sz w:val="28"/>
          <w:szCs w:val="28"/>
        </w:rPr>
      </w:pPr>
      <w:r w:rsidRPr="00887119">
        <w:rPr>
          <w:sz w:val="28"/>
          <w:szCs w:val="28"/>
        </w:rPr>
        <w:t>В диссертации использованы ссылки на следующие нормативные документы:</w:t>
      </w:r>
    </w:p>
    <w:p w:rsidR="007A3970" w:rsidRDefault="007A3970" w:rsidP="007A3970">
      <w:pPr>
        <w:ind w:firstLine="709"/>
        <w:jc w:val="both"/>
        <w:rPr>
          <w:sz w:val="28"/>
        </w:rPr>
      </w:pPr>
      <w:r w:rsidRPr="007D1221">
        <w:rPr>
          <w:sz w:val="28"/>
        </w:rPr>
        <w:t>Послание Президента</w:t>
      </w:r>
      <w:r>
        <w:rPr>
          <w:sz w:val="28"/>
        </w:rPr>
        <w:t xml:space="preserve"> Республики Казахстан Н.А. Назарбаева народу Казахстана «</w:t>
      </w:r>
      <w:r w:rsidRPr="00A77F1F">
        <w:rPr>
          <w:sz w:val="28"/>
        </w:rPr>
        <w:t>Третья модернизация Казахстана: глобальная конкурентоспособность</w:t>
      </w:r>
      <w:r>
        <w:rPr>
          <w:sz w:val="28"/>
        </w:rPr>
        <w:t>» от 31 января 2017 года</w:t>
      </w:r>
    </w:p>
    <w:p w:rsidR="007A3970" w:rsidRDefault="007A3970" w:rsidP="007A3970">
      <w:pPr>
        <w:ind w:firstLine="709"/>
        <w:jc w:val="both"/>
        <w:rPr>
          <w:sz w:val="28"/>
        </w:rPr>
      </w:pPr>
      <w:r w:rsidRPr="007D1221">
        <w:rPr>
          <w:sz w:val="28"/>
        </w:rPr>
        <w:t>Послание Президента</w:t>
      </w:r>
      <w:r>
        <w:rPr>
          <w:sz w:val="28"/>
        </w:rPr>
        <w:t xml:space="preserve"> Республики Казахстан – Лидера нации Н.А. Назарбаева «Стратегия «Казахстан – 2050»: новый политический курс состоявшегося государства» от 14 декабря 2012 года</w:t>
      </w:r>
    </w:p>
    <w:p w:rsidR="007A3970" w:rsidRDefault="007A3970" w:rsidP="007A3970">
      <w:pPr>
        <w:ind w:firstLine="709"/>
        <w:jc w:val="both"/>
        <w:rPr>
          <w:sz w:val="28"/>
          <w:szCs w:val="28"/>
        </w:rPr>
      </w:pPr>
      <w:r w:rsidRPr="007E20D8">
        <w:rPr>
          <w:sz w:val="28"/>
          <w:szCs w:val="28"/>
        </w:rPr>
        <w:t xml:space="preserve">Государственная программа инфраструктурного развития «Нұрлы </w:t>
      </w:r>
      <w:proofErr w:type="spellStart"/>
      <w:r w:rsidRPr="007E20D8">
        <w:rPr>
          <w:sz w:val="28"/>
          <w:szCs w:val="28"/>
        </w:rPr>
        <w:t>жол</w:t>
      </w:r>
      <w:proofErr w:type="spellEnd"/>
      <w:r w:rsidRPr="007E20D8">
        <w:rPr>
          <w:sz w:val="28"/>
          <w:szCs w:val="28"/>
        </w:rPr>
        <w:t>» на 2015 - 2019 годы</w:t>
      </w:r>
      <w:r>
        <w:rPr>
          <w:sz w:val="28"/>
          <w:szCs w:val="28"/>
        </w:rPr>
        <w:t xml:space="preserve"> от 6 апреля 2015 года</w:t>
      </w:r>
    </w:p>
    <w:p w:rsidR="007A3970" w:rsidRDefault="007A3970" w:rsidP="007A3970">
      <w:pPr>
        <w:ind w:firstLine="709"/>
        <w:jc w:val="both"/>
        <w:rPr>
          <w:sz w:val="28"/>
          <w:szCs w:val="28"/>
        </w:rPr>
      </w:pPr>
      <w:r w:rsidRPr="00614C88">
        <w:rPr>
          <w:sz w:val="28"/>
          <w:szCs w:val="28"/>
        </w:rPr>
        <w:t>Программа по развитию агропромышленного комплекса</w:t>
      </w:r>
      <w:r>
        <w:rPr>
          <w:sz w:val="28"/>
          <w:szCs w:val="28"/>
        </w:rPr>
        <w:t xml:space="preserve"> </w:t>
      </w:r>
      <w:r w:rsidRPr="00614C88">
        <w:rPr>
          <w:sz w:val="28"/>
          <w:szCs w:val="28"/>
        </w:rPr>
        <w:t>на 2013 – 2020 годы «</w:t>
      </w:r>
      <w:proofErr w:type="spellStart"/>
      <w:r w:rsidRPr="00614C88">
        <w:rPr>
          <w:sz w:val="28"/>
          <w:szCs w:val="28"/>
        </w:rPr>
        <w:t>Агробизнес</w:t>
      </w:r>
      <w:proofErr w:type="spellEnd"/>
      <w:r w:rsidRPr="00614C88">
        <w:rPr>
          <w:sz w:val="28"/>
          <w:szCs w:val="28"/>
        </w:rPr>
        <w:t xml:space="preserve"> – 2020»</w:t>
      </w:r>
    </w:p>
    <w:p w:rsidR="007A3970" w:rsidRDefault="007A3970" w:rsidP="007A397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D70FB5">
        <w:rPr>
          <w:sz w:val="28"/>
          <w:szCs w:val="28"/>
        </w:rPr>
        <w:t>остановление правительства от 20 июня 2014 года «О выделении средств из резерва правительства РК для стабилизации цен на хлеб»</w:t>
      </w:r>
    </w:p>
    <w:p w:rsidR="007A3970" w:rsidRDefault="007A3970" w:rsidP="007A3970">
      <w:pPr>
        <w:ind w:firstLine="709"/>
        <w:jc w:val="both"/>
        <w:rPr>
          <w:sz w:val="28"/>
          <w:szCs w:val="28"/>
        </w:rPr>
      </w:pPr>
      <w:r w:rsidRPr="00EB12C7">
        <w:rPr>
          <w:sz w:val="28"/>
          <w:szCs w:val="28"/>
        </w:rPr>
        <w:t>Приказ Министра сельского хозяйства РК от 19 июня 2015 года № 4-1/549 «Об утверждении Правил частичного возмещения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рынка».</w:t>
      </w:r>
    </w:p>
    <w:p w:rsidR="007A3970" w:rsidRDefault="007A3970" w:rsidP="007A3970">
      <w:pPr>
        <w:ind w:firstLine="709"/>
        <w:jc w:val="both"/>
        <w:rPr>
          <w:b/>
          <w:sz w:val="28"/>
          <w:szCs w:val="28"/>
        </w:rPr>
      </w:pPr>
      <w:r w:rsidRPr="008B618D">
        <w:rPr>
          <w:rFonts w:eastAsia="Calibri"/>
          <w:sz w:val="28"/>
        </w:rPr>
        <w:t>Кодекс Республики Казахстан от 29 октября 2015 года № 375-V «Предпринимательский кодекс Республики Казахстан»</w:t>
      </w: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  <w:lang w:val="en-US"/>
        </w:rPr>
      </w:pPr>
    </w:p>
    <w:p w:rsidR="007A3970" w:rsidRPr="00574E25" w:rsidRDefault="007A3970" w:rsidP="007A3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ОБОЗНАЧЕНИЯ И СОКРАЩЕНИЯ</w:t>
      </w:r>
    </w:p>
    <w:p w:rsidR="007A3970" w:rsidRDefault="007A3970" w:rsidP="007A3970">
      <w:pPr>
        <w:jc w:val="center"/>
      </w:pPr>
    </w:p>
    <w:p w:rsidR="007A3970" w:rsidRDefault="007A3970" w:rsidP="007A3970">
      <w:pPr>
        <w:jc w:val="center"/>
      </w:pPr>
    </w:p>
    <w:p w:rsidR="007A3970" w:rsidRDefault="007A3970" w:rsidP="007A3970">
      <w:pPr>
        <w:jc w:val="both"/>
        <w:rPr>
          <w:sz w:val="28"/>
          <w:szCs w:val="28"/>
        </w:rPr>
      </w:pPr>
      <w:r>
        <w:rPr>
          <w:sz w:val="28"/>
          <w:szCs w:val="28"/>
        </w:rPr>
        <w:t>АО – акционерное общество</w:t>
      </w:r>
    </w:p>
    <w:p w:rsidR="007A3970" w:rsidRPr="00CA6585" w:rsidRDefault="007A3970" w:rsidP="007A3970">
      <w:pPr>
        <w:jc w:val="both"/>
        <w:rPr>
          <w:sz w:val="28"/>
          <w:szCs w:val="28"/>
        </w:rPr>
      </w:pPr>
      <w:r>
        <w:rPr>
          <w:sz w:val="28"/>
          <w:szCs w:val="28"/>
        </w:rPr>
        <w:t>АПК – а</w:t>
      </w:r>
      <w:r w:rsidRPr="00CA6585">
        <w:rPr>
          <w:sz w:val="28"/>
          <w:szCs w:val="28"/>
        </w:rPr>
        <w:t>гропромышленный комплекс</w:t>
      </w:r>
    </w:p>
    <w:p w:rsidR="007A3970" w:rsidRPr="00A953D8" w:rsidRDefault="007A3970" w:rsidP="007A3970">
      <w:pPr>
        <w:jc w:val="both"/>
        <w:rPr>
          <w:sz w:val="28"/>
          <w:szCs w:val="28"/>
        </w:rPr>
      </w:pPr>
      <w:r w:rsidRPr="00A953D8">
        <w:rPr>
          <w:sz w:val="28"/>
          <w:szCs w:val="28"/>
        </w:rPr>
        <w:t xml:space="preserve">АВС </w:t>
      </w:r>
      <w:r w:rsidRPr="00A953D8">
        <w:rPr>
          <w:color w:val="000000"/>
          <w:spacing w:val="3"/>
          <w:sz w:val="28"/>
          <w:szCs w:val="28"/>
        </w:rPr>
        <w:t>(</w:t>
      </w:r>
      <w:r w:rsidRPr="00A953D8">
        <w:rPr>
          <w:color w:val="000000"/>
          <w:spacing w:val="3"/>
          <w:sz w:val="28"/>
          <w:szCs w:val="28"/>
          <w:lang w:val="en-US"/>
        </w:rPr>
        <w:t>Activity</w:t>
      </w:r>
      <w:r w:rsidRPr="00A953D8">
        <w:rPr>
          <w:color w:val="000000"/>
          <w:spacing w:val="3"/>
          <w:sz w:val="28"/>
          <w:szCs w:val="28"/>
        </w:rPr>
        <w:t xml:space="preserve"> </w:t>
      </w:r>
      <w:r w:rsidRPr="00A953D8">
        <w:rPr>
          <w:color w:val="000000"/>
          <w:spacing w:val="3"/>
          <w:sz w:val="28"/>
          <w:szCs w:val="28"/>
          <w:lang w:val="en-US"/>
        </w:rPr>
        <w:t>Based</w:t>
      </w:r>
      <w:r w:rsidRPr="00A953D8">
        <w:rPr>
          <w:color w:val="000000"/>
          <w:spacing w:val="3"/>
          <w:sz w:val="28"/>
          <w:szCs w:val="28"/>
        </w:rPr>
        <w:t xml:space="preserve"> </w:t>
      </w:r>
      <w:r w:rsidRPr="00A953D8">
        <w:rPr>
          <w:color w:val="000000"/>
          <w:spacing w:val="3"/>
          <w:sz w:val="28"/>
          <w:szCs w:val="28"/>
          <w:lang w:val="en-US"/>
        </w:rPr>
        <w:t>Costing</w:t>
      </w:r>
      <w:r w:rsidRPr="00A953D8">
        <w:rPr>
          <w:color w:val="000000"/>
          <w:spacing w:val="3"/>
          <w:sz w:val="28"/>
          <w:szCs w:val="28"/>
        </w:rPr>
        <w:t xml:space="preserve">) - расчет </w:t>
      </w:r>
      <w:r w:rsidRPr="00A953D8">
        <w:rPr>
          <w:color w:val="000000"/>
          <w:spacing w:val="2"/>
          <w:sz w:val="28"/>
          <w:szCs w:val="28"/>
        </w:rPr>
        <w:t>затрат</w:t>
      </w:r>
      <w:r w:rsidRPr="00A953D8">
        <w:rPr>
          <w:color w:val="000000"/>
          <w:spacing w:val="4"/>
          <w:sz w:val="28"/>
          <w:szCs w:val="28"/>
        </w:rPr>
        <w:t xml:space="preserve"> по процессам</w:t>
      </w:r>
    </w:p>
    <w:p w:rsidR="007A3970" w:rsidRDefault="007A3970" w:rsidP="007A3970">
      <w:pPr>
        <w:jc w:val="both"/>
        <w:rPr>
          <w:sz w:val="28"/>
          <w:szCs w:val="28"/>
        </w:rPr>
      </w:pPr>
      <w:r>
        <w:rPr>
          <w:sz w:val="28"/>
          <w:szCs w:val="28"/>
        </w:rPr>
        <w:t>АПМК – Ассоциация производителей муки Пакистана</w:t>
      </w:r>
    </w:p>
    <w:p w:rsidR="007A3970" w:rsidRDefault="007A3970" w:rsidP="007A3970">
      <w:pPr>
        <w:jc w:val="both"/>
        <w:rPr>
          <w:sz w:val="28"/>
          <w:szCs w:val="28"/>
        </w:rPr>
      </w:pPr>
      <w:r>
        <w:rPr>
          <w:sz w:val="28"/>
          <w:szCs w:val="28"/>
        </w:rPr>
        <w:t>ВВП – валовой внутренний продукт</w:t>
      </w:r>
    </w:p>
    <w:p w:rsidR="007A3970" w:rsidRDefault="007A3970" w:rsidP="007A3970">
      <w:pPr>
        <w:jc w:val="both"/>
        <w:rPr>
          <w:sz w:val="28"/>
          <w:szCs w:val="28"/>
        </w:rPr>
      </w:pPr>
      <w:r>
        <w:rPr>
          <w:sz w:val="28"/>
          <w:szCs w:val="28"/>
        </w:rPr>
        <w:t>ВТО – Всемирная торговая организация</w:t>
      </w:r>
    </w:p>
    <w:p w:rsidR="007A3970" w:rsidRDefault="007A3970" w:rsidP="007A3970">
      <w:pPr>
        <w:jc w:val="both"/>
        <w:rPr>
          <w:sz w:val="28"/>
          <w:szCs w:val="28"/>
        </w:rPr>
      </w:pPr>
      <w:r>
        <w:rPr>
          <w:sz w:val="28"/>
          <w:szCs w:val="28"/>
        </w:rPr>
        <w:t>ГСМ – горюче-смазочные материалы</w:t>
      </w:r>
    </w:p>
    <w:p w:rsidR="007A3970" w:rsidRDefault="007A3970" w:rsidP="007A3970">
      <w:pPr>
        <w:jc w:val="both"/>
        <w:rPr>
          <w:sz w:val="28"/>
          <w:szCs w:val="28"/>
        </w:rPr>
      </w:pPr>
      <w:r>
        <w:rPr>
          <w:sz w:val="28"/>
          <w:szCs w:val="28"/>
        </w:rPr>
        <w:t>ИКП – индекс конкурентных преимуществ</w:t>
      </w:r>
    </w:p>
    <w:p w:rsidR="007A3970" w:rsidRPr="00CA6585" w:rsidRDefault="007A3970" w:rsidP="007A3970">
      <w:pPr>
        <w:jc w:val="both"/>
        <w:rPr>
          <w:sz w:val="28"/>
          <w:szCs w:val="28"/>
        </w:rPr>
      </w:pPr>
      <w:r>
        <w:rPr>
          <w:sz w:val="28"/>
          <w:szCs w:val="28"/>
        </w:rPr>
        <w:t>НИОКР – н</w:t>
      </w:r>
      <w:r w:rsidRPr="00CA6585">
        <w:rPr>
          <w:sz w:val="28"/>
          <w:szCs w:val="28"/>
        </w:rPr>
        <w:t>аучно-исследовательские опытно-конструкторские разработки</w:t>
      </w:r>
    </w:p>
    <w:p w:rsidR="007A3970" w:rsidRDefault="007A3970" w:rsidP="007A3970">
      <w:pPr>
        <w:jc w:val="both"/>
        <w:rPr>
          <w:sz w:val="28"/>
          <w:szCs w:val="28"/>
        </w:rPr>
      </w:pPr>
      <w:r>
        <w:rPr>
          <w:sz w:val="28"/>
          <w:szCs w:val="28"/>
        </w:rPr>
        <w:t>ПНР – производственные накладные расходы</w:t>
      </w:r>
    </w:p>
    <w:p w:rsidR="007A3970" w:rsidRDefault="007A3970" w:rsidP="007A3970">
      <w:pPr>
        <w:jc w:val="both"/>
        <w:rPr>
          <w:sz w:val="28"/>
          <w:szCs w:val="28"/>
        </w:rPr>
      </w:pPr>
      <w:r>
        <w:rPr>
          <w:sz w:val="28"/>
          <w:szCs w:val="28"/>
        </w:rPr>
        <w:t>РФ – Российская Федерация</w:t>
      </w:r>
    </w:p>
    <w:p w:rsidR="007A3970" w:rsidRDefault="007A3970" w:rsidP="007A3970">
      <w:pPr>
        <w:jc w:val="both"/>
        <w:rPr>
          <w:sz w:val="28"/>
          <w:szCs w:val="28"/>
        </w:rPr>
      </w:pPr>
      <w:r>
        <w:rPr>
          <w:sz w:val="28"/>
          <w:szCs w:val="28"/>
        </w:rPr>
        <w:t>РК – Республика Казахстан</w:t>
      </w:r>
    </w:p>
    <w:p w:rsidR="007A3970" w:rsidRDefault="007A3970" w:rsidP="007A3970">
      <w:pPr>
        <w:jc w:val="both"/>
        <w:rPr>
          <w:sz w:val="28"/>
          <w:szCs w:val="28"/>
        </w:rPr>
      </w:pPr>
      <w:r>
        <w:rPr>
          <w:sz w:val="28"/>
          <w:szCs w:val="28"/>
        </w:rPr>
        <w:t>СВОР – сила воздействия операционного рычага</w:t>
      </w:r>
    </w:p>
    <w:p w:rsidR="007A3970" w:rsidRDefault="007A3970" w:rsidP="007A3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СХТП - </w:t>
      </w:r>
      <w:proofErr w:type="spellStart"/>
      <w:r>
        <w:rPr>
          <w:sz w:val="28"/>
          <w:szCs w:val="28"/>
        </w:rPr>
        <w:t>сельхозтоваропроизводители</w:t>
      </w:r>
      <w:proofErr w:type="spellEnd"/>
    </w:p>
    <w:p w:rsidR="007A3970" w:rsidRDefault="007A3970" w:rsidP="007A3970">
      <w:pPr>
        <w:jc w:val="both"/>
        <w:rPr>
          <w:sz w:val="28"/>
          <w:szCs w:val="28"/>
        </w:rPr>
      </w:pPr>
      <w:r w:rsidRPr="00CA6585">
        <w:rPr>
          <w:sz w:val="28"/>
          <w:szCs w:val="28"/>
        </w:rPr>
        <w:t>ТОО – Товарищество с ограниченной ответственностью</w:t>
      </w:r>
    </w:p>
    <w:p w:rsidR="007A3970" w:rsidRDefault="007A3970" w:rsidP="007A3970">
      <w:pPr>
        <w:jc w:val="both"/>
        <w:rPr>
          <w:sz w:val="28"/>
          <w:szCs w:val="28"/>
        </w:rPr>
      </w:pPr>
      <w:r>
        <w:rPr>
          <w:sz w:val="28"/>
          <w:szCs w:val="28"/>
        </w:rPr>
        <w:t>ФХ – Фермерское хозяйство</w:t>
      </w: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Default="007A3970" w:rsidP="007A3970">
      <w:pPr>
        <w:jc w:val="center"/>
        <w:rPr>
          <w:b/>
          <w:sz w:val="28"/>
          <w:szCs w:val="28"/>
          <w:lang w:val="en-US"/>
        </w:rPr>
      </w:pPr>
    </w:p>
    <w:p w:rsidR="007A3970" w:rsidRDefault="007A3970" w:rsidP="007A3970">
      <w:pPr>
        <w:jc w:val="center"/>
        <w:rPr>
          <w:b/>
          <w:sz w:val="28"/>
          <w:szCs w:val="28"/>
          <w:lang w:val="en-US"/>
        </w:rPr>
      </w:pPr>
    </w:p>
    <w:p w:rsidR="007A3970" w:rsidRDefault="007A3970" w:rsidP="007A3970">
      <w:pPr>
        <w:jc w:val="center"/>
        <w:rPr>
          <w:b/>
          <w:sz w:val="28"/>
          <w:szCs w:val="28"/>
        </w:rPr>
      </w:pPr>
      <w:r w:rsidRPr="00574E25">
        <w:rPr>
          <w:b/>
          <w:sz w:val="28"/>
          <w:szCs w:val="28"/>
        </w:rPr>
        <w:lastRenderedPageBreak/>
        <w:t>ВВЕДЕНИЕ</w:t>
      </w:r>
    </w:p>
    <w:p w:rsidR="007A3970" w:rsidRDefault="007A3970" w:rsidP="007A3970">
      <w:pPr>
        <w:jc w:val="center"/>
        <w:rPr>
          <w:b/>
          <w:sz w:val="28"/>
          <w:szCs w:val="28"/>
        </w:rPr>
      </w:pPr>
    </w:p>
    <w:p w:rsidR="007A3970" w:rsidRPr="009A7ED6" w:rsidRDefault="007A3970" w:rsidP="007A3970">
      <w:pPr>
        <w:ind w:firstLine="709"/>
        <w:jc w:val="both"/>
        <w:rPr>
          <w:sz w:val="28"/>
          <w:szCs w:val="28"/>
        </w:rPr>
      </w:pPr>
      <w:r w:rsidRPr="009A7ED6">
        <w:rPr>
          <w:b/>
          <w:sz w:val="28"/>
          <w:szCs w:val="28"/>
        </w:rPr>
        <w:t xml:space="preserve">Актуальность темы исследования. </w:t>
      </w:r>
      <w:r w:rsidRPr="009A7ED6">
        <w:rPr>
          <w:sz w:val="28"/>
          <w:szCs w:val="28"/>
        </w:rPr>
        <w:t>В настоящее время мукомольная промышленность – важнейшая отрасль пищевой индустрии Казахстана, от развития которой зависят продовольственная безопасность Республики Казахстан, смежные отрасли (сельское хозяйство, сельскохозяйственный сервис, пекарские предприятия), увеличение добавленной стоимости, создание новых рабочих мест.</w:t>
      </w:r>
    </w:p>
    <w:p w:rsidR="007A3970" w:rsidRPr="007D1221" w:rsidRDefault="007A3970" w:rsidP="007A397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Послании Президента Республики К</w:t>
      </w:r>
      <w:r w:rsidRPr="00CE3459">
        <w:rPr>
          <w:sz w:val="28"/>
          <w:szCs w:val="28"/>
        </w:rPr>
        <w:t>азахстан -</w:t>
      </w:r>
      <w:r>
        <w:rPr>
          <w:sz w:val="28"/>
          <w:szCs w:val="28"/>
        </w:rPr>
        <w:t xml:space="preserve"> </w:t>
      </w:r>
      <w:r w:rsidRPr="00CE3459">
        <w:rPr>
          <w:sz w:val="28"/>
          <w:szCs w:val="28"/>
        </w:rPr>
        <w:t>лидера нации Н. А</w:t>
      </w:r>
      <w:r>
        <w:rPr>
          <w:sz w:val="28"/>
          <w:szCs w:val="28"/>
        </w:rPr>
        <w:t>. Н</w:t>
      </w:r>
      <w:r w:rsidRPr="00CE3459">
        <w:rPr>
          <w:sz w:val="28"/>
          <w:szCs w:val="28"/>
        </w:rPr>
        <w:t>азарбаева</w:t>
      </w:r>
      <w:r>
        <w:rPr>
          <w:sz w:val="28"/>
          <w:szCs w:val="28"/>
        </w:rPr>
        <w:t xml:space="preserve"> «Стратегия «Казахстан - 2050»:</w:t>
      </w:r>
      <w:r w:rsidRPr="000B6AD6">
        <w:rPr>
          <w:sz w:val="28"/>
        </w:rPr>
        <w:t xml:space="preserve"> </w:t>
      </w:r>
      <w:r>
        <w:rPr>
          <w:sz w:val="28"/>
        </w:rPr>
        <w:t>новый политический курс состоявшегося государства»</w:t>
      </w:r>
      <w:r w:rsidRPr="00CE3459">
        <w:rPr>
          <w:sz w:val="28"/>
          <w:szCs w:val="28"/>
        </w:rPr>
        <w:t xml:space="preserve"> </w:t>
      </w:r>
      <w:r>
        <w:rPr>
          <w:sz w:val="28"/>
          <w:szCs w:val="28"/>
        </w:rPr>
        <w:t>народу Казахстана выделены</w:t>
      </w:r>
      <w:r w:rsidRPr="007D1221">
        <w:rPr>
          <w:sz w:val="28"/>
          <w:szCs w:val="28"/>
        </w:rPr>
        <w:t xml:space="preserve"> десять основных вызовов. </w:t>
      </w:r>
      <w:r>
        <w:rPr>
          <w:sz w:val="28"/>
          <w:szCs w:val="28"/>
        </w:rPr>
        <w:t>«</w:t>
      </w:r>
      <w:r w:rsidRPr="007D1221">
        <w:rPr>
          <w:sz w:val="28"/>
          <w:szCs w:val="28"/>
        </w:rPr>
        <w:t>Третий вызов – угроза глобальной продовольственной безопасности</w:t>
      </w:r>
      <w:r>
        <w:rPr>
          <w:sz w:val="28"/>
          <w:szCs w:val="28"/>
        </w:rPr>
        <w:t xml:space="preserve">. </w:t>
      </w:r>
      <w:r w:rsidRPr="007D1221">
        <w:rPr>
          <w:sz w:val="28"/>
          <w:szCs w:val="28"/>
        </w:rPr>
        <w:t>Высокие темпы роста мирового народонаселения резко обостряют продовольственную проблему.</w:t>
      </w:r>
      <w:r>
        <w:rPr>
          <w:sz w:val="28"/>
          <w:szCs w:val="28"/>
        </w:rPr>
        <w:t xml:space="preserve"> </w:t>
      </w:r>
      <w:r w:rsidRPr="007D1221">
        <w:rPr>
          <w:sz w:val="28"/>
          <w:szCs w:val="28"/>
        </w:rPr>
        <w:t>Для нас в этом вызове кроются огромные возможности.</w:t>
      </w:r>
      <w:r>
        <w:rPr>
          <w:sz w:val="28"/>
          <w:szCs w:val="28"/>
        </w:rPr>
        <w:t xml:space="preserve"> </w:t>
      </w:r>
      <w:r w:rsidRPr="007D1221">
        <w:rPr>
          <w:sz w:val="28"/>
          <w:szCs w:val="28"/>
        </w:rPr>
        <w:t>Мы уже входим в число крупнейших экспортеров зерновых культур. Мы обладаем огромными экологически чистыми территориями и можем производить экологически чистые продукты питания.</w:t>
      </w:r>
      <w:r>
        <w:rPr>
          <w:sz w:val="28"/>
          <w:szCs w:val="28"/>
        </w:rPr>
        <w:t xml:space="preserve"> </w:t>
      </w:r>
      <w:r w:rsidRPr="007D1221">
        <w:rPr>
          <w:sz w:val="28"/>
          <w:szCs w:val="28"/>
        </w:rPr>
        <w:t>Нам вполне по силам совершить качественный рывок в сельскохозяйственном производстве. Для этого нам потребуется государственное мышление нового типа</w:t>
      </w:r>
      <w:r>
        <w:rPr>
          <w:sz w:val="28"/>
          <w:szCs w:val="28"/>
        </w:rPr>
        <w:t>»</w:t>
      </w:r>
      <w:r w:rsidRPr="007D1221">
        <w:rPr>
          <w:sz w:val="28"/>
        </w:rPr>
        <w:t xml:space="preserve"> </w:t>
      </w:r>
      <w:r w:rsidRPr="00987499">
        <w:rPr>
          <w:sz w:val="28"/>
        </w:rPr>
        <w:t>[</w:t>
      </w:r>
      <w:r>
        <w:rPr>
          <w:sz w:val="28"/>
        </w:rPr>
        <w:t>1</w:t>
      </w:r>
      <w:r w:rsidRPr="00987499">
        <w:rPr>
          <w:sz w:val="28"/>
        </w:rPr>
        <w:t>].</w:t>
      </w:r>
    </w:p>
    <w:p w:rsidR="007A3970" w:rsidRDefault="007A3970" w:rsidP="007A3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Республики Казахстан </w:t>
      </w:r>
      <w:r w:rsidRPr="00CE3459">
        <w:rPr>
          <w:sz w:val="28"/>
          <w:szCs w:val="28"/>
        </w:rPr>
        <w:t>Н. А</w:t>
      </w:r>
      <w:r>
        <w:rPr>
          <w:sz w:val="28"/>
          <w:szCs w:val="28"/>
        </w:rPr>
        <w:t>. Назарбаев в послании народу Казахстана «</w:t>
      </w:r>
      <w:r w:rsidRPr="00A77F1F">
        <w:rPr>
          <w:sz w:val="28"/>
        </w:rPr>
        <w:t xml:space="preserve">Третья модернизация </w:t>
      </w:r>
      <w:r w:rsidRPr="00402D14">
        <w:rPr>
          <w:sz w:val="28"/>
          <w:szCs w:val="28"/>
        </w:rPr>
        <w:t>Казахстана: глобальная конкурентоспособность»</w:t>
      </w:r>
      <w:r w:rsidRPr="00CE345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D1221">
        <w:rPr>
          <w:sz w:val="28"/>
          <w:szCs w:val="28"/>
        </w:rPr>
        <w:t xml:space="preserve">ля нашей страны </w:t>
      </w:r>
      <w:r>
        <w:rPr>
          <w:sz w:val="28"/>
          <w:szCs w:val="28"/>
        </w:rPr>
        <w:t>выделяет</w:t>
      </w:r>
      <w:r w:rsidRPr="007D1221">
        <w:rPr>
          <w:sz w:val="28"/>
          <w:szCs w:val="28"/>
        </w:rPr>
        <w:t> </w:t>
      </w:r>
      <w:r w:rsidRPr="00A77F1F">
        <w:rPr>
          <w:sz w:val="28"/>
          <w:szCs w:val="28"/>
        </w:rPr>
        <w:t xml:space="preserve"> пять основных приоритетов. Они призваны обеспечить темпы роста экономики выше среднемировых и устойчивое продвижение в число 30 передовых стран</w:t>
      </w:r>
      <w:r>
        <w:rPr>
          <w:sz w:val="28"/>
          <w:szCs w:val="28"/>
        </w:rPr>
        <w:t>.</w:t>
      </w:r>
      <w:r w:rsidRPr="007D1221">
        <w:rPr>
          <w:sz w:val="28"/>
          <w:szCs w:val="28"/>
        </w:rPr>
        <w:t xml:space="preserve"> </w:t>
      </w:r>
      <w:r w:rsidRPr="00A77F1F">
        <w:rPr>
          <w:sz w:val="28"/>
          <w:szCs w:val="28"/>
        </w:rPr>
        <w:t>Первый приоритет – это ускоренная технологическая модернизация экономики</w:t>
      </w:r>
      <w:r>
        <w:rPr>
          <w:sz w:val="28"/>
          <w:szCs w:val="28"/>
        </w:rPr>
        <w:t xml:space="preserve">. </w:t>
      </w:r>
      <w:r w:rsidRPr="00A77F1F">
        <w:rPr>
          <w:sz w:val="28"/>
          <w:szCs w:val="28"/>
        </w:rPr>
        <w:t>Агропромышленный комплекс Казахстана имеет перспективное будущее. По многим позициям мы можем быть одними из крупнейших в</w:t>
      </w:r>
      <w:r w:rsidRPr="00A77F1F">
        <w:rPr>
          <w:color w:val="333333"/>
          <w:sz w:val="28"/>
          <w:szCs w:val="28"/>
        </w:rPr>
        <w:t xml:space="preserve"> мире производителей аграрной экспортной продукции. Особенно по производству экологически чистых продуктов питания.</w:t>
      </w:r>
      <w:r>
        <w:rPr>
          <w:color w:val="333333"/>
          <w:sz w:val="28"/>
          <w:szCs w:val="28"/>
        </w:rPr>
        <w:t xml:space="preserve"> </w:t>
      </w:r>
      <w:r w:rsidRPr="00A77F1F">
        <w:rPr>
          <w:color w:val="333333"/>
          <w:sz w:val="28"/>
          <w:szCs w:val="28"/>
        </w:rPr>
        <w:t>Нам необходимо обеспечить переход от сырьевого производства к выпуску качественной, переработанной продукции. Только тогда мы сможем конкурировать на международных рынках</w:t>
      </w:r>
      <w:r w:rsidRPr="00523435">
        <w:rPr>
          <w:sz w:val="28"/>
        </w:rPr>
        <w:t xml:space="preserve"> </w:t>
      </w:r>
      <w:r w:rsidRPr="00987499">
        <w:rPr>
          <w:sz w:val="28"/>
        </w:rPr>
        <w:t>[</w:t>
      </w:r>
      <w:r>
        <w:rPr>
          <w:sz w:val="28"/>
        </w:rPr>
        <w:t>2</w:t>
      </w:r>
      <w:r w:rsidRPr="00987499">
        <w:rPr>
          <w:sz w:val="28"/>
        </w:rPr>
        <w:t>].</w:t>
      </w:r>
    </w:p>
    <w:p w:rsidR="007A3970" w:rsidRDefault="007A3970" w:rsidP="007A39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п</w:t>
      </w:r>
      <w:r w:rsidRPr="009A7ED6">
        <w:rPr>
          <w:sz w:val="28"/>
          <w:szCs w:val="28"/>
        </w:rPr>
        <w:t>роизв</w:t>
      </w:r>
      <w:r>
        <w:rPr>
          <w:sz w:val="28"/>
          <w:szCs w:val="28"/>
        </w:rPr>
        <w:t>одителями</w:t>
      </w:r>
      <w:r w:rsidRPr="009A7ED6">
        <w:rPr>
          <w:sz w:val="28"/>
          <w:szCs w:val="28"/>
        </w:rPr>
        <w:t xml:space="preserve"> мукомольной продукции в предпринимательской деятельности, помимо факторов повышения объема производства продукции, продвижения её на незаполненные рынки и др., выдвигается задача по снижению затрат на производство и реализацию этой продукции.</w:t>
      </w:r>
      <w:r>
        <w:rPr>
          <w:sz w:val="28"/>
          <w:szCs w:val="28"/>
        </w:rPr>
        <w:t xml:space="preserve"> </w:t>
      </w:r>
      <w:r w:rsidRPr="009A7ED6">
        <w:rPr>
          <w:sz w:val="28"/>
          <w:szCs w:val="28"/>
        </w:rPr>
        <w:t xml:space="preserve">Сокращение затрат на производство муки за счет использования более дешевых ресурсов (некачественного сырья и труда малоквалифицированных работников), в конечном итоге неизбежно ведет к потере качества продукции, а значит и потере потребителей. Такой подход является неэффективным и актуализирует вопрос </w:t>
      </w:r>
      <w:r>
        <w:rPr>
          <w:sz w:val="28"/>
          <w:szCs w:val="28"/>
        </w:rPr>
        <w:t>регулирования затрат</w:t>
      </w:r>
      <w:r w:rsidRPr="009A7ED6">
        <w:rPr>
          <w:sz w:val="28"/>
          <w:szCs w:val="28"/>
        </w:rPr>
        <w:t xml:space="preserve"> на мукомольных предприятиях. Речь идет об уменьшении себестоимости продукции мукомольных предприятий</w:t>
      </w:r>
      <w:r>
        <w:rPr>
          <w:sz w:val="28"/>
          <w:szCs w:val="28"/>
        </w:rPr>
        <w:t xml:space="preserve"> </w:t>
      </w:r>
      <w:r w:rsidRPr="009A7ED6">
        <w:rPr>
          <w:sz w:val="28"/>
          <w:szCs w:val="28"/>
        </w:rPr>
        <w:t>без ущерба ее качеству</w:t>
      </w:r>
      <w:r>
        <w:rPr>
          <w:sz w:val="28"/>
          <w:szCs w:val="28"/>
        </w:rPr>
        <w:t>,</w:t>
      </w:r>
      <w:r w:rsidRPr="00D00B52">
        <w:rPr>
          <w:sz w:val="28"/>
          <w:szCs w:val="28"/>
        </w:rPr>
        <w:t xml:space="preserve"> </w:t>
      </w:r>
      <w:r>
        <w:rPr>
          <w:sz w:val="28"/>
          <w:szCs w:val="28"/>
        </w:rPr>
        <w:t>как одной из составляющих эффективности производства,</w:t>
      </w:r>
      <w:r w:rsidRPr="009A7ED6">
        <w:rPr>
          <w:sz w:val="28"/>
          <w:szCs w:val="28"/>
        </w:rPr>
        <w:t xml:space="preserve"> за счет внедрения прогрессивных технологий, автоматизации производственных процессов, </w:t>
      </w:r>
      <w:r>
        <w:rPr>
          <w:sz w:val="28"/>
          <w:szCs w:val="28"/>
        </w:rPr>
        <w:t>повышения эффективности затрат</w:t>
      </w:r>
      <w:r w:rsidRPr="009A7ED6">
        <w:rPr>
          <w:sz w:val="28"/>
          <w:szCs w:val="28"/>
        </w:rPr>
        <w:t xml:space="preserve">, и как следствие, рост конкурентоспособности </w:t>
      </w:r>
      <w:r w:rsidRPr="009A7ED6">
        <w:rPr>
          <w:sz w:val="28"/>
          <w:szCs w:val="28"/>
        </w:rPr>
        <w:lastRenderedPageBreak/>
        <w:t>на международном рынке муки. Это особенно важно сейчас для Казахстана, когда доля экспорта мукомольной продукции уменьшается в пользу увеличения экспорта зерна, что означает сокращение добавленной стоимости и спад развития мукомольной отрасли.</w:t>
      </w:r>
    </w:p>
    <w:p w:rsidR="007A3970" w:rsidRPr="00A147E1" w:rsidRDefault="007A3970" w:rsidP="007A3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Государственной</w:t>
      </w:r>
      <w:r w:rsidRPr="007E20D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7E20D8">
        <w:rPr>
          <w:sz w:val="28"/>
          <w:szCs w:val="28"/>
        </w:rPr>
        <w:t xml:space="preserve"> инфраструктурного развития «Нұрлы </w:t>
      </w:r>
      <w:proofErr w:type="spellStart"/>
      <w:r w:rsidRPr="007E20D8">
        <w:rPr>
          <w:sz w:val="28"/>
          <w:szCs w:val="28"/>
        </w:rPr>
        <w:t>жол</w:t>
      </w:r>
      <w:proofErr w:type="spellEnd"/>
      <w:r w:rsidRPr="007E20D8">
        <w:rPr>
          <w:sz w:val="28"/>
          <w:szCs w:val="28"/>
        </w:rPr>
        <w:t>» на 2015 - 2019 годы</w:t>
      </w:r>
      <w:r w:rsidRPr="00A14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выделяется </w:t>
      </w:r>
      <w:r w:rsidRPr="007E20D8">
        <w:rPr>
          <w:rStyle w:val="s0"/>
          <w:sz w:val="28"/>
          <w:szCs w:val="28"/>
        </w:rPr>
        <w:t>необходимо</w:t>
      </w:r>
      <w:r>
        <w:rPr>
          <w:rStyle w:val="s0"/>
          <w:sz w:val="28"/>
          <w:szCs w:val="28"/>
        </w:rPr>
        <w:t>сть оказания комплексной поддержки</w:t>
      </w:r>
      <w:r w:rsidRPr="007E20D8">
        <w:rPr>
          <w:rStyle w:val="s0"/>
          <w:sz w:val="28"/>
          <w:szCs w:val="28"/>
        </w:rPr>
        <w:t xml:space="preserve"> действующим и потенциальным отечественным предприятиям-экспортерам не</w:t>
      </w:r>
      <w:r>
        <w:rPr>
          <w:rStyle w:val="s0"/>
          <w:sz w:val="28"/>
          <w:szCs w:val="28"/>
        </w:rPr>
        <w:t xml:space="preserve"> </w:t>
      </w:r>
      <w:r w:rsidRPr="007E20D8">
        <w:rPr>
          <w:rStyle w:val="s0"/>
          <w:sz w:val="28"/>
          <w:szCs w:val="28"/>
        </w:rPr>
        <w:t>сырьевого сектора экономики для увеличения объемов и расширения географии экспорта казахстанской продукции</w:t>
      </w:r>
      <w:r>
        <w:rPr>
          <w:rStyle w:val="s0"/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A147E1">
        <w:rPr>
          <w:sz w:val="28"/>
          <w:szCs w:val="28"/>
        </w:rPr>
        <w:t>альнейшее развитие не сырьевого экспорта с акцентом на продукцию с высокой добавленной стоимостью, позволит выйти на новые перспективные ниши для экспорта обработанной продукции</w:t>
      </w:r>
      <w:r>
        <w:rPr>
          <w:sz w:val="28"/>
          <w:szCs w:val="28"/>
        </w:rPr>
        <w:t xml:space="preserve"> </w:t>
      </w:r>
      <w:r w:rsidRPr="00987499">
        <w:rPr>
          <w:sz w:val="28"/>
        </w:rPr>
        <w:t>[</w:t>
      </w:r>
      <w:r>
        <w:rPr>
          <w:sz w:val="28"/>
        </w:rPr>
        <w:t>3]</w:t>
      </w:r>
      <w:r w:rsidRPr="00A147E1">
        <w:rPr>
          <w:sz w:val="28"/>
          <w:szCs w:val="28"/>
        </w:rPr>
        <w:t>.</w:t>
      </w:r>
    </w:p>
    <w:p w:rsidR="007A3970" w:rsidRDefault="007A3970" w:rsidP="007A3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эффективного регулирования затрат в мукомольной отрасли, </w:t>
      </w:r>
      <w:r w:rsidRPr="00227827">
        <w:rPr>
          <w:sz w:val="28"/>
          <w:szCs w:val="28"/>
        </w:rPr>
        <w:t>государство</w:t>
      </w:r>
      <w:r>
        <w:rPr>
          <w:sz w:val="28"/>
          <w:szCs w:val="28"/>
        </w:rPr>
        <w:t xml:space="preserve"> способно формировать политику</w:t>
      </w:r>
      <w:r w:rsidRPr="009A7ED6">
        <w:rPr>
          <w:sz w:val="28"/>
          <w:szCs w:val="28"/>
        </w:rPr>
        <w:t xml:space="preserve"> ценообразования на </w:t>
      </w:r>
      <w:proofErr w:type="spellStart"/>
      <w:r w:rsidRPr="009A7ED6">
        <w:rPr>
          <w:sz w:val="28"/>
          <w:szCs w:val="28"/>
        </w:rPr>
        <w:t>зернопродукты</w:t>
      </w:r>
      <w:proofErr w:type="spellEnd"/>
      <w:r w:rsidRPr="009A7ED6">
        <w:rPr>
          <w:sz w:val="28"/>
          <w:szCs w:val="28"/>
        </w:rPr>
        <w:t xml:space="preserve">, </w:t>
      </w:r>
      <w:r w:rsidRPr="00A147E1">
        <w:rPr>
          <w:sz w:val="28"/>
          <w:szCs w:val="28"/>
        </w:rPr>
        <w:t>обеспечивающую одновременно гармонизацию</w:t>
      </w:r>
      <w:r w:rsidRPr="009A7ED6">
        <w:rPr>
          <w:spacing w:val="-2"/>
          <w:sz w:val="28"/>
          <w:szCs w:val="28"/>
        </w:rPr>
        <w:t xml:space="preserve"> интересов производителей с </w:t>
      </w:r>
      <w:r w:rsidRPr="009A7ED6">
        <w:rPr>
          <w:spacing w:val="-6"/>
          <w:sz w:val="28"/>
          <w:szCs w:val="28"/>
        </w:rPr>
        <w:t xml:space="preserve">интересами </w:t>
      </w:r>
      <w:r w:rsidRPr="00227827">
        <w:rPr>
          <w:spacing w:val="-6"/>
          <w:sz w:val="28"/>
          <w:szCs w:val="28"/>
        </w:rPr>
        <w:t>страны</w:t>
      </w:r>
      <w:r w:rsidRPr="009A7ED6">
        <w:rPr>
          <w:spacing w:val="-6"/>
          <w:sz w:val="28"/>
          <w:szCs w:val="28"/>
        </w:rPr>
        <w:t xml:space="preserve"> и потребителями</w:t>
      </w:r>
      <w:r w:rsidRPr="009A7ED6">
        <w:rPr>
          <w:sz w:val="28"/>
          <w:szCs w:val="28"/>
        </w:rPr>
        <w:t xml:space="preserve">. </w:t>
      </w:r>
      <w:r>
        <w:rPr>
          <w:sz w:val="28"/>
          <w:szCs w:val="28"/>
        </w:rPr>
        <w:t>Повышение экономической эффективности производства на основе регулирования</w:t>
      </w:r>
      <w:r w:rsidRPr="009A7ED6">
        <w:rPr>
          <w:sz w:val="28"/>
          <w:szCs w:val="28"/>
        </w:rPr>
        <w:t xml:space="preserve"> затрат является одним из самых актуальных направлений в современных экономических исследованиях.</w:t>
      </w:r>
    </w:p>
    <w:p w:rsidR="007A3970" w:rsidRDefault="007A3970" w:rsidP="007A3970">
      <w:pPr>
        <w:widowControl w:val="0"/>
        <w:ind w:firstLine="709"/>
        <w:jc w:val="both"/>
        <w:rPr>
          <w:sz w:val="28"/>
          <w:szCs w:val="28"/>
        </w:rPr>
      </w:pPr>
      <w:r w:rsidRPr="009A7ED6">
        <w:rPr>
          <w:sz w:val="28"/>
          <w:szCs w:val="28"/>
        </w:rPr>
        <w:t xml:space="preserve">Многие теоретические вопросы </w:t>
      </w:r>
      <w:r>
        <w:rPr>
          <w:sz w:val="28"/>
          <w:szCs w:val="28"/>
        </w:rPr>
        <w:t>регулирования</w:t>
      </w:r>
      <w:r w:rsidRPr="009A7ED6">
        <w:rPr>
          <w:sz w:val="28"/>
          <w:szCs w:val="28"/>
        </w:rPr>
        <w:t xml:space="preserve"> затрат </w:t>
      </w:r>
      <w:r>
        <w:rPr>
          <w:sz w:val="28"/>
          <w:szCs w:val="28"/>
        </w:rPr>
        <w:t xml:space="preserve">для повышения эффективности производства </w:t>
      </w:r>
      <w:r w:rsidRPr="009A7ED6">
        <w:rPr>
          <w:sz w:val="28"/>
          <w:szCs w:val="28"/>
        </w:rPr>
        <w:t xml:space="preserve">в отраслях агропромышленного комплекса, учитывающие </w:t>
      </w:r>
      <w:r>
        <w:rPr>
          <w:sz w:val="28"/>
          <w:szCs w:val="28"/>
        </w:rPr>
        <w:t xml:space="preserve">их </w:t>
      </w:r>
      <w:r w:rsidRPr="009A7ED6">
        <w:rPr>
          <w:sz w:val="28"/>
          <w:szCs w:val="28"/>
        </w:rPr>
        <w:t xml:space="preserve">специфические особенности, в частности мукомольной промышленности, остаются мало исследованными. </w:t>
      </w:r>
      <w:r>
        <w:rPr>
          <w:sz w:val="28"/>
          <w:szCs w:val="28"/>
        </w:rPr>
        <w:t>Одной из таких особенностей мукомольной отрасли является то, что в ходе переработки одного исходного сырья (зерна) получают два и более совместных вида продукции. Структура выхода совместных продуктов влияет на эффективность затрат, в частности, и в целом на эффективность мукомольного производства.</w:t>
      </w:r>
    </w:p>
    <w:p w:rsidR="007A3970" w:rsidRPr="009A7ED6" w:rsidRDefault="007A3970" w:rsidP="007A3970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9A7ED6">
        <w:rPr>
          <w:sz w:val="28"/>
          <w:szCs w:val="28"/>
        </w:rPr>
        <w:t xml:space="preserve">Актуальность и недостаточная разработанность проблем в </w:t>
      </w:r>
      <w:r>
        <w:rPr>
          <w:sz w:val="28"/>
          <w:szCs w:val="28"/>
        </w:rPr>
        <w:t>повышении эффективности производства на основе регулирования</w:t>
      </w:r>
      <w:r w:rsidRPr="009A7ED6">
        <w:rPr>
          <w:sz w:val="28"/>
          <w:szCs w:val="28"/>
        </w:rPr>
        <w:t xml:space="preserve"> затрат (многообразие затрат и их классификационных особенностей; трудности измерения состава затрат</w:t>
      </w:r>
      <w:r>
        <w:rPr>
          <w:sz w:val="28"/>
          <w:szCs w:val="28"/>
        </w:rPr>
        <w:t xml:space="preserve"> в обрабатывающей промышленности</w:t>
      </w:r>
      <w:r w:rsidRPr="009A7ED6">
        <w:rPr>
          <w:sz w:val="28"/>
          <w:szCs w:val="28"/>
        </w:rPr>
        <w:t>; неоднозначное влияние затрат на финансовый результат деятельности предприятия), а также необходимость их решения обусловили выбор темы «</w:t>
      </w:r>
      <w:r>
        <w:rPr>
          <w:sz w:val="28"/>
          <w:szCs w:val="28"/>
        </w:rPr>
        <w:t>Повышение экономической эффективности</w:t>
      </w:r>
      <w:r w:rsidRPr="009A7ED6">
        <w:rPr>
          <w:sz w:val="28"/>
          <w:szCs w:val="28"/>
        </w:rPr>
        <w:t xml:space="preserve"> </w:t>
      </w:r>
      <w:r>
        <w:rPr>
          <w:sz w:val="28"/>
          <w:szCs w:val="28"/>
        </w:rPr>
        <w:t>мукомольного</w:t>
      </w:r>
      <w:r w:rsidRPr="009A7ED6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 на основе регулирования</w:t>
      </w:r>
      <w:r w:rsidRPr="009A7ED6">
        <w:rPr>
          <w:sz w:val="28"/>
          <w:szCs w:val="28"/>
        </w:rPr>
        <w:t xml:space="preserve"> затрат».</w:t>
      </w:r>
      <w:proofErr w:type="gramEnd"/>
    </w:p>
    <w:p w:rsidR="007A3970" w:rsidRPr="009A7ED6" w:rsidRDefault="007A3970" w:rsidP="007A3970">
      <w:pPr>
        <w:widowControl w:val="0"/>
        <w:ind w:firstLine="709"/>
        <w:jc w:val="both"/>
        <w:rPr>
          <w:b/>
          <w:sz w:val="28"/>
          <w:szCs w:val="28"/>
        </w:rPr>
      </w:pPr>
      <w:r w:rsidRPr="009A7ED6">
        <w:rPr>
          <w:b/>
          <w:sz w:val="28"/>
          <w:szCs w:val="28"/>
        </w:rPr>
        <w:t>Степень изученности и разработанности темы исследования.</w:t>
      </w:r>
    </w:p>
    <w:p w:rsidR="007A3970" w:rsidRDefault="007A3970" w:rsidP="007A39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Теоретические и методологические аспекты повышения эффективности производства нашли широкое освещение в трудах таких ученых, как: </w:t>
      </w:r>
      <w:proofErr w:type="spellStart"/>
      <w:r w:rsidRPr="00166104">
        <w:rPr>
          <w:sz w:val="28"/>
        </w:rPr>
        <w:t>Выварец</w:t>
      </w:r>
      <w:proofErr w:type="spellEnd"/>
      <w:r w:rsidRPr="00166104">
        <w:rPr>
          <w:sz w:val="28"/>
        </w:rPr>
        <w:t xml:space="preserve"> А.Д.</w:t>
      </w:r>
      <w:r>
        <w:rPr>
          <w:sz w:val="28"/>
        </w:rPr>
        <w:t>,</w:t>
      </w:r>
      <w:r w:rsidRPr="00166104">
        <w:rPr>
          <w:sz w:val="28"/>
        </w:rPr>
        <w:t xml:space="preserve"> </w:t>
      </w:r>
      <w:r>
        <w:rPr>
          <w:sz w:val="28"/>
          <w:szCs w:val="28"/>
        </w:rPr>
        <w:t>Горфинкель</w:t>
      </w:r>
      <w:r w:rsidRPr="009F6D39">
        <w:rPr>
          <w:sz w:val="28"/>
          <w:szCs w:val="28"/>
        </w:rPr>
        <w:t xml:space="preserve"> </w:t>
      </w:r>
      <w:r>
        <w:rPr>
          <w:sz w:val="28"/>
          <w:szCs w:val="28"/>
        </w:rPr>
        <w:t>В.Я., Грузинов</w:t>
      </w:r>
      <w:r w:rsidRPr="009F6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В.П., </w:t>
      </w:r>
      <w:r w:rsidRPr="001655E8">
        <w:rPr>
          <w:sz w:val="28"/>
        </w:rPr>
        <w:t>Шапиро</w:t>
      </w:r>
      <w:r w:rsidRPr="009F6D39">
        <w:rPr>
          <w:sz w:val="28"/>
        </w:rPr>
        <w:t xml:space="preserve"> </w:t>
      </w:r>
      <w:r w:rsidRPr="001655E8">
        <w:rPr>
          <w:sz w:val="28"/>
        </w:rPr>
        <w:t>В.Д.</w:t>
      </w:r>
      <w:r>
        <w:rPr>
          <w:sz w:val="28"/>
        </w:rPr>
        <w:t xml:space="preserve">, </w:t>
      </w:r>
      <w:proofErr w:type="spellStart"/>
      <w:r w:rsidRPr="001655E8">
        <w:rPr>
          <w:sz w:val="28"/>
        </w:rPr>
        <w:t>Мазур</w:t>
      </w:r>
      <w:proofErr w:type="spellEnd"/>
      <w:r w:rsidRPr="009F6D39">
        <w:rPr>
          <w:sz w:val="28"/>
        </w:rPr>
        <w:t xml:space="preserve"> </w:t>
      </w:r>
      <w:r w:rsidRPr="001655E8">
        <w:rPr>
          <w:sz w:val="28"/>
        </w:rPr>
        <w:t>И.И.,</w:t>
      </w:r>
      <w:r>
        <w:rPr>
          <w:sz w:val="28"/>
        </w:rPr>
        <w:t xml:space="preserve"> Савицкая</w:t>
      </w:r>
      <w:r w:rsidRPr="009F6D39">
        <w:rPr>
          <w:sz w:val="28"/>
        </w:rPr>
        <w:t xml:space="preserve"> </w:t>
      </w:r>
      <w:r>
        <w:rPr>
          <w:sz w:val="28"/>
        </w:rPr>
        <w:t xml:space="preserve">Г.В., </w:t>
      </w:r>
      <w:proofErr w:type="spellStart"/>
      <w:r>
        <w:rPr>
          <w:sz w:val="28"/>
          <w:szCs w:val="28"/>
        </w:rPr>
        <w:t>Куатова</w:t>
      </w:r>
      <w:proofErr w:type="spellEnd"/>
      <w:r w:rsidRPr="009F6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Д.Я., </w:t>
      </w:r>
      <w:proofErr w:type="spellStart"/>
      <w:r>
        <w:rPr>
          <w:sz w:val="28"/>
          <w:szCs w:val="28"/>
        </w:rPr>
        <w:t>Дюсембаев</w:t>
      </w:r>
      <w:proofErr w:type="spellEnd"/>
      <w:r>
        <w:rPr>
          <w:sz w:val="28"/>
          <w:szCs w:val="28"/>
        </w:rPr>
        <w:t xml:space="preserve"> К.Ш. и др. </w:t>
      </w:r>
    </w:p>
    <w:p w:rsidR="007A3970" w:rsidRPr="009A7ED6" w:rsidRDefault="007A3970" w:rsidP="007A3970">
      <w:pPr>
        <w:widowControl w:val="0"/>
        <w:ind w:firstLine="709"/>
        <w:jc w:val="both"/>
        <w:rPr>
          <w:sz w:val="28"/>
          <w:szCs w:val="28"/>
        </w:rPr>
      </w:pPr>
      <w:r w:rsidRPr="009A7ED6">
        <w:rPr>
          <w:sz w:val="28"/>
          <w:szCs w:val="28"/>
        </w:rPr>
        <w:t xml:space="preserve">Основополагающий вклад в научно-теоретические, методологические и практические аспекты, сопровождающие условия формирования затрат внесли зарубежные авторы, такие как: К. </w:t>
      </w:r>
      <w:proofErr w:type="spellStart"/>
      <w:r w:rsidRPr="009A7ED6">
        <w:rPr>
          <w:sz w:val="28"/>
          <w:szCs w:val="28"/>
        </w:rPr>
        <w:t>Друри</w:t>
      </w:r>
      <w:proofErr w:type="spellEnd"/>
      <w:r w:rsidRPr="009A7ED6">
        <w:rPr>
          <w:sz w:val="28"/>
          <w:szCs w:val="28"/>
        </w:rPr>
        <w:t xml:space="preserve">, Дж. </w:t>
      </w:r>
      <w:proofErr w:type="spellStart"/>
      <w:r w:rsidRPr="009A7ED6">
        <w:rPr>
          <w:sz w:val="28"/>
          <w:szCs w:val="28"/>
        </w:rPr>
        <w:t>Гаррисон</w:t>
      </w:r>
      <w:proofErr w:type="spellEnd"/>
      <w:r w:rsidRPr="009A7ED6">
        <w:rPr>
          <w:sz w:val="28"/>
          <w:szCs w:val="28"/>
        </w:rPr>
        <w:t xml:space="preserve">, Ч. Г. </w:t>
      </w:r>
      <w:proofErr w:type="spellStart"/>
      <w:r w:rsidRPr="009A7ED6">
        <w:rPr>
          <w:sz w:val="28"/>
          <w:szCs w:val="28"/>
        </w:rPr>
        <w:t>Хорнгрен</w:t>
      </w:r>
      <w:proofErr w:type="spellEnd"/>
      <w:r w:rsidRPr="009A7ED6">
        <w:rPr>
          <w:sz w:val="28"/>
          <w:szCs w:val="28"/>
        </w:rPr>
        <w:t xml:space="preserve">, Дж. </w:t>
      </w:r>
      <w:proofErr w:type="spellStart"/>
      <w:r w:rsidRPr="009A7ED6">
        <w:rPr>
          <w:sz w:val="28"/>
          <w:szCs w:val="28"/>
        </w:rPr>
        <w:t>Фостер</w:t>
      </w:r>
      <w:proofErr w:type="spellEnd"/>
      <w:r w:rsidRPr="009A7ED6">
        <w:rPr>
          <w:sz w:val="28"/>
          <w:szCs w:val="28"/>
        </w:rPr>
        <w:t xml:space="preserve">, Котляров С.А., Лебедев В.Г., </w:t>
      </w:r>
      <w:proofErr w:type="spellStart"/>
      <w:r w:rsidRPr="009A7ED6">
        <w:rPr>
          <w:sz w:val="28"/>
          <w:szCs w:val="28"/>
        </w:rPr>
        <w:t>Либерман</w:t>
      </w:r>
      <w:proofErr w:type="spellEnd"/>
      <w:r w:rsidRPr="009A7ED6">
        <w:rPr>
          <w:sz w:val="28"/>
          <w:szCs w:val="28"/>
        </w:rPr>
        <w:t xml:space="preserve"> И.А., Лева О.В. и ряд других. </w:t>
      </w:r>
    </w:p>
    <w:p w:rsidR="007A3970" w:rsidRPr="009A7ED6" w:rsidRDefault="007A3970" w:rsidP="007A3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ED6">
        <w:rPr>
          <w:sz w:val="28"/>
          <w:szCs w:val="28"/>
        </w:rPr>
        <w:t xml:space="preserve">Актуальные вопросы, связанные с </w:t>
      </w:r>
      <w:r>
        <w:rPr>
          <w:sz w:val="28"/>
          <w:szCs w:val="28"/>
        </w:rPr>
        <w:t>регулированием</w:t>
      </w:r>
      <w:r w:rsidRPr="009A7ED6">
        <w:rPr>
          <w:sz w:val="28"/>
          <w:szCs w:val="28"/>
        </w:rPr>
        <w:t xml:space="preserve"> затрат </w:t>
      </w:r>
      <w:r>
        <w:rPr>
          <w:sz w:val="28"/>
          <w:szCs w:val="28"/>
        </w:rPr>
        <w:t>на промышленных предприятиях</w:t>
      </w:r>
      <w:r w:rsidRPr="009A7ED6">
        <w:rPr>
          <w:sz w:val="28"/>
          <w:szCs w:val="28"/>
        </w:rPr>
        <w:t xml:space="preserve">, необходимостью поддержания баланса </w:t>
      </w:r>
      <w:r w:rsidRPr="009A7ED6">
        <w:rPr>
          <w:sz w:val="28"/>
          <w:szCs w:val="28"/>
        </w:rPr>
        <w:lastRenderedPageBreak/>
        <w:t xml:space="preserve">экономических ресурсов нашли свое отражение в современных трудах таких  ученых, как: Карпова Т.П., Вахрушина М.А., Лысенко Д.В., </w:t>
      </w:r>
      <w:proofErr w:type="spellStart"/>
      <w:r w:rsidRPr="009A7ED6">
        <w:rPr>
          <w:sz w:val="28"/>
          <w:szCs w:val="28"/>
        </w:rPr>
        <w:t>Шеремет</w:t>
      </w:r>
      <w:proofErr w:type="spellEnd"/>
      <w:r>
        <w:rPr>
          <w:sz w:val="28"/>
          <w:szCs w:val="28"/>
        </w:rPr>
        <w:t xml:space="preserve"> </w:t>
      </w:r>
      <w:r w:rsidRPr="009A7ED6">
        <w:rPr>
          <w:sz w:val="28"/>
          <w:szCs w:val="28"/>
        </w:rPr>
        <w:t xml:space="preserve">А.Д., Ивашкевич В.Б., Николаева С.А., Кузьмина М.С., </w:t>
      </w:r>
      <w:proofErr w:type="spellStart"/>
      <w:r w:rsidRPr="009A7ED6">
        <w:rPr>
          <w:sz w:val="28"/>
          <w:szCs w:val="28"/>
        </w:rPr>
        <w:t>Кувалдина</w:t>
      </w:r>
      <w:proofErr w:type="spellEnd"/>
      <w:r w:rsidRPr="009A7ED6">
        <w:rPr>
          <w:sz w:val="28"/>
          <w:szCs w:val="28"/>
        </w:rPr>
        <w:t xml:space="preserve"> Т.Б. и др.</w:t>
      </w:r>
    </w:p>
    <w:p w:rsidR="007A3970" w:rsidRPr="009A7ED6" w:rsidRDefault="007A3970" w:rsidP="007A3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ED6">
        <w:rPr>
          <w:sz w:val="28"/>
          <w:szCs w:val="28"/>
        </w:rPr>
        <w:t xml:space="preserve">Значительный вклад в </w:t>
      </w:r>
      <w:r>
        <w:rPr>
          <w:sz w:val="28"/>
          <w:szCs w:val="28"/>
        </w:rPr>
        <w:t>развитие</w:t>
      </w:r>
      <w:r w:rsidRPr="009A7E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экономики </w:t>
      </w:r>
      <w:r w:rsidRPr="009A7ED6">
        <w:rPr>
          <w:sz w:val="28"/>
          <w:szCs w:val="28"/>
        </w:rPr>
        <w:t xml:space="preserve">агропромышленного комплекса внесли отечественные ученые: Калиев Г.А., </w:t>
      </w:r>
      <w:proofErr w:type="spellStart"/>
      <w:r w:rsidRPr="009A7ED6">
        <w:rPr>
          <w:sz w:val="28"/>
          <w:szCs w:val="28"/>
        </w:rPr>
        <w:t>Сатыбалдин</w:t>
      </w:r>
      <w:proofErr w:type="spellEnd"/>
      <w:r w:rsidRPr="009A7ED6">
        <w:rPr>
          <w:sz w:val="28"/>
          <w:szCs w:val="28"/>
        </w:rPr>
        <w:t xml:space="preserve"> А.А., Назарова В.Л., </w:t>
      </w:r>
      <w:proofErr w:type="spellStart"/>
      <w:r w:rsidRPr="009A7ED6">
        <w:rPr>
          <w:sz w:val="28"/>
          <w:szCs w:val="28"/>
        </w:rPr>
        <w:t>Абуов</w:t>
      </w:r>
      <w:proofErr w:type="spellEnd"/>
      <w:r w:rsidRPr="009A7ED6">
        <w:rPr>
          <w:sz w:val="28"/>
          <w:szCs w:val="28"/>
        </w:rPr>
        <w:t xml:space="preserve"> К.К., </w:t>
      </w:r>
      <w:proofErr w:type="spellStart"/>
      <w:r w:rsidRPr="009A7ED6">
        <w:rPr>
          <w:sz w:val="28"/>
          <w:szCs w:val="28"/>
        </w:rPr>
        <w:t>Дюсембаев</w:t>
      </w:r>
      <w:proofErr w:type="spellEnd"/>
      <w:r w:rsidRPr="009A7ED6">
        <w:rPr>
          <w:sz w:val="28"/>
          <w:szCs w:val="28"/>
        </w:rPr>
        <w:t xml:space="preserve"> К.Ш., </w:t>
      </w:r>
      <w:proofErr w:type="spellStart"/>
      <w:r>
        <w:rPr>
          <w:sz w:val="28"/>
          <w:szCs w:val="28"/>
        </w:rPr>
        <w:t>Сигарев</w:t>
      </w:r>
      <w:proofErr w:type="spellEnd"/>
      <w:r>
        <w:rPr>
          <w:sz w:val="28"/>
          <w:szCs w:val="28"/>
        </w:rPr>
        <w:t xml:space="preserve"> М.И., </w:t>
      </w:r>
      <w:proofErr w:type="spellStart"/>
      <w:r w:rsidRPr="009A7ED6">
        <w:rPr>
          <w:sz w:val="28"/>
          <w:szCs w:val="28"/>
        </w:rPr>
        <w:t>Нургазина</w:t>
      </w:r>
      <w:proofErr w:type="spellEnd"/>
      <w:r w:rsidRPr="009A7ED6">
        <w:rPr>
          <w:sz w:val="28"/>
          <w:szCs w:val="28"/>
        </w:rPr>
        <w:t xml:space="preserve"> Ж.К. и др.</w:t>
      </w:r>
    </w:p>
    <w:p w:rsidR="007A3970" w:rsidRPr="009A7ED6" w:rsidRDefault="007A3970" w:rsidP="007A3970">
      <w:pPr>
        <w:ind w:firstLine="709"/>
        <w:jc w:val="both"/>
        <w:rPr>
          <w:sz w:val="28"/>
          <w:szCs w:val="28"/>
        </w:rPr>
      </w:pPr>
      <w:r w:rsidRPr="009A7ED6">
        <w:rPr>
          <w:sz w:val="28"/>
          <w:szCs w:val="28"/>
        </w:rPr>
        <w:t xml:space="preserve">Эти работы имеют большое значение, но, несмотря на значительное количество исследований по теме диссертации, системная работа по </w:t>
      </w:r>
      <w:r>
        <w:rPr>
          <w:sz w:val="28"/>
          <w:szCs w:val="28"/>
        </w:rPr>
        <w:t>регулированию</w:t>
      </w:r>
      <w:r w:rsidRPr="009A7ED6">
        <w:rPr>
          <w:sz w:val="28"/>
          <w:szCs w:val="28"/>
        </w:rPr>
        <w:t xml:space="preserve"> затрат предприятий мукомольной отрасли </w:t>
      </w:r>
      <w:r>
        <w:rPr>
          <w:sz w:val="28"/>
          <w:szCs w:val="28"/>
        </w:rPr>
        <w:t xml:space="preserve">для повышения экономической эффективности производства </w:t>
      </w:r>
      <w:r w:rsidRPr="009A7ED6">
        <w:rPr>
          <w:sz w:val="28"/>
          <w:szCs w:val="28"/>
        </w:rPr>
        <w:t>нуждается в новых теоретических подходах соответствующих совр</w:t>
      </w:r>
      <w:r>
        <w:rPr>
          <w:sz w:val="28"/>
          <w:szCs w:val="28"/>
        </w:rPr>
        <w:t xml:space="preserve">еменным экономическим реалиям. </w:t>
      </w:r>
    </w:p>
    <w:p w:rsidR="007A3970" w:rsidRPr="009A7ED6" w:rsidRDefault="007A3970" w:rsidP="007A3970">
      <w:pPr>
        <w:widowControl w:val="0"/>
        <w:ind w:firstLine="709"/>
        <w:jc w:val="both"/>
        <w:rPr>
          <w:sz w:val="28"/>
          <w:szCs w:val="28"/>
        </w:rPr>
      </w:pPr>
      <w:r w:rsidRPr="009A7ED6">
        <w:rPr>
          <w:sz w:val="28"/>
          <w:szCs w:val="28"/>
        </w:rPr>
        <w:t xml:space="preserve">Дискуссионный характер </w:t>
      </w:r>
      <w:proofErr w:type="gramStart"/>
      <w:r w:rsidRPr="009A7ED6">
        <w:rPr>
          <w:sz w:val="28"/>
          <w:szCs w:val="28"/>
        </w:rPr>
        <w:t xml:space="preserve">решения проблем </w:t>
      </w:r>
      <w:r>
        <w:rPr>
          <w:sz w:val="28"/>
          <w:szCs w:val="28"/>
        </w:rPr>
        <w:t>повышения экономической эффективности производства</w:t>
      </w:r>
      <w:proofErr w:type="gramEnd"/>
      <w:r>
        <w:rPr>
          <w:sz w:val="28"/>
          <w:szCs w:val="28"/>
        </w:rPr>
        <w:t xml:space="preserve"> на основе регулирования</w:t>
      </w:r>
      <w:r w:rsidRPr="009A7ED6">
        <w:rPr>
          <w:sz w:val="28"/>
          <w:szCs w:val="28"/>
        </w:rPr>
        <w:t xml:space="preserve"> затрат </w:t>
      </w:r>
      <w:r>
        <w:rPr>
          <w:sz w:val="28"/>
          <w:szCs w:val="28"/>
        </w:rPr>
        <w:t>на предприятиях</w:t>
      </w:r>
      <w:r w:rsidRPr="009A7ED6">
        <w:rPr>
          <w:sz w:val="28"/>
          <w:szCs w:val="28"/>
        </w:rPr>
        <w:t xml:space="preserve"> мукомольной отрасли предопределил выбор темы, цель и задачи диссертационного исследования.</w:t>
      </w:r>
    </w:p>
    <w:p w:rsidR="007A3970" w:rsidRPr="009A7ED6" w:rsidRDefault="007A3970" w:rsidP="007A3970">
      <w:pPr>
        <w:ind w:firstLine="709"/>
        <w:jc w:val="both"/>
        <w:rPr>
          <w:sz w:val="28"/>
          <w:szCs w:val="28"/>
        </w:rPr>
      </w:pPr>
      <w:r w:rsidRPr="009A7ED6">
        <w:rPr>
          <w:b/>
          <w:sz w:val="28"/>
          <w:szCs w:val="28"/>
        </w:rPr>
        <w:t xml:space="preserve">Целью </w:t>
      </w:r>
      <w:r w:rsidRPr="009A7ED6">
        <w:rPr>
          <w:sz w:val="28"/>
          <w:szCs w:val="28"/>
        </w:rPr>
        <w:t xml:space="preserve">диссертационного исследования является </w:t>
      </w:r>
      <w:proofErr w:type="spellStart"/>
      <w:r>
        <w:rPr>
          <w:sz w:val="28"/>
          <w:szCs w:val="28"/>
        </w:rPr>
        <w:t>теоретико</w:t>
      </w:r>
      <w:proofErr w:type="spellEnd"/>
      <w:r>
        <w:rPr>
          <w:sz w:val="28"/>
          <w:szCs w:val="28"/>
        </w:rPr>
        <w:t xml:space="preserve"> - методическое</w:t>
      </w:r>
      <w:r w:rsidRPr="009A7ED6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Pr="009A7ED6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 экономической эффективности</w:t>
      </w:r>
      <w:r w:rsidRPr="009A7ED6">
        <w:rPr>
          <w:sz w:val="28"/>
          <w:szCs w:val="28"/>
        </w:rPr>
        <w:t xml:space="preserve"> </w:t>
      </w:r>
      <w:r>
        <w:rPr>
          <w:sz w:val="28"/>
          <w:szCs w:val="28"/>
        </w:rPr>
        <w:t>мукомольного</w:t>
      </w:r>
      <w:r w:rsidRPr="009A7ED6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 и совершенствования механизмов его развития</w:t>
      </w:r>
      <w:r w:rsidRPr="009A7ED6">
        <w:rPr>
          <w:sz w:val="28"/>
          <w:szCs w:val="28"/>
        </w:rPr>
        <w:t xml:space="preserve">. </w:t>
      </w:r>
    </w:p>
    <w:p w:rsidR="007A3970" w:rsidRPr="009A7ED6" w:rsidRDefault="007A3970" w:rsidP="007A3970">
      <w:pPr>
        <w:ind w:firstLine="709"/>
        <w:jc w:val="both"/>
        <w:rPr>
          <w:sz w:val="28"/>
          <w:szCs w:val="28"/>
        </w:rPr>
      </w:pPr>
      <w:r w:rsidRPr="009A7ED6">
        <w:rPr>
          <w:sz w:val="28"/>
          <w:szCs w:val="28"/>
        </w:rPr>
        <w:t xml:space="preserve">Достижение поставленной цели предопределило постановку и решение следующих </w:t>
      </w:r>
      <w:r w:rsidRPr="009A7ED6">
        <w:rPr>
          <w:b/>
          <w:sz w:val="28"/>
          <w:szCs w:val="28"/>
        </w:rPr>
        <w:t>задач:</w:t>
      </w:r>
    </w:p>
    <w:p w:rsidR="007A3970" w:rsidRPr="009A7ED6" w:rsidRDefault="007A3970" w:rsidP="007A3970">
      <w:pPr>
        <w:ind w:firstLine="709"/>
        <w:jc w:val="both"/>
        <w:rPr>
          <w:sz w:val="28"/>
          <w:szCs w:val="28"/>
        </w:rPr>
      </w:pPr>
      <w:r w:rsidRPr="009A7ED6">
        <w:rPr>
          <w:sz w:val="28"/>
          <w:szCs w:val="28"/>
        </w:rPr>
        <w:t>–</w:t>
      </w:r>
      <w:r>
        <w:rPr>
          <w:sz w:val="28"/>
          <w:szCs w:val="28"/>
        </w:rPr>
        <w:t xml:space="preserve"> разработать концепцию</w:t>
      </w:r>
      <w:r w:rsidRPr="009A7E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повышения эффективности мукомольного производства на основе регулирования затрат </w:t>
      </w:r>
      <w:r w:rsidRPr="009A7ED6">
        <w:rPr>
          <w:sz w:val="28"/>
          <w:szCs w:val="28"/>
        </w:rPr>
        <w:t>применительно к современному этапу развития экономики</w:t>
      </w:r>
      <w:r w:rsidRPr="00030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A7ED6">
        <w:rPr>
          <w:sz w:val="28"/>
          <w:szCs w:val="28"/>
        </w:rPr>
        <w:t>обобщить содержание понятий «</w:t>
      </w:r>
      <w:r>
        <w:rPr>
          <w:sz w:val="28"/>
          <w:szCs w:val="28"/>
        </w:rPr>
        <w:t>эффективность</w:t>
      </w:r>
      <w:r w:rsidRPr="009A7ED6">
        <w:rPr>
          <w:sz w:val="28"/>
          <w:szCs w:val="28"/>
        </w:rPr>
        <w:t xml:space="preserve">», «затраты», </w:t>
      </w:r>
      <w:r>
        <w:rPr>
          <w:sz w:val="28"/>
          <w:szCs w:val="28"/>
        </w:rPr>
        <w:t>«регулирование затрат»</w:t>
      </w:r>
      <w:r w:rsidRPr="009A7ED6">
        <w:rPr>
          <w:sz w:val="28"/>
          <w:szCs w:val="28"/>
        </w:rPr>
        <w:t>;</w:t>
      </w:r>
    </w:p>
    <w:p w:rsidR="007A3970" w:rsidRPr="009A7ED6" w:rsidRDefault="007A3970" w:rsidP="007A3970">
      <w:pPr>
        <w:ind w:firstLine="709"/>
        <w:jc w:val="both"/>
        <w:rPr>
          <w:sz w:val="28"/>
          <w:szCs w:val="28"/>
        </w:rPr>
      </w:pPr>
      <w:r w:rsidRPr="009A7ED6">
        <w:rPr>
          <w:sz w:val="28"/>
          <w:szCs w:val="28"/>
        </w:rPr>
        <w:t>– осуществить мониторинг</w:t>
      </w:r>
      <w:r w:rsidRPr="009A7ED6">
        <w:rPr>
          <w:bCs/>
          <w:sz w:val="28"/>
          <w:szCs w:val="28"/>
        </w:rPr>
        <w:t xml:space="preserve"> состояния мукомольной отрасли (п</w:t>
      </w:r>
      <w:r>
        <w:rPr>
          <w:bCs/>
          <w:sz w:val="28"/>
          <w:szCs w:val="28"/>
        </w:rPr>
        <w:t>роизводство, реализация, цена),</w:t>
      </w:r>
      <w:r w:rsidRPr="009A7ED6">
        <w:rPr>
          <w:bCs/>
          <w:sz w:val="28"/>
          <w:szCs w:val="28"/>
        </w:rPr>
        <w:t xml:space="preserve"> ее сырьевой базы с целью выявления проблем</w:t>
      </w:r>
      <w:r>
        <w:rPr>
          <w:bCs/>
          <w:sz w:val="28"/>
          <w:szCs w:val="28"/>
        </w:rPr>
        <w:t xml:space="preserve"> и тенденций развития</w:t>
      </w:r>
      <w:r w:rsidRPr="009A7ED6">
        <w:rPr>
          <w:sz w:val="28"/>
          <w:szCs w:val="28"/>
        </w:rPr>
        <w:t xml:space="preserve">; </w:t>
      </w:r>
    </w:p>
    <w:p w:rsidR="007A3970" w:rsidRPr="009A7ED6" w:rsidRDefault="007A3970" w:rsidP="007A3970">
      <w:pPr>
        <w:ind w:firstLine="709"/>
        <w:jc w:val="both"/>
        <w:rPr>
          <w:sz w:val="28"/>
          <w:szCs w:val="28"/>
        </w:rPr>
      </w:pPr>
      <w:r w:rsidRPr="009A7ED6">
        <w:rPr>
          <w:sz w:val="28"/>
          <w:szCs w:val="28"/>
        </w:rPr>
        <w:t xml:space="preserve">– адаптировать методику использования маржинального анализа безубыточности для </w:t>
      </w:r>
      <w:r>
        <w:rPr>
          <w:sz w:val="28"/>
          <w:szCs w:val="28"/>
        </w:rPr>
        <w:t>регулирования затрат</w:t>
      </w:r>
      <w:r w:rsidRPr="009A7ED6">
        <w:rPr>
          <w:sz w:val="28"/>
          <w:szCs w:val="28"/>
        </w:rPr>
        <w:t xml:space="preserve"> при произ</w:t>
      </w:r>
      <w:r>
        <w:rPr>
          <w:sz w:val="28"/>
          <w:szCs w:val="28"/>
        </w:rPr>
        <w:t xml:space="preserve">водстве мукомольной продукции; </w:t>
      </w:r>
    </w:p>
    <w:p w:rsidR="007A3970" w:rsidRPr="009A7ED6" w:rsidRDefault="007A3970" w:rsidP="007A39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A7ED6">
        <w:rPr>
          <w:sz w:val="28"/>
          <w:szCs w:val="28"/>
        </w:rPr>
        <w:t xml:space="preserve">– сформировать модель </w:t>
      </w:r>
      <w:proofErr w:type="spellStart"/>
      <w:r w:rsidRPr="009A7ED6">
        <w:rPr>
          <w:sz w:val="28"/>
          <w:szCs w:val="28"/>
        </w:rPr>
        <w:t>бюджетирования</w:t>
      </w:r>
      <w:proofErr w:type="spellEnd"/>
      <w:r w:rsidRPr="009A7ED6">
        <w:rPr>
          <w:sz w:val="28"/>
          <w:szCs w:val="28"/>
        </w:rPr>
        <w:t xml:space="preserve"> производственных затрат</w:t>
      </w:r>
      <w:r>
        <w:rPr>
          <w:sz w:val="28"/>
          <w:szCs w:val="28"/>
        </w:rPr>
        <w:t xml:space="preserve"> по этапам переработки зерна</w:t>
      </w:r>
      <w:r w:rsidRPr="009A7ED6">
        <w:rPr>
          <w:sz w:val="28"/>
          <w:szCs w:val="28"/>
        </w:rPr>
        <w:t>;</w:t>
      </w:r>
    </w:p>
    <w:p w:rsidR="007A3970" w:rsidRPr="009A7ED6" w:rsidRDefault="007A3970" w:rsidP="007A3970">
      <w:pPr>
        <w:ind w:firstLine="709"/>
        <w:jc w:val="both"/>
        <w:rPr>
          <w:sz w:val="28"/>
          <w:szCs w:val="28"/>
        </w:rPr>
      </w:pPr>
      <w:r w:rsidRPr="009A7ED6">
        <w:rPr>
          <w:sz w:val="28"/>
          <w:szCs w:val="28"/>
        </w:rPr>
        <w:t xml:space="preserve">– </w:t>
      </w:r>
      <w:r>
        <w:rPr>
          <w:sz w:val="28"/>
          <w:szCs w:val="28"/>
        </w:rPr>
        <w:t>разработать программу</w:t>
      </w:r>
      <w:r w:rsidRPr="009A7ED6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распределения затрат по ассортиментному выходу продукции, которая увеличит эффективность</w:t>
      </w:r>
      <w:r w:rsidRPr="009A7ED6">
        <w:rPr>
          <w:sz w:val="28"/>
          <w:szCs w:val="28"/>
        </w:rPr>
        <w:t xml:space="preserve"> </w:t>
      </w:r>
      <w:r>
        <w:rPr>
          <w:sz w:val="28"/>
          <w:szCs w:val="28"/>
        </w:rPr>
        <w:t>мукомольного производства</w:t>
      </w:r>
      <w:r w:rsidRPr="009A7ED6">
        <w:rPr>
          <w:sz w:val="28"/>
          <w:szCs w:val="28"/>
        </w:rPr>
        <w:t xml:space="preserve">. </w:t>
      </w:r>
    </w:p>
    <w:p w:rsidR="007A3970" w:rsidRPr="009A7ED6" w:rsidRDefault="007A3970" w:rsidP="007A3970">
      <w:pPr>
        <w:widowControl w:val="0"/>
        <w:ind w:firstLine="709"/>
        <w:jc w:val="both"/>
        <w:rPr>
          <w:sz w:val="28"/>
          <w:szCs w:val="28"/>
        </w:rPr>
      </w:pPr>
      <w:r w:rsidRPr="009A7ED6">
        <w:rPr>
          <w:b/>
          <w:sz w:val="28"/>
          <w:szCs w:val="28"/>
        </w:rPr>
        <w:t xml:space="preserve">Объект исследования </w:t>
      </w:r>
      <w:r w:rsidRPr="009A7ED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мукомольные предприятия Павлодарской области</w:t>
      </w:r>
      <w:r w:rsidRPr="009A7ED6">
        <w:rPr>
          <w:color w:val="000000"/>
          <w:sz w:val="28"/>
          <w:szCs w:val="28"/>
        </w:rPr>
        <w:t>.</w:t>
      </w:r>
    </w:p>
    <w:p w:rsidR="007A3970" w:rsidRDefault="007A3970" w:rsidP="007A3970">
      <w:pPr>
        <w:widowControl w:val="0"/>
        <w:ind w:firstLine="709"/>
        <w:jc w:val="both"/>
        <w:rPr>
          <w:sz w:val="28"/>
          <w:szCs w:val="28"/>
        </w:rPr>
      </w:pPr>
      <w:r w:rsidRPr="009A7ED6">
        <w:rPr>
          <w:b/>
          <w:sz w:val="28"/>
          <w:szCs w:val="28"/>
        </w:rPr>
        <w:t>Предмет исследования</w:t>
      </w:r>
      <w:r w:rsidRPr="009A7ED6">
        <w:rPr>
          <w:sz w:val="28"/>
          <w:szCs w:val="28"/>
        </w:rPr>
        <w:t xml:space="preserve"> – </w:t>
      </w:r>
      <w:r>
        <w:rPr>
          <w:sz w:val="28"/>
          <w:szCs w:val="28"/>
        </w:rPr>
        <w:t>механизмы</w:t>
      </w:r>
      <w:r w:rsidRPr="009A7ED6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 экономической эффективности</w:t>
      </w:r>
      <w:r w:rsidRPr="009A7ED6">
        <w:rPr>
          <w:sz w:val="28"/>
          <w:szCs w:val="28"/>
        </w:rPr>
        <w:t xml:space="preserve"> мукомольных предприятий</w:t>
      </w:r>
      <w:r>
        <w:rPr>
          <w:sz w:val="28"/>
          <w:szCs w:val="28"/>
        </w:rPr>
        <w:t xml:space="preserve"> на основе регулирования затрат</w:t>
      </w:r>
      <w:r w:rsidRPr="009A7ED6">
        <w:rPr>
          <w:sz w:val="28"/>
          <w:szCs w:val="28"/>
        </w:rPr>
        <w:t>.</w:t>
      </w:r>
    </w:p>
    <w:p w:rsidR="007A3970" w:rsidRPr="009A7ED6" w:rsidRDefault="007A3970" w:rsidP="007A3970">
      <w:pPr>
        <w:widowControl w:val="0"/>
        <w:ind w:firstLine="709"/>
        <w:jc w:val="both"/>
        <w:rPr>
          <w:sz w:val="28"/>
          <w:szCs w:val="28"/>
        </w:rPr>
      </w:pPr>
      <w:r w:rsidRPr="009A7ED6">
        <w:rPr>
          <w:b/>
          <w:sz w:val="28"/>
          <w:szCs w:val="28"/>
        </w:rPr>
        <w:t xml:space="preserve">Теоретическую и методологическую основу исследования </w:t>
      </w:r>
      <w:r w:rsidRPr="009A7ED6">
        <w:rPr>
          <w:sz w:val="28"/>
          <w:szCs w:val="28"/>
        </w:rPr>
        <w:t xml:space="preserve">составили труды отечественных и зарубежных ученых, посвященные проблемам </w:t>
      </w:r>
      <w:r>
        <w:rPr>
          <w:sz w:val="28"/>
          <w:szCs w:val="28"/>
        </w:rPr>
        <w:t>повышения эффективности производства, регулирования затрат</w:t>
      </w:r>
      <w:r w:rsidRPr="009A7ED6">
        <w:rPr>
          <w:sz w:val="28"/>
          <w:szCs w:val="28"/>
        </w:rPr>
        <w:t>, положения общей теории поведения издержек, а также статистический материал, публикации периодической печати и отчетные данные мукомольных предприятий.</w:t>
      </w:r>
    </w:p>
    <w:p w:rsidR="007A3970" w:rsidRPr="009A7ED6" w:rsidRDefault="007A3970" w:rsidP="007A3970">
      <w:pPr>
        <w:ind w:firstLine="709"/>
        <w:jc w:val="both"/>
        <w:rPr>
          <w:sz w:val="28"/>
          <w:szCs w:val="28"/>
        </w:rPr>
      </w:pPr>
      <w:r w:rsidRPr="009A7ED6">
        <w:rPr>
          <w:sz w:val="28"/>
          <w:szCs w:val="28"/>
        </w:rPr>
        <w:lastRenderedPageBreak/>
        <w:t>В исследовании применялись общенаучные методы познания, включающие экономико-статистические методы, методы сравнительного, маржинального и факторного анализа.</w:t>
      </w:r>
    </w:p>
    <w:p w:rsidR="007A3970" w:rsidRPr="009A7ED6" w:rsidRDefault="007A3970" w:rsidP="007A3970">
      <w:pPr>
        <w:ind w:firstLine="709"/>
        <w:jc w:val="both"/>
        <w:rPr>
          <w:sz w:val="28"/>
          <w:szCs w:val="28"/>
        </w:rPr>
      </w:pPr>
      <w:r w:rsidRPr="009A7ED6">
        <w:rPr>
          <w:b/>
          <w:sz w:val="28"/>
          <w:szCs w:val="28"/>
        </w:rPr>
        <w:t>Научная новизна</w:t>
      </w:r>
      <w:r w:rsidRPr="009A7ED6">
        <w:rPr>
          <w:sz w:val="28"/>
          <w:szCs w:val="28"/>
        </w:rPr>
        <w:t xml:space="preserve"> исследования состоит в том, </w:t>
      </w:r>
      <w:r>
        <w:rPr>
          <w:sz w:val="28"/>
          <w:szCs w:val="28"/>
        </w:rPr>
        <w:t>что в рамках теоретико-метод</w:t>
      </w:r>
      <w:r w:rsidRPr="009A7ED6">
        <w:rPr>
          <w:sz w:val="28"/>
          <w:szCs w:val="28"/>
        </w:rPr>
        <w:t xml:space="preserve">ических обоснований разработаны и предложены новые подходы к </w:t>
      </w:r>
      <w:r>
        <w:rPr>
          <w:sz w:val="28"/>
          <w:szCs w:val="28"/>
        </w:rPr>
        <w:t>регулированию затрат</w:t>
      </w:r>
      <w:r w:rsidRPr="009A7ED6">
        <w:rPr>
          <w:sz w:val="28"/>
          <w:szCs w:val="28"/>
        </w:rPr>
        <w:t xml:space="preserve"> в мукомольной промышленности</w:t>
      </w:r>
      <w:r>
        <w:rPr>
          <w:sz w:val="28"/>
          <w:szCs w:val="28"/>
        </w:rPr>
        <w:t>,</w:t>
      </w:r>
      <w:r w:rsidRPr="009A7ED6">
        <w:rPr>
          <w:sz w:val="28"/>
          <w:szCs w:val="28"/>
        </w:rPr>
        <w:t xml:space="preserve"> способствующие увеличению </w:t>
      </w:r>
      <w:r>
        <w:rPr>
          <w:sz w:val="28"/>
          <w:szCs w:val="28"/>
        </w:rPr>
        <w:t xml:space="preserve">экономической </w:t>
      </w:r>
      <w:r w:rsidRPr="009A7ED6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производства</w:t>
      </w:r>
      <w:r w:rsidRPr="009A7ED6">
        <w:rPr>
          <w:sz w:val="28"/>
          <w:szCs w:val="28"/>
        </w:rPr>
        <w:t xml:space="preserve">. </w:t>
      </w:r>
    </w:p>
    <w:p w:rsidR="007A3970" w:rsidRDefault="007A3970" w:rsidP="007A3970">
      <w:pPr>
        <w:widowControl w:val="0"/>
        <w:ind w:firstLine="709"/>
        <w:jc w:val="both"/>
        <w:rPr>
          <w:sz w:val="28"/>
          <w:szCs w:val="28"/>
        </w:rPr>
      </w:pPr>
      <w:r w:rsidRPr="009A7ED6">
        <w:rPr>
          <w:sz w:val="28"/>
          <w:szCs w:val="28"/>
        </w:rPr>
        <w:t xml:space="preserve">Научная новизна подтверждается следующими научными результатами, </w:t>
      </w:r>
      <w:r w:rsidRPr="009A7ED6">
        <w:rPr>
          <w:b/>
          <w:sz w:val="28"/>
          <w:szCs w:val="28"/>
        </w:rPr>
        <w:t>выносимыми на защиту</w:t>
      </w:r>
      <w:r w:rsidRPr="009A7ED6">
        <w:rPr>
          <w:sz w:val="28"/>
          <w:szCs w:val="28"/>
        </w:rPr>
        <w:t xml:space="preserve">: </w:t>
      </w:r>
    </w:p>
    <w:p w:rsidR="007A3970" w:rsidRPr="009A7ED6" w:rsidRDefault="007A3970" w:rsidP="007A3970">
      <w:pPr>
        <w:widowControl w:val="0"/>
        <w:ind w:firstLine="709"/>
        <w:jc w:val="both"/>
        <w:rPr>
          <w:sz w:val="28"/>
          <w:szCs w:val="28"/>
        </w:rPr>
      </w:pPr>
      <w:r w:rsidRPr="009A7ED6">
        <w:rPr>
          <w:sz w:val="28"/>
          <w:szCs w:val="28"/>
        </w:rPr>
        <w:t>1.</w:t>
      </w:r>
      <w:r>
        <w:rPr>
          <w:sz w:val="28"/>
          <w:szCs w:val="28"/>
        </w:rPr>
        <w:t xml:space="preserve"> Разработана концепция повышения экономической эффективности мукомольного производства на основе регулирования затрат и у</w:t>
      </w:r>
      <w:r w:rsidRPr="009A7ED6">
        <w:rPr>
          <w:sz w:val="28"/>
          <w:szCs w:val="28"/>
        </w:rPr>
        <w:t>точнено содержание понятий «</w:t>
      </w:r>
      <w:r>
        <w:rPr>
          <w:sz w:val="28"/>
          <w:szCs w:val="28"/>
        </w:rPr>
        <w:t>эффективность мукомольного производства</w:t>
      </w:r>
      <w:r w:rsidRPr="009A7ED6">
        <w:rPr>
          <w:sz w:val="28"/>
          <w:szCs w:val="28"/>
        </w:rPr>
        <w:t xml:space="preserve">», «затраты мукомольного производства», </w:t>
      </w:r>
      <w:r>
        <w:rPr>
          <w:sz w:val="28"/>
          <w:szCs w:val="28"/>
        </w:rPr>
        <w:t xml:space="preserve">«регулирование затрат», </w:t>
      </w:r>
      <w:r w:rsidRPr="009A7ED6">
        <w:rPr>
          <w:sz w:val="28"/>
          <w:szCs w:val="28"/>
        </w:rPr>
        <w:t xml:space="preserve">которые в отличие от известных определений, углубляют понимание их сущности, что позволяет элиминировать терминологические разночтения в разных экономических областях; </w:t>
      </w:r>
    </w:p>
    <w:p w:rsidR="007A3970" w:rsidRPr="009A7ED6" w:rsidRDefault="007A3970" w:rsidP="007A397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ED6">
        <w:rPr>
          <w:sz w:val="28"/>
          <w:szCs w:val="28"/>
        </w:rPr>
        <w:t xml:space="preserve">2. Проведен мониторинг динамики производства и реализации </w:t>
      </w:r>
      <w:proofErr w:type="spellStart"/>
      <w:r w:rsidRPr="009A7ED6">
        <w:rPr>
          <w:sz w:val="28"/>
          <w:szCs w:val="28"/>
        </w:rPr>
        <w:t>зернопродуктов</w:t>
      </w:r>
      <w:proofErr w:type="spellEnd"/>
      <w:r w:rsidRPr="009A7ED6">
        <w:rPr>
          <w:sz w:val="28"/>
          <w:szCs w:val="28"/>
        </w:rPr>
        <w:t xml:space="preserve">, в результате которого выявлены тенденции производства мукомольной продукции в Казахстане и установлено уменьшение доли экспорта муки, в пользу экспорта зерна, что сокращает добавленную стоимость, и актуализирует вопрос </w:t>
      </w:r>
      <w:r>
        <w:rPr>
          <w:sz w:val="28"/>
          <w:szCs w:val="28"/>
        </w:rPr>
        <w:t>повышения экономической эффективности</w:t>
      </w:r>
      <w:r w:rsidRPr="009A7ED6">
        <w:rPr>
          <w:sz w:val="28"/>
          <w:szCs w:val="28"/>
        </w:rPr>
        <w:t xml:space="preserve"> мукомольной отрасли</w:t>
      </w:r>
      <w:r>
        <w:rPr>
          <w:sz w:val="28"/>
          <w:szCs w:val="28"/>
        </w:rPr>
        <w:t xml:space="preserve"> на основе регулирования затрат</w:t>
      </w:r>
      <w:r w:rsidRPr="009A7ED6">
        <w:rPr>
          <w:sz w:val="28"/>
          <w:szCs w:val="28"/>
        </w:rPr>
        <w:t>;</w:t>
      </w:r>
    </w:p>
    <w:p w:rsidR="007A3970" w:rsidRPr="009A7ED6" w:rsidRDefault="007A3970" w:rsidP="007A397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ED6">
        <w:rPr>
          <w:sz w:val="28"/>
          <w:szCs w:val="28"/>
        </w:rPr>
        <w:t xml:space="preserve">3. Предложена методика использования маржинального анализа безубыточности для </w:t>
      </w:r>
      <w:r>
        <w:rPr>
          <w:sz w:val="28"/>
          <w:szCs w:val="28"/>
        </w:rPr>
        <w:t>регулирования затрат</w:t>
      </w:r>
      <w:r w:rsidRPr="009A7ED6">
        <w:rPr>
          <w:sz w:val="28"/>
          <w:szCs w:val="28"/>
        </w:rPr>
        <w:t xml:space="preserve"> при производстве мукомольной продукции</w:t>
      </w:r>
      <w:r>
        <w:rPr>
          <w:sz w:val="28"/>
          <w:szCs w:val="28"/>
        </w:rPr>
        <w:t>, которая позволяет практически отслеживать процесс производства и может быть использована на предприятиях малого и среднего бизнеса</w:t>
      </w:r>
      <w:r w:rsidRPr="009A7ED6">
        <w:rPr>
          <w:sz w:val="28"/>
          <w:szCs w:val="28"/>
        </w:rPr>
        <w:t xml:space="preserve">. </w:t>
      </w:r>
    </w:p>
    <w:p w:rsidR="007A3970" w:rsidRPr="009A7ED6" w:rsidRDefault="007A3970" w:rsidP="007A3970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7ED6">
        <w:rPr>
          <w:sz w:val="28"/>
          <w:szCs w:val="28"/>
        </w:rPr>
        <w:t xml:space="preserve">Адаптирована для предприятий мукомольной отрасли модель </w:t>
      </w:r>
      <w:proofErr w:type="spellStart"/>
      <w:r w:rsidRPr="009A7ED6">
        <w:rPr>
          <w:sz w:val="28"/>
          <w:szCs w:val="28"/>
        </w:rPr>
        <w:t>бюджетирования</w:t>
      </w:r>
      <w:proofErr w:type="spellEnd"/>
      <w:r w:rsidRPr="009A7ED6">
        <w:rPr>
          <w:sz w:val="28"/>
          <w:szCs w:val="28"/>
        </w:rPr>
        <w:t xml:space="preserve"> производственных затрат</w:t>
      </w:r>
      <w:r>
        <w:rPr>
          <w:sz w:val="28"/>
          <w:szCs w:val="28"/>
        </w:rPr>
        <w:t xml:space="preserve"> по этапам переработки зерна, которая позволяет контролировать </w:t>
      </w:r>
      <w:r>
        <w:rPr>
          <w:sz w:val="28"/>
        </w:rPr>
        <w:t>выход продукции по сравнению с целевым результатом и осуществлять в случае отклонений, корре</w:t>
      </w:r>
      <w:r>
        <w:rPr>
          <w:sz w:val="28"/>
        </w:rPr>
        <w:t>к</w:t>
      </w:r>
      <w:r>
        <w:rPr>
          <w:sz w:val="28"/>
        </w:rPr>
        <w:t>тирующие действия.</w:t>
      </w:r>
    </w:p>
    <w:p w:rsidR="007A3970" w:rsidRPr="009A7ED6" w:rsidRDefault="007A3970" w:rsidP="007A3970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7ED6">
        <w:rPr>
          <w:sz w:val="28"/>
          <w:szCs w:val="28"/>
        </w:rPr>
        <w:t xml:space="preserve">Предложена прикладная программа по распределению комплексных затрат на производство </w:t>
      </w:r>
      <w:r>
        <w:rPr>
          <w:sz w:val="28"/>
          <w:szCs w:val="28"/>
        </w:rPr>
        <w:t>мукомольной продукции</w:t>
      </w:r>
      <w:r w:rsidRPr="009A7E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расчета маржинального дохода </w:t>
      </w:r>
      <w:r w:rsidRPr="009A7ED6">
        <w:rPr>
          <w:sz w:val="28"/>
          <w:szCs w:val="28"/>
        </w:rPr>
        <w:t>при разных мощностях загрузки оборудования, результаты которой могут быть использованы для обоснования выбора сценария структурного ассортиментного выхода продукции с наибольшим экономическим эффектом.</w:t>
      </w:r>
    </w:p>
    <w:p w:rsidR="007A3970" w:rsidRPr="009A7ED6" w:rsidRDefault="007A3970" w:rsidP="007A39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ED6">
        <w:rPr>
          <w:b/>
          <w:sz w:val="28"/>
          <w:szCs w:val="28"/>
        </w:rPr>
        <w:t>Теоретическая и практическая значимость</w:t>
      </w:r>
      <w:r w:rsidRPr="009A7ED6">
        <w:rPr>
          <w:sz w:val="28"/>
          <w:szCs w:val="28"/>
        </w:rPr>
        <w:t xml:space="preserve">. Теоретическая и практическая значимость полученных результатов определяется актуальностью поставленных задач и достигнутым уровнем разработанности проблемы; возможностью применения рекомендаций автора для решения вопросов, возникающих в процессе </w:t>
      </w:r>
      <w:r>
        <w:rPr>
          <w:sz w:val="28"/>
          <w:szCs w:val="28"/>
        </w:rPr>
        <w:t>повышения экономической эффективности на основе регулирования затрат</w:t>
      </w:r>
      <w:r w:rsidRPr="009A7ED6">
        <w:rPr>
          <w:sz w:val="28"/>
          <w:szCs w:val="28"/>
        </w:rPr>
        <w:t xml:space="preserve">. </w:t>
      </w:r>
    </w:p>
    <w:p w:rsidR="007A3970" w:rsidRPr="009A7ED6" w:rsidRDefault="007A3970" w:rsidP="007A3970">
      <w:pPr>
        <w:ind w:firstLine="709"/>
        <w:jc w:val="both"/>
        <w:rPr>
          <w:sz w:val="28"/>
          <w:szCs w:val="28"/>
        </w:rPr>
      </w:pPr>
      <w:r w:rsidRPr="009A7ED6">
        <w:rPr>
          <w:sz w:val="28"/>
          <w:szCs w:val="28"/>
        </w:rPr>
        <w:t xml:space="preserve">Научные положения и рекомендации, сформулированные автором, носят практический характер и могут быть использованы мукомольными предприятиями в качестве методического обеспечения при распределении затрат между </w:t>
      </w:r>
      <w:r>
        <w:rPr>
          <w:sz w:val="28"/>
          <w:szCs w:val="28"/>
        </w:rPr>
        <w:t>ассортиментным выходом</w:t>
      </w:r>
      <w:r w:rsidRPr="009A7ED6">
        <w:rPr>
          <w:sz w:val="28"/>
          <w:szCs w:val="28"/>
        </w:rPr>
        <w:t xml:space="preserve"> продукции с наибольшим экономическим </w:t>
      </w:r>
      <w:r w:rsidRPr="009A7ED6">
        <w:rPr>
          <w:sz w:val="28"/>
          <w:szCs w:val="28"/>
        </w:rPr>
        <w:lastRenderedPageBreak/>
        <w:t>эффектом.</w:t>
      </w:r>
      <w:r>
        <w:rPr>
          <w:sz w:val="28"/>
          <w:szCs w:val="28"/>
        </w:rPr>
        <w:t xml:space="preserve"> Предложенные разработки одобрены и приняты к внедрению</w:t>
      </w:r>
      <w:r w:rsidRPr="001B59DB">
        <w:rPr>
          <w:sz w:val="28"/>
          <w:szCs w:val="28"/>
        </w:rPr>
        <w:t xml:space="preserve"> </w:t>
      </w:r>
      <w:r w:rsidRPr="009A7ED6">
        <w:rPr>
          <w:sz w:val="28"/>
          <w:szCs w:val="28"/>
        </w:rPr>
        <w:t>ТОО «Иртышские мельницы»</w:t>
      </w:r>
      <w:r>
        <w:rPr>
          <w:sz w:val="28"/>
          <w:szCs w:val="28"/>
        </w:rPr>
        <w:t xml:space="preserve"> и ТОО ФХ «Улан»</w:t>
      </w:r>
      <w:r w:rsidRPr="009A7ED6">
        <w:rPr>
          <w:sz w:val="28"/>
          <w:szCs w:val="28"/>
        </w:rPr>
        <w:t>.</w:t>
      </w:r>
    </w:p>
    <w:p w:rsidR="007A3970" w:rsidRPr="009A7ED6" w:rsidRDefault="007A3970" w:rsidP="007A3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ED6">
        <w:rPr>
          <w:b/>
          <w:sz w:val="28"/>
          <w:szCs w:val="28"/>
        </w:rPr>
        <w:t xml:space="preserve">Апробация результатов исследования. </w:t>
      </w:r>
      <w:r w:rsidRPr="009A7ED6">
        <w:rPr>
          <w:sz w:val="28"/>
          <w:szCs w:val="28"/>
        </w:rPr>
        <w:t xml:space="preserve">Основные положения диссертационного исследования докладывались на международных научно-практических конференциях: </w:t>
      </w:r>
      <w:r w:rsidRPr="009A7ED6">
        <w:rPr>
          <w:bCs/>
          <w:sz w:val="28"/>
          <w:szCs w:val="28"/>
        </w:rPr>
        <w:t>«Казахстан 2050: Региональные возможности реализации стратегии индустриально-инновационного развития» (</w:t>
      </w:r>
      <w:proofErr w:type="gramStart"/>
      <w:r w:rsidRPr="009A7ED6">
        <w:rPr>
          <w:bCs/>
          <w:sz w:val="28"/>
          <w:szCs w:val="28"/>
        </w:rPr>
        <w:t>г</w:t>
      </w:r>
      <w:proofErr w:type="gramEnd"/>
      <w:r w:rsidRPr="009A7ED6">
        <w:rPr>
          <w:bCs/>
          <w:sz w:val="28"/>
          <w:szCs w:val="28"/>
        </w:rPr>
        <w:t>. Туркестан, 2013г</w:t>
      </w:r>
      <w:r w:rsidRPr="009A7ED6">
        <w:rPr>
          <w:sz w:val="28"/>
          <w:szCs w:val="28"/>
        </w:rPr>
        <w:t xml:space="preserve">.); </w:t>
      </w:r>
      <w:r w:rsidRPr="00DA6098">
        <w:rPr>
          <w:sz w:val="28"/>
          <w:szCs w:val="28"/>
        </w:rPr>
        <w:t>«</w:t>
      </w:r>
      <w:r w:rsidRPr="009A7ED6">
        <w:rPr>
          <w:sz w:val="28"/>
          <w:szCs w:val="28"/>
          <w:lang w:val="en-US"/>
        </w:rPr>
        <w:t>Modern</w:t>
      </w:r>
      <w:r w:rsidRPr="00DA6098">
        <w:rPr>
          <w:sz w:val="28"/>
          <w:szCs w:val="28"/>
        </w:rPr>
        <w:t xml:space="preserve"> </w:t>
      </w:r>
      <w:r w:rsidRPr="009A7ED6">
        <w:rPr>
          <w:sz w:val="28"/>
          <w:szCs w:val="28"/>
          <w:lang w:val="en-US"/>
        </w:rPr>
        <w:t>Science</w:t>
      </w:r>
      <w:r w:rsidRPr="00DA6098">
        <w:rPr>
          <w:sz w:val="28"/>
          <w:szCs w:val="28"/>
        </w:rPr>
        <w:t xml:space="preserve">: </w:t>
      </w:r>
      <w:r w:rsidRPr="009A7ED6">
        <w:rPr>
          <w:sz w:val="28"/>
          <w:szCs w:val="28"/>
          <w:lang w:val="en-US"/>
        </w:rPr>
        <w:t>Problems</w:t>
      </w:r>
      <w:r w:rsidRPr="00DA6098">
        <w:rPr>
          <w:sz w:val="28"/>
          <w:szCs w:val="28"/>
        </w:rPr>
        <w:t xml:space="preserve"> </w:t>
      </w:r>
      <w:r w:rsidRPr="009A7ED6">
        <w:rPr>
          <w:sz w:val="28"/>
          <w:szCs w:val="28"/>
          <w:lang w:val="en-US"/>
        </w:rPr>
        <w:t>and</w:t>
      </w:r>
      <w:r w:rsidRPr="00DA6098">
        <w:rPr>
          <w:sz w:val="28"/>
          <w:szCs w:val="28"/>
        </w:rPr>
        <w:t xml:space="preserve"> </w:t>
      </w:r>
      <w:r w:rsidRPr="009A7ED6">
        <w:rPr>
          <w:sz w:val="28"/>
          <w:szCs w:val="28"/>
          <w:lang w:val="en-US"/>
        </w:rPr>
        <w:t>Perspectives</w:t>
      </w:r>
      <w:r w:rsidRPr="00DA6098">
        <w:rPr>
          <w:sz w:val="28"/>
          <w:szCs w:val="28"/>
        </w:rPr>
        <w:t>» (</w:t>
      </w:r>
      <w:r w:rsidRPr="009A7ED6">
        <w:rPr>
          <w:sz w:val="28"/>
          <w:szCs w:val="28"/>
        </w:rPr>
        <w:t>г</w:t>
      </w:r>
      <w:r w:rsidRPr="00DA6098">
        <w:rPr>
          <w:sz w:val="28"/>
          <w:szCs w:val="28"/>
        </w:rPr>
        <w:t xml:space="preserve">. </w:t>
      </w:r>
      <w:r w:rsidRPr="009A7ED6">
        <w:rPr>
          <w:sz w:val="28"/>
          <w:szCs w:val="28"/>
        </w:rPr>
        <w:t>Лас</w:t>
      </w:r>
      <w:r w:rsidRPr="00DA6098">
        <w:rPr>
          <w:sz w:val="28"/>
          <w:szCs w:val="28"/>
        </w:rPr>
        <w:t>-</w:t>
      </w:r>
      <w:r w:rsidRPr="009A7ED6">
        <w:rPr>
          <w:sz w:val="28"/>
          <w:szCs w:val="28"/>
        </w:rPr>
        <w:t>Вегас</w:t>
      </w:r>
      <w:r w:rsidRPr="00DA6098">
        <w:rPr>
          <w:sz w:val="28"/>
          <w:szCs w:val="28"/>
        </w:rPr>
        <w:t>, 2013</w:t>
      </w:r>
      <w:r w:rsidRPr="009A7ED6">
        <w:rPr>
          <w:sz w:val="28"/>
          <w:szCs w:val="28"/>
        </w:rPr>
        <w:t>г</w:t>
      </w:r>
      <w:r w:rsidRPr="00DA6098">
        <w:rPr>
          <w:sz w:val="28"/>
          <w:szCs w:val="28"/>
        </w:rPr>
        <w:t>.);</w:t>
      </w:r>
      <w:r>
        <w:rPr>
          <w:sz w:val="28"/>
          <w:szCs w:val="28"/>
        </w:rPr>
        <w:t xml:space="preserve"> </w:t>
      </w:r>
      <w:r w:rsidRPr="009A7ED6">
        <w:rPr>
          <w:sz w:val="28"/>
          <w:szCs w:val="28"/>
        </w:rPr>
        <w:t>«Россия и Европа: связь культуры и экономики» (г. Прага, 2014г.);</w:t>
      </w:r>
      <w:r>
        <w:rPr>
          <w:sz w:val="28"/>
          <w:szCs w:val="28"/>
        </w:rPr>
        <w:t xml:space="preserve"> </w:t>
      </w:r>
      <w:r w:rsidRPr="009A7ED6">
        <w:rPr>
          <w:sz w:val="28"/>
          <w:szCs w:val="28"/>
        </w:rPr>
        <w:t>«Конкурентный потенциал региона: оценка и эффективность использования» (г. Абакан, 2014г.);</w:t>
      </w:r>
      <w:r>
        <w:rPr>
          <w:sz w:val="28"/>
          <w:szCs w:val="28"/>
        </w:rPr>
        <w:t xml:space="preserve"> </w:t>
      </w:r>
      <w:r w:rsidRPr="00B542E1">
        <w:rPr>
          <w:sz w:val="28"/>
          <w:szCs w:val="28"/>
        </w:rPr>
        <w:t>«Инновационные технологии в промышл</w:t>
      </w:r>
      <w:r>
        <w:rPr>
          <w:sz w:val="28"/>
          <w:szCs w:val="28"/>
        </w:rPr>
        <w:t>енности и экономике Казахстана»</w:t>
      </w:r>
      <w:r w:rsidRPr="00B54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(г. </w:t>
      </w:r>
      <w:proofErr w:type="spellStart"/>
      <w:r w:rsidRPr="00B542E1">
        <w:rPr>
          <w:sz w:val="28"/>
          <w:szCs w:val="28"/>
        </w:rPr>
        <w:t>Алматы</w:t>
      </w:r>
      <w:proofErr w:type="spellEnd"/>
      <w:r w:rsidRPr="00B542E1">
        <w:rPr>
          <w:sz w:val="28"/>
          <w:szCs w:val="28"/>
        </w:rPr>
        <w:t>, 2014</w:t>
      </w:r>
      <w:r>
        <w:rPr>
          <w:sz w:val="28"/>
          <w:szCs w:val="28"/>
        </w:rPr>
        <w:t xml:space="preserve">г.); </w:t>
      </w:r>
      <w:r w:rsidRPr="00B542E1">
        <w:rPr>
          <w:sz w:val="28"/>
          <w:szCs w:val="28"/>
        </w:rPr>
        <w:t>«Новая экономическая политика – основа устойчивого развития региона»,</w:t>
      </w:r>
      <w:r>
        <w:rPr>
          <w:sz w:val="28"/>
          <w:szCs w:val="28"/>
        </w:rPr>
        <w:t xml:space="preserve"> (г. Караганда</w:t>
      </w:r>
      <w:r w:rsidRPr="00B542E1">
        <w:rPr>
          <w:sz w:val="28"/>
          <w:szCs w:val="28"/>
        </w:rPr>
        <w:t>, 2016</w:t>
      </w:r>
      <w:r>
        <w:rPr>
          <w:sz w:val="28"/>
          <w:szCs w:val="28"/>
        </w:rPr>
        <w:t>г.);</w:t>
      </w:r>
      <w:r w:rsidRPr="009A7ED6">
        <w:rPr>
          <w:sz w:val="28"/>
          <w:szCs w:val="28"/>
        </w:rPr>
        <w:t xml:space="preserve"> «Экономические проблемы индустриально-инновационного развития агропромышленного комплекса: состояние и перспективы» (г. Астана, 2016г.).</w:t>
      </w:r>
    </w:p>
    <w:p w:rsidR="007A3970" w:rsidRPr="009A7ED6" w:rsidRDefault="007A3970" w:rsidP="007A3970">
      <w:pPr>
        <w:ind w:firstLine="709"/>
        <w:jc w:val="both"/>
        <w:rPr>
          <w:bCs/>
          <w:sz w:val="28"/>
          <w:szCs w:val="28"/>
        </w:rPr>
      </w:pPr>
      <w:r w:rsidRPr="009A7ED6">
        <w:rPr>
          <w:bCs/>
          <w:sz w:val="28"/>
          <w:szCs w:val="28"/>
        </w:rPr>
        <w:t xml:space="preserve">По ряду вопросов диссертационного исследования опубликованы статьи в экономических журналах: </w:t>
      </w:r>
      <w:proofErr w:type="gramStart"/>
      <w:r w:rsidRPr="009A7ED6">
        <w:rPr>
          <w:bCs/>
          <w:sz w:val="28"/>
          <w:szCs w:val="28"/>
        </w:rPr>
        <w:t>«</w:t>
      </w:r>
      <w:proofErr w:type="spellStart"/>
      <w:r w:rsidRPr="009A7ED6">
        <w:rPr>
          <w:sz w:val="28"/>
          <w:szCs w:val="28"/>
        </w:rPr>
        <w:t>International</w:t>
      </w:r>
      <w:proofErr w:type="spellEnd"/>
      <w:r w:rsidRPr="009A7ED6">
        <w:rPr>
          <w:sz w:val="28"/>
          <w:szCs w:val="28"/>
        </w:rPr>
        <w:t xml:space="preserve"> </w:t>
      </w:r>
      <w:proofErr w:type="spellStart"/>
      <w:r w:rsidRPr="009A7ED6">
        <w:rPr>
          <w:sz w:val="28"/>
          <w:szCs w:val="28"/>
        </w:rPr>
        <w:t>Journal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A7ED6">
        <w:rPr>
          <w:sz w:val="28"/>
          <w:szCs w:val="28"/>
        </w:rPr>
        <w:t>of</w:t>
      </w:r>
      <w:proofErr w:type="spellEnd"/>
      <w:r w:rsidRPr="009A7ED6">
        <w:rPr>
          <w:sz w:val="28"/>
          <w:szCs w:val="28"/>
        </w:rPr>
        <w:t xml:space="preserve"> </w:t>
      </w:r>
      <w:proofErr w:type="spellStart"/>
      <w:r w:rsidRPr="009A7ED6">
        <w:rPr>
          <w:sz w:val="28"/>
          <w:szCs w:val="28"/>
        </w:rPr>
        <w:t>Economicsand</w:t>
      </w:r>
      <w:proofErr w:type="spellEnd"/>
      <w:r w:rsidRPr="009A7ED6">
        <w:rPr>
          <w:sz w:val="28"/>
          <w:szCs w:val="28"/>
        </w:rPr>
        <w:t xml:space="preserve"> </w:t>
      </w:r>
      <w:proofErr w:type="spellStart"/>
      <w:r w:rsidRPr="009A7ED6">
        <w:rPr>
          <w:sz w:val="28"/>
          <w:szCs w:val="28"/>
        </w:rPr>
        <w:t>FinancialIssues</w:t>
      </w:r>
      <w:proofErr w:type="spellEnd"/>
      <w:r w:rsidRPr="009A7ED6">
        <w:rPr>
          <w:sz w:val="28"/>
          <w:szCs w:val="28"/>
        </w:rPr>
        <w:t xml:space="preserve">» базы </w:t>
      </w:r>
      <w:proofErr w:type="spellStart"/>
      <w:r w:rsidRPr="009A7ED6">
        <w:rPr>
          <w:sz w:val="28"/>
          <w:szCs w:val="28"/>
        </w:rPr>
        <w:t>Scopus</w:t>
      </w:r>
      <w:proofErr w:type="spellEnd"/>
      <w:r>
        <w:rPr>
          <w:sz w:val="28"/>
          <w:szCs w:val="28"/>
        </w:rPr>
        <w:t xml:space="preserve">  (</w:t>
      </w:r>
      <w:r>
        <w:rPr>
          <w:sz w:val="28"/>
          <w:szCs w:val="28"/>
          <w:lang w:val="en-US"/>
        </w:rPr>
        <w:t>IF</w:t>
      </w:r>
      <w:r w:rsidRPr="002B29DD">
        <w:rPr>
          <w:sz w:val="28"/>
          <w:szCs w:val="28"/>
        </w:rPr>
        <w:t xml:space="preserve"> 0</w:t>
      </w:r>
      <w:r>
        <w:rPr>
          <w:sz w:val="28"/>
          <w:szCs w:val="28"/>
        </w:rPr>
        <w:t>,209)</w:t>
      </w:r>
      <w:r w:rsidRPr="009A7ED6">
        <w:rPr>
          <w:sz w:val="28"/>
          <w:szCs w:val="28"/>
        </w:rPr>
        <w:t>; «Вестник Инноваци</w:t>
      </w:r>
      <w:r w:rsidRPr="009A7ED6">
        <w:rPr>
          <w:bCs/>
          <w:sz w:val="28"/>
          <w:szCs w:val="28"/>
        </w:rPr>
        <w:t>онного Евразийского университета»</w:t>
      </w:r>
      <w:r>
        <w:rPr>
          <w:bCs/>
          <w:sz w:val="28"/>
          <w:szCs w:val="28"/>
        </w:rPr>
        <w:t xml:space="preserve"> (г. Павлодар)</w:t>
      </w:r>
      <w:r w:rsidRPr="009A7ED6">
        <w:rPr>
          <w:bCs/>
          <w:sz w:val="28"/>
          <w:szCs w:val="28"/>
        </w:rPr>
        <w:t>; «Проблемы экономики»</w:t>
      </w:r>
      <w:r>
        <w:rPr>
          <w:bCs/>
          <w:sz w:val="28"/>
          <w:szCs w:val="28"/>
        </w:rPr>
        <w:t xml:space="preserve"> (г. Москва)</w:t>
      </w:r>
      <w:r w:rsidRPr="009A7ED6">
        <w:rPr>
          <w:bCs/>
          <w:sz w:val="28"/>
          <w:szCs w:val="28"/>
        </w:rPr>
        <w:t>; «Проблемы теории и практики управления»</w:t>
      </w:r>
      <w:r>
        <w:rPr>
          <w:bCs/>
          <w:sz w:val="28"/>
          <w:szCs w:val="28"/>
        </w:rPr>
        <w:t xml:space="preserve"> (г. Москва, ВАК РФ), «Сибирский </w:t>
      </w:r>
      <w:proofErr w:type="spellStart"/>
      <w:r>
        <w:rPr>
          <w:bCs/>
          <w:sz w:val="28"/>
          <w:szCs w:val="28"/>
        </w:rPr>
        <w:t>торгово</w:t>
      </w:r>
      <w:proofErr w:type="spellEnd"/>
      <w:r>
        <w:rPr>
          <w:bCs/>
          <w:sz w:val="28"/>
          <w:szCs w:val="28"/>
        </w:rPr>
        <w:t xml:space="preserve"> - экономический журнал» (г. Омск)</w:t>
      </w:r>
      <w:r w:rsidRPr="009A7ED6">
        <w:rPr>
          <w:bCs/>
          <w:sz w:val="28"/>
          <w:szCs w:val="28"/>
        </w:rPr>
        <w:t>.</w:t>
      </w:r>
      <w:proofErr w:type="gramEnd"/>
    </w:p>
    <w:p w:rsidR="007A3970" w:rsidRPr="009A7ED6" w:rsidRDefault="007A3970" w:rsidP="007A3970">
      <w:pPr>
        <w:ind w:firstLine="709"/>
        <w:jc w:val="both"/>
        <w:rPr>
          <w:sz w:val="28"/>
          <w:szCs w:val="28"/>
        </w:rPr>
      </w:pPr>
      <w:r w:rsidRPr="009A7ED6">
        <w:rPr>
          <w:sz w:val="28"/>
          <w:szCs w:val="28"/>
        </w:rPr>
        <w:t>Разработанная автором программа по созданию сценария ассортиментного выхода продукции с распределением затрат по элементам принята к внедрению ТОО «Иртышские мельницы»</w:t>
      </w:r>
      <w:r>
        <w:rPr>
          <w:sz w:val="28"/>
          <w:szCs w:val="28"/>
        </w:rPr>
        <w:t xml:space="preserve"> и ТОО ФХ «Улан»</w:t>
      </w:r>
      <w:r w:rsidRPr="009A7ED6">
        <w:rPr>
          <w:sz w:val="28"/>
          <w:szCs w:val="28"/>
        </w:rPr>
        <w:t>.</w:t>
      </w:r>
    </w:p>
    <w:p w:rsidR="007A3970" w:rsidRPr="00D431F1" w:rsidRDefault="007A3970" w:rsidP="007A3970">
      <w:pPr>
        <w:ind w:firstLine="709"/>
        <w:jc w:val="both"/>
        <w:rPr>
          <w:sz w:val="28"/>
          <w:szCs w:val="28"/>
        </w:rPr>
      </w:pPr>
      <w:r w:rsidRPr="00D431F1">
        <w:rPr>
          <w:sz w:val="28"/>
          <w:szCs w:val="28"/>
        </w:rPr>
        <w:t>Министерством юстиции Республики Казахстан</w:t>
      </w:r>
      <w:r>
        <w:rPr>
          <w:sz w:val="28"/>
          <w:szCs w:val="28"/>
        </w:rPr>
        <w:t xml:space="preserve"> зарегистрированы исключительные имущественные права на программу для ЭВМ под названием «Расчет сценария ассортиментного выхода продукции с распределением затрат по элементам» (свидетельство о государственной регистрации прав №2587 от 09.12.2016г.).</w:t>
      </w:r>
    </w:p>
    <w:p w:rsidR="007A3970" w:rsidRPr="009A7ED6" w:rsidRDefault="007A3970" w:rsidP="007A3970">
      <w:pPr>
        <w:ind w:firstLine="709"/>
        <w:jc w:val="both"/>
        <w:rPr>
          <w:bCs/>
          <w:sz w:val="28"/>
          <w:szCs w:val="28"/>
        </w:rPr>
      </w:pPr>
      <w:r w:rsidRPr="009A7ED6">
        <w:rPr>
          <w:b/>
          <w:sz w:val="28"/>
          <w:szCs w:val="28"/>
        </w:rPr>
        <w:t xml:space="preserve">Публикации. </w:t>
      </w:r>
      <w:r w:rsidRPr="009A7ED6">
        <w:rPr>
          <w:sz w:val="28"/>
          <w:szCs w:val="28"/>
        </w:rPr>
        <w:t xml:space="preserve">По </w:t>
      </w:r>
      <w:r>
        <w:rPr>
          <w:sz w:val="28"/>
          <w:szCs w:val="28"/>
        </w:rPr>
        <w:t>теме диссертации опубликовано 18</w:t>
      </w:r>
      <w:r w:rsidRPr="009A7ED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статей</w:t>
      </w:r>
      <w:r w:rsidRPr="009A7ED6">
        <w:rPr>
          <w:bCs/>
          <w:sz w:val="28"/>
          <w:szCs w:val="28"/>
        </w:rPr>
        <w:t xml:space="preserve"> общим объемом </w:t>
      </w:r>
      <w:r>
        <w:rPr>
          <w:bCs/>
          <w:sz w:val="28"/>
          <w:szCs w:val="28"/>
        </w:rPr>
        <w:t>5 п.л., в том числе 9</w:t>
      </w:r>
      <w:r w:rsidRPr="009A7ED6">
        <w:rPr>
          <w:bCs/>
          <w:sz w:val="28"/>
          <w:szCs w:val="28"/>
        </w:rPr>
        <w:t xml:space="preserve"> докладов в сборниках Международных </w:t>
      </w:r>
      <w:r>
        <w:rPr>
          <w:bCs/>
          <w:sz w:val="28"/>
          <w:szCs w:val="28"/>
        </w:rPr>
        <w:t>научно-практических конференций</w:t>
      </w:r>
      <w:r w:rsidRPr="009A7ED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4 статьи</w:t>
      </w:r>
      <w:r w:rsidRPr="009A7ED6">
        <w:rPr>
          <w:bCs/>
          <w:sz w:val="28"/>
          <w:szCs w:val="28"/>
        </w:rPr>
        <w:t xml:space="preserve"> в журналах зарубежного издательства.</w:t>
      </w:r>
    </w:p>
    <w:p w:rsidR="007A3970" w:rsidRPr="009A7ED6" w:rsidRDefault="007A3970" w:rsidP="007A3970">
      <w:pPr>
        <w:widowControl w:val="0"/>
        <w:ind w:firstLine="709"/>
        <w:jc w:val="both"/>
        <w:rPr>
          <w:sz w:val="28"/>
          <w:szCs w:val="28"/>
        </w:rPr>
      </w:pPr>
      <w:r w:rsidRPr="009A7ED6">
        <w:rPr>
          <w:b/>
          <w:sz w:val="28"/>
          <w:szCs w:val="28"/>
        </w:rPr>
        <w:t>Структура и объем диссертации</w:t>
      </w:r>
      <w:r w:rsidRPr="009A7ED6">
        <w:rPr>
          <w:sz w:val="28"/>
          <w:szCs w:val="28"/>
        </w:rPr>
        <w:t xml:space="preserve">. Структура диссертационной работы отражает логику, порядок исследования и алгоритм решения поставленных задач. Диссертация состоит из обозначений и сокращений, введения, трех глав, заключения, списка использованных источников и приложений. </w:t>
      </w:r>
      <w:r>
        <w:rPr>
          <w:sz w:val="28"/>
          <w:szCs w:val="28"/>
        </w:rPr>
        <w:t>Текст диссертации изложен на 164 страницах, содержит 67 таблиц, 54 рисунка и приложения.</w:t>
      </w:r>
    </w:p>
    <w:p w:rsidR="004B189A" w:rsidRDefault="004B189A"/>
    <w:sectPr w:rsidR="004B189A" w:rsidSect="007A397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5B79"/>
    <w:multiLevelType w:val="hybridMultilevel"/>
    <w:tmpl w:val="D2580058"/>
    <w:lvl w:ilvl="0" w:tplc="558C5E2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A3970"/>
    <w:rsid w:val="004B189A"/>
    <w:rsid w:val="007A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A3970"/>
    <w:pPr>
      <w:keepNext/>
      <w:tabs>
        <w:tab w:val="left" w:pos="709"/>
        <w:tab w:val="left" w:pos="993"/>
      </w:tabs>
      <w:jc w:val="center"/>
      <w:outlineLvl w:val="4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A3970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7A39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A3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A3970"/>
    <w:pPr>
      <w:ind w:left="720"/>
      <w:contextualSpacing/>
    </w:pPr>
  </w:style>
  <w:style w:type="character" w:customStyle="1" w:styleId="s0">
    <w:name w:val="s0"/>
    <w:rsid w:val="007A397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2609</Words>
  <Characters>14876</Characters>
  <Application>Microsoft Office Word</Application>
  <DocSecurity>0</DocSecurity>
  <Lines>123</Lines>
  <Paragraphs>34</Paragraphs>
  <ScaleCrop>false</ScaleCrop>
  <Company/>
  <LinksUpToDate>false</LinksUpToDate>
  <CharactersWithSpaces>17451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AkerkeR</dc:creator>
  <cp:lastModifiedBy>AkerkeR</cp:lastModifiedBy>
  <cp:revision>1</cp:revision>
  <dcterms:created xsi:type="dcterms:W3CDTF">2017-07-11T04:47:00Z</dcterms:created>
  <dcterms:modified xsi:type="dcterms:W3CDTF">2017-07-11T04:50:00Z</dcterms:modified>
</cp:coreProperties>
</file>