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B8" w:rsidRPr="009A3F8C" w:rsidRDefault="009A3F8C">
      <w:pPr>
        <w:pStyle w:val="120"/>
        <w:keepNext/>
        <w:keepLines/>
        <w:shd w:val="clear" w:color="auto" w:fill="auto"/>
        <w:spacing w:after="133" w:line="180" w:lineRule="exact"/>
        <w:ind w:right="160"/>
      </w:pPr>
      <w:bookmarkStart w:id="0" w:name="bookmark0"/>
      <w:r w:rsidRPr="009A3F8C">
        <w:rPr>
          <w:lang w:val="kk"/>
        </w:rPr>
        <w:t>МАЗМҰНЫ</w:t>
      </w:r>
      <w:bookmarkEnd w:id="0"/>
    </w:p>
    <w:p w:rsidR="005335B8" w:rsidRPr="009A3F8C" w:rsidRDefault="009A3F8C">
      <w:pPr>
        <w:pStyle w:val="20"/>
        <w:shd w:val="clear" w:color="auto" w:fill="auto"/>
        <w:spacing w:after="111" w:line="170" w:lineRule="exact"/>
        <w:ind w:right="160"/>
        <w:jc w:val="center"/>
      </w:pPr>
      <w:r w:rsidRPr="009A3F8C">
        <w:rPr>
          <w:rStyle w:val="21"/>
          <w:lang w:val="ru"/>
        </w:rPr>
        <w:t xml:space="preserve">МАЛ </w:t>
      </w:r>
      <w:r w:rsidRPr="009A3F8C">
        <w:rPr>
          <w:rStyle w:val="21"/>
        </w:rPr>
        <w:t xml:space="preserve">ДӘРІГЕРШП </w:t>
      </w:r>
      <w:r w:rsidRPr="009A3F8C">
        <w:rPr>
          <w:rStyle w:val="21"/>
          <w:lang w:val="ru"/>
        </w:rPr>
        <w:t xml:space="preserve">МЕН МАЛ </w:t>
      </w:r>
      <w:r w:rsidRPr="009A3F8C">
        <w:rPr>
          <w:rStyle w:val="21"/>
        </w:rPr>
        <w:t>ШАРУАШЫЛЫҒЫ</w:t>
      </w:r>
    </w:p>
    <w:p w:rsidR="005335B8" w:rsidRPr="009A3F8C" w:rsidRDefault="009A3F8C">
      <w:pPr>
        <w:pStyle w:val="20"/>
        <w:shd w:val="clear" w:color="auto" w:fill="auto"/>
        <w:ind w:firstLine="420"/>
        <w:jc w:val="left"/>
      </w:pPr>
      <w:r w:rsidRPr="009A3F8C">
        <w:rPr>
          <w:rStyle w:val="22"/>
          <w:i w:val="0"/>
        </w:rPr>
        <w:t>БАЙБУСЕНОВ К.С.</w:t>
      </w:r>
      <w:r w:rsidRPr="009A3F8C">
        <w:rPr>
          <w:rStyle w:val="21"/>
          <w:lang w:val="ru"/>
        </w:rPr>
        <w:t xml:space="preserve"> ЗИЯНДЫ </w:t>
      </w:r>
      <w:r w:rsidRPr="009A3F8C">
        <w:rPr>
          <w:rStyle w:val="21"/>
        </w:rPr>
        <w:t xml:space="preserve">САЯҚ ШЕГІРТКЕЛЕРДІҢ </w:t>
      </w:r>
      <w:r w:rsidRPr="009A3F8C">
        <w:rPr>
          <w:rStyle w:val="21"/>
          <w:lang w:val="ru"/>
        </w:rPr>
        <w:t xml:space="preserve">ПОПУЛЯЦИЯ ДИНАМИКАСЫН </w:t>
      </w:r>
      <w:r w:rsidRPr="009A3F8C">
        <w:rPr>
          <w:rStyle w:val="21"/>
        </w:rPr>
        <w:t>КӨПЖЫЛДЫҚ ТАЛДАУЫ -</w:t>
      </w:r>
    </w:p>
    <w:p w:rsidR="005335B8" w:rsidRPr="009A3F8C" w:rsidRDefault="00785132">
      <w:pPr>
        <w:pStyle w:val="a7"/>
        <w:shd w:val="clear" w:color="auto" w:fill="auto"/>
        <w:tabs>
          <w:tab w:val="right" w:leader="dot" w:pos="9228"/>
        </w:tabs>
      </w:pPr>
      <w:r w:rsidRPr="009A3F8C">
        <w:fldChar w:fldCharType="begin"/>
      </w:r>
      <w:r w:rsidRPr="009A3F8C">
        <w:instrText xml:space="preserve"> TOC \o "1-3" \h \z </w:instrText>
      </w:r>
      <w:r w:rsidRPr="009A3F8C">
        <w:fldChar w:fldCharType="separate"/>
      </w:r>
      <w:r w:rsidR="009A3F8C" w:rsidRPr="009A3F8C">
        <w:rPr>
          <w:rStyle w:val="a8"/>
        </w:rPr>
        <w:t xml:space="preserve">ОЛАРДЫҢ САНДЫЛЫҒЫН ҰЗАҚМЕРЗІМДІ БОЛЖАУДЫҢ АНЫҚТАУШЫ </w:t>
      </w:r>
      <w:r w:rsidR="009A3F8C" w:rsidRPr="009A3F8C">
        <w:rPr>
          <w:rStyle w:val="a8"/>
          <w:lang w:val="ru"/>
        </w:rPr>
        <w:t xml:space="preserve">ФАКТОРЫ </w:t>
      </w:r>
      <w:r w:rsidR="009A3F8C" w:rsidRPr="009A3F8C">
        <w:rPr>
          <w:rStyle w:val="a8"/>
        </w:rPr>
        <w:t>РЕТІНДЕ</w:t>
      </w:r>
      <w:r w:rsidR="009A3F8C" w:rsidRPr="009A3F8C">
        <w:rPr>
          <w:rStyle w:val="a8"/>
        </w:rPr>
        <w:tab/>
        <w:t>5</w:t>
      </w:r>
    </w:p>
    <w:p w:rsidR="005335B8" w:rsidRPr="009A3F8C" w:rsidRDefault="009A3F8C">
      <w:pPr>
        <w:pStyle w:val="24"/>
        <w:shd w:val="clear" w:color="auto" w:fill="auto"/>
        <w:rPr>
          <w:i w:val="0"/>
          <w:lang w:val="kk"/>
        </w:rPr>
      </w:pPr>
      <w:r w:rsidRPr="009A3F8C">
        <w:rPr>
          <w:i w:val="0"/>
          <w:lang w:val="kk"/>
        </w:rPr>
        <w:t>ЧОМАНОВ У. Ч., ЖУМАЛИЕВА Г.Е., ШОМАН А.Е., НУРЫНБЕТОВА Г.</w:t>
      </w:r>
      <w:r w:rsidRPr="009A3F8C">
        <w:rPr>
          <w:rStyle w:val="25"/>
        </w:rPr>
        <w:t xml:space="preserve"> ҚҰНДЫЛЫҒЫ ТӨМЕН БАЛЫҚ ШИКІЗАТЫ МЕН</w:t>
      </w:r>
    </w:p>
    <w:p w:rsidR="005335B8" w:rsidRPr="009A3F8C" w:rsidRDefault="009A3F8C">
      <w:pPr>
        <w:pStyle w:val="a7"/>
        <w:shd w:val="clear" w:color="auto" w:fill="auto"/>
        <w:tabs>
          <w:tab w:val="right" w:leader="dot" w:pos="9228"/>
        </w:tabs>
      </w:pPr>
      <w:r w:rsidRPr="009A3F8C">
        <w:rPr>
          <w:rStyle w:val="a8"/>
        </w:rPr>
        <w:t>ӨСІМДІК ШИКІЗАТЫНЫҢ ТАҒАМДЫҚ ЖӘНЕ БИОЛОГИЯЛЫҚ ҚҰНДЫЛЫҒЫН ЗЕРТТЕУ</w:t>
      </w:r>
      <w:r w:rsidRPr="009A3F8C">
        <w:rPr>
          <w:rStyle w:val="a8"/>
        </w:rPr>
        <w:tab/>
        <w:t xml:space="preserve"> 11</w:t>
      </w:r>
    </w:p>
    <w:p w:rsidR="005335B8" w:rsidRPr="009A3F8C" w:rsidRDefault="009A3F8C">
      <w:pPr>
        <w:pStyle w:val="24"/>
        <w:shd w:val="clear" w:color="auto" w:fill="auto"/>
        <w:rPr>
          <w:i w:val="0"/>
          <w:lang w:val="kk"/>
        </w:rPr>
      </w:pPr>
      <w:r w:rsidRPr="009A3F8C">
        <w:rPr>
          <w:i w:val="0"/>
          <w:lang w:val="kk"/>
        </w:rPr>
        <w:t>НҰРГАЗЫ Қ.Ш., ҚАЙРУЛЛАЕВ К.Қ., КҮЛМАНОВА Г.А., НҰРГАЗЫ Б.Ө., ЫСҚАҚБАЕВ А., ТҰРГАНБАЕВА Ф.А.</w:t>
      </w:r>
    </w:p>
    <w:p w:rsidR="005335B8" w:rsidRPr="009A3F8C" w:rsidRDefault="009A3F8C">
      <w:pPr>
        <w:pStyle w:val="a7"/>
        <w:shd w:val="clear" w:color="auto" w:fill="auto"/>
        <w:tabs>
          <w:tab w:val="right" w:leader="dot" w:pos="9228"/>
        </w:tabs>
      </w:pPr>
      <w:r w:rsidRPr="009A3F8C">
        <w:rPr>
          <w:rStyle w:val="a8"/>
        </w:rPr>
        <w:t>ЖАРКЕНТ ӨҢІРІ СУ ҚОЙМАЛАРЫНДАҒЫ БЕКІРЕ БАЛЫҚТАРЫНДАҒЫ ГИСТОЛОГИЯЛЫҚ ӨЗГЕРІСТЕР</w:t>
      </w:r>
      <w:r w:rsidRPr="009A3F8C">
        <w:rPr>
          <w:rStyle w:val="a8"/>
        </w:rPr>
        <w:tab/>
        <w:t>21</w:t>
      </w:r>
    </w:p>
    <w:p w:rsidR="005335B8" w:rsidRPr="009A3F8C" w:rsidRDefault="009A3F8C">
      <w:pPr>
        <w:pStyle w:val="a7"/>
        <w:shd w:val="clear" w:color="auto" w:fill="auto"/>
        <w:tabs>
          <w:tab w:val="right" w:leader="dot" w:pos="9228"/>
        </w:tabs>
        <w:spacing w:after="180"/>
        <w:ind w:right="20" w:firstLine="420"/>
      </w:pPr>
      <w:r w:rsidRPr="009A3F8C">
        <w:rPr>
          <w:rStyle w:val="a9"/>
          <w:i w:val="0"/>
          <w:lang w:val="kk"/>
        </w:rPr>
        <w:t>ГРАБОВСКИЙ С.С., ГРАБОВСКАЯА.С.</w:t>
      </w:r>
      <w:r w:rsidRPr="009A3F8C">
        <w:rPr>
          <w:rStyle w:val="a8"/>
        </w:rPr>
        <w:t xml:space="preserve"> СОЯР АЛЫНДА ЗЕРТХАНАЛЫҚ ЖАНУАРЛАРДЫҢ КҮЙЗЕЛІСІН БИОЛОГИЯЛЫҚ БЕЛСЕНДІ ЗАТТАРМЕН РЕТТЕУ</w:t>
      </w:r>
      <w:r w:rsidRPr="009A3F8C">
        <w:rPr>
          <w:rStyle w:val="a8"/>
        </w:rPr>
        <w:tab/>
        <w:t>25</w:t>
      </w:r>
    </w:p>
    <w:p w:rsidR="005335B8" w:rsidRPr="009A3F8C" w:rsidRDefault="009A3F8C">
      <w:pPr>
        <w:pStyle w:val="a7"/>
        <w:shd w:val="clear" w:color="auto" w:fill="auto"/>
        <w:spacing w:after="180"/>
        <w:ind w:right="160"/>
        <w:jc w:val="center"/>
      </w:pPr>
      <w:r w:rsidRPr="009A3F8C">
        <w:rPr>
          <w:rStyle w:val="a8"/>
        </w:rPr>
        <w:t>ЕГІН ШАРУАШЫЛЫҒЫ, АГРОХИМИЯ, МАЛ АЗЫҒЫ ӨНДІРІСІ, АГРОЭКОЛОГИЯ, ОРМАН ШАРУАШЫЛЫҒЫ</w:t>
      </w:r>
    </w:p>
    <w:p w:rsidR="005335B8" w:rsidRPr="009A3F8C" w:rsidRDefault="009A3F8C">
      <w:pPr>
        <w:pStyle w:val="a7"/>
        <w:shd w:val="clear" w:color="auto" w:fill="auto"/>
        <w:tabs>
          <w:tab w:val="left" w:leader="dot" w:pos="9026"/>
        </w:tabs>
        <w:ind w:firstLine="420"/>
      </w:pPr>
      <w:r w:rsidRPr="009A3F8C">
        <w:rPr>
          <w:rStyle w:val="a9"/>
          <w:i w:val="0"/>
          <w:lang w:val="kk"/>
        </w:rPr>
        <w:t>БАЙТАНАЕВ О.А.</w:t>
      </w:r>
      <w:r w:rsidRPr="009A3F8C">
        <w:rPr>
          <w:rStyle w:val="a8"/>
        </w:rPr>
        <w:t xml:space="preserve"> ЗООНОЗДЫҚ ИНФЕКЦИЯНЫҢ ТАБИҒИ ОШАҒЫ: «БӨТЕЛКЕ ҚҰСЫҒЫНЫҢ» ӘСЕРІ</w:t>
      </w:r>
      <w:r w:rsidRPr="009A3F8C">
        <w:rPr>
          <w:rStyle w:val="a8"/>
        </w:rPr>
        <w:tab/>
        <w:t>31</w:t>
      </w:r>
    </w:p>
    <w:p w:rsidR="005335B8" w:rsidRPr="009A3F8C" w:rsidRDefault="009A3F8C">
      <w:pPr>
        <w:pStyle w:val="a7"/>
        <w:shd w:val="clear" w:color="auto" w:fill="auto"/>
        <w:ind w:firstLine="420"/>
      </w:pPr>
      <w:r w:rsidRPr="009A3F8C">
        <w:rPr>
          <w:rStyle w:val="a9"/>
          <w:i w:val="0"/>
          <w:lang w:val="kk"/>
        </w:rPr>
        <w:t>КАМАЛХАН Г., ДЖУЛАМАНОВ Т.Д.</w:t>
      </w:r>
      <w:r w:rsidRPr="009A3F8C">
        <w:rPr>
          <w:rStyle w:val="a8"/>
        </w:rPr>
        <w:t xml:space="preserve"> ЖЕРГЕ ОРНАЛАСТЫРУ ЖӘНЕ ЖЕР АДАСТРЫНДА АҚПАРАТТЫҚ ЖҮЙЕЛЕРДІ</w:t>
      </w:r>
    </w:p>
    <w:p w:rsidR="005335B8" w:rsidRPr="009A3F8C" w:rsidRDefault="009A3F8C">
      <w:pPr>
        <w:pStyle w:val="a7"/>
        <w:shd w:val="clear" w:color="auto" w:fill="auto"/>
        <w:tabs>
          <w:tab w:val="right" w:leader="dot" w:pos="9228"/>
        </w:tabs>
      </w:pPr>
      <w:r w:rsidRPr="009A3F8C">
        <w:rPr>
          <w:rStyle w:val="a8"/>
        </w:rPr>
        <w:t>ПАЙДАЛАНУ НЕГІЗДЕРІ</w:t>
      </w:r>
      <w:r w:rsidRPr="009A3F8C">
        <w:rPr>
          <w:rStyle w:val="a8"/>
        </w:rPr>
        <w:tab/>
        <w:t>37</w:t>
      </w:r>
    </w:p>
    <w:p w:rsidR="005335B8" w:rsidRPr="009A3F8C" w:rsidRDefault="009A3F8C">
      <w:pPr>
        <w:pStyle w:val="a7"/>
        <w:shd w:val="clear" w:color="auto" w:fill="auto"/>
        <w:tabs>
          <w:tab w:val="right" w:leader="dot" w:pos="9228"/>
        </w:tabs>
        <w:spacing w:after="209"/>
        <w:ind w:right="20" w:firstLine="420"/>
      </w:pPr>
      <w:r w:rsidRPr="009A3F8C">
        <w:rPr>
          <w:rStyle w:val="a9"/>
          <w:i w:val="0"/>
          <w:lang w:val="kk"/>
        </w:rPr>
        <w:t>СУЛЕЙМЕНОВА Н.Ш., ФИЛИПОВАМ., ДОБРИНОВВ., АБИЛДАЕВЕ.С., ЖАРАСПАЕВА С.М.</w:t>
      </w:r>
      <w:r w:rsidRPr="009A3F8C">
        <w:rPr>
          <w:rStyle w:val="a8"/>
        </w:rPr>
        <w:t xml:space="preserve"> РАПС ЖӘНЕ МАЙБҰРШАҚ ДАҚЫЛДАРЫН ӨСІРУДЕГІ ҚАЗІРГІ КЕЗДЕГІ ЖАҢА ПЕСТИЦИДТЕР</w:t>
      </w:r>
      <w:r w:rsidRPr="009A3F8C">
        <w:rPr>
          <w:rStyle w:val="a8"/>
        </w:rPr>
        <w:tab/>
        <w:t>42</w:t>
      </w:r>
    </w:p>
    <w:p w:rsidR="005335B8" w:rsidRPr="009A3F8C" w:rsidRDefault="009A3F8C">
      <w:pPr>
        <w:pStyle w:val="a7"/>
        <w:shd w:val="clear" w:color="auto" w:fill="auto"/>
        <w:spacing w:after="111" w:line="170" w:lineRule="exact"/>
        <w:ind w:right="160"/>
        <w:jc w:val="center"/>
      </w:pPr>
      <w:r w:rsidRPr="009A3F8C">
        <w:rPr>
          <w:rStyle w:val="a8"/>
        </w:rPr>
        <w:t>МЕХАНИЗАЦИЯ ЖӘНЕ АУЫЛ ШАРУАШЫЛЫҒЫН ЭЛЕКТРЛЕНДІРУ</w:t>
      </w:r>
    </w:p>
    <w:p w:rsidR="005335B8" w:rsidRPr="009A3F8C" w:rsidRDefault="009A3F8C">
      <w:pPr>
        <w:pStyle w:val="a7"/>
        <w:shd w:val="clear" w:color="auto" w:fill="auto"/>
        <w:tabs>
          <w:tab w:val="left" w:leader="dot" w:pos="9012"/>
        </w:tabs>
        <w:ind w:firstLine="420"/>
      </w:pPr>
      <w:r w:rsidRPr="009A3F8C">
        <w:rPr>
          <w:rStyle w:val="a9"/>
          <w:i w:val="0"/>
          <w:lang w:val="kk"/>
        </w:rPr>
        <w:t>ТЛЕУОВ А.Н., ПЯСТОЛОВА И.А., ТЛЕУОВА А.А.</w:t>
      </w:r>
      <w:r w:rsidRPr="009A3F8C">
        <w:rPr>
          <w:rStyle w:val="a8"/>
        </w:rPr>
        <w:t xml:space="preserve"> ҚАЗАҚСТАНДА ЖЫЛУ ЭНЕРГИЯСЫН АЛУ ҮШІН ГЕЛИО ЖҮЙЕЛЕРДІ ҚОЛДАНУ</w:t>
      </w:r>
      <w:r w:rsidRPr="009A3F8C">
        <w:rPr>
          <w:rStyle w:val="a8"/>
        </w:rPr>
        <w:tab/>
        <w:t>48</w:t>
      </w:r>
    </w:p>
    <w:p w:rsidR="005335B8" w:rsidRPr="009A3F8C" w:rsidRDefault="009A3F8C">
      <w:pPr>
        <w:pStyle w:val="a7"/>
        <w:shd w:val="clear" w:color="auto" w:fill="auto"/>
        <w:tabs>
          <w:tab w:val="right" w:leader="dot" w:pos="9228"/>
        </w:tabs>
        <w:spacing w:after="15"/>
        <w:ind w:right="20" w:firstLine="420"/>
      </w:pPr>
      <w:r w:rsidRPr="009A3F8C">
        <w:rPr>
          <w:rStyle w:val="a9"/>
          <w:i w:val="0"/>
          <w:lang w:val="kk"/>
        </w:rPr>
        <w:t>АТАҚҰЛОВ Т., ЕРЖАНОВА К., АЙТБАЕВА А., СҰЛТАН А.</w:t>
      </w:r>
      <w:r w:rsidRPr="009A3F8C">
        <w:rPr>
          <w:rStyle w:val="a8"/>
        </w:rPr>
        <w:t xml:space="preserve"> ТАМШЫЛАТЫП СУҒАРУ КЕЗІНДЕГІ СУҒАРУЛАРДЫ ЖҮРГІЗУ ТЕХНИКАСЫ</w:t>
      </w:r>
      <w:r w:rsidRPr="009A3F8C">
        <w:rPr>
          <w:rStyle w:val="a8"/>
        </w:rPr>
        <w:tab/>
        <w:t>55</w:t>
      </w:r>
    </w:p>
    <w:p w:rsidR="005335B8" w:rsidRPr="009A3F8C" w:rsidRDefault="009A3F8C">
      <w:pPr>
        <w:pStyle w:val="a7"/>
        <w:shd w:val="clear" w:color="auto" w:fill="auto"/>
        <w:spacing w:line="413" w:lineRule="exact"/>
        <w:ind w:right="160"/>
        <w:jc w:val="center"/>
      </w:pPr>
      <w:r w:rsidRPr="009A3F8C">
        <w:rPr>
          <w:rStyle w:val="a8"/>
        </w:rPr>
        <w:t>ЭКОНОМИКА</w:t>
      </w:r>
    </w:p>
    <w:p w:rsidR="005335B8" w:rsidRPr="009A3F8C" w:rsidRDefault="009A3F8C">
      <w:pPr>
        <w:pStyle w:val="a7"/>
        <w:shd w:val="clear" w:color="auto" w:fill="auto"/>
        <w:tabs>
          <w:tab w:val="left" w:leader="dot" w:pos="9041"/>
        </w:tabs>
        <w:spacing w:line="413" w:lineRule="exact"/>
        <w:ind w:firstLine="420"/>
      </w:pPr>
      <w:r w:rsidRPr="009A3F8C">
        <w:rPr>
          <w:rStyle w:val="a9"/>
          <w:i w:val="0"/>
          <w:lang w:val="kk"/>
        </w:rPr>
        <w:t>КАМЕЛХАН Г., ДЖУЛАМАНОВ Т.Д.</w:t>
      </w:r>
      <w:r w:rsidRPr="009A3F8C">
        <w:rPr>
          <w:rStyle w:val="a8"/>
        </w:rPr>
        <w:t xml:space="preserve"> АУЫЛШАРУАШЫЛЫҚ ЖЕРЛЕРІН ЭКОНОМИКАЛЫҚ-ЭКОЛОГИЯЛЫҚ БАҒАЛАУ</w:t>
      </w:r>
      <w:r w:rsidRPr="009A3F8C">
        <w:rPr>
          <w:rStyle w:val="a8"/>
        </w:rPr>
        <w:tab/>
        <w:t>59</w:t>
      </w:r>
    </w:p>
    <w:p w:rsidR="005335B8" w:rsidRPr="009A3F8C" w:rsidRDefault="009A3F8C">
      <w:pPr>
        <w:pStyle w:val="a7"/>
        <w:shd w:val="clear" w:color="auto" w:fill="auto"/>
        <w:spacing w:line="413" w:lineRule="exact"/>
        <w:ind w:right="160"/>
        <w:jc w:val="center"/>
      </w:pPr>
      <w:r w:rsidRPr="009A3F8C">
        <w:rPr>
          <w:rStyle w:val="a8"/>
        </w:rPr>
        <w:t>ТАҒАМ ӨНІМДЕРІ ТЕХНОЛОГИЯСЫ</w:t>
      </w:r>
    </w:p>
    <w:p w:rsidR="005335B8" w:rsidRPr="009A3F8C" w:rsidRDefault="009A3F8C">
      <w:pPr>
        <w:pStyle w:val="24"/>
        <w:shd w:val="clear" w:color="auto" w:fill="auto"/>
        <w:tabs>
          <w:tab w:val="left" w:leader="dot" w:pos="9055"/>
        </w:tabs>
        <w:spacing w:line="413" w:lineRule="exact"/>
        <w:rPr>
          <w:i w:val="0"/>
          <w:lang w:val="kk"/>
        </w:rPr>
      </w:pPr>
      <w:r w:rsidRPr="009A3F8C">
        <w:rPr>
          <w:i w:val="0"/>
          <w:lang w:val="kk"/>
        </w:rPr>
        <w:t>ДАУТКАНОВ Н.Б., УБЕКОВА С.Б., ДАУТКАНОВА Д.Р.</w:t>
      </w:r>
      <w:r w:rsidRPr="009A3F8C">
        <w:rPr>
          <w:rStyle w:val="25"/>
        </w:rPr>
        <w:t xml:space="preserve"> ДҮНИЕЖҮЗІЛІК ЖҮГЕРІ ӨНДІРІСІ</w:t>
      </w:r>
      <w:r w:rsidRPr="009A3F8C">
        <w:rPr>
          <w:rStyle w:val="25"/>
        </w:rPr>
        <w:tab/>
        <w:t>64</w:t>
      </w:r>
    </w:p>
    <w:p w:rsidR="005335B8" w:rsidRPr="009A3F8C" w:rsidRDefault="009A3F8C">
      <w:pPr>
        <w:pStyle w:val="a7"/>
        <w:shd w:val="clear" w:color="auto" w:fill="auto"/>
        <w:tabs>
          <w:tab w:val="left" w:leader="dot" w:pos="9065"/>
        </w:tabs>
        <w:spacing w:line="170" w:lineRule="exact"/>
        <w:ind w:firstLine="420"/>
      </w:pPr>
      <w:r w:rsidRPr="009A3F8C">
        <w:rPr>
          <w:rStyle w:val="a9"/>
          <w:i w:val="0"/>
          <w:lang w:val="kk"/>
        </w:rPr>
        <w:t>ДАУТКАНОВ Н.Б., УБЕКОВА С.Б., ДАУТКАНОВА Д.Р.</w:t>
      </w:r>
      <w:r w:rsidRPr="009A3F8C">
        <w:rPr>
          <w:rStyle w:val="a8"/>
        </w:rPr>
        <w:t xml:space="preserve"> ЖҮГЕРІ ТҰҚЫМЫНЫҢ САПАСЫН ҚАДАҒАЛАУ СХЕМАСЫН ЖАСАУ</w:t>
      </w:r>
      <w:r w:rsidRPr="009A3F8C">
        <w:rPr>
          <w:rStyle w:val="a8"/>
        </w:rPr>
        <w:tab/>
        <w:t>69</w:t>
      </w:r>
    </w:p>
    <w:p w:rsidR="005335B8" w:rsidRPr="009A3F8C" w:rsidRDefault="009A3F8C">
      <w:pPr>
        <w:pStyle w:val="a7"/>
        <w:shd w:val="clear" w:color="auto" w:fill="auto"/>
        <w:tabs>
          <w:tab w:val="left" w:leader="dot" w:pos="9026"/>
        </w:tabs>
        <w:spacing w:line="170" w:lineRule="exact"/>
        <w:ind w:firstLine="420"/>
      </w:pPr>
      <w:r w:rsidRPr="009A3F8C">
        <w:rPr>
          <w:rStyle w:val="a9"/>
          <w:i w:val="0"/>
          <w:lang w:val="kk"/>
        </w:rPr>
        <w:t>ЕРБУЛЕКОВАМ.Т.</w:t>
      </w:r>
      <w:r w:rsidRPr="009A3F8C">
        <w:rPr>
          <w:rStyle w:val="a8"/>
        </w:rPr>
        <w:t xml:space="preserve"> ҚОНАҚ ЖҮГЕРІ ҰНЫНЫҢ ГАЗ ТҮЗУ ҚАБІЛЕТІ</w:t>
      </w:r>
      <w:r w:rsidRPr="009A3F8C">
        <w:rPr>
          <w:rStyle w:val="a8"/>
        </w:rPr>
        <w:tab/>
        <w:t>75</w:t>
      </w:r>
    </w:p>
    <w:p w:rsidR="009A3F8C" w:rsidRPr="009A3F8C" w:rsidRDefault="009A3F8C">
      <w:pPr>
        <w:pStyle w:val="120"/>
        <w:keepNext/>
        <w:keepLines/>
        <w:shd w:val="clear" w:color="auto" w:fill="auto"/>
        <w:spacing w:after="133" w:line="180" w:lineRule="exact"/>
        <w:ind w:right="120"/>
        <w:rPr>
          <w:lang w:val="kk"/>
        </w:rPr>
      </w:pPr>
      <w:bookmarkStart w:id="1" w:name="bookmark1"/>
    </w:p>
    <w:p w:rsidR="009A3F8C" w:rsidRPr="009A3F8C" w:rsidRDefault="009A3F8C">
      <w:pPr>
        <w:pStyle w:val="120"/>
        <w:keepNext/>
        <w:keepLines/>
        <w:shd w:val="clear" w:color="auto" w:fill="auto"/>
        <w:spacing w:after="133" w:line="180" w:lineRule="exact"/>
        <w:ind w:right="120"/>
        <w:rPr>
          <w:lang w:val="kk"/>
        </w:rPr>
      </w:pPr>
      <w:bookmarkStart w:id="2" w:name="_GoBack"/>
      <w:bookmarkEnd w:id="2"/>
    </w:p>
    <w:p w:rsidR="005335B8" w:rsidRPr="009A3F8C" w:rsidRDefault="009A3F8C">
      <w:pPr>
        <w:pStyle w:val="120"/>
        <w:keepNext/>
        <w:keepLines/>
        <w:shd w:val="clear" w:color="auto" w:fill="auto"/>
        <w:spacing w:after="133" w:line="180" w:lineRule="exact"/>
        <w:ind w:right="120"/>
      </w:pPr>
      <w:r w:rsidRPr="009A3F8C">
        <w:t>СОДЕРЖАНИЕ</w:t>
      </w:r>
      <w:bookmarkEnd w:id="1"/>
    </w:p>
    <w:p w:rsidR="005335B8" w:rsidRPr="009A3F8C" w:rsidRDefault="009A3F8C">
      <w:pPr>
        <w:pStyle w:val="20"/>
        <w:shd w:val="clear" w:color="auto" w:fill="auto"/>
        <w:spacing w:after="111" w:line="170" w:lineRule="exact"/>
        <w:ind w:right="120"/>
        <w:jc w:val="center"/>
      </w:pPr>
      <w:r w:rsidRPr="009A3F8C">
        <w:rPr>
          <w:rStyle w:val="26"/>
        </w:rPr>
        <w:t>ВЕТЕРИНАРИЯ И ЖИВОТНОВОДСТВО</w:t>
      </w:r>
    </w:p>
    <w:p w:rsidR="005335B8" w:rsidRPr="009A3F8C" w:rsidRDefault="009A3F8C">
      <w:pPr>
        <w:pStyle w:val="20"/>
        <w:shd w:val="clear" w:color="auto" w:fill="auto"/>
        <w:ind w:firstLine="420"/>
        <w:jc w:val="left"/>
      </w:pPr>
      <w:r w:rsidRPr="009A3F8C">
        <w:rPr>
          <w:rStyle w:val="22"/>
          <w:i w:val="0"/>
        </w:rPr>
        <w:t>БАЙБУСЕНОВ К.С.</w:t>
      </w:r>
      <w:r w:rsidRPr="009A3F8C">
        <w:rPr>
          <w:rStyle w:val="26"/>
        </w:rPr>
        <w:t xml:space="preserve"> МНОГОЛЕТНИЙ АНАЛИЗ ПОПУЛЯЦИОННОЙ ДИНАМИКИ ВРЕДНЫХ НЕСТАДНЫХ САРАНЧОВЫХ</w:t>
      </w:r>
    </w:p>
    <w:p w:rsidR="005335B8" w:rsidRPr="009A3F8C" w:rsidRDefault="009A3F8C">
      <w:pPr>
        <w:pStyle w:val="a7"/>
        <w:shd w:val="clear" w:color="auto" w:fill="auto"/>
        <w:tabs>
          <w:tab w:val="right" w:leader="dot" w:pos="9229"/>
        </w:tabs>
      </w:pPr>
      <w:r w:rsidRPr="009A3F8C">
        <w:rPr>
          <w:rStyle w:val="aa"/>
        </w:rPr>
        <w:t>КАК ОПРЕДЕЛЯЮЩИЙ ФАКТОР ДОЛГОСРОЧНОГО ПРОГНОЗА ИХ ЧИСЛЕННОСТИ</w:t>
      </w:r>
      <w:r w:rsidRPr="009A3F8C">
        <w:rPr>
          <w:rStyle w:val="aa"/>
          <w:lang w:val="kk"/>
        </w:rPr>
        <w:tab/>
        <w:t>5</w:t>
      </w:r>
    </w:p>
    <w:p w:rsidR="005335B8" w:rsidRPr="009A3F8C" w:rsidRDefault="009A3F8C">
      <w:pPr>
        <w:pStyle w:val="a7"/>
        <w:shd w:val="clear" w:color="auto" w:fill="auto"/>
        <w:ind w:right="120"/>
        <w:jc w:val="center"/>
      </w:pPr>
      <w:r w:rsidRPr="009A3F8C">
        <w:rPr>
          <w:rStyle w:val="a9"/>
          <w:i w:val="0"/>
        </w:rPr>
        <w:t>ЧОМАНОВ У. Ч., ЖУМАЛИЕВА Г.Е., НУРЫНБЕТОВА Г.</w:t>
      </w:r>
      <w:r w:rsidRPr="009A3F8C">
        <w:rPr>
          <w:rStyle w:val="aa"/>
        </w:rPr>
        <w:t xml:space="preserve"> ИЗУЧЕНИЕ ПИЩЕВОЙ ЦЕННОСТИ И БИОЛОГИЧЕСКОЙ ЦЕННОСТИ</w:t>
      </w:r>
    </w:p>
    <w:p w:rsidR="005335B8" w:rsidRPr="009A3F8C" w:rsidRDefault="009A3F8C">
      <w:pPr>
        <w:pStyle w:val="a7"/>
        <w:shd w:val="clear" w:color="auto" w:fill="auto"/>
        <w:tabs>
          <w:tab w:val="right" w:leader="dot" w:pos="9229"/>
        </w:tabs>
      </w:pPr>
      <w:r w:rsidRPr="009A3F8C">
        <w:rPr>
          <w:rStyle w:val="aa"/>
        </w:rPr>
        <w:t>МАЛОЦЕННОГО РЫБНОГО И РАСТИТЕЛЬНОГО СЫРЬЯ</w:t>
      </w:r>
      <w:r w:rsidRPr="009A3F8C">
        <w:rPr>
          <w:rStyle w:val="aa"/>
          <w:lang w:val="kk"/>
        </w:rPr>
        <w:tab/>
        <w:t xml:space="preserve"> 11</w:t>
      </w:r>
    </w:p>
    <w:p w:rsidR="005335B8" w:rsidRPr="009A3F8C" w:rsidRDefault="009A3F8C">
      <w:pPr>
        <w:pStyle w:val="24"/>
        <w:shd w:val="clear" w:color="auto" w:fill="auto"/>
        <w:rPr>
          <w:i w:val="0"/>
          <w:lang w:val="kk"/>
        </w:rPr>
      </w:pPr>
      <w:r w:rsidRPr="009A3F8C">
        <w:rPr>
          <w:i w:val="0"/>
          <w:lang w:val="kk"/>
        </w:rPr>
        <w:t>НУРГАЗЫ К.Ш., КАЙРУЛЛАЕВ К.К., КУЛМАНОВА Г.А., НУРГАЗЫ Б.О., ИСКАКБАЕВ А., ТУРГАНБАЕВА Ф.А.</w:t>
      </w:r>
    </w:p>
    <w:p w:rsidR="005335B8" w:rsidRPr="009A3F8C" w:rsidRDefault="009A3F8C">
      <w:pPr>
        <w:pStyle w:val="a7"/>
        <w:shd w:val="clear" w:color="auto" w:fill="auto"/>
        <w:tabs>
          <w:tab w:val="right" w:leader="dot" w:pos="9229"/>
        </w:tabs>
      </w:pPr>
      <w:r w:rsidRPr="009A3F8C">
        <w:rPr>
          <w:rStyle w:val="aa"/>
        </w:rPr>
        <w:t>ГИСТОЛОГИЧЕСКИЕ ИЗМЕНЕНИЯ У ОСЕТРОВЫХ РЫБ В ВОДОЕМАХ ЖАРКЕНТСКОГО РЕГИОНА</w:t>
      </w:r>
      <w:r w:rsidRPr="009A3F8C">
        <w:rPr>
          <w:rStyle w:val="aa"/>
          <w:lang w:val="kk"/>
        </w:rPr>
        <w:tab/>
        <w:t>21</w:t>
      </w:r>
    </w:p>
    <w:p w:rsidR="005335B8" w:rsidRPr="009A3F8C" w:rsidRDefault="009A3F8C">
      <w:pPr>
        <w:pStyle w:val="a7"/>
        <w:shd w:val="clear" w:color="auto" w:fill="auto"/>
        <w:tabs>
          <w:tab w:val="right" w:leader="dot" w:pos="9229"/>
        </w:tabs>
        <w:spacing w:after="180"/>
        <w:ind w:right="20" w:firstLine="420"/>
      </w:pPr>
      <w:r w:rsidRPr="009A3F8C">
        <w:rPr>
          <w:rStyle w:val="a9"/>
          <w:i w:val="0"/>
        </w:rPr>
        <w:t>ГРАБОВСКИЙ С.С., ГРАБОВСКАЯА.С.</w:t>
      </w:r>
      <w:r w:rsidRPr="009A3F8C">
        <w:rPr>
          <w:rStyle w:val="aa"/>
        </w:rPr>
        <w:t xml:space="preserve"> КОРРЕКЦИЯ ПЕРЕДУБОЙНОГО СТРЕССА У ЛАБОРАТОРНЫХ ЖИВОТНЫХ БИОЛОГИЧЕСКИ АКТИВНЫМИ ВЕЩЕСТВАМИ</w:t>
      </w:r>
      <w:r w:rsidRPr="009A3F8C">
        <w:rPr>
          <w:rStyle w:val="aa"/>
          <w:lang w:val="kk"/>
        </w:rPr>
        <w:tab/>
        <w:t>25</w:t>
      </w:r>
    </w:p>
    <w:p w:rsidR="005335B8" w:rsidRPr="009A3F8C" w:rsidRDefault="009A3F8C">
      <w:pPr>
        <w:pStyle w:val="a7"/>
        <w:shd w:val="clear" w:color="auto" w:fill="auto"/>
        <w:spacing w:after="180"/>
        <w:ind w:right="120"/>
        <w:jc w:val="center"/>
      </w:pPr>
      <w:r w:rsidRPr="009A3F8C">
        <w:rPr>
          <w:rStyle w:val="aa"/>
        </w:rPr>
        <w:t>ЗЕМЛЕДЕЛИЕ, АГРОХИМИЯ, КОРМОПРОИЗВОДСТВО, АГРОЭКОЛОГИЯ, ЛЕСНОЕ ХОЗЯЙСТВО</w:t>
      </w:r>
    </w:p>
    <w:p w:rsidR="005335B8" w:rsidRPr="009A3F8C" w:rsidRDefault="009A3F8C">
      <w:pPr>
        <w:pStyle w:val="a7"/>
        <w:shd w:val="clear" w:color="auto" w:fill="auto"/>
        <w:tabs>
          <w:tab w:val="left" w:leader="dot" w:pos="9012"/>
        </w:tabs>
        <w:ind w:firstLine="420"/>
      </w:pPr>
      <w:r w:rsidRPr="009A3F8C">
        <w:rPr>
          <w:rStyle w:val="a9"/>
          <w:i w:val="0"/>
        </w:rPr>
        <w:t>БАЙТАНАЕВ О.А.</w:t>
      </w:r>
      <w:r w:rsidRPr="009A3F8C">
        <w:rPr>
          <w:rStyle w:val="aa"/>
        </w:rPr>
        <w:t xml:space="preserve"> ПРИРОДНЫЙ ОЧАГ ЗООНОЗНОЙ ИНФЕКЦИИ: ЭФФЕКТ «БУТЫЛОЧНОГО ГОРЛЫШКА»</w:t>
      </w:r>
      <w:r w:rsidRPr="009A3F8C">
        <w:rPr>
          <w:rStyle w:val="aa"/>
          <w:lang w:val="kk"/>
        </w:rPr>
        <w:tab/>
        <w:t>31</w:t>
      </w:r>
    </w:p>
    <w:p w:rsidR="005335B8" w:rsidRPr="009A3F8C" w:rsidRDefault="009A3F8C">
      <w:pPr>
        <w:pStyle w:val="a7"/>
        <w:shd w:val="clear" w:color="auto" w:fill="auto"/>
        <w:tabs>
          <w:tab w:val="left" w:leader="dot" w:pos="9041"/>
        </w:tabs>
        <w:ind w:firstLine="420"/>
      </w:pPr>
      <w:r w:rsidRPr="009A3F8C">
        <w:rPr>
          <w:rStyle w:val="a9"/>
          <w:i w:val="0"/>
        </w:rPr>
        <w:t>КАМЕЛХАН Г., ДЖУЛАМАНОВ Т.Д.</w:t>
      </w:r>
      <w:r w:rsidRPr="009A3F8C">
        <w:rPr>
          <w:rStyle w:val="aa"/>
        </w:rPr>
        <w:t xml:space="preserve"> ОСНОВЫ ИСПОЛЬЗОВАНИЯ ИНФОРМАЦИОННЫХ СИСТЕМ В ЗЕМЛЕУСТРОЙСТВЕ</w:t>
      </w:r>
      <w:r w:rsidRPr="009A3F8C">
        <w:rPr>
          <w:rStyle w:val="aa"/>
          <w:lang w:val="kk"/>
        </w:rPr>
        <w:tab/>
        <w:t>37</w:t>
      </w:r>
    </w:p>
    <w:p w:rsidR="005335B8" w:rsidRPr="009A3F8C" w:rsidRDefault="009A3F8C">
      <w:pPr>
        <w:pStyle w:val="24"/>
        <w:shd w:val="clear" w:color="auto" w:fill="auto"/>
        <w:tabs>
          <w:tab w:val="right" w:leader="dot" w:pos="9229"/>
        </w:tabs>
        <w:spacing w:after="209"/>
        <w:ind w:right="20"/>
        <w:rPr>
          <w:i w:val="0"/>
          <w:lang w:val="ru-RU"/>
        </w:rPr>
      </w:pPr>
      <w:r w:rsidRPr="009A3F8C">
        <w:rPr>
          <w:i w:val="0"/>
          <w:lang w:val="ru"/>
        </w:rPr>
        <w:t>СУЛЕЙМЕНОВА Н.Ш., ФИЛИПОВАМ., ДОБРИНОВВ., АБИЛДАЕВЕ.С., ЖАРАСПАЕВА С.М.</w:t>
      </w:r>
      <w:r w:rsidRPr="009A3F8C">
        <w:rPr>
          <w:rStyle w:val="27"/>
        </w:rPr>
        <w:t xml:space="preserve"> СОВРЕМЕННЫЕ ПЕСТИЦИДЫ ПРИ ВОЗДЕЛЫВАНИИ РАПСА И СОИ</w:t>
      </w:r>
      <w:r w:rsidRPr="009A3F8C">
        <w:rPr>
          <w:rStyle w:val="27"/>
          <w:lang w:val="kk"/>
        </w:rPr>
        <w:tab/>
        <w:t>42</w:t>
      </w:r>
    </w:p>
    <w:p w:rsidR="005335B8" w:rsidRPr="009A3F8C" w:rsidRDefault="009A3F8C">
      <w:pPr>
        <w:pStyle w:val="a7"/>
        <w:shd w:val="clear" w:color="auto" w:fill="auto"/>
        <w:spacing w:after="111" w:line="170" w:lineRule="exact"/>
        <w:ind w:right="120"/>
        <w:jc w:val="center"/>
      </w:pPr>
      <w:r w:rsidRPr="009A3F8C">
        <w:rPr>
          <w:rStyle w:val="aa"/>
        </w:rPr>
        <w:t>МЕХАНИЗАЦИЯ И ЭЛЕКТРОФИКАЦИЯ СЕЛЬСКОГО ХОЗЯЙСТВА</w:t>
      </w:r>
    </w:p>
    <w:p w:rsidR="005335B8" w:rsidRPr="009A3F8C" w:rsidRDefault="009A3F8C">
      <w:pPr>
        <w:pStyle w:val="a7"/>
        <w:shd w:val="clear" w:color="auto" w:fill="auto"/>
        <w:ind w:firstLine="420"/>
      </w:pPr>
      <w:r w:rsidRPr="009A3F8C">
        <w:rPr>
          <w:rStyle w:val="a9"/>
          <w:i w:val="0"/>
        </w:rPr>
        <w:lastRenderedPageBreak/>
        <w:t>ТЛЕУОВ А.Х., ПЯСТОЛОВА И.А., ТЛЕУОВА А.А.</w:t>
      </w:r>
      <w:r w:rsidRPr="009A3F8C">
        <w:rPr>
          <w:rStyle w:val="aa"/>
        </w:rPr>
        <w:t xml:space="preserve"> ПРИМЕНЕНИЕ ГЕЛИОСИСТЕМ ДЛЯ ПОЛУЧЕНИЯ ТЕПЛОВОЙ ЭНЕРГИИ</w:t>
      </w:r>
    </w:p>
    <w:p w:rsidR="005335B8" w:rsidRPr="009A3F8C" w:rsidRDefault="009A3F8C">
      <w:pPr>
        <w:pStyle w:val="a7"/>
        <w:shd w:val="clear" w:color="auto" w:fill="auto"/>
        <w:tabs>
          <w:tab w:val="right" w:leader="dot" w:pos="9229"/>
        </w:tabs>
      </w:pPr>
      <w:r w:rsidRPr="009A3F8C">
        <w:rPr>
          <w:rStyle w:val="aa"/>
        </w:rPr>
        <w:t>В КАЗАХСТАНЕ</w:t>
      </w:r>
      <w:r w:rsidRPr="009A3F8C">
        <w:rPr>
          <w:rStyle w:val="aa"/>
          <w:lang w:val="kk"/>
        </w:rPr>
        <w:tab/>
        <w:t>48</w:t>
      </w:r>
    </w:p>
    <w:p w:rsidR="005335B8" w:rsidRPr="009A3F8C" w:rsidRDefault="009A3F8C">
      <w:pPr>
        <w:pStyle w:val="a7"/>
        <w:shd w:val="clear" w:color="auto" w:fill="auto"/>
        <w:tabs>
          <w:tab w:val="left" w:leader="dot" w:pos="9002"/>
        </w:tabs>
        <w:spacing w:after="15"/>
        <w:ind w:firstLine="420"/>
      </w:pPr>
      <w:r w:rsidRPr="009A3F8C">
        <w:rPr>
          <w:rStyle w:val="a9"/>
          <w:i w:val="0"/>
        </w:rPr>
        <w:t>АТАКУЛОВ Т., ЕРЖАНОВА К., АЙТБАЕВА А., СУЛТАН А.</w:t>
      </w:r>
      <w:r w:rsidRPr="009A3F8C">
        <w:rPr>
          <w:rStyle w:val="aa"/>
        </w:rPr>
        <w:t xml:space="preserve"> ТЕХНИКА ПРОВЕДЕНИЯ ПОЛИВОВ ПРИ КАПЕЛЬНОМ ОРОШЕНИИ</w:t>
      </w:r>
      <w:r w:rsidRPr="009A3F8C">
        <w:rPr>
          <w:rStyle w:val="aa"/>
          <w:lang w:val="kk"/>
        </w:rPr>
        <w:tab/>
        <w:t xml:space="preserve"> 55</w:t>
      </w:r>
    </w:p>
    <w:p w:rsidR="005335B8" w:rsidRPr="009A3F8C" w:rsidRDefault="009A3F8C">
      <w:pPr>
        <w:pStyle w:val="a7"/>
        <w:shd w:val="clear" w:color="auto" w:fill="auto"/>
        <w:spacing w:line="413" w:lineRule="exact"/>
        <w:ind w:right="120"/>
        <w:jc w:val="center"/>
      </w:pPr>
      <w:r w:rsidRPr="009A3F8C">
        <w:rPr>
          <w:rStyle w:val="aa"/>
        </w:rPr>
        <w:t>ЭКОНОМИКА</w:t>
      </w:r>
    </w:p>
    <w:p w:rsidR="005335B8" w:rsidRPr="009A3F8C" w:rsidRDefault="009A3F8C">
      <w:pPr>
        <w:pStyle w:val="a7"/>
        <w:shd w:val="clear" w:color="auto" w:fill="auto"/>
        <w:tabs>
          <w:tab w:val="left" w:leader="dot" w:pos="8998"/>
        </w:tabs>
        <w:spacing w:line="413" w:lineRule="exact"/>
        <w:ind w:firstLine="420"/>
      </w:pPr>
      <w:r w:rsidRPr="009A3F8C">
        <w:rPr>
          <w:rStyle w:val="a9"/>
          <w:i w:val="0"/>
        </w:rPr>
        <w:t>КАМЕЛХАН Г., ДЖУЛАМАНОВ Т.Д.</w:t>
      </w:r>
      <w:r w:rsidRPr="009A3F8C">
        <w:rPr>
          <w:rStyle w:val="aa"/>
        </w:rPr>
        <w:t xml:space="preserve"> ЭКОНОМИКО-ЭКОЛОГИЧЕСКАЯ ОЦЕНКА СЕЛЬСКОХОЗЯЙСТВЕННЫХ ЗЕМЕЛЬ</w:t>
      </w:r>
      <w:r w:rsidRPr="009A3F8C">
        <w:rPr>
          <w:rStyle w:val="aa"/>
          <w:lang w:val="kk"/>
        </w:rPr>
        <w:tab/>
        <w:t>59</w:t>
      </w:r>
    </w:p>
    <w:p w:rsidR="005335B8" w:rsidRPr="009A3F8C" w:rsidRDefault="009A3F8C">
      <w:pPr>
        <w:pStyle w:val="a7"/>
        <w:shd w:val="clear" w:color="auto" w:fill="auto"/>
        <w:spacing w:line="413" w:lineRule="exact"/>
        <w:ind w:right="120"/>
        <w:jc w:val="center"/>
      </w:pPr>
      <w:r w:rsidRPr="009A3F8C">
        <w:rPr>
          <w:rStyle w:val="aa"/>
        </w:rPr>
        <w:t>ТЕХНОЛОГИЯ ПИЩЕВЫХ ПРОДУКТОВ</w:t>
      </w:r>
    </w:p>
    <w:p w:rsidR="005335B8" w:rsidRPr="009A3F8C" w:rsidRDefault="009A3F8C">
      <w:pPr>
        <w:pStyle w:val="24"/>
        <w:shd w:val="clear" w:color="auto" w:fill="auto"/>
        <w:tabs>
          <w:tab w:val="left" w:leader="dot" w:pos="9002"/>
        </w:tabs>
        <w:spacing w:line="413" w:lineRule="exact"/>
        <w:rPr>
          <w:i w:val="0"/>
          <w:lang w:val="ru-RU"/>
        </w:rPr>
      </w:pPr>
      <w:r w:rsidRPr="009A3F8C">
        <w:rPr>
          <w:i w:val="0"/>
          <w:lang w:val="ru"/>
        </w:rPr>
        <w:t>ДАУТКАНОВ Н.Б., УБЕКОВА С.Б., ДАУТКАНОВА Д.Р.</w:t>
      </w:r>
      <w:r w:rsidRPr="009A3F8C">
        <w:rPr>
          <w:rStyle w:val="27"/>
        </w:rPr>
        <w:t xml:space="preserve"> МИРОВОЕ ПРОИЗВОДСТВО КУКУРУЗЫ</w:t>
      </w:r>
      <w:r w:rsidRPr="009A3F8C">
        <w:rPr>
          <w:rStyle w:val="27"/>
          <w:lang w:val="kk"/>
        </w:rPr>
        <w:tab/>
        <w:t xml:space="preserve"> 64</w:t>
      </w:r>
    </w:p>
    <w:p w:rsidR="005335B8" w:rsidRPr="009A3F8C" w:rsidRDefault="009A3F8C">
      <w:pPr>
        <w:pStyle w:val="24"/>
        <w:shd w:val="clear" w:color="auto" w:fill="auto"/>
        <w:rPr>
          <w:i w:val="0"/>
          <w:lang w:val="ru-RU"/>
        </w:rPr>
      </w:pPr>
      <w:r w:rsidRPr="009A3F8C">
        <w:rPr>
          <w:i w:val="0"/>
          <w:lang w:val="ru"/>
        </w:rPr>
        <w:t>ДАУТКАНОВ Н.Б., УБЕКОВА С.Б., ДАУТКАНОВА Д.Р.</w:t>
      </w:r>
      <w:r w:rsidRPr="009A3F8C">
        <w:rPr>
          <w:rStyle w:val="27"/>
        </w:rPr>
        <w:t xml:space="preserve"> РАЗРАБОТКА СХЕМЫ ПРОСЛЕЖИВАЕМОСТИ КАЧЕСТВА</w:t>
      </w:r>
    </w:p>
    <w:p w:rsidR="005335B8" w:rsidRPr="009A3F8C" w:rsidRDefault="009A3F8C">
      <w:pPr>
        <w:pStyle w:val="a7"/>
        <w:shd w:val="clear" w:color="auto" w:fill="auto"/>
        <w:tabs>
          <w:tab w:val="right" w:leader="dot" w:pos="9229"/>
        </w:tabs>
      </w:pPr>
      <w:r w:rsidRPr="009A3F8C">
        <w:rPr>
          <w:rStyle w:val="aa"/>
        </w:rPr>
        <w:t>СЕМЕННОЙ КУКУРУЗЫ</w:t>
      </w:r>
      <w:r w:rsidRPr="009A3F8C">
        <w:rPr>
          <w:rStyle w:val="aa"/>
          <w:lang w:val="kk"/>
        </w:rPr>
        <w:tab/>
        <w:t>69</w:t>
      </w:r>
    </w:p>
    <w:p w:rsidR="005335B8" w:rsidRPr="009A3F8C" w:rsidRDefault="009A3F8C">
      <w:pPr>
        <w:pStyle w:val="a7"/>
        <w:shd w:val="clear" w:color="auto" w:fill="auto"/>
        <w:tabs>
          <w:tab w:val="left" w:leader="dot" w:pos="9007"/>
        </w:tabs>
        <w:ind w:firstLine="420"/>
      </w:pPr>
      <w:r w:rsidRPr="009A3F8C">
        <w:rPr>
          <w:rStyle w:val="a9"/>
          <w:i w:val="0"/>
        </w:rPr>
        <w:t>ЕРБУЛЕКОВАМ.Т.</w:t>
      </w:r>
      <w:r w:rsidRPr="009A3F8C">
        <w:rPr>
          <w:rStyle w:val="aa"/>
        </w:rPr>
        <w:t xml:space="preserve"> ГАЗООБРАЗУЮЩАЯ СПОСОБНОСТЬ СОРГОВОЙ МУКИ</w:t>
      </w:r>
      <w:r w:rsidRPr="009A3F8C">
        <w:rPr>
          <w:rStyle w:val="aa"/>
          <w:lang w:val="kk"/>
        </w:rPr>
        <w:tab/>
        <w:t>75</w:t>
      </w:r>
    </w:p>
    <w:p w:rsidR="009A3F8C" w:rsidRPr="009A3F8C" w:rsidRDefault="009A3F8C">
      <w:pPr>
        <w:pStyle w:val="120"/>
        <w:keepNext/>
        <w:keepLines/>
        <w:shd w:val="clear" w:color="auto" w:fill="auto"/>
        <w:spacing w:after="133" w:line="180" w:lineRule="exact"/>
        <w:ind w:right="200"/>
        <w:rPr>
          <w:lang w:val="ru-RU"/>
        </w:rPr>
      </w:pPr>
      <w:bookmarkStart w:id="3" w:name="bookmark2"/>
    </w:p>
    <w:p w:rsidR="009A3F8C" w:rsidRPr="009A3F8C" w:rsidRDefault="009A3F8C">
      <w:pPr>
        <w:pStyle w:val="120"/>
        <w:keepNext/>
        <w:keepLines/>
        <w:shd w:val="clear" w:color="auto" w:fill="auto"/>
        <w:spacing w:after="133" w:line="180" w:lineRule="exact"/>
        <w:ind w:right="200"/>
        <w:rPr>
          <w:lang w:val="ru-RU"/>
        </w:rPr>
      </w:pPr>
    </w:p>
    <w:p w:rsidR="009A3F8C" w:rsidRPr="009A3F8C" w:rsidRDefault="009A3F8C">
      <w:pPr>
        <w:pStyle w:val="120"/>
        <w:keepNext/>
        <w:keepLines/>
        <w:shd w:val="clear" w:color="auto" w:fill="auto"/>
        <w:spacing w:after="133" w:line="180" w:lineRule="exact"/>
        <w:ind w:right="200"/>
        <w:rPr>
          <w:lang w:val="ru-RU"/>
        </w:rPr>
      </w:pPr>
    </w:p>
    <w:p w:rsidR="005335B8" w:rsidRPr="009A3F8C" w:rsidRDefault="009A3F8C">
      <w:pPr>
        <w:pStyle w:val="120"/>
        <w:keepNext/>
        <w:keepLines/>
        <w:shd w:val="clear" w:color="auto" w:fill="auto"/>
        <w:spacing w:after="133" w:line="180" w:lineRule="exact"/>
        <w:ind w:right="200"/>
        <w:rPr>
          <w:lang w:val="en-US"/>
        </w:rPr>
      </w:pPr>
      <w:r w:rsidRPr="009A3F8C">
        <w:rPr>
          <w:lang w:val="en-US"/>
        </w:rPr>
        <w:t>CONTENTS</w:t>
      </w:r>
      <w:bookmarkEnd w:id="3"/>
    </w:p>
    <w:p w:rsidR="005335B8" w:rsidRPr="009A3F8C" w:rsidRDefault="009A3F8C">
      <w:pPr>
        <w:pStyle w:val="20"/>
        <w:shd w:val="clear" w:color="auto" w:fill="auto"/>
        <w:spacing w:after="111" w:line="170" w:lineRule="exact"/>
        <w:ind w:right="20"/>
        <w:jc w:val="center"/>
        <w:rPr>
          <w:lang w:val="en-US"/>
        </w:rPr>
      </w:pPr>
      <w:r w:rsidRPr="009A3F8C">
        <w:rPr>
          <w:rStyle w:val="28"/>
        </w:rPr>
        <w:t>VETERINARY AND ANIMAL PRODUCTION</w:t>
      </w:r>
    </w:p>
    <w:p w:rsidR="005335B8" w:rsidRPr="009A3F8C" w:rsidRDefault="009A3F8C">
      <w:pPr>
        <w:pStyle w:val="20"/>
        <w:shd w:val="clear" w:color="auto" w:fill="auto"/>
        <w:ind w:firstLine="420"/>
        <w:jc w:val="left"/>
        <w:rPr>
          <w:lang w:val="en-US"/>
        </w:rPr>
      </w:pPr>
      <w:r w:rsidRPr="009A3F8C">
        <w:rPr>
          <w:rStyle w:val="22"/>
          <w:i w:val="0"/>
          <w:lang w:val="en-US"/>
        </w:rPr>
        <w:t>BAIBUSSENOV K.S.</w:t>
      </w:r>
      <w:r w:rsidRPr="009A3F8C">
        <w:rPr>
          <w:rStyle w:val="28"/>
        </w:rPr>
        <w:t xml:space="preserve"> LONG-TERM ANALYSIS OF HARMFUL GRASSHOPPERS POPULATION DYNAMICS </w:t>
      </w:r>
      <w:r w:rsidRPr="009A3F8C">
        <w:rPr>
          <w:rStyle w:val="28"/>
          <w:lang w:val="kk"/>
        </w:rPr>
        <w:t xml:space="preserve">- </w:t>
      </w:r>
      <w:r w:rsidRPr="009A3F8C">
        <w:rPr>
          <w:rStyle w:val="28"/>
        </w:rPr>
        <w:t>SHAPING FACTOR</w:t>
      </w:r>
    </w:p>
    <w:p w:rsidR="005335B8" w:rsidRPr="009A3F8C" w:rsidRDefault="009A3F8C">
      <w:pPr>
        <w:pStyle w:val="a7"/>
        <w:shd w:val="clear" w:color="auto" w:fill="auto"/>
        <w:tabs>
          <w:tab w:val="right" w:leader="dot" w:pos="9229"/>
        </w:tabs>
      </w:pPr>
      <w:r w:rsidRPr="009A3F8C">
        <w:rPr>
          <w:rStyle w:val="ab"/>
        </w:rPr>
        <w:t>OF FORECASTING THEIR ABUNDANCE</w:t>
      </w:r>
      <w:r w:rsidRPr="009A3F8C">
        <w:rPr>
          <w:rStyle w:val="ab"/>
          <w:lang w:val="kk"/>
        </w:rPr>
        <w:tab/>
        <w:t>5</w:t>
      </w:r>
    </w:p>
    <w:p w:rsidR="005335B8" w:rsidRPr="009A3F8C" w:rsidRDefault="009A3F8C">
      <w:pPr>
        <w:pStyle w:val="24"/>
        <w:shd w:val="clear" w:color="auto" w:fill="auto"/>
        <w:rPr>
          <w:i w:val="0"/>
        </w:rPr>
      </w:pPr>
      <w:r w:rsidRPr="009A3F8C">
        <w:rPr>
          <w:i w:val="0"/>
        </w:rPr>
        <w:t>CHOMANOV U.CH., ZHUMALIEVA G.E., SHOMAN A.E., NURYNBETOVA G.</w:t>
      </w:r>
      <w:r w:rsidRPr="009A3F8C">
        <w:rPr>
          <w:rStyle w:val="29"/>
        </w:rPr>
        <w:t xml:space="preserve"> INVESTIGATION OF THE NUTRITIONAL VALUE</w:t>
      </w:r>
    </w:p>
    <w:p w:rsidR="005335B8" w:rsidRPr="009A3F8C" w:rsidRDefault="009A3F8C">
      <w:pPr>
        <w:pStyle w:val="a7"/>
        <w:shd w:val="clear" w:color="auto" w:fill="auto"/>
        <w:tabs>
          <w:tab w:val="right" w:leader="dot" w:pos="9229"/>
        </w:tabs>
      </w:pPr>
      <w:r w:rsidRPr="009A3F8C">
        <w:rPr>
          <w:rStyle w:val="ab"/>
        </w:rPr>
        <w:t>AND BIOLOGICAL VALUE OF LOW-VALUE FISH AND VEGETABLE ORIGIN RAW MATERIALS</w:t>
      </w:r>
      <w:r w:rsidRPr="009A3F8C">
        <w:rPr>
          <w:rStyle w:val="ab"/>
          <w:lang w:val="kk"/>
        </w:rPr>
        <w:tab/>
        <w:t>11</w:t>
      </w:r>
    </w:p>
    <w:p w:rsidR="005335B8" w:rsidRPr="009A3F8C" w:rsidRDefault="009A3F8C">
      <w:pPr>
        <w:pStyle w:val="24"/>
        <w:shd w:val="clear" w:color="auto" w:fill="auto"/>
        <w:rPr>
          <w:i w:val="0"/>
          <w:lang w:val="kk"/>
        </w:rPr>
      </w:pPr>
      <w:r w:rsidRPr="009A3F8C">
        <w:rPr>
          <w:i w:val="0"/>
          <w:lang w:val="kk"/>
        </w:rPr>
        <w:t>NURGAZY K.SH.,KAYRULLAEV K.K., KULMANOVA G.A., NURGAZY B.O., ISKAKBAEVA A., TURGANBAEVA F.A.</w:t>
      </w:r>
    </w:p>
    <w:p w:rsidR="005335B8" w:rsidRPr="009A3F8C" w:rsidRDefault="009A3F8C">
      <w:pPr>
        <w:pStyle w:val="a7"/>
        <w:shd w:val="clear" w:color="auto" w:fill="auto"/>
        <w:tabs>
          <w:tab w:val="right" w:leader="dot" w:pos="9229"/>
        </w:tabs>
      </w:pPr>
      <w:r w:rsidRPr="009A3F8C">
        <w:rPr>
          <w:rStyle w:val="ab"/>
        </w:rPr>
        <w:t>HISTOLOGICAL CHANGES OF STURGEON FISHES IN RESERVOIRS OF ZHARKENT REGION</w:t>
      </w:r>
      <w:r w:rsidRPr="009A3F8C">
        <w:rPr>
          <w:rStyle w:val="ab"/>
          <w:lang w:val="kk"/>
        </w:rPr>
        <w:tab/>
        <w:t>21</w:t>
      </w:r>
    </w:p>
    <w:p w:rsidR="005335B8" w:rsidRPr="009A3F8C" w:rsidRDefault="009A3F8C">
      <w:pPr>
        <w:pStyle w:val="a7"/>
        <w:shd w:val="clear" w:color="auto" w:fill="auto"/>
        <w:spacing w:after="180"/>
        <w:ind w:right="20"/>
        <w:jc w:val="center"/>
      </w:pPr>
      <w:r w:rsidRPr="009A3F8C">
        <w:rPr>
          <w:rStyle w:val="a9"/>
          <w:i w:val="0"/>
          <w:lang w:val="en-US"/>
        </w:rPr>
        <w:t>GRABOVSKYI S.S., GRABOVSKA O.S.</w:t>
      </w:r>
      <w:r w:rsidRPr="009A3F8C">
        <w:rPr>
          <w:rStyle w:val="ab"/>
        </w:rPr>
        <w:t xml:space="preserve"> LABORATORY ANIMALS PRE-SLAUGHTER STRESS CORRECTION BY BIOLOGICALLY ACTIVE SUBSTANCES... </w:t>
      </w:r>
      <w:r w:rsidRPr="009A3F8C">
        <w:rPr>
          <w:rStyle w:val="ab"/>
          <w:lang w:val="kk"/>
        </w:rPr>
        <w:t>25</w:t>
      </w:r>
    </w:p>
    <w:p w:rsidR="005335B8" w:rsidRPr="009A3F8C" w:rsidRDefault="009A3F8C">
      <w:pPr>
        <w:pStyle w:val="a7"/>
        <w:shd w:val="clear" w:color="auto" w:fill="auto"/>
        <w:spacing w:after="180"/>
        <w:ind w:right="20"/>
        <w:jc w:val="center"/>
      </w:pPr>
      <w:r w:rsidRPr="009A3F8C">
        <w:rPr>
          <w:rStyle w:val="ab"/>
        </w:rPr>
        <w:t>AGRICULTURE, AGROCHEMICALS, FORAGE PRODUCTION AGROECOLOGY, FORESTRY</w:t>
      </w:r>
    </w:p>
    <w:p w:rsidR="005335B8" w:rsidRPr="009A3F8C" w:rsidRDefault="009A3F8C">
      <w:pPr>
        <w:pStyle w:val="a7"/>
        <w:shd w:val="clear" w:color="auto" w:fill="auto"/>
        <w:tabs>
          <w:tab w:val="left" w:leader="dot" w:pos="9012"/>
        </w:tabs>
        <w:ind w:firstLine="420"/>
      </w:pPr>
      <w:r w:rsidRPr="009A3F8C">
        <w:rPr>
          <w:rStyle w:val="a9"/>
          <w:i w:val="0"/>
          <w:lang w:val="en-US"/>
        </w:rPr>
        <w:t>BAITANAEV O.A.</w:t>
      </w:r>
      <w:r w:rsidRPr="009A3F8C">
        <w:rPr>
          <w:rStyle w:val="ab"/>
        </w:rPr>
        <w:t xml:space="preserve"> THE NATURAL FOCUS OF ZOONOTIC INFECTION: "A BOTTLE NECK" EFFECT</w:t>
      </w:r>
      <w:r w:rsidRPr="009A3F8C">
        <w:rPr>
          <w:rStyle w:val="ab"/>
          <w:lang w:val="kk"/>
        </w:rPr>
        <w:tab/>
        <w:t>31</w:t>
      </w:r>
    </w:p>
    <w:p w:rsidR="005335B8" w:rsidRPr="009A3F8C" w:rsidRDefault="009A3F8C">
      <w:pPr>
        <w:pStyle w:val="a7"/>
        <w:shd w:val="clear" w:color="auto" w:fill="auto"/>
        <w:tabs>
          <w:tab w:val="left" w:leader="dot" w:pos="9022"/>
        </w:tabs>
        <w:ind w:firstLine="420"/>
      </w:pPr>
      <w:r w:rsidRPr="009A3F8C">
        <w:rPr>
          <w:rStyle w:val="a9"/>
          <w:i w:val="0"/>
          <w:lang w:val="en-US"/>
        </w:rPr>
        <w:t>KAMELKHAN G., DJULAMANOV T.D.</w:t>
      </w:r>
      <w:r w:rsidRPr="009A3F8C">
        <w:rPr>
          <w:rStyle w:val="ab"/>
        </w:rPr>
        <w:t xml:space="preserve"> USING INFORMATION SYSTEMS IN LAND MANAGEMENT</w:t>
      </w:r>
      <w:r w:rsidRPr="009A3F8C">
        <w:rPr>
          <w:rStyle w:val="ab"/>
          <w:lang w:val="kk"/>
        </w:rPr>
        <w:tab/>
        <w:t>37</w:t>
      </w:r>
    </w:p>
    <w:p w:rsidR="005335B8" w:rsidRPr="009A3F8C" w:rsidRDefault="009A3F8C">
      <w:pPr>
        <w:pStyle w:val="24"/>
        <w:shd w:val="clear" w:color="auto" w:fill="auto"/>
        <w:tabs>
          <w:tab w:val="right" w:leader="dot" w:pos="9229"/>
        </w:tabs>
        <w:spacing w:after="209"/>
        <w:ind w:right="20"/>
        <w:rPr>
          <w:i w:val="0"/>
        </w:rPr>
      </w:pPr>
      <w:r w:rsidRPr="009A3F8C">
        <w:rPr>
          <w:i w:val="0"/>
        </w:rPr>
        <w:t>SULEIMENOVA N., FILIPOVA M., DOBRINOV V., ABILDAYEV E., ZHARASPAYEVA S.</w:t>
      </w:r>
      <w:r w:rsidRPr="009A3F8C">
        <w:rPr>
          <w:rStyle w:val="29"/>
        </w:rPr>
        <w:t xml:space="preserve"> MODERN PESTISIDES OF CULTIVATION RAPE AND SOY BEAN</w:t>
      </w:r>
      <w:r w:rsidRPr="009A3F8C">
        <w:rPr>
          <w:rStyle w:val="29"/>
          <w:lang w:val="kk"/>
        </w:rPr>
        <w:tab/>
        <w:t xml:space="preserve"> 42</w:t>
      </w:r>
    </w:p>
    <w:p w:rsidR="005335B8" w:rsidRPr="009A3F8C" w:rsidRDefault="009A3F8C">
      <w:pPr>
        <w:pStyle w:val="a7"/>
        <w:shd w:val="clear" w:color="auto" w:fill="auto"/>
        <w:spacing w:after="140" w:line="170" w:lineRule="exact"/>
        <w:ind w:right="20"/>
        <w:jc w:val="center"/>
      </w:pPr>
      <w:r w:rsidRPr="009A3F8C">
        <w:rPr>
          <w:rStyle w:val="ab"/>
        </w:rPr>
        <w:t>MECHANIZATION AND ELECTROFICATION OF AGRICULTURE</w:t>
      </w:r>
    </w:p>
    <w:p w:rsidR="005335B8" w:rsidRPr="009A3F8C" w:rsidRDefault="009A3F8C">
      <w:pPr>
        <w:pStyle w:val="a7"/>
        <w:shd w:val="clear" w:color="auto" w:fill="auto"/>
        <w:tabs>
          <w:tab w:val="left" w:leader="dot" w:pos="8998"/>
        </w:tabs>
        <w:spacing w:line="170" w:lineRule="exact"/>
        <w:ind w:firstLine="420"/>
      </w:pPr>
      <w:r w:rsidRPr="009A3F8C">
        <w:rPr>
          <w:rStyle w:val="a9"/>
          <w:i w:val="0"/>
          <w:lang w:val="en-US"/>
        </w:rPr>
        <w:t>TLEUOV T., PYASTOLOVA I., TLEUOVA A.</w:t>
      </w:r>
      <w:r w:rsidRPr="009A3F8C">
        <w:rPr>
          <w:rStyle w:val="ab"/>
        </w:rPr>
        <w:t xml:space="preserve"> THE USE OF SOLAR SYSTEMS TO OBTAIN HEAT ENERGY IN KAZAKHSTAN</w:t>
      </w:r>
      <w:r w:rsidRPr="009A3F8C">
        <w:rPr>
          <w:rStyle w:val="ab"/>
          <w:lang w:val="kk"/>
        </w:rPr>
        <w:tab/>
        <w:t>48</w:t>
      </w:r>
    </w:p>
    <w:p w:rsidR="005335B8" w:rsidRPr="009A3F8C" w:rsidRDefault="009A3F8C">
      <w:pPr>
        <w:pStyle w:val="a7"/>
        <w:shd w:val="clear" w:color="auto" w:fill="auto"/>
        <w:tabs>
          <w:tab w:val="left" w:leader="dot" w:pos="9026"/>
        </w:tabs>
        <w:spacing w:after="135" w:line="170" w:lineRule="exact"/>
        <w:ind w:firstLine="420"/>
      </w:pPr>
      <w:r w:rsidRPr="009A3F8C">
        <w:rPr>
          <w:rStyle w:val="a9"/>
          <w:i w:val="0"/>
          <w:lang w:val="en-US"/>
        </w:rPr>
        <w:t>ATAKULOV T., ERZHANOVA K., AITBAEVA A., SULTAN A.</w:t>
      </w:r>
      <w:r w:rsidRPr="009A3F8C">
        <w:rPr>
          <w:rStyle w:val="ab"/>
        </w:rPr>
        <w:t xml:space="preserve"> TECHNIQUE OF IRRIGATION UNDER BY DRIP IRRIGATION</w:t>
      </w:r>
      <w:r w:rsidRPr="009A3F8C">
        <w:rPr>
          <w:rStyle w:val="ab"/>
          <w:lang w:val="kk"/>
        </w:rPr>
        <w:tab/>
        <w:t>55</w:t>
      </w:r>
    </w:p>
    <w:p w:rsidR="005335B8" w:rsidRPr="009A3F8C" w:rsidRDefault="009A3F8C">
      <w:pPr>
        <w:pStyle w:val="a7"/>
        <w:shd w:val="clear" w:color="auto" w:fill="auto"/>
        <w:spacing w:after="111" w:line="170" w:lineRule="exact"/>
        <w:ind w:right="20"/>
        <w:jc w:val="center"/>
      </w:pPr>
      <w:r w:rsidRPr="009A3F8C">
        <w:rPr>
          <w:rStyle w:val="ab"/>
        </w:rPr>
        <w:t>ECONOMY</w:t>
      </w:r>
    </w:p>
    <w:p w:rsidR="005335B8" w:rsidRPr="009A3F8C" w:rsidRDefault="009A3F8C">
      <w:pPr>
        <w:pStyle w:val="a7"/>
        <w:shd w:val="clear" w:color="auto" w:fill="auto"/>
        <w:tabs>
          <w:tab w:val="right" w:leader="dot" w:pos="9229"/>
        </w:tabs>
        <w:spacing w:after="209"/>
        <w:ind w:right="20" w:firstLine="420"/>
      </w:pPr>
      <w:r w:rsidRPr="009A3F8C">
        <w:rPr>
          <w:rStyle w:val="a9"/>
          <w:i w:val="0"/>
          <w:lang w:val="en-US"/>
        </w:rPr>
        <w:t>KAMELKHAN G., DJULAMANOV T.D.</w:t>
      </w:r>
      <w:r w:rsidRPr="009A3F8C">
        <w:rPr>
          <w:rStyle w:val="ab"/>
        </w:rPr>
        <w:t xml:space="preserve"> ECONOMIC AND ENVIRONMENTAL ASSESSMENT OF AGRICULTURAL LAND WITH THE USE OF AUTOMATED INFORMATION SYSTEMS</w:t>
      </w:r>
      <w:r w:rsidRPr="009A3F8C">
        <w:rPr>
          <w:rStyle w:val="ab"/>
          <w:lang w:val="kk"/>
        </w:rPr>
        <w:tab/>
        <w:t>59</w:t>
      </w:r>
    </w:p>
    <w:p w:rsidR="005335B8" w:rsidRPr="009A3F8C" w:rsidRDefault="009A3F8C">
      <w:pPr>
        <w:pStyle w:val="a7"/>
        <w:shd w:val="clear" w:color="auto" w:fill="auto"/>
        <w:spacing w:after="111" w:line="170" w:lineRule="exact"/>
        <w:ind w:right="20"/>
        <w:jc w:val="center"/>
      </w:pPr>
      <w:r w:rsidRPr="009A3F8C">
        <w:rPr>
          <w:rStyle w:val="ab"/>
        </w:rPr>
        <w:t>TECHNOLOGY OF FOOD PRODUCTS</w:t>
      </w:r>
    </w:p>
    <w:p w:rsidR="005335B8" w:rsidRPr="009A3F8C" w:rsidRDefault="009A3F8C">
      <w:pPr>
        <w:pStyle w:val="24"/>
        <w:shd w:val="clear" w:color="auto" w:fill="auto"/>
        <w:tabs>
          <w:tab w:val="left" w:leader="dot" w:pos="9012"/>
        </w:tabs>
        <w:rPr>
          <w:i w:val="0"/>
        </w:rPr>
      </w:pPr>
      <w:r w:rsidRPr="009A3F8C">
        <w:rPr>
          <w:i w:val="0"/>
        </w:rPr>
        <w:t>DAUTKANOV N.B., UBEKOVA S.B., DAUTKANOVA D.R.</w:t>
      </w:r>
      <w:r w:rsidRPr="009A3F8C">
        <w:rPr>
          <w:rStyle w:val="29"/>
        </w:rPr>
        <w:t xml:space="preserve"> WORLD PRODUCTION OF CORN</w:t>
      </w:r>
      <w:r w:rsidRPr="009A3F8C">
        <w:rPr>
          <w:rStyle w:val="29"/>
          <w:lang w:val="kk"/>
        </w:rPr>
        <w:tab/>
        <w:t>64</w:t>
      </w:r>
    </w:p>
    <w:p w:rsidR="005335B8" w:rsidRPr="009A3F8C" w:rsidRDefault="009A3F8C">
      <w:pPr>
        <w:pStyle w:val="a7"/>
        <w:shd w:val="clear" w:color="auto" w:fill="auto"/>
        <w:tabs>
          <w:tab w:val="left" w:leader="dot" w:pos="9026"/>
        </w:tabs>
        <w:ind w:firstLine="420"/>
      </w:pPr>
      <w:r w:rsidRPr="009A3F8C">
        <w:rPr>
          <w:rStyle w:val="a9"/>
          <w:i w:val="0"/>
          <w:lang w:val="en-US"/>
        </w:rPr>
        <w:t>DAUTKANOV N.B., UBEKOVA S.B., DAUTKANOVA D.R.</w:t>
      </w:r>
      <w:r w:rsidRPr="009A3F8C">
        <w:rPr>
          <w:rStyle w:val="ab"/>
        </w:rPr>
        <w:t xml:space="preserve"> DEVELOPMENT SCHEMES TRACEABILITY PRODUCTION CORN SEEDS</w:t>
      </w:r>
      <w:r w:rsidRPr="009A3F8C">
        <w:rPr>
          <w:rStyle w:val="ab"/>
          <w:lang w:val="kk"/>
        </w:rPr>
        <w:tab/>
        <w:t>69</w:t>
      </w:r>
    </w:p>
    <w:p w:rsidR="005335B8" w:rsidRPr="009A3F8C" w:rsidRDefault="009A3F8C">
      <w:pPr>
        <w:pStyle w:val="a7"/>
        <w:shd w:val="clear" w:color="auto" w:fill="auto"/>
        <w:tabs>
          <w:tab w:val="left" w:leader="dot" w:pos="9002"/>
        </w:tabs>
        <w:ind w:firstLine="420"/>
      </w:pPr>
      <w:r w:rsidRPr="009A3F8C">
        <w:rPr>
          <w:rStyle w:val="a9"/>
          <w:i w:val="0"/>
          <w:lang w:val="en-US"/>
        </w:rPr>
        <w:t>YERBULEKOVAM.T.</w:t>
      </w:r>
      <w:r w:rsidRPr="009A3F8C">
        <w:rPr>
          <w:rStyle w:val="ab"/>
        </w:rPr>
        <w:t xml:space="preserve"> GAS-FORMING ABILITY OF SORGHUM FLOUR</w:t>
      </w:r>
      <w:r w:rsidRPr="009A3F8C">
        <w:rPr>
          <w:rStyle w:val="ab"/>
          <w:lang w:val="kk"/>
        </w:rPr>
        <w:tab/>
        <w:t>75</w:t>
      </w:r>
      <w:r w:rsidR="00785132" w:rsidRPr="009A3F8C">
        <w:fldChar w:fldCharType="end"/>
      </w:r>
    </w:p>
    <w:sectPr w:rsidR="005335B8" w:rsidRPr="009A3F8C" w:rsidSect="009A3F8C">
      <w:type w:val="continuous"/>
      <w:pgSz w:w="11905" w:h="16837"/>
      <w:pgMar w:top="1954" w:right="1375" w:bottom="1135" w:left="1271" w:header="0" w:footer="3" w:gutter="0"/>
      <w:pgNumType w:start="8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32" w:rsidRDefault="00785132">
      <w:r>
        <w:separator/>
      </w:r>
    </w:p>
  </w:endnote>
  <w:endnote w:type="continuationSeparator" w:id="0">
    <w:p w:rsidR="00785132" w:rsidRDefault="0078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32" w:rsidRDefault="00785132"/>
  </w:footnote>
  <w:footnote w:type="continuationSeparator" w:id="0">
    <w:p w:rsidR="00785132" w:rsidRDefault="007851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B8"/>
    <w:rsid w:val="005335B8"/>
    <w:rsid w:val="00785132"/>
    <w:rsid w:val="009A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8B9D1-FFB8-4C79-8107-5C640566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95pt0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kk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kk"/>
    </w:rPr>
  </w:style>
  <w:style w:type="character" w:customStyle="1" w:styleId="a8">
    <w:name w:val="Оглавлени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kk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25">
    <w:name w:val="Оглавление (2) + 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9">
    <w:name w:val="Оглавлени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Оглавлени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ru"/>
    </w:rPr>
  </w:style>
  <w:style w:type="character" w:customStyle="1" w:styleId="27">
    <w:name w:val="Оглавление (2) + 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ab">
    <w:name w:val="Оглавлени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29">
    <w:name w:val="Оглавление (2) + 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  <w:lang w:val="kk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206" w:lineRule="exact"/>
      <w:ind w:firstLine="420"/>
    </w:pPr>
    <w:rPr>
      <w:rFonts w:ascii="Times New Roman" w:eastAsia="Times New Roman" w:hAnsi="Times New Roman" w:cs="Times New Roman"/>
      <w:i/>
      <w:iCs/>
      <w:sz w:val="17"/>
      <w:szCs w:val="17"/>
      <w:lang w:val="en-US"/>
    </w:rPr>
  </w:style>
  <w:style w:type="paragraph" w:styleId="ac">
    <w:name w:val="header"/>
    <w:basedOn w:val="a"/>
    <w:link w:val="ad"/>
    <w:uiPriority w:val="99"/>
    <w:unhideWhenUsed/>
    <w:rsid w:val="009A3F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3F8C"/>
    <w:rPr>
      <w:color w:val="000000"/>
    </w:rPr>
  </w:style>
  <w:style w:type="paragraph" w:styleId="ae">
    <w:name w:val="footer"/>
    <w:basedOn w:val="a"/>
    <w:link w:val="af"/>
    <w:uiPriority w:val="99"/>
    <w:unhideWhenUsed/>
    <w:rsid w:val="009A3F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3F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&lt;4D6963726F736F667420576F7264202D20305FC1E8EEEBEEE3E8FF5F30355F323031355FE2E5F0F1F2E0ED5F313034F1F2F0&gt;</vt:lpstr>
    </vt:vector>
  </TitlesOfParts>
  <Company>SPecialiST RePack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&lt;4D6963726F736F667420576F7264202D20305FC1E8EEEBEEE3E8FF5F30355F323031355FE2E5F0F1F2E0ED5F313034F1F2F0&gt;</dc:title>
  <dc:subject/>
  <dc:creator>Aset</dc:creator>
  <cp:keywords/>
  <cp:lastModifiedBy>Aset</cp:lastModifiedBy>
  <cp:revision>1</cp:revision>
  <dcterms:created xsi:type="dcterms:W3CDTF">2016-02-22T11:16:00Z</dcterms:created>
  <dcterms:modified xsi:type="dcterms:W3CDTF">2016-02-22T11:19:00Z</dcterms:modified>
</cp:coreProperties>
</file>