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B" w:rsidRPr="00324495" w:rsidRDefault="00324495" w:rsidP="00324495">
      <w:pPr>
        <w:pStyle w:val="1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Иска</w:t>
      </w:r>
      <w:r w:rsidR="007E0C4F" w:rsidRPr="00324495">
        <w:rPr>
          <w:i w:val="0"/>
          <w:sz w:val="28"/>
          <w:szCs w:val="28"/>
        </w:rPr>
        <w:t>кова Ф.А., Аденов</w:t>
      </w:r>
      <w:r>
        <w:rPr>
          <w:i w:val="0"/>
          <w:sz w:val="28"/>
          <w:szCs w:val="28"/>
        </w:rPr>
        <w:t xml:space="preserve"> </w:t>
      </w:r>
      <w:r w:rsidR="007E0C4F" w:rsidRPr="00324495">
        <w:rPr>
          <w:i w:val="0"/>
          <w:sz w:val="28"/>
          <w:szCs w:val="28"/>
          <w:lang w:val="en-US"/>
        </w:rPr>
        <w:t>M</w:t>
      </w:r>
      <w:r w:rsidR="007E0C4F" w:rsidRPr="00324495">
        <w:rPr>
          <w:i w:val="0"/>
          <w:sz w:val="28"/>
          <w:szCs w:val="28"/>
        </w:rPr>
        <w:t>.</w:t>
      </w:r>
      <w:r w:rsidR="007E0C4F" w:rsidRPr="00324495">
        <w:rPr>
          <w:i w:val="0"/>
          <w:sz w:val="28"/>
          <w:szCs w:val="28"/>
          <w:lang w:val="en-US"/>
        </w:rPr>
        <w:t>M</w:t>
      </w:r>
      <w:r w:rsidR="007E0C4F" w:rsidRPr="00324495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Ералиева Л.Т., То</w:t>
      </w:r>
      <w:r>
        <w:rPr>
          <w:i w:val="0"/>
          <w:sz w:val="28"/>
          <w:szCs w:val="28"/>
          <w:lang w:val="kk-KZ"/>
        </w:rPr>
        <w:t>қ</w:t>
      </w:r>
      <w:r w:rsidR="007E0C4F" w:rsidRPr="00324495">
        <w:rPr>
          <w:i w:val="0"/>
          <w:sz w:val="28"/>
          <w:szCs w:val="28"/>
        </w:rPr>
        <w:t>та Г.</w:t>
      </w:r>
      <w:r>
        <w:rPr>
          <w:rStyle w:val="a5"/>
          <w:sz w:val="28"/>
          <w:szCs w:val="28"/>
        </w:rPr>
        <w:t xml:space="preserve"> Туберку</w:t>
      </w:r>
      <w:r>
        <w:rPr>
          <w:rStyle w:val="a5"/>
          <w:sz w:val="28"/>
          <w:szCs w:val="28"/>
          <w:lang w:val="kk-KZ"/>
        </w:rPr>
        <w:t>л</w:t>
      </w:r>
      <w:r>
        <w:rPr>
          <w:rStyle w:val="a5"/>
          <w:sz w:val="28"/>
          <w:szCs w:val="28"/>
        </w:rPr>
        <w:t xml:space="preserve">езге </w:t>
      </w:r>
      <w:r>
        <w:rPr>
          <w:rStyle w:val="a5"/>
          <w:sz w:val="28"/>
          <w:szCs w:val="28"/>
          <w:lang w:val="kk-KZ"/>
        </w:rPr>
        <w:t>қ</w:t>
      </w:r>
      <w:r>
        <w:rPr>
          <w:rStyle w:val="a5"/>
          <w:sz w:val="28"/>
          <w:szCs w:val="28"/>
        </w:rPr>
        <w:t>арсы эпидемиологиял</w:t>
      </w:r>
      <w:r>
        <w:rPr>
          <w:rStyle w:val="a5"/>
          <w:sz w:val="28"/>
          <w:szCs w:val="28"/>
          <w:lang w:val="kk-KZ"/>
        </w:rPr>
        <w:t>ық</w:t>
      </w:r>
      <w:r w:rsidR="007E0C4F" w:rsidRPr="00324495">
        <w:rPr>
          <w:rStyle w:val="a5"/>
          <w:sz w:val="28"/>
          <w:szCs w:val="28"/>
        </w:rPr>
        <w:t xml:space="preserve"> деректерд</w:t>
      </w:r>
      <w:r>
        <w:rPr>
          <w:rStyle w:val="a5"/>
          <w:sz w:val="28"/>
          <w:szCs w:val="28"/>
          <w:lang w:val="kk-KZ"/>
        </w:rPr>
        <w:t xml:space="preserve">ің </w:t>
      </w:r>
      <w:r w:rsidR="006A547B" w:rsidRPr="00324495">
        <w:rPr>
          <w:i w:val="0"/>
          <w:sz w:val="28"/>
          <w:szCs w:val="28"/>
        </w:rPr>
        <w:fldChar w:fldCharType="begin"/>
      </w:r>
      <w:r w:rsidR="007E0C4F" w:rsidRPr="00324495">
        <w:rPr>
          <w:i w:val="0"/>
          <w:sz w:val="28"/>
          <w:szCs w:val="28"/>
        </w:rPr>
        <w:instrText xml:space="preserve"> TOC \o "1-5" \h \z </w:instrText>
      </w:r>
      <w:r w:rsidR="006A547B" w:rsidRPr="00324495">
        <w:rPr>
          <w:i w:val="0"/>
          <w:sz w:val="28"/>
          <w:szCs w:val="28"/>
        </w:rPr>
        <w:fldChar w:fldCharType="separate"/>
      </w:r>
      <w:r w:rsidR="007E0C4F" w:rsidRPr="00324495">
        <w:rPr>
          <w:i w:val="0"/>
          <w:sz w:val="28"/>
          <w:szCs w:val="28"/>
        </w:rPr>
        <w:t>ауыткуы</w:t>
      </w:r>
      <w:r w:rsidR="007E0C4F" w:rsidRPr="00324495">
        <w:rPr>
          <w:i w:val="0"/>
          <w:sz w:val="28"/>
          <w:szCs w:val="28"/>
        </w:rPr>
        <w:tab/>
        <w:t>5</w:t>
      </w:r>
    </w:p>
    <w:p w:rsidR="006A547B" w:rsidRPr="00324495" w:rsidRDefault="00324495" w:rsidP="00324495">
      <w:pPr>
        <w:pStyle w:val="a7"/>
        <w:shd w:val="clear" w:color="auto" w:fill="auto"/>
        <w:spacing w:line="240" w:lineRule="auto"/>
        <w:ind w:left="60"/>
        <w:jc w:val="both"/>
        <w:rPr>
          <w:sz w:val="28"/>
          <w:szCs w:val="28"/>
          <w:lang w:val="kk-KZ"/>
        </w:rPr>
      </w:pPr>
      <w:r w:rsidRPr="00324495">
        <w:rPr>
          <w:rStyle w:val="a8"/>
          <w:i w:val="0"/>
          <w:sz w:val="28"/>
          <w:szCs w:val="28"/>
          <w:lang w:val="kk-KZ"/>
        </w:rPr>
        <w:t>Бал</w:t>
      </w:r>
      <w:r>
        <w:rPr>
          <w:rStyle w:val="a8"/>
          <w:i w:val="0"/>
          <w:sz w:val="28"/>
          <w:szCs w:val="28"/>
          <w:lang w:val="kk-KZ"/>
        </w:rPr>
        <w:t>му</w:t>
      </w:r>
      <w:r w:rsidR="007E0C4F" w:rsidRPr="00324495">
        <w:rPr>
          <w:rStyle w:val="a8"/>
          <w:i w:val="0"/>
          <w:sz w:val="28"/>
          <w:szCs w:val="28"/>
          <w:lang w:val="kk-KZ"/>
        </w:rPr>
        <w:t xml:space="preserve">ханова А.В., Сейтказина Г.Д., Чингисова </w:t>
      </w:r>
      <w:r w:rsidR="007E0C4F" w:rsidRPr="00324495">
        <w:rPr>
          <w:rStyle w:val="a8"/>
          <w:i w:val="0"/>
          <w:sz w:val="28"/>
          <w:szCs w:val="28"/>
          <w:lang w:val="kk-KZ"/>
        </w:rPr>
        <w:t>Ж</w:t>
      </w:r>
      <w:r>
        <w:rPr>
          <w:rStyle w:val="a8"/>
          <w:i w:val="0"/>
          <w:sz w:val="28"/>
          <w:szCs w:val="28"/>
          <w:lang w:val="kk-KZ"/>
        </w:rPr>
        <w:t>.</w:t>
      </w:r>
      <w:r w:rsidR="007E0C4F" w:rsidRPr="00324495">
        <w:rPr>
          <w:rStyle w:val="a8"/>
          <w:i w:val="0"/>
          <w:sz w:val="28"/>
          <w:szCs w:val="28"/>
          <w:lang w:val="kk-KZ"/>
        </w:rPr>
        <w:t>К.</w:t>
      </w:r>
      <w:r w:rsidRPr="003244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324495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324495">
        <w:rPr>
          <w:sz w:val="28"/>
          <w:szCs w:val="28"/>
          <w:lang w:val="kk-KZ"/>
        </w:rPr>
        <w:t>стан Республикасында увеальд</w:t>
      </w:r>
      <w:r>
        <w:rPr>
          <w:sz w:val="28"/>
          <w:szCs w:val="28"/>
          <w:lang w:val="kk-KZ"/>
        </w:rPr>
        <w:t>і</w:t>
      </w:r>
      <w:r w:rsidRPr="00324495">
        <w:rPr>
          <w:sz w:val="28"/>
          <w:szCs w:val="28"/>
          <w:lang w:val="kk-KZ"/>
        </w:rPr>
        <w:t xml:space="preserve"> меланоман</w:t>
      </w:r>
      <w:r>
        <w:rPr>
          <w:sz w:val="28"/>
          <w:szCs w:val="28"/>
          <w:lang w:val="kk-KZ"/>
        </w:rPr>
        <w:t>ың жиілігі</w:t>
      </w:r>
      <w:r w:rsidR="007E0C4F" w:rsidRPr="00324495">
        <w:rPr>
          <w:sz w:val="28"/>
          <w:szCs w:val="28"/>
          <w:lang w:val="kk-KZ"/>
        </w:rPr>
        <w:t xml:space="preserve"> мен таралуы</w:t>
      </w:r>
      <w:r w:rsidR="007E0C4F" w:rsidRPr="00324495">
        <w:rPr>
          <w:sz w:val="28"/>
          <w:szCs w:val="28"/>
          <w:lang w:val="kk-KZ"/>
        </w:rPr>
        <w:tab/>
        <w:t>15</w:t>
      </w:r>
    </w:p>
    <w:p w:rsidR="006A547B" w:rsidRPr="00324495" w:rsidRDefault="00324495" w:rsidP="00324495">
      <w:pPr>
        <w:pStyle w:val="a7"/>
        <w:shd w:val="clear" w:color="auto" w:fill="auto"/>
        <w:tabs>
          <w:tab w:val="right" w:leader="dot" w:pos="881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Әбілқ</w:t>
      </w:r>
      <w:r w:rsidR="007E0C4F" w:rsidRPr="00324495">
        <w:rPr>
          <w:rStyle w:val="a8"/>
          <w:i w:val="0"/>
          <w:sz w:val="28"/>
          <w:szCs w:val="28"/>
          <w:lang w:val="kk-KZ"/>
        </w:rPr>
        <w:t>айыр Н</w:t>
      </w:r>
      <w:r>
        <w:rPr>
          <w:rStyle w:val="a8"/>
          <w:i w:val="0"/>
          <w:sz w:val="28"/>
          <w:szCs w:val="28"/>
          <w:lang w:val="kk-KZ"/>
        </w:rPr>
        <w:t>.</w:t>
      </w:r>
      <w:r w:rsidR="007E0C4F" w:rsidRPr="00324495">
        <w:rPr>
          <w:rStyle w:val="a8"/>
          <w:i w:val="0"/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 xml:space="preserve"> Халықтың  денсаулығ</w:t>
      </w:r>
      <w:r w:rsidR="007E0C4F" w:rsidRPr="00324495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>өм</w:t>
      </w:r>
      <w:r w:rsidR="007E0C4F" w:rsidRPr="00324495">
        <w:rPr>
          <w:sz w:val="28"/>
          <w:szCs w:val="28"/>
          <w:lang w:val="kk-KZ"/>
        </w:rPr>
        <w:t xml:space="preserve">ip </w:t>
      </w:r>
      <w:r>
        <w:rPr>
          <w:sz w:val="28"/>
          <w:szCs w:val="28"/>
          <w:lang w:val="kk-KZ"/>
        </w:rPr>
        <w:t>сүру сапасының негізгі факторы ретін</w:t>
      </w:r>
      <w:r w:rsidR="007E0C4F" w:rsidRPr="00324495">
        <w:rPr>
          <w:sz w:val="28"/>
          <w:szCs w:val="28"/>
          <w:lang w:val="kk-KZ"/>
        </w:rPr>
        <w:t>де</w:t>
      </w:r>
      <w:r w:rsidR="007E0C4F" w:rsidRPr="00324495">
        <w:rPr>
          <w:sz w:val="28"/>
          <w:szCs w:val="28"/>
          <w:lang w:val="kk-KZ"/>
        </w:rPr>
        <w:tab/>
        <w:t>20</w:t>
      </w:r>
    </w:p>
    <w:p w:rsidR="006A547B" w:rsidRPr="00EB6EB2" w:rsidRDefault="00324495" w:rsidP="00EB6EB2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324495">
        <w:rPr>
          <w:rStyle w:val="a8"/>
          <w:i w:val="0"/>
          <w:sz w:val="28"/>
          <w:szCs w:val="28"/>
          <w:lang w:val="kk-KZ"/>
        </w:rPr>
        <w:t>Жумашов С.Н., Ту</w:t>
      </w:r>
      <w:r>
        <w:rPr>
          <w:rStyle w:val="a8"/>
          <w:i w:val="0"/>
          <w:sz w:val="28"/>
          <w:szCs w:val="28"/>
          <w:lang w:val="kk-KZ"/>
        </w:rPr>
        <w:t>қ</w:t>
      </w:r>
      <w:r w:rsidR="007E0C4F" w:rsidRPr="00324495">
        <w:rPr>
          <w:rStyle w:val="a8"/>
          <w:i w:val="0"/>
          <w:sz w:val="28"/>
          <w:szCs w:val="28"/>
          <w:lang w:val="kk-KZ"/>
        </w:rPr>
        <w:t>таев К,.Р., Жумашов Б.С.</w:t>
      </w:r>
      <w:r w:rsidRPr="00324495">
        <w:rPr>
          <w:sz w:val="28"/>
          <w:szCs w:val="28"/>
          <w:lang w:val="kk-KZ"/>
        </w:rPr>
        <w:t xml:space="preserve"> Созылмалы фосформен улан</w:t>
      </w:r>
      <w:r>
        <w:rPr>
          <w:sz w:val="28"/>
          <w:szCs w:val="28"/>
          <w:lang w:val="kk-KZ"/>
        </w:rPr>
        <w:t>ғ</w:t>
      </w:r>
      <w:r w:rsidRPr="00324495">
        <w:rPr>
          <w:sz w:val="28"/>
          <w:szCs w:val="28"/>
          <w:lang w:val="kk-KZ"/>
        </w:rPr>
        <w:t>ан нау</w:t>
      </w:r>
      <w:r>
        <w:rPr>
          <w:sz w:val="28"/>
          <w:szCs w:val="28"/>
          <w:lang w:val="kk-KZ"/>
        </w:rPr>
        <w:t>қ</w:t>
      </w:r>
      <w:r w:rsidRPr="00324495">
        <w:rPr>
          <w:sz w:val="28"/>
          <w:szCs w:val="28"/>
          <w:lang w:val="kk-KZ"/>
        </w:rPr>
        <w:t>астард</w:t>
      </w:r>
      <w:r>
        <w:rPr>
          <w:sz w:val="28"/>
          <w:szCs w:val="28"/>
          <w:lang w:val="kk-KZ"/>
        </w:rPr>
        <w:t>ың</w:t>
      </w:r>
      <w:r w:rsidR="00EB6EB2">
        <w:rPr>
          <w:sz w:val="28"/>
          <w:szCs w:val="28"/>
          <w:lang w:val="kk-KZ"/>
        </w:rPr>
        <w:t xml:space="preserve"> иммуналогиялық бұ</w:t>
      </w:r>
      <w:r w:rsidR="007E0C4F" w:rsidRPr="00EB6EB2">
        <w:rPr>
          <w:sz w:val="28"/>
          <w:szCs w:val="28"/>
          <w:lang w:val="kk-KZ"/>
        </w:rPr>
        <w:t>зылы</w:t>
      </w:r>
      <w:r w:rsidR="00EB6EB2">
        <w:rPr>
          <w:sz w:val="28"/>
          <w:szCs w:val="28"/>
          <w:lang w:val="kk-KZ"/>
        </w:rPr>
        <w:t>стары жә</w:t>
      </w:r>
      <w:r w:rsidR="007E0C4F" w:rsidRPr="00EB6EB2">
        <w:rPr>
          <w:sz w:val="28"/>
          <w:szCs w:val="28"/>
          <w:lang w:val="kk-KZ"/>
        </w:rPr>
        <w:t>не оларды коррекциялау</w:t>
      </w:r>
      <w:r w:rsidR="007E0C4F" w:rsidRPr="00EB6EB2">
        <w:rPr>
          <w:sz w:val="28"/>
          <w:szCs w:val="28"/>
          <w:lang w:val="kk-KZ"/>
        </w:rPr>
        <w:tab/>
        <w:t>28</w:t>
      </w:r>
    </w:p>
    <w:p w:rsidR="006A547B" w:rsidRPr="00EB6EB2" w:rsidRDefault="007E0C4F" w:rsidP="00EB6EB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B6EB2">
        <w:rPr>
          <w:i w:val="0"/>
          <w:sz w:val="28"/>
          <w:szCs w:val="28"/>
          <w:lang w:val="kk-KZ"/>
        </w:rPr>
        <w:t>Едилова А.К., Волков Д</w:t>
      </w:r>
      <w:r w:rsidR="00EB6EB2">
        <w:rPr>
          <w:i w:val="0"/>
          <w:sz w:val="28"/>
          <w:szCs w:val="28"/>
          <w:lang w:val="kk-KZ"/>
        </w:rPr>
        <w:t>.</w:t>
      </w:r>
      <w:r w:rsidRPr="00EB6EB2">
        <w:rPr>
          <w:i w:val="0"/>
          <w:sz w:val="28"/>
          <w:szCs w:val="28"/>
          <w:lang w:val="kk-KZ"/>
        </w:rPr>
        <w:t>В., Шамекова М.Х., Жамбакин К</w:t>
      </w:r>
      <w:r w:rsidR="00EB6EB2">
        <w:rPr>
          <w:i w:val="0"/>
          <w:sz w:val="28"/>
          <w:szCs w:val="28"/>
          <w:lang w:val="kk-KZ"/>
        </w:rPr>
        <w:t>.</w:t>
      </w:r>
      <w:r w:rsidRPr="00EB6EB2">
        <w:rPr>
          <w:i w:val="0"/>
          <w:sz w:val="28"/>
          <w:szCs w:val="28"/>
          <w:lang w:val="kk-KZ"/>
        </w:rPr>
        <w:t>Ж.</w:t>
      </w:r>
      <w:r w:rsidR="00EB6EB2" w:rsidRPr="00EB6EB2">
        <w:rPr>
          <w:rStyle w:val="23"/>
          <w:sz w:val="28"/>
          <w:szCs w:val="28"/>
          <w:lang w:val="kk-KZ"/>
        </w:rPr>
        <w:t xml:space="preserve"> Генетикалы</w:t>
      </w:r>
      <w:r w:rsidR="00EB6EB2">
        <w:rPr>
          <w:rStyle w:val="23"/>
          <w:sz w:val="28"/>
          <w:szCs w:val="28"/>
          <w:lang w:val="kk-KZ"/>
        </w:rPr>
        <w:t>қ</w:t>
      </w:r>
      <w:r w:rsidR="00EB6EB2" w:rsidRPr="00EB6EB2">
        <w:rPr>
          <w:rStyle w:val="23"/>
          <w:sz w:val="28"/>
          <w:szCs w:val="28"/>
          <w:lang w:val="kk-KZ"/>
        </w:rPr>
        <w:t xml:space="preserve"> модифицирленген рап</w:t>
      </w:r>
      <w:r w:rsidR="00EB6EB2">
        <w:rPr>
          <w:rStyle w:val="23"/>
          <w:sz w:val="28"/>
          <w:szCs w:val="28"/>
          <w:lang w:val="kk-KZ"/>
        </w:rPr>
        <w:t xml:space="preserve">с </w:t>
      </w:r>
      <w:r w:rsidR="00EB6EB2">
        <w:rPr>
          <w:i w:val="0"/>
          <w:sz w:val="28"/>
          <w:szCs w:val="28"/>
          <w:lang w:val="kk-KZ"/>
        </w:rPr>
        <w:t>линияларынан трансгендердің таралу мониторингі</w:t>
      </w:r>
      <w:r w:rsidRPr="00EB6EB2">
        <w:rPr>
          <w:i w:val="0"/>
          <w:sz w:val="28"/>
          <w:szCs w:val="28"/>
          <w:lang w:val="kk-KZ"/>
        </w:rPr>
        <w:tab/>
        <w:t>31</w:t>
      </w:r>
    </w:p>
    <w:p w:rsidR="006A547B" w:rsidRPr="00EB6EB2" w:rsidRDefault="00EB6EB2" w:rsidP="00EB6EB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Әдекенов С.М., Ғ</w:t>
      </w:r>
      <w:r w:rsidR="007E0C4F" w:rsidRPr="00EB6EB2">
        <w:rPr>
          <w:i w:val="0"/>
          <w:sz w:val="28"/>
          <w:szCs w:val="28"/>
          <w:lang w:val="kk-KZ"/>
        </w:rPr>
        <w:t xml:space="preserve">абдуллин Е.М., Хабаров </w:t>
      </w:r>
      <w:r>
        <w:rPr>
          <w:i w:val="0"/>
          <w:sz w:val="28"/>
          <w:szCs w:val="28"/>
          <w:lang w:val="kk-KZ"/>
        </w:rPr>
        <w:t>И</w:t>
      </w:r>
      <w:r w:rsidR="007E0C4F" w:rsidRPr="00EB6EB2">
        <w:rPr>
          <w:i w:val="0"/>
          <w:sz w:val="28"/>
          <w:szCs w:val="28"/>
          <w:lang w:val="kk-KZ"/>
        </w:rPr>
        <w:t xml:space="preserve">.A., </w:t>
      </w:r>
      <w:r>
        <w:rPr>
          <w:i w:val="0"/>
          <w:sz w:val="28"/>
          <w:szCs w:val="28"/>
          <w:lang w:val="kk-KZ"/>
        </w:rPr>
        <w:t>Бекеев Б.Б., Шә</w:t>
      </w:r>
      <w:r w:rsidR="007E0C4F" w:rsidRPr="00EB6EB2">
        <w:rPr>
          <w:i w:val="0"/>
          <w:sz w:val="28"/>
          <w:szCs w:val="28"/>
          <w:lang w:val="kk-KZ"/>
        </w:rPr>
        <w:t xml:space="preserve">ушеков </w:t>
      </w:r>
      <w:r>
        <w:rPr>
          <w:i w:val="0"/>
          <w:sz w:val="28"/>
          <w:szCs w:val="28"/>
          <w:lang w:val="kk-KZ"/>
        </w:rPr>
        <w:t>3.Қ</w:t>
      </w:r>
      <w:r w:rsidR="007E0C4F" w:rsidRPr="00EB6EB2">
        <w:rPr>
          <w:i w:val="0"/>
          <w:sz w:val="28"/>
          <w:szCs w:val="28"/>
          <w:lang w:val="kk-KZ"/>
        </w:rPr>
        <w:t>.</w:t>
      </w:r>
      <w:r>
        <w:rPr>
          <w:rStyle w:val="23"/>
          <w:sz w:val="28"/>
          <w:szCs w:val="28"/>
          <w:lang w:val="kk-KZ"/>
        </w:rPr>
        <w:t xml:space="preserve"> Біржылдық жусанның </w:t>
      </w:r>
      <w:r w:rsidR="007E0C4F" w:rsidRPr="00EB6EB2">
        <w:rPr>
          <w:rStyle w:val="a8"/>
          <w:sz w:val="28"/>
          <w:szCs w:val="28"/>
          <w:lang w:val="kk-KZ"/>
        </w:rPr>
        <w:t>{Artemisia annua</w:t>
      </w:r>
      <w:r w:rsidR="007E0C4F" w:rsidRPr="00EB6EB2">
        <w:rPr>
          <w:i w:val="0"/>
          <w:sz w:val="28"/>
          <w:szCs w:val="28"/>
          <w:lang w:val="kk-KZ"/>
        </w:rPr>
        <w:t xml:space="preserve"> L.) </w:t>
      </w:r>
      <w:r>
        <w:rPr>
          <w:i w:val="0"/>
          <w:sz w:val="28"/>
          <w:szCs w:val="28"/>
          <w:lang w:val="kk-KZ"/>
        </w:rPr>
        <w:t>таралуы жә</w:t>
      </w:r>
      <w:r w:rsidR="007E0C4F" w:rsidRPr="00EB6EB2">
        <w:rPr>
          <w:i w:val="0"/>
          <w:sz w:val="28"/>
          <w:szCs w:val="28"/>
          <w:lang w:val="kk-KZ"/>
        </w:rPr>
        <w:t>не оньщ курамындагы артемизинин</w:t>
      </w:r>
      <w:r w:rsidR="007E0C4F" w:rsidRPr="00EB6EB2">
        <w:rPr>
          <w:i w:val="0"/>
          <w:sz w:val="28"/>
          <w:szCs w:val="28"/>
          <w:lang w:val="kk-KZ"/>
        </w:rPr>
        <w:tab/>
        <w:t>42</w:t>
      </w:r>
    </w:p>
    <w:p w:rsidR="006A547B" w:rsidRPr="00156FB2" w:rsidRDefault="00156FB2" w:rsidP="00156FB2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56FB2">
        <w:rPr>
          <w:rStyle w:val="a8"/>
          <w:i w:val="0"/>
          <w:sz w:val="28"/>
          <w:szCs w:val="28"/>
          <w:lang w:val="kk-KZ"/>
        </w:rPr>
        <w:t>Ж</w:t>
      </w:r>
      <w:r>
        <w:rPr>
          <w:rStyle w:val="a8"/>
          <w:i w:val="0"/>
          <w:sz w:val="28"/>
          <w:szCs w:val="28"/>
          <w:lang w:val="kk-KZ"/>
        </w:rPr>
        <w:t>ұ</w:t>
      </w:r>
      <w:r w:rsidRPr="00156FB2">
        <w:rPr>
          <w:rStyle w:val="a8"/>
          <w:i w:val="0"/>
          <w:sz w:val="28"/>
          <w:szCs w:val="28"/>
          <w:lang w:val="kk-KZ"/>
        </w:rPr>
        <w:t xml:space="preserve">машов </w:t>
      </w:r>
      <w:r>
        <w:rPr>
          <w:rStyle w:val="a8"/>
          <w:i w:val="0"/>
          <w:sz w:val="28"/>
          <w:szCs w:val="28"/>
          <w:lang w:val="kk-KZ"/>
        </w:rPr>
        <w:t>Қ.Х., Қ</w:t>
      </w:r>
      <w:r w:rsidR="007E0C4F" w:rsidRPr="00156FB2">
        <w:rPr>
          <w:rStyle w:val="a8"/>
          <w:i w:val="0"/>
          <w:sz w:val="28"/>
          <w:szCs w:val="28"/>
          <w:lang w:val="kk-KZ"/>
        </w:rPr>
        <w:t xml:space="preserve">ыдырманов </w:t>
      </w:r>
      <w:r>
        <w:rPr>
          <w:rStyle w:val="a8"/>
          <w:i w:val="0"/>
          <w:sz w:val="28"/>
          <w:szCs w:val="28"/>
          <w:lang w:val="kk-KZ"/>
        </w:rPr>
        <w:t>A.И</w:t>
      </w:r>
      <w:r w:rsidR="007E0C4F" w:rsidRPr="00156FB2">
        <w:rPr>
          <w:rStyle w:val="a8"/>
          <w:i w:val="0"/>
          <w:sz w:val="28"/>
          <w:szCs w:val="28"/>
          <w:lang w:val="kk-KZ"/>
        </w:rPr>
        <w:t>.</w:t>
      </w:r>
      <w:r w:rsidR="007E0C4F" w:rsidRPr="00156FB2">
        <w:rPr>
          <w:rStyle w:val="a8"/>
          <w:i w:val="0"/>
          <w:sz w:val="28"/>
          <w:szCs w:val="28"/>
          <w:lang w:val="kk-KZ"/>
        </w:rPr>
        <w:t xml:space="preserve">, Саятов </w:t>
      </w:r>
      <w:r w:rsidR="007E0C4F" w:rsidRPr="00156FB2">
        <w:rPr>
          <w:rStyle w:val="a8"/>
          <w:i w:val="0"/>
          <w:sz w:val="28"/>
          <w:szCs w:val="28"/>
          <w:lang w:val="kk-KZ"/>
        </w:rPr>
        <w:t>M</w:t>
      </w:r>
      <w:r>
        <w:rPr>
          <w:rStyle w:val="a8"/>
          <w:i w:val="0"/>
          <w:sz w:val="28"/>
          <w:szCs w:val="28"/>
          <w:lang w:val="kk-KZ"/>
        </w:rPr>
        <w:t>.</w:t>
      </w:r>
      <w:r w:rsidR="007E0C4F" w:rsidRPr="00156FB2">
        <w:rPr>
          <w:rStyle w:val="a8"/>
          <w:i w:val="0"/>
          <w:sz w:val="28"/>
          <w:szCs w:val="28"/>
          <w:lang w:val="kk-KZ"/>
        </w:rPr>
        <w:t>X.</w:t>
      </w:r>
      <w:r w:rsidR="007E0C4F" w:rsidRPr="00156FB2">
        <w:rPr>
          <w:sz w:val="28"/>
          <w:szCs w:val="28"/>
          <w:lang w:val="kk-KZ"/>
        </w:rPr>
        <w:t xml:space="preserve"> </w:t>
      </w:r>
      <w:r w:rsidRPr="00156FB2">
        <w:rPr>
          <w:sz w:val="28"/>
          <w:szCs w:val="28"/>
          <w:lang w:val="kk-KZ"/>
        </w:rPr>
        <w:t>А/Н 9 тобында</w:t>
      </w:r>
      <w:r>
        <w:rPr>
          <w:sz w:val="28"/>
          <w:szCs w:val="28"/>
          <w:lang w:val="kk-KZ"/>
        </w:rPr>
        <w:t>ғ</w:t>
      </w:r>
      <w:r w:rsidRPr="00156FB2">
        <w:rPr>
          <w:sz w:val="28"/>
          <w:szCs w:val="28"/>
          <w:lang w:val="kk-KZ"/>
        </w:rPr>
        <w:t xml:space="preserve">ы вирустар - жабайы </w:t>
      </w:r>
      <w:r>
        <w:rPr>
          <w:sz w:val="28"/>
          <w:szCs w:val="28"/>
          <w:lang w:val="kk-KZ"/>
        </w:rPr>
        <w:t>құ</w:t>
      </w:r>
      <w:r w:rsidR="007E0C4F" w:rsidRPr="00156FB2">
        <w:rPr>
          <w:sz w:val="28"/>
          <w:szCs w:val="28"/>
          <w:lang w:val="kk-KZ"/>
        </w:rPr>
        <w:t>стар,</w:t>
      </w:r>
      <w:r>
        <w:rPr>
          <w:sz w:val="28"/>
          <w:szCs w:val="28"/>
          <w:lang w:val="kk-KZ"/>
        </w:rPr>
        <w:t xml:space="preserve"> сүтқоректілер мен адамдардың өзекті инфекциялық агенттері</w:t>
      </w:r>
      <w:r w:rsidR="007E0C4F" w:rsidRPr="00156FB2">
        <w:rPr>
          <w:sz w:val="28"/>
          <w:szCs w:val="28"/>
          <w:lang w:val="kk-KZ"/>
        </w:rPr>
        <w:tab/>
        <w:t>49</w:t>
      </w:r>
    </w:p>
    <w:p w:rsidR="006A547B" w:rsidRPr="00156FB2" w:rsidRDefault="007E0C4F" w:rsidP="00156FB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56FB2">
        <w:rPr>
          <w:i w:val="0"/>
          <w:sz w:val="28"/>
          <w:szCs w:val="28"/>
          <w:lang w:val="kk-KZ"/>
        </w:rPr>
        <w:t>Айткельдиева С.А., Фай</w:t>
      </w:r>
      <w:r w:rsidR="00156FB2" w:rsidRPr="00156FB2">
        <w:rPr>
          <w:i w:val="0"/>
          <w:sz w:val="28"/>
          <w:szCs w:val="28"/>
          <w:lang w:val="kk-KZ"/>
        </w:rPr>
        <w:t>зу</w:t>
      </w:r>
      <w:r w:rsidR="00156FB2">
        <w:rPr>
          <w:i w:val="0"/>
          <w:sz w:val="28"/>
          <w:szCs w:val="28"/>
          <w:lang w:val="kk-KZ"/>
        </w:rPr>
        <w:t>лина Э.Р., Ауэзова О.Н., Татаркина Л.Г., Спан</w:t>
      </w:r>
      <w:r w:rsidRPr="00156FB2">
        <w:rPr>
          <w:i w:val="0"/>
          <w:sz w:val="28"/>
          <w:szCs w:val="28"/>
          <w:lang w:val="kk-KZ"/>
        </w:rPr>
        <w:t>кулова Г.А.</w:t>
      </w:r>
      <w:r w:rsidR="00156FB2">
        <w:rPr>
          <w:i w:val="0"/>
          <w:sz w:val="28"/>
          <w:szCs w:val="28"/>
          <w:lang w:val="kk-KZ"/>
        </w:rPr>
        <w:t xml:space="preserve"> Термотолерантты мұнайтотықтырғыш микроорганизмдерді бөліп алу жә</w:t>
      </w:r>
      <w:r w:rsidRPr="00156FB2">
        <w:rPr>
          <w:i w:val="0"/>
          <w:sz w:val="28"/>
          <w:szCs w:val="28"/>
          <w:lang w:val="kk-KZ"/>
        </w:rPr>
        <w:t>не зерттеу</w:t>
      </w:r>
      <w:r w:rsidRPr="00156FB2">
        <w:rPr>
          <w:i w:val="0"/>
          <w:sz w:val="28"/>
          <w:szCs w:val="28"/>
          <w:lang w:val="kk-KZ"/>
        </w:rPr>
        <w:tab/>
        <w:t>56</w:t>
      </w:r>
    </w:p>
    <w:p w:rsidR="006A547B" w:rsidRPr="00156FB2" w:rsidRDefault="00156FB2" w:rsidP="00156FB2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56FB2">
        <w:rPr>
          <w:rStyle w:val="a8"/>
          <w:i w:val="0"/>
          <w:sz w:val="28"/>
          <w:szCs w:val="28"/>
          <w:lang w:val="kk-KZ"/>
        </w:rPr>
        <w:t xml:space="preserve">Медеуова </w:t>
      </w:r>
      <w:r>
        <w:rPr>
          <w:rStyle w:val="a8"/>
          <w:i w:val="0"/>
          <w:sz w:val="28"/>
          <w:szCs w:val="28"/>
          <w:lang w:val="kk-KZ"/>
        </w:rPr>
        <w:t>Ғ.</w:t>
      </w:r>
      <w:r w:rsidR="007E0C4F" w:rsidRPr="00156FB2">
        <w:rPr>
          <w:rStyle w:val="a8"/>
          <w:i w:val="0"/>
          <w:sz w:val="28"/>
          <w:szCs w:val="28"/>
          <w:lang w:val="kk-KZ"/>
        </w:rPr>
        <w:t>Ж.</w:t>
      </w:r>
      <w:r>
        <w:rPr>
          <w:sz w:val="28"/>
          <w:szCs w:val="28"/>
          <w:lang w:val="kk-KZ"/>
        </w:rPr>
        <w:t xml:space="preserve"> Азот тың</w:t>
      </w:r>
      <w:r w:rsidR="007E0C4F" w:rsidRPr="00156FB2">
        <w:rPr>
          <w:sz w:val="28"/>
          <w:szCs w:val="28"/>
          <w:lang w:val="kk-KZ"/>
        </w:rPr>
        <w:t>ай</w:t>
      </w:r>
      <w:r>
        <w:rPr>
          <w:sz w:val="28"/>
          <w:szCs w:val="28"/>
          <w:lang w:val="kk-KZ"/>
        </w:rPr>
        <w:t>тқышын енгізу тәсілдеріне және тұқым себу нормасын</w:t>
      </w:r>
      <w:r w:rsidR="007E0C4F" w:rsidRPr="00156FB2">
        <w:rPr>
          <w:sz w:val="28"/>
          <w:szCs w:val="28"/>
          <w:lang w:val="kk-KZ"/>
        </w:rPr>
        <w:t>а байланысты</w:t>
      </w:r>
      <w:r>
        <w:rPr>
          <w:sz w:val="28"/>
          <w:szCs w:val="28"/>
          <w:lang w:val="kk-KZ"/>
        </w:rPr>
        <w:t xml:space="preserve"> күріш</w:t>
      </w:r>
      <w:r w:rsidR="007E0C4F" w:rsidRPr="00156F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сорттарының фотосинтетикалық</w:t>
      </w:r>
      <w:r w:rsidR="007E0C4F" w:rsidRPr="00156F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қызметінің оптимизациялануы және дән өнімінің қ</w:t>
      </w:r>
      <w:r w:rsidR="007E0C4F" w:rsidRPr="00156FB2">
        <w:rPr>
          <w:sz w:val="28"/>
          <w:szCs w:val="28"/>
          <w:lang w:val="kk-KZ"/>
        </w:rPr>
        <w:t>алыптасуы</w:t>
      </w:r>
      <w:r w:rsidR="007E0C4F" w:rsidRPr="00156FB2">
        <w:rPr>
          <w:sz w:val="28"/>
          <w:szCs w:val="28"/>
          <w:lang w:val="kk-KZ"/>
        </w:rPr>
        <w:tab/>
        <w:t>63</w:t>
      </w:r>
    </w:p>
    <w:p w:rsidR="006A547B" w:rsidRPr="00156FB2" w:rsidRDefault="007E0C4F" w:rsidP="00324495">
      <w:pPr>
        <w:pStyle w:val="a7"/>
        <w:shd w:val="clear" w:color="auto" w:fill="auto"/>
        <w:tabs>
          <w:tab w:val="right" w:leader="dot" w:pos="9249"/>
        </w:tabs>
        <w:spacing w:line="240" w:lineRule="auto"/>
        <w:ind w:left="20" w:right="20" w:firstLine="420"/>
        <w:jc w:val="both"/>
        <w:rPr>
          <w:sz w:val="28"/>
          <w:szCs w:val="28"/>
          <w:lang w:val="kk-KZ"/>
        </w:rPr>
      </w:pPr>
      <w:r w:rsidRPr="00156FB2">
        <w:rPr>
          <w:rStyle w:val="a8"/>
          <w:i w:val="0"/>
          <w:sz w:val="28"/>
          <w:szCs w:val="28"/>
          <w:lang w:val="kk-KZ"/>
        </w:rPr>
        <w:t>Нурашов С.Б., ДжиенбековА.К., Саметова Э.С.</w:t>
      </w:r>
      <w:r w:rsidR="00156FB2" w:rsidRPr="00156FB2">
        <w:rPr>
          <w:sz w:val="28"/>
          <w:szCs w:val="28"/>
          <w:lang w:val="kk-KZ"/>
        </w:rPr>
        <w:t xml:space="preserve"> Алак</w:t>
      </w:r>
      <w:r w:rsidR="00156FB2">
        <w:rPr>
          <w:sz w:val="28"/>
          <w:szCs w:val="28"/>
          <w:lang w:val="kk-KZ"/>
        </w:rPr>
        <w:t>өл көлінің кө</w:t>
      </w:r>
      <w:r w:rsidRPr="00156FB2">
        <w:rPr>
          <w:sz w:val="28"/>
          <w:szCs w:val="28"/>
          <w:lang w:val="kk-KZ"/>
        </w:rPr>
        <w:t>к-жасыл (</w:t>
      </w:r>
      <w:r w:rsidRPr="00156FB2">
        <w:rPr>
          <w:rStyle w:val="a8"/>
          <w:i w:val="0"/>
          <w:sz w:val="28"/>
          <w:szCs w:val="28"/>
          <w:lang w:val="kk-KZ"/>
        </w:rPr>
        <w:t>Cyanophyta</w:t>
      </w:r>
      <w:r w:rsidR="00156FB2">
        <w:rPr>
          <w:sz w:val="28"/>
          <w:szCs w:val="28"/>
          <w:lang w:val="kk-KZ"/>
        </w:rPr>
        <w:t>) балдырларының алуантүрлілігі және оның</w:t>
      </w:r>
      <w:r w:rsidRPr="00156FB2">
        <w:rPr>
          <w:sz w:val="28"/>
          <w:szCs w:val="28"/>
          <w:lang w:val="kk-KZ"/>
        </w:rPr>
        <w:t xml:space="preserve"> систематикасы</w:t>
      </w:r>
      <w:r w:rsidRPr="00156FB2">
        <w:rPr>
          <w:sz w:val="28"/>
          <w:szCs w:val="28"/>
          <w:lang w:val="kk-KZ"/>
        </w:rPr>
        <w:tab/>
        <w:t>74</w:t>
      </w:r>
      <w:r w:rsidR="006A547B" w:rsidRPr="00324495">
        <w:rPr>
          <w:sz w:val="28"/>
          <w:szCs w:val="28"/>
        </w:rPr>
        <w:fldChar w:fldCharType="end"/>
      </w:r>
    </w:p>
    <w:sectPr w:rsidR="006A547B" w:rsidRPr="00156FB2" w:rsidSect="00324495">
      <w:type w:val="continuous"/>
      <w:pgSz w:w="11909" w:h="16834"/>
      <w:pgMar w:top="851" w:right="1391" w:bottom="4782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4F" w:rsidRDefault="007E0C4F" w:rsidP="006A547B">
      <w:r>
        <w:separator/>
      </w:r>
    </w:p>
  </w:endnote>
  <w:endnote w:type="continuationSeparator" w:id="1">
    <w:p w:rsidR="007E0C4F" w:rsidRDefault="007E0C4F" w:rsidP="006A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4F" w:rsidRDefault="007E0C4F"/>
  </w:footnote>
  <w:footnote w:type="continuationSeparator" w:id="1">
    <w:p w:rsidR="007E0C4F" w:rsidRDefault="007E0C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547B"/>
    <w:rsid w:val="00156FB2"/>
    <w:rsid w:val="00324495"/>
    <w:rsid w:val="006A547B"/>
    <w:rsid w:val="007E0C4F"/>
    <w:rsid w:val="00E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4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4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5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6A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A5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6A547B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6A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6A547B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6A5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6A547B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A547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6A547B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6A547B"/>
    <w:pPr>
      <w:shd w:val="clear" w:color="auto" w:fill="FFFFFF"/>
      <w:spacing w:before="480" w:line="307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6A547B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6A547B"/>
    <w:pPr>
      <w:shd w:val="clear" w:color="auto" w:fill="FFFFFF"/>
      <w:spacing w:line="307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2019-08-02T03:34:00Z</dcterms:created>
  <dcterms:modified xsi:type="dcterms:W3CDTF">2019-08-02T04:12:00Z</dcterms:modified>
</cp:coreProperties>
</file>