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7E" w:rsidRPr="00390161" w:rsidRDefault="007039C5" w:rsidP="00390161">
      <w:pPr>
        <w:pStyle w:val="1"/>
        <w:shd w:val="clear" w:color="auto" w:fill="auto"/>
        <w:spacing w:before="0" w:line="240" w:lineRule="auto"/>
        <w:ind w:left="20" w:firstLine="420"/>
        <w:rPr>
          <w:sz w:val="28"/>
          <w:szCs w:val="28"/>
          <w:lang w:val="en-US"/>
        </w:rPr>
      </w:pPr>
      <w:r w:rsidRPr="00C11F68">
        <w:rPr>
          <w:i w:val="0"/>
          <w:sz w:val="28"/>
          <w:szCs w:val="28"/>
          <w:lang w:val="en-US"/>
        </w:rPr>
        <w:t>Koishina A.I., Kirisenko O.G., Koilybayev B.N., Agayeva</w:t>
      </w:r>
      <w:r w:rsidR="00390161">
        <w:rPr>
          <w:i w:val="0"/>
          <w:sz w:val="28"/>
          <w:szCs w:val="28"/>
          <w:lang w:val="en-US"/>
        </w:rPr>
        <w:t xml:space="preserve"> </w:t>
      </w:r>
      <w:r w:rsidRPr="00C11F68">
        <w:rPr>
          <w:i w:val="0"/>
          <w:sz w:val="28"/>
          <w:szCs w:val="28"/>
          <w:lang w:val="en-US"/>
        </w:rPr>
        <w:t>K</w:t>
      </w:r>
      <w:r w:rsidR="00390161">
        <w:rPr>
          <w:i w:val="0"/>
          <w:sz w:val="28"/>
          <w:szCs w:val="28"/>
          <w:lang w:val="en-US"/>
        </w:rPr>
        <w:t>.</w:t>
      </w:r>
      <w:r w:rsidRPr="00C11F68">
        <w:rPr>
          <w:i w:val="0"/>
          <w:sz w:val="28"/>
          <w:szCs w:val="28"/>
          <w:lang w:val="en-US"/>
        </w:rPr>
        <w:t>K</w:t>
      </w:r>
      <w:r w:rsidRPr="00C11F68">
        <w:rPr>
          <w:sz w:val="28"/>
          <w:szCs w:val="28"/>
          <w:lang w:val="en-US"/>
        </w:rPr>
        <w:t>.</w:t>
      </w:r>
      <w:r w:rsidRPr="00C11F68">
        <w:rPr>
          <w:rStyle w:val="a5"/>
          <w:sz w:val="28"/>
          <w:szCs w:val="28"/>
        </w:rPr>
        <w:t xml:space="preserve"> Decision-making for choosing</w:t>
      </w:r>
      <w:r w:rsidR="00390161">
        <w:rPr>
          <w:rStyle w:val="a5"/>
          <w:sz w:val="28"/>
          <w:szCs w:val="28"/>
        </w:rPr>
        <w:t xml:space="preserve"> </w:t>
      </w:r>
      <w:r w:rsidRPr="00390161">
        <w:rPr>
          <w:i w:val="0"/>
          <w:sz w:val="28"/>
          <w:szCs w:val="28"/>
          <w:lang w:val="en-US"/>
        </w:rPr>
        <w:t xml:space="preserve">of </w:t>
      </w:r>
      <w:r w:rsidR="00390161" w:rsidRPr="00390161">
        <w:rPr>
          <w:i w:val="0"/>
          <w:sz w:val="28"/>
          <w:szCs w:val="28"/>
          <w:lang w:val="en-US"/>
        </w:rPr>
        <w:t xml:space="preserve"> </w:t>
      </w:r>
      <w:r w:rsidRPr="00390161">
        <w:rPr>
          <w:i w:val="0"/>
          <w:sz w:val="28"/>
          <w:szCs w:val="28"/>
          <w:lang w:val="en-US"/>
        </w:rPr>
        <w:t>geological and engineering operations: current status and prospects (in English</w:t>
      </w:r>
      <w:r w:rsidRPr="00C11F68">
        <w:rPr>
          <w:sz w:val="28"/>
          <w:szCs w:val="28"/>
          <w:lang w:val="en-US"/>
        </w:rPr>
        <w:t>)</w:t>
      </w:r>
      <w:r w:rsidRPr="00C11F68">
        <w:rPr>
          <w:sz w:val="28"/>
          <w:szCs w:val="28"/>
          <w:lang w:val="en-US"/>
        </w:rPr>
        <w:tab/>
      </w:r>
      <w:r w:rsidRPr="00C11F68">
        <w:rPr>
          <w:sz w:val="28"/>
          <w:szCs w:val="28"/>
          <w:lang w:val="en-US"/>
        </w:rPr>
        <w:tab/>
      </w:r>
    </w:p>
    <w:p w:rsidR="00390161" w:rsidRPr="006C2BF8" w:rsidRDefault="00FF157E" w:rsidP="00995FB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C11F68">
        <w:rPr>
          <w:sz w:val="28"/>
          <w:szCs w:val="28"/>
        </w:rPr>
        <w:fldChar w:fldCharType="begin"/>
      </w:r>
      <w:r w:rsidR="007039C5" w:rsidRPr="00390161">
        <w:rPr>
          <w:sz w:val="28"/>
          <w:szCs w:val="28"/>
        </w:rPr>
        <w:instrText xml:space="preserve"> </w:instrText>
      </w:r>
      <w:r w:rsidR="007039C5" w:rsidRPr="00C11F68">
        <w:rPr>
          <w:sz w:val="28"/>
          <w:szCs w:val="28"/>
        </w:rPr>
        <w:instrText>TOC</w:instrText>
      </w:r>
      <w:r w:rsidR="007039C5" w:rsidRPr="00390161">
        <w:rPr>
          <w:sz w:val="28"/>
          <w:szCs w:val="28"/>
        </w:rPr>
        <w:instrText xml:space="preserve"> \</w:instrText>
      </w:r>
      <w:r w:rsidR="007039C5" w:rsidRPr="00C11F68">
        <w:rPr>
          <w:sz w:val="28"/>
          <w:szCs w:val="28"/>
        </w:rPr>
        <w:instrText>o</w:instrText>
      </w:r>
      <w:r w:rsidR="007039C5" w:rsidRPr="00390161">
        <w:rPr>
          <w:sz w:val="28"/>
          <w:szCs w:val="28"/>
        </w:rPr>
        <w:instrText xml:space="preserve"> "1-5" \</w:instrText>
      </w:r>
      <w:r w:rsidR="007039C5" w:rsidRPr="00C11F68">
        <w:rPr>
          <w:sz w:val="28"/>
          <w:szCs w:val="28"/>
        </w:rPr>
        <w:instrText>h</w:instrText>
      </w:r>
      <w:r w:rsidR="007039C5" w:rsidRPr="00390161">
        <w:rPr>
          <w:sz w:val="28"/>
          <w:szCs w:val="28"/>
        </w:rPr>
        <w:instrText xml:space="preserve"> \</w:instrText>
      </w:r>
      <w:r w:rsidR="007039C5" w:rsidRPr="00C11F68">
        <w:rPr>
          <w:sz w:val="28"/>
          <w:szCs w:val="28"/>
        </w:rPr>
        <w:instrText>z</w:instrText>
      </w:r>
      <w:r w:rsidR="007039C5" w:rsidRPr="00390161">
        <w:rPr>
          <w:sz w:val="28"/>
          <w:szCs w:val="28"/>
        </w:rPr>
        <w:instrText xml:space="preserve"> </w:instrText>
      </w:r>
      <w:r w:rsidRPr="00C11F68">
        <w:rPr>
          <w:sz w:val="28"/>
          <w:szCs w:val="28"/>
        </w:rPr>
        <w:fldChar w:fldCharType="separate"/>
      </w:r>
      <w:r w:rsidR="00390161" w:rsidRPr="00390161">
        <w:rPr>
          <w:sz w:val="28"/>
          <w:szCs w:val="28"/>
          <w:lang w:val="kk-KZ"/>
        </w:rPr>
        <w:t xml:space="preserve"> </w:t>
      </w:r>
      <w:r w:rsidR="00390161">
        <w:rPr>
          <w:i w:val="0"/>
          <w:sz w:val="28"/>
          <w:szCs w:val="28"/>
          <w:lang w:val="kk-KZ"/>
        </w:rPr>
        <w:t>A</w:t>
      </w:r>
      <w:r w:rsidR="00390161">
        <w:rPr>
          <w:i w:val="0"/>
          <w:sz w:val="28"/>
          <w:szCs w:val="28"/>
        </w:rPr>
        <w:t>mir</w:t>
      </w:r>
      <w:r w:rsidR="00390161" w:rsidRPr="006C2BF8">
        <w:rPr>
          <w:i w:val="0"/>
          <w:sz w:val="28"/>
          <w:szCs w:val="28"/>
          <w:lang w:val="kk-KZ"/>
        </w:rPr>
        <w:t>galiyev Ye.N, Kunelbayev</w:t>
      </w:r>
      <w:r w:rsidR="00390161">
        <w:rPr>
          <w:i w:val="0"/>
          <w:sz w:val="28"/>
          <w:szCs w:val="28"/>
        </w:rPr>
        <w:t xml:space="preserve"> </w:t>
      </w:r>
      <w:r w:rsidR="00390161" w:rsidRPr="006C2BF8">
        <w:rPr>
          <w:i w:val="0"/>
          <w:sz w:val="28"/>
          <w:szCs w:val="28"/>
          <w:lang w:val="kk-KZ"/>
        </w:rPr>
        <w:t>M., Wojcik W</w:t>
      </w:r>
      <w:r w:rsidR="00390161">
        <w:rPr>
          <w:i w:val="0"/>
          <w:sz w:val="28"/>
          <w:szCs w:val="28"/>
        </w:rPr>
        <w:t>.,</w:t>
      </w:r>
      <w:r w:rsidR="00390161">
        <w:rPr>
          <w:i w:val="0"/>
          <w:sz w:val="28"/>
          <w:szCs w:val="28"/>
          <w:lang w:val="kk-KZ"/>
        </w:rPr>
        <w:t>L Kalizha</w:t>
      </w:r>
      <w:r w:rsidR="00390161">
        <w:rPr>
          <w:i w:val="0"/>
          <w:sz w:val="28"/>
          <w:szCs w:val="28"/>
        </w:rPr>
        <w:t>no</w:t>
      </w:r>
      <w:r w:rsidR="00390161" w:rsidRPr="006C2BF8">
        <w:rPr>
          <w:i w:val="0"/>
          <w:sz w:val="28"/>
          <w:szCs w:val="28"/>
          <w:lang w:val="kk-KZ"/>
        </w:rPr>
        <w:t>va</w:t>
      </w:r>
      <w:r w:rsidR="00390161">
        <w:rPr>
          <w:i w:val="0"/>
          <w:sz w:val="28"/>
          <w:szCs w:val="28"/>
        </w:rPr>
        <w:t xml:space="preserve"> </w:t>
      </w:r>
      <w:r w:rsidR="00390161" w:rsidRPr="006C2BF8">
        <w:rPr>
          <w:i w:val="0"/>
          <w:sz w:val="28"/>
          <w:szCs w:val="28"/>
          <w:lang w:val="kk-KZ"/>
        </w:rPr>
        <w:t>A.M.,Auelbekov O.A., Kataev N.S., Kozbakova</w:t>
      </w:r>
      <w:r w:rsidR="00390161">
        <w:rPr>
          <w:i w:val="0"/>
          <w:sz w:val="28"/>
          <w:szCs w:val="28"/>
        </w:rPr>
        <w:t xml:space="preserve"> </w:t>
      </w:r>
      <w:r w:rsidR="00390161" w:rsidRPr="006C2BF8">
        <w:rPr>
          <w:i w:val="0"/>
          <w:sz w:val="28"/>
          <w:szCs w:val="28"/>
          <w:lang w:val="kk-KZ"/>
        </w:rPr>
        <w:t>A.Kh.</w:t>
      </w:r>
      <w:r w:rsidR="00390161" w:rsidRPr="006C2BF8">
        <w:rPr>
          <w:sz w:val="28"/>
          <w:szCs w:val="28"/>
          <w:lang w:val="kk-KZ"/>
        </w:rPr>
        <w:t>,</w:t>
      </w:r>
      <w:r w:rsidR="00390161" w:rsidRPr="006C2BF8">
        <w:rPr>
          <w:rStyle w:val="a8"/>
          <w:sz w:val="28"/>
          <w:szCs w:val="28"/>
          <w:lang w:val="kk-KZ"/>
        </w:rPr>
        <w:t>Irzhanova A A.</w:t>
      </w:r>
      <w:r w:rsidR="00390161" w:rsidRPr="006C2BF8">
        <w:rPr>
          <w:i w:val="0"/>
          <w:sz w:val="28"/>
          <w:szCs w:val="28"/>
          <w:lang w:val="kk-KZ"/>
        </w:rPr>
        <w:t xml:space="preserve"> Solar-driven resources of the Republic of Kazakhstan</w:t>
      </w:r>
      <w:r w:rsidR="00390161" w:rsidRPr="006C2BF8">
        <w:rPr>
          <w:i w:val="0"/>
          <w:sz w:val="28"/>
          <w:szCs w:val="28"/>
          <w:lang w:val="kk-KZ"/>
        </w:rPr>
        <w:tab/>
        <w:t>18</w:t>
      </w:r>
    </w:p>
    <w:p w:rsidR="00FF157E" w:rsidRPr="00390161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90161">
        <w:rPr>
          <w:i w:val="0"/>
          <w:sz w:val="28"/>
          <w:szCs w:val="28"/>
        </w:rPr>
        <w:t>Ibatov</w:t>
      </w:r>
      <w:r w:rsidR="00390161">
        <w:rPr>
          <w:i w:val="0"/>
          <w:sz w:val="28"/>
          <w:szCs w:val="28"/>
        </w:rPr>
        <w:t xml:space="preserve"> </w:t>
      </w:r>
      <w:r w:rsidRPr="00390161">
        <w:rPr>
          <w:i w:val="0"/>
          <w:sz w:val="28"/>
          <w:szCs w:val="28"/>
        </w:rPr>
        <w:t>M.K</w:t>
      </w:r>
      <w:r w:rsidRPr="00390161">
        <w:rPr>
          <w:i w:val="0"/>
          <w:sz w:val="28"/>
          <w:szCs w:val="28"/>
        </w:rPr>
        <w:t xml:space="preserve">,, </w:t>
      </w:r>
      <w:r w:rsidR="00390161">
        <w:rPr>
          <w:i w:val="0"/>
          <w:sz w:val="28"/>
          <w:szCs w:val="28"/>
        </w:rPr>
        <w:t>Bulatbayev F.N.</w:t>
      </w:r>
      <w:r w:rsidRPr="00390161">
        <w:rPr>
          <w:i w:val="0"/>
          <w:sz w:val="28"/>
          <w:szCs w:val="28"/>
        </w:rPr>
        <w:t>, Mekhtiyev A.D., Yugay</w:t>
      </w:r>
      <w:r w:rsidRPr="00390161">
        <w:rPr>
          <w:rStyle w:val="23"/>
          <w:i/>
          <w:sz w:val="28"/>
          <w:szCs w:val="28"/>
        </w:rPr>
        <w:t xml:space="preserve"> </w:t>
      </w:r>
      <w:r w:rsidR="00390161">
        <w:rPr>
          <w:rStyle w:val="285pt"/>
          <w:sz w:val="28"/>
          <w:szCs w:val="28"/>
        </w:rPr>
        <w:t>V.V.,</w:t>
      </w:r>
      <w:r w:rsidRPr="00390161">
        <w:rPr>
          <w:i w:val="0"/>
          <w:sz w:val="28"/>
          <w:szCs w:val="28"/>
        </w:rPr>
        <w:t xml:space="preserve">Alkina A.D., Neshina </w:t>
      </w:r>
      <w:r w:rsidR="00390161">
        <w:rPr>
          <w:i w:val="0"/>
          <w:sz w:val="28"/>
          <w:szCs w:val="28"/>
        </w:rPr>
        <w:t>Y.</w:t>
      </w:r>
      <w:r w:rsidRPr="00390161">
        <w:rPr>
          <w:i w:val="0"/>
          <w:sz w:val="28"/>
          <w:szCs w:val="28"/>
        </w:rPr>
        <w:t>G.</w:t>
      </w:r>
      <w:r w:rsidRPr="00390161">
        <w:rPr>
          <w:rStyle w:val="23"/>
          <w:i/>
          <w:sz w:val="28"/>
          <w:szCs w:val="28"/>
        </w:rPr>
        <w:t xml:space="preserve"> </w:t>
      </w:r>
      <w:r w:rsidRPr="00C11F68">
        <w:rPr>
          <w:rStyle w:val="23"/>
          <w:sz w:val="28"/>
          <w:szCs w:val="28"/>
        </w:rPr>
        <w:t>Ways to increase operational</w:t>
      </w:r>
      <w:r w:rsidR="00390161">
        <w:rPr>
          <w:rStyle w:val="23"/>
          <w:sz w:val="28"/>
          <w:szCs w:val="28"/>
        </w:rPr>
        <w:t xml:space="preserve"> </w:t>
      </w:r>
      <w:r w:rsidRPr="00390161">
        <w:rPr>
          <w:i w:val="0"/>
          <w:sz w:val="28"/>
          <w:szCs w:val="28"/>
        </w:rPr>
        <w:t>efficiency of bushings of lever-hinged mechanism of mining machines</w:t>
      </w:r>
      <w:r w:rsidRPr="00390161">
        <w:rPr>
          <w:i w:val="0"/>
          <w:sz w:val="28"/>
          <w:szCs w:val="28"/>
        </w:rPr>
        <w:tab/>
        <w:t>28</w:t>
      </w:r>
    </w:p>
    <w:p w:rsidR="00FF157E" w:rsidRPr="00DC5BE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90161">
        <w:rPr>
          <w:i w:val="0"/>
          <w:sz w:val="28"/>
          <w:szCs w:val="28"/>
        </w:rPr>
        <w:t>Shukesheva</w:t>
      </w:r>
      <w:r w:rsidR="00390161">
        <w:rPr>
          <w:i w:val="0"/>
          <w:sz w:val="28"/>
          <w:szCs w:val="28"/>
        </w:rPr>
        <w:t xml:space="preserve"> </w:t>
      </w:r>
      <w:r w:rsidRPr="00390161">
        <w:rPr>
          <w:i w:val="0"/>
          <w:sz w:val="28"/>
          <w:szCs w:val="28"/>
        </w:rPr>
        <w:t>S.E., Uzakov Ya</w:t>
      </w:r>
      <w:r w:rsidR="00390161">
        <w:rPr>
          <w:i w:val="0"/>
          <w:sz w:val="28"/>
          <w:szCs w:val="28"/>
        </w:rPr>
        <w:t>.</w:t>
      </w:r>
      <w:r w:rsidRPr="00390161">
        <w:rPr>
          <w:i w:val="0"/>
          <w:sz w:val="28"/>
          <w:szCs w:val="28"/>
        </w:rPr>
        <w:t>M</w:t>
      </w:r>
      <w:r w:rsidR="00390161">
        <w:rPr>
          <w:i w:val="0"/>
          <w:sz w:val="28"/>
          <w:szCs w:val="28"/>
        </w:rPr>
        <w:t>.</w:t>
      </w:r>
      <w:r w:rsidRPr="00390161">
        <w:rPr>
          <w:rStyle w:val="23"/>
          <w:i/>
          <w:sz w:val="28"/>
          <w:szCs w:val="28"/>
        </w:rPr>
        <w:t xml:space="preserve">, </w:t>
      </w:r>
      <w:r w:rsidR="00DC5BE0">
        <w:rPr>
          <w:i w:val="0"/>
          <w:sz w:val="28"/>
          <w:szCs w:val="28"/>
        </w:rPr>
        <w:t>Chemu</w:t>
      </w:r>
      <w:r w:rsidRPr="00390161">
        <w:rPr>
          <w:i w:val="0"/>
          <w:sz w:val="28"/>
          <w:szCs w:val="28"/>
        </w:rPr>
        <w:t xml:space="preserve">kha </w:t>
      </w:r>
      <w:r w:rsidR="00390161">
        <w:rPr>
          <w:i w:val="0"/>
          <w:sz w:val="28"/>
          <w:szCs w:val="28"/>
        </w:rPr>
        <w:t>I</w:t>
      </w:r>
      <w:r w:rsidRPr="00390161">
        <w:rPr>
          <w:i w:val="0"/>
          <w:sz w:val="28"/>
          <w:szCs w:val="28"/>
        </w:rPr>
        <w:t>.</w:t>
      </w:r>
      <w:r w:rsidR="00DC5BE0">
        <w:rPr>
          <w:i w:val="0"/>
          <w:sz w:val="28"/>
          <w:szCs w:val="28"/>
        </w:rPr>
        <w:t>M</w:t>
      </w:r>
      <w:r w:rsidRPr="00390161">
        <w:rPr>
          <w:i w:val="0"/>
          <w:sz w:val="28"/>
          <w:szCs w:val="28"/>
        </w:rPr>
        <w:t xml:space="preserve">., </w:t>
      </w:r>
      <w:r w:rsidR="00DC5BE0">
        <w:rPr>
          <w:i w:val="0"/>
          <w:sz w:val="28"/>
          <w:szCs w:val="28"/>
        </w:rPr>
        <w:t>Nurmu</w:t>
      </w:r>
      <w:r w:rsidRPr="00390161">
        <w:rPr>
          <w:i w:val="0"/>
          <w:sz w:val="28"/>
          <w:szCs w:val="28"/>
        </w:rPr>
        <w:t xml:space="preserve">khanbetova </w:t>
      </w:r>
      <w:r w:rsidR="00DC5BE0">
        <w:rPr>
          <w:i w:val="0"/>
          <w:sz w:val="28"/>
          <w:szCs w:val="28"/>
        </w:rPr>
        <w:t xml:space="preserve"> D.E., Nabiyeva Zh.S., Nu</w:t>
      </w:r>
      <w:r w:rsidRPr="00390161">
        <w:rPr>
          <w:i w:val="0"/>
          <w:sz w:val="28"/>
          <w:szCs w:val="28"/>
        </w:rPr>
        <w:t>rtaeva A.B.</w:t>
      </w:r>
      <w:r w:rsidRPr="00DC5BE0">
        <w:rPr>
          <w:i w:val="0"/>
          <w:sz w:val="28"/>
          <w:szCs w:val="28"/>
        </w:rPr>
        <w:t>Research to improve the quality of food products</w:t>
      </w:r>
      <w:r w:rsidRPr="00DC5BE0">
        <w:rPr>
          <w:i w:val="0"/>
          <w:sz w:val="28"/>
          <w:szCs w:val="28"/>
        </w:rPr>
        <w:tab/>
        <w:t>37</w:t>
      </w:r>
    </w:p>
    <w:p w:rsidR="00FF157E" w:rsidRPr="00DC5BE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C5BE0">
        <w:rPr>
          <w:i w:val="0"/>
          <w:sz w:val="28"/>
          <w:szCs w:val="28"/>
        </w:rPr>
        <w:t>Lakha</w:t>
      </w:r>
      <w:r w:rsidRPr="00DC5BE0">
        <w:rPr>
          <w:i w:val="0"/>
          <w:sz w:val="28"/>
          <w:szCs w:val="28"/>
        </w:rPr>
        <w:t xml:space="preserve">nova </w:t>
      </w:r>
      <w:r w:rsidRPr="00DC5BE0">
        <w:rPr>
          <w:i w:val="0"/>
          <w:sz w:val="28"/>
          <w:szCs w:val="28"/>
          <w:lang w:val="ru-RU"/>
        </w:rPr>
        <w:t>К</w:t>
      </w:r>
      <w:r w:rsidRPr="00DC5BE0">
        <w:rPr>
          <w:i w:val="0"/>
          <w:sz w:val="28"/>
          <w:szCs w:val="28"/>
        </w:rPr>
        <w:t>.</w:t>
      </w:r>
      <w:r w:rsidR="00DC5BE0">
        <w:rPr>
          <w:i w:val="0"/>
          <w:sz w:val="28"/>
          <w:szCs w:val="28"/>
        </w:rPr>
        <w:t>M,</w:t>
      </w:r>
      <w:r w:rsidRPr="00DC5BE0">
        <w:rPr>
          <w:i w:val="0"/>
          <w:sz w:val="28"/>
          <w:szCs w:val="28"/>
        </w:rPr>
        <w:t xml:space="preserve">. Kedelbaev B.Sh., Makhatov Zh.B., Lieberzeit P., Begaliev </w:t>
      </w:r>
      <w:r w:rsidR="00DC5BE0">
        <w:rPr>
          <w:i w:val="0"/>
          <w:sz w:val="28"/>
          <w:szCs w:val="28"/>
        </w:rPr>
        <w:t>R</w:t>
      </w:r>
      <w:r w:rsidRPr="00C11F68">
        <w:rPr>
          <w:rStyle w:val="23"/>
          <w:sz w:val="28"/>
          <w:szCs w:val="28"/>
        </w:rPr>
        <w:t>ysbayeva</w:t>
      </w:r>
      <w:r w:rsidR="00DC5BE0">
        <w:rPr>
          <w:rStyle w:val="23"/>
          <w:sz w:val="28"/>
          <w:szCs w:val="28"/>
        </w:rPr>
        <w:t xml:space="preserve"> C</w:t>
      </w:r>
      <w:r w:rsidRPr="00C11F68">
        <w:rPr>
          <w:rStyle w:val="23"/>
          <w:sz w:val="28"/>
          <w:szCs w:val="28"/>
        </w:rPr>
        <w:t>.</w:t>
      </w:r>
      <w:r w:rsidR="00DC5BE0">
        <w:rPr>
          <w:rStyle w:val="23"/>
          <w:sz w:val="28"/>
          <w:szCs w:val="28"/>
        </w:rPr>
        <w:t>A.</w:t>
      </w:r>
      <w:r w:rsidRPr="00DC5BE0">
        <w:rPr>
          <w:rStyle w:val="23"/>
          <w:i/>
          <w:sz w:val="28"/>
          <w:szCs w:val="28"/>
        </w:rPr>
        <w:t>,</w:t>
      </w:r>
      <w:r w:rsidRPr="00DC5BE0">
        <w:rPr>
          <w:rStyle w:val="a8"/>
          <w:sz w:val="28"/>
          <w:szCs w:val="28"/>
        </w:rPr>
        <w:t>Ibrctimova Zh.K.</w:t>
      </w:r>
      <w:r w:rsidRPr="00DC5BE0">
        <w:rPr>
          <w:i w:val="0"/>
          <w:sz w:val="28"/>
          <w:szCs w:val="28"/>
        </w:rPr>
        <w:t xml:space="preserve"> Development of technology for producing sorbitol from wheat straw cellulose</w:t>
      </w:r>
      <w:r w:rsidRPr="00DC5BE0">
        <w:rPr>
          <w:i w:val="0"/>
          <w:sz w:val="28"/>
          <w:szCs w:val="28"/>
        </w:rPr>
        <w:tab/>
        <w:t>46</w:t>
      </w:r>
    </w:p>
    <w:p w:rsidR="00FF157E" w:rsidRPr="00DC5BE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C5BE0">
        <w:rPr>
          <w:i w:val="0"/>
          <w:sz w:val="28"/>
          <w:szCs w:val="28"/>
        </w:rPr>
        <w:t>Sapargalieva B., N</w:t>
      </w:r>
      <w:r w:rsidR="00DC5BE0">
        <w:rPr>
          <w:i w:val="0"/>
          <w:sz w:val="28"/>
          <w:szCs w:val="28"/>
        </w:rPr>
        <w:t xml:space="preserve">aukenova A., Alipova B., Illari J.R., Shapalov </w:t>
      </w:r>
      <w:r w:rsidRPr="00DC5BE0">
        <w:rPr>
          <w:i w:val="0"/>
          <w:sz w:val="28"/>
          <w:szCs w:val="28"/>
        </w:rPr>
        <w:t xml:space="preserve"> Sh.</w:t>
      </w:r>
      <w:r w:rsidRPr="00DC5BE0">
        <w:rPr>
          <w:rStyle w:val="23"/>
          <w:i/>
          <w:sz w:val="28"/>
          <w:szCs w:val="28"/>
        </w:rPr>
        <w:t xml:space="preserve"> </w:t>
      </w:r>
      <w:r w:rsidRPr="00C11F68">
        <w:rPr>
          <w:rStyle w:val="23"/>
          <w:sz w:val="28"/>
          <w:szCs w:val="28"/>
        </w:rPr>
        <w:t>The analysis ofheat and mass properties</w:t>
      </w:r>
      <w:r w:rsidR="00DC5BE0">
        <w:rPr>
          <w:rStyle w:val="23"/>
          <w:sz w:val="28"/>
          <w:szCs w:val="28"/>
        </w:rPr>
        <w:t xml:space="preserve"> </w:t>
      </w:r>
      <w:r w:rsidRPr="00DC5BE0">
        <w:rPr>
          <w:i w:val="0"/>
          <w:sz w:val="28"/>
          <w:szCs w:val="28"/>
        </w:rPr>
        <w:t>of the fire extinguishing powder in effectiveness criteria</w:t>
      </w:r>
      <w:r w:rsidRPr="00DC5BE0">
        <w:rPr>
          <w:i w:val="0"/>
          <w:sz w:val="28"/>
          <w:szCs w:val="28"/>
        </w:rPr>
        <w:tab/>
        <w:t>51</w:t>
      </w:r>
    </w:p>
    <w:p w:rsidR="00FF157E" w:rsidRPr="00DC5BE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C5BE0">
        <w:rPr>
          <w:i w:val="0"/>
          <w:sz w:val="28"/>
          <w:szCs w:val="28"/>
        </w:rPr>
        <w:t>Aitchanov B.H., Bakhtaev Sh</w:t>
      </w:r>
      <w:r w:rsidR="00DC5BE0">
        <w:rPr>
          <w:i w:val="0"/>
          <w:sz w:val="28"/>
          <w:szCs w:val="28"/>
        </w:rPr>
        <w:t>.A.,Wojcik W., Tergeu</w:t>
      </w:r>
      <w:r w:rsidRPr="00DC5BE0">
        <w:rPr>
          <w:i w:val="0"/>
          <w:sz w:val="28"/>
          <w:szCs w:val="28"/>
        </w:rPr>
        <w:t>sizova A.S., Toigozhinova A</w:t>
      </w:r>
      <w:r w:rsidR="00DC5BE0">
        <w:rPr>
          <w:i w:val="0"/>
          <w:sz w:val="28"/>
          <w:szCs w:val="28"/>
        </w:rPr>
        <w:t>.</w:t>
      </w:r>
      <w:r w:rsidRPr="00DC5BE0">
        <w:rPr>
          <w:i w:val="0"/>
          <w:sz w:val="28"/>
          <w:szCs w:val="28"/>
        </w:rPr>
        <w:t>Zh.</w:t>
      </w:r>
      <w:r w:rsidRPr="00C11F68">
        <w:rPr>
          <w:rStyle w:val="23"/>
          <w:sz w:val="28"/>
          <w:szCs w:val="28"/>
        </w:rPr>
        <w:t xml:space="preserve"> Development of methods</w:t>
      </w:r>
      <w:r w:rsidR="00DC5BE0" w:rsidRPr="00DC5BE0">
        <w:rPr>
          <w:rStyle w:val="23"/>
          <w:sz w:val="28"/>
          <w:szCs w:val="28"/>
        </w:rPr>
        <w:t xml:space="preserve"> </w:t>
      </w:r>
      <w:r w:rsidRPr="00DC5BE0">
        <w:rPr>
          <w:i w:val="0"/>
          <w:sz w:val="28"/>
          <w:szCs w:val="28"/>
        </w:rPr>
        <w:t>for measuring linear parameters of moving dielectr</w:t>
      </w:r>
      <w:r w:rsidRPr="00DC5BE0">
        <w:rPr>
          <w:i w:val="0"/>
          <w:sz w:val="28"/>
          <w:szCs w:val="28"/>
        </w:rPr>
        <w:t>ic filaments</w:t>
      </w:r>
      <w:r w:rsidRPr="00DC5BE0">
        <w:rPr>
          <w:i w:val="0"/>
          <w:sz w:val="28"/>
          <w:szCs w:val="28"/>
        </w:rPr>
        <w:tab/>
        <w:t>62</w:t>
      </w:r>
    </w:p>
    <w:p w:rsidR="00FF157E" w:rsidRPr="003D17A3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C5BE0">
        <w:rPr>
          <w:i w:val="0"/>
          <w:sz w:val="28"/>
          <w:szCs w:val="28"/>
        </w:rPr>
        <w:t>Ismailova A</w:t>
      </w:r>
      <w:r w:rsidR="00DC5BE0">
        <w:rPr>
          <w:i w:val="0"/>
          <w:sz w:val="28"/>
          <w:szCs w:val="28"/>
        </w:rPr>
        <w:t>.A., Zhamangara A.K.,</w:t>
      </w:r>
      <w:r w:rsidRPr="00DC5BE0">
        <w:rPr>
          <w:i w:val="0"/>
          <w:sz w:val="28"/>
          <w:szCs w:val="28"/>
        </w:rPr>
        <w:t>Sagnayeva S.K., Kaziyeva G.D., Abakumov A,I., Park S.Ya.</w:t>
      </w:r>
      <w:r w:rsidRPr="003D17A3">
        <w:rPr>
          <w:i w:val="0"/>
          <w:sz w:val="28"/>
          <w:szCs w:val="28"/>
        </w:rPr>
        <w:t>Technologies of information monitoring biogens lakes of Kazakhstan</w:t>
      </w:r>
      <w:r w:rsidRPr="003D17A3">
        <w:rPr>
          <w:i w:val="0"/>
          <w:sz w:val="28"/>
          <w:szCs w:val="28"/>
        </w:rPr>
        <w:tab/>
        <w:t>69</w:t>
      </w:r>
    </w:p>
    <w:p w:rsidR="00FF157E" w:rsidRPr="00C11F68" w:rsidRDefault="003D17A3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Vasiliev O.A., Semenov V.G., Yu</w:t>
      </w:r>
      <w:r w:rsidR="007039C5" w:rsidRPr="003D17A3">
        <w:rPr>
          <w:i w:val="0"/>
          <w:sz w:val="28"/>
          <w:szCs w:val="28"/>
        </w:rPr>
        <w:t>l</w:t>
      </w:r>
      <w:r>
        <w:rPr>
          <w:i w:val="0"/>
          <w:sz w:val="28"/>
          <w:szCs w:val="28"/>
        </w:rPr>
        <w:t>dashbavev Yu.A., Baimukanov D.A</w:t>
      </w:r>
      <w:r w:rsidR="007039C5" w:rsidRPr="003D17A3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,</w:t>
      </w:r>
      <w:r w:rsidR="007039C5" w:rsidRPr="003D17A3">
        <w:rPr>
          <w:i w:val="0"/>
          <w:sz w:val="28"/>
          <w:szCs w:val="28"/>
        </w:rPr>
        <w:t>Aubakirov Kh.A,</w:t>
      </w:r>
      <w:r w:rsidR="007039C5" w:rsidRPr="00C11F68">
        <w:rPr>
          <w:rStyle w:val="23"/>
          <w:sz w:val="28"/>
          <w:szCs w:val="28"/>
        </w:rPr>
        <w:t xml:space="preserve"> Soil cover</w:t>
      </w:r>
      <w:r w:rsidRPr="003D17A3">
        <w:rPr>
          <w:rStyle w:val="23"/>
          <w:i/>
          <w:sz w:val="28"/>
          <w:szCs w:val="28"/>
        </w:rPr>
        <w:t xml:space="preserve"> </w:t>
      </w:r>
      <w:r w:rsidR="007039C5" w:rsidRPr="003D17A3">
        <w:rPr>
          <w:i w:val="0"/>
          <w:sz w:val="28"/>
          <w:szCs w:val="28"/>
        </w:rPr>
        <w:t>of the "Zaovrazlmy" micro-district, Cheboksary, and its ecological state (in English)</w:t>
      </w:r>
      <w:r w:rsidR="007039C5" w:rsidRPr="003D17A3">
        <w:rPr>
          <w:i w:val="0"/>
          <w:sz w:val="28"/>
          <w:szCs w:val="28"/>
        </w:rPr>
        <w:tab/>
        <w:t>74</w:t>
      </w:r>
    </w:p>
    <w:p w:rsidR="00FF157E" w:rsidRPr="003D17A3" w:rsidRDefault="007039C5" w:rsidP="00995FB0">
      <w:pPr>
        <w:pStyle w:val="22"/>
        <w:shd w:val="clear" w:color="auto" w:fill="auto"/>
        <w:spacing w:line="240" w:lineRule="auto"/>
        <w:ind w:left="100"/>
        <w:jc w:val="both"/>
        <w:rPr>
          <w:i w:val="0"/>
          <w:sz w:val="28"/>
          <w:szCs w:val="28"/>
        </w:rPr>
      </w:pPr>
      <w:r w:rsidRPr="003D17A3">
        <w:rPr>
          <w:i w:val="0"/>
          <w:sz w:val="28"/>
          <w:szCs w:val="28"/>
        </w:rPr>
        <w:t>Sarsenov</w:t>
      </w:r>
      <w:r w:rsidR="003D17A3">
        <w:rPr>
          <w:i w:val="0"/>
          <w:sz w:val="28"/>
          <w:szCs w:val="28"/>
        </w:rPr>
        <w:t xml:space="preserve"> A.M., Bishimbayev V.K., Kapsaly</w:t>
      </w:r>
      <w:r w:rsidRPr="003D17A3">
        <w:rPr>
          <w:i w:val="0"/>
          <w:sz w:val="28"/>
          <w:szCs w:val="28"/>
        </w:rPr>
        <w:t>amov B</w:t>
      </w:r>
      <w:r w:rsidR="003D17A3">
        <w:rPr>
          <w:i w:val="0"/>
          <w:sz w:val="28"/>
          <w:szCs w:val="28"/>
        </w:rPr>
        <w:t>.A., Lepessov</w:t>
      </w:r>
      <w:r w:rsidRPr="003D17A3">
        <w:rPr>
          <w:i w:val="0"/>
          <w:sz w:val="28"/>
          <w:szCs w:val="28"/>
        </w:rPr>
        <w:t xml:space="preserve"> K.K., Gapparova K.M.</w:t>
      </w:r>
      <w:r w:rsidR="003D17A3">
        <w:rPr>
          <w:rStyle w:val="23"/>
          <w:i/>
          <w:sz w:val="28"/>
          <w:szCs w:val="28"/>
        </w:rPr>
        <w:t xml:space="preserve"> </w:t>
      </w:r>
      <w:r w:rsidR="003D17A3">
        <w:rPr>
          <w:rStyle w:val="23"/>
          <w:sz w:val="28"/>
          <w:szCs w:val="28"/>
        </w:rPr>
        <w:t>I</w:t>
      </w:r>
      <w:r w:rsidRPr="00C11F68">
        <w:rPr>
          <w:rStyle w:val="23"/>
          <w:sz w:val="28"/>
          <w:szCs w:val="28"/>
        </w:rPr>
        <w:t>nterphase distribution</w:t>
      </w:r>
      <w:r w:rsidR="003D17A3">
        <w:rPr>
          <w:rStyle w:val="23"/>
          <w:sz w:val="28"/>
          <w:szCs w:val="28"/>
        </w:rPr>
        <w:t xml:space="preserve"> </w:t>
      </w:r>
      <w:r w:rsidRPr="003D17A3">
        <w:rPr>
          <w:i w:val="0"/>
          <w:sz w:val="28"/>
          <w:szCs w:val="28"/>
        </w:rPr>
        <w:t xml:space="preserve">of </w:t>
      </w:r>
      <w:r w:rsidR="003D17A3">
        <w:rPr>
          <w:i w:val="0"/>
          <w:sz w:val="28"/>
          <w:szCs w:val="28"/>
        </w:rPr>
        <w:t xml:space="preserve"> </w:t>
      </w:r>
      <w:r w:rsidRPr="003D17A3">
        <w:rPr>
          <w:i w:val="0"/>
          <w:sz w:val="28"/>
          <w:szCs w:val="28"/>
        </w:rPr>
        <w:t>boric acid between aqueous solutions and modifi</w:t>
      </w:r>
      <w:r w:rsidRPr="003D17A3">
        <w:rPr>
          <w:i w:val="0"/>
          <w:sz w:val="28"/>
          <w:szCs w:val="28"/>
        </w:rPr>
        <w:t>ed cellulose</w:t>
      </w:r>
      <w:r w:rsidRPr="003D17A3">
        <w:rPr>
          <w:i w:val="0"/>
          <w:sz w:val="28"/>
          <w:szCs w:val="28"/>
        </w:rPr>
        <w:tab/>
        <w:t>79</w:t>
      </w:r>
    </w:p>
    <w:p w:rsidR="00FF157E" w:rsidRPr="003D17A3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D17A3">
        <w:rPr>
          <w:i w:val="0"/>
          <w:sz w:val="28"/>
          <w:szCs w:val="28"/>
        </w:rPr>
        <w:t>Kabylbekov K.A., Abdrakhmanova Kh.K., E</w:t>
      </w:r>
      <w:r w:rsidR="003D17A3">
        <w:rPr>
          <w:i w:val="0"/>
          <w:sz w:val="28"/>
          <w:szCs w:val="28"/>
        </w:rPr>
        <w:t>rmakhanov M.N</w:t>
      </w:r>
      <w:r w:rsidRPr="003D17A3">
        <w:rPr>
          <w:i w:val="0"/>
          <w:sz w:val="28"/>
          <w:szCs w:val="28"/>
        </w:rPr>
        <w:t xml:space="preserve">., </w:t>
      </w:r>
      <w:r w:rsidRPr="003D17A3">
        <w:rPr>
          <w:i w:val="0"/>
          <w:sz w:val="28"/>
          <w:szCs w:val="28"/>
        </w:rPr>
        <w:t xml:space="preserve">Urmashev </w:t>
      </w:r>
      <w:r w:rsidR="003D17A3">
        <w:rPr>
          <w:i w:val="0"/>
          <w:sz w:val="28"/>
          <w:szCs w:val="28"/>
          <w:lang w:val="ru-RU"/>
        </w:rPr>
        <w:t>В</w:t>
      </w:r>
      <w:r w:rsidR="003D17A3">
        <w:rPr>
          <w:i w:val="0"/>
          <w:sz w:val="28"/>
          <w:szCs w:val="28"/>
        </w:rPr>
        <w:t>.A</w:t>
      </w:r>
      <w:r w:rsidRPr="003D17A3">
        <w:rPr>
          <w:i w:val="0"/>
          <w:sz w:val="28"/>
          <w:szCs w:val="28"/>
        </w:rPr>
        <w:t xml:space="preserve">., </w:t>
      </w:r>
      <w:r w:rsidR="003D17A3">
        <w:rPr>
          <w:i w:val="0"/>
          <w:sz w:val="28"/>
          <w:szCs w:val="28"/>
        </w:rPr>
        <w:t>Jatkanbay</w:t>
      </w:r>
      <w:r w:rsidRPr="003D17A3">
        <w:rPr>
          <w:i w:val="0"/>
          <w:sz w:val="28"/>
          <w:szCs w:val="28"/>
        </w:rPr>
        <w:t>ev E.T.</w:t>
      </w:r>
      <w:r w:rsidRPr="003D17A3">
        <w:rPr>
          <w:i w:val="0"/>
          <w:sz w:val="28"/>
          <w:szCs w:val="28"/>
        </w:rPr>
        <w:t>Calculation and visualization of a body motion in a gravitational field</w:t>
      </w:r>
      <w:r w:rsidRPr="003D17A3">
        <w:rPr>
          <w:i w:val="0"/>
          <w:sz w:val="28"/>
          <w:szCs w:val="28"/>
        </w:rPr>
        <w:tab/>
        <w:t>87</w:t>
      </w:r>
    </w:p>
    <w:p w:rsidR="00FF157E" w:rsidRPr="003D17A3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D17A3">
        <w:rPr>
          <w:i w:val="0"/>
          <w:sz w:val="28"/>
          <w:szCs w:val="28"/>
        </w:rPr>
        <w:t>Mashekov, S.A., Absadykov, B.N,</w:t>
      </w:r>
      <w:r w:rsidRPr="003D17A3">
        <w:rPr>
          <w:i w:val="0"/>
          <w:sz w:val="28"/>
          <w:szCs w:val="28"/>
          <w:vertAlign w:val="subscript"/>
        </w:rPr>
        <w:t>r</w:t>
      </w:r>
      <w:r w:rsidRPr="003D17A3">
        <w:rPr>
          <w:i w:val="0"/>
          <w:sz w:val="28"/>
          <w:szCs w:val="28"/>
        </w:rPr>
        <w:t>Mashekova A.S., Nugman E.Z., Bekbosynova</w:t>
      </w:r>
      <w:r w:rsidR="003D17A3">
        <w:rPr>
          <w:i w:val="0"/>
          <w:sz w:val="28"/>
          <w:szCs w:val="28"/>
        </w:rPr>
        <w:t xml:space="preserve"> </w:t>
      </w:r>
      <w:r w:rsidRPr="003D17A3">
        <w:rPr>
          <w:i w:val="0"/>
          <w:sz w:val="28"/>
          <w:szCs w:val="28"/>
        </w:rPr>
        <w:t>B.A., Tu</w:t>
      </w:r>
      <w:r w:rsidRPr="003D17A3">
        <w:rPr>
          <w:i w:val="0"/>
          <w:sz w:val="28"/>
          <w:szCs w:val="28"/>
        </w:rPr>
        <w:t>ssupkaliyeva</w:t>
      </w:r>
      <w:r w:rsidR="003D17A3">
        <w:rPr>
          <w:i w:val="0"/>
          <w:sz w:val="28"/>
          <w:szCs w:val="28"/>
        </w:rPr>
        <w:t xml:space="preserve"> E</w:t>
      </w:r>
      <w:r w:rsidRPr="003D17A3">
        <w:rPr>
          <w:i w:val="0"/>
          <w:sz w:val="28"/>
          <w:szCs w:val="28"/>
        </w:rPr>
        <w:t>,A.</w:t>
      </w:r>
      <w:r w:rsidRPr="003D17A3">
        <w:rPr>
          <w:i w:val="0"/>
          <w:sz w:val="28"/>
          <w:szCs w:val="28"/>
        </w:rPr>
        <w:t>Investigation of the kinematics of rolling ribs and pipes on a continuous radial-shifting mill of a new construction</w:t>
      </w:r>
      <w:r w:rsidRPr="003D17A3">
        <w:rPr>
          <w:i w:val="0"/>
          <w:sz w:val="28"/>
          <w:szCs w:val="28"/>
        </w:rPr>
        <w:tab/>
        <w:t>98</w:t>
      </w:r>
    </w:p>
    <w:p w:rsidR="00FF157E" w:rsidRPr="003D17A3" w:rsidRDefault="003D17A3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Kalbayeva A.T., Ku</w:t>
      </w:r>
      <w:r w:rsidR="007039C5" w:rsidRPr="003D17A3">
        <w:rPr>
          <w:i w:val="0"/>
          <w:sz w:val="28"/>
          <w:szCs w:val="28"/>
        </w:rPr>
        <w:t>rakbayeva S.D., Tashimov</w:t>
      </w:r>
      <w:r>
        <w:rPr>
          <w:i w:val="0"/>
          <w:sz w:val="28"/>
          <w:szCs w:val="28"/>
        </w:rPr>
        <w:t xml:space="preserve"> </w:t>
      </w:r>
      <w:r w:rsidR="007039C5" w:rsidRPr="003D17A3">
        <w:rPr>
          <w:i w:val="0"/>
          <w:sz w:val="28"/>
          <w:szCs w:val="28"/>
        </w:rPr>
        <w:t>L.T., Di</w:t>
      </w:r>
      <w:r>
        <w:rPr>
          <w:i w:val="0"/>
          <w:sz w:val="28"/>
          <w:szCs w:val="28"/>
        </w:rPr>
        <w:t xml:space="preserve">lman </w:t>
      </w:r>
      <w:r w:rsidR="007039C5" w:rsidRPr="003D17A3">
        <w:rPr>
          <w:i w:val="0"/>
          <w:sz w:val="28"/>
          <w:szCs w:val="28"/>
        </w:rPr>
        <w:t>V. V., Kalbayeva A</w:t>
      </w:r>
      <w:r>
        <w:rPr>
          <w:i w:val="0"/>
          <w:sz w:val="28"/>
          <w:szCs w:val="28"/>
        </w:rPr>
        <w:t>.</w:t>
      </w:r>
      <w:r w:rsidR="007039C5" w:rsidRPr="003D17A3">
        <w:rPr>
          <w:i w:val="0"/>
          <w:sz w:val="28"/>
          <w:szCs w:val="28"/>
        </w:rPr>
        <w:t>T., Elbergenova G.Zh.</w:t>
      </w:r>
      <w:r w:rsidR="007039C5" w:rsidRPr="003D17A3">
        <w:rPr>
          <w:i w:val="0"/>
          <w:sz w:val="28"/>
          <w:szCs w:val="28"/>
        </w:rPr>
        <w:t>Simulation of autocata</w:t>
      </w:r>
      <w:r w:rsidR="007039C5" w:rsidRPr="003D17A3">
        <w:rPr>
          <w:i w:val="0"/>
          <w:sz w:val="28"/>
          <w:szCs w:val="28"/>
        </w:rPr>
        <w:t xml:space="preserve">lytic systems with chemical </w:t>
      </w:r>
      <w:r w:rsidR="007039C5" w:rsidRPr="003D17A3">
        <w:rPr>
          <w:i w:val="0"/>
          <w:sz w:val="28"/>
          <w:szCs w:val="28"/>
        </w:rPr>
        <w:lastRenderedPageBreak/>
        <w:t>oscillations with allowing for reaction stages reversibility</w:t>
      </w:r>
      <w:r w:rsidR="007039C5" w:rsidRPr="003D17A3">
        <w:rPr>
          <w:i w:val="0"/>
          <w:sz w:val="28"/>
          <w:szCs w:val="28"/>
        </w:rPr>
        <w:tab/>
        <w:t>110</w:t>
      </w:r>
    </w:p>
    <w:p w:rsidR="00FF157E" w:rsidRPr="00C11F68" w:rsidRDefault="00995FB0" w:rsidP="00995FB0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Kaziyev G.Z. Markosiyan</w:t>
      </w:r>
      <w:r w:rsidR="007039C5" w:rsidRPr="003D17A3">
        <w:rPr>
          <w:rStyle w:val="a8"/>
          <w:i w:val="0"/>
          <w:sz w:val="28"/>
          <w:szCs w:val="28"/>
        </w:rPr>
        <w:t xml:space="preserve"> M</w:t>
      </w:r>
      <w:r>
        <w:rPr>
          <w:rStyle w:val="a8"/>
          <w:i w:val="0"/>
          <w:sz w:val="28"/>
          <w:szCs w:val="28"/>
        </w:rPr>
        <w:t>.</w:t>
      </w:r>
      <w:r w:rsidR="007039C5" w:rsidRPr="003D17A3">
        <w:rPr>
          <w:rStyle w:val="a8"/>
          <w:i w:val="0"/>
          <w:sz w:val="28"/>
          <w:szCs w:val="28"/>
        </w:rPr>
        <w:t xml:space="preserve">B., Taurbekova </w:t>
      </w:r>
      <w:r>
        <w:rPr>
          <w:rStyle w:val="a8"/>
          <w:i w:val="0"/>
          <w:sz w:val="28"/>
          <w:szCs w:val="28"/>
          <w:lang w:val="ru-RU"/>
        </w:rPr>
        <w:t>А</w:t>
      </w:r>
      <w:r w:rsidR="007039C5" w:rsidRPr="003D17A3">
        <w:rPr>
          <w:rStyle w:val="a8"/>
          <w:i w:val="0"/>
          <w:sz w:val="28"/>
          <w:szCs w:val="28"/>
        </w:rPr>
        <w:t>.</w:t>
      </w:r>
      <w:r>
        <w:rPr>
          <w:rStyle w:val="a8"/>
          <w:i w:val="0"/>
          <w:sz w:val="28"/>
          <w:szCs w:val="28"/>
        </w:rPr>
        <w:t>A</w:t>
      </w:r>
      <w:r w:rsidR="007039C5" w:rsidRPr="00C11F68">
        <w:rPr>
          <w:sz w:val="28"/>
          <w:szCs w:val="28"/>
        </w:rPr>
        <w:t xml:space="preserve"> </w:t>
      </w:r>
      <w:r w:rsidR="007039C5" w:rsidRPr="00C11F68">
        <w:rPr>
          <w:sz w:val="28"/>
          <w:szCs w:val="28"/>
        </w:rPr>
        <w:t>Methods of distribution of data processing systems</w:t>
      </w:r>
      <w:r>
        <w:rPr>
          <w:sz w:val="28"/>
          <w:szCs w:val="28"/>
        </w:rPr>
        <w:t xml:space="preserve"> </w:t>
      </w:r>
      <w:r w:rsidR="007039C5" w:rsidRPr="00C11F68">
        <w:rPr>
          <w:sz w:val="28"/>
          <w:szCs w:val="28"/>
        </w:rPr>
        <w:t>to the nodes of computing systems</w:t>
      </w:r>
      <w:r w:rsidR="007039C5" w:rsidRPr="00C11F68">
        <w:rPr>
          <w:sz w:val="28"/>
          <w:szCs w:val="28"/>
        </w:rPr>
        <w:tab/>
        <w:t>124</w:t>
      </w:r>
    </w:p>
    <w:p w:rsidR="00FF157E" w:rsidRPr="00C11F68" w:rsidRDefault="007039C5" w:rsidP="00995FB0">
      <w:pPr>
        <w:pStyle w:val="a7"/>
        <w:shd w:val="clear" w:color="auto" w:fill="auto"/>
        <w:tabs>
          <w:tab w:val="right" w:leader="dot" w:pos="8860"/>
        </w:tabs>
        <w:spacing w:line="240" w:lineRule="auto"/>
        <w:ind w:right="60"/>
        <w:jc w:val="both"/>
        <w:rPr>
          <w:sz w:val="28"/>
          <w:szCs w:val="28"/>
        </w:rPr>
      </w:pPr>
      <w:r w:rsidRPr="00995FB0">
        <w:rPr>
          <w:rStyle w:val="a8"/>
          <w:i w:val="0"/>
          <w:sz w:val="28"/>
          <w:szCs w:val="28"/>
        </w:rPr>
        <w:t>Kanaf</w:t>
      </w:r>
      <w:r w:rsidR="00995FB0">
        <w:rPr>
          <w:rStyle w:val="a8"/>
          <w:i w:val="0"/>
          <w:sz w:val="28"/>
          <w:szCs w:val="28"/>
        </w:rPr>
        <w:t>in</w:t>
      </w:r>
      <w:r w:rsidRPr="00995FB0">
        <w:rPr>
          <w:rStyle w:val="a8"/>
          <w:i w:val="0"/>
          <w:sz w:val="28"/>
          <w:szCs w:val="28"/>
        </w:rPr>
        <w:t xml:space="preserve"> K</w:t>
      </w:r>
      <w:r w:rsidR="00995FB0">
        <w:rPr>
          <w:rStyle w:val="a8"/>
          <w:i w:val="0"/>
          <w:sz w:val="28"/>
          <w:szCs w:val="28"/>
        </w:rPr>
        <w:t>.</w:t>
      </w:r>
      <w:r w:rsidRPr="00995FB0">
        <w:rPr>
          <w:rStyle w:val="a8"/>
          <w:i w:val="0"/>
          <w:sz w:val="28"/>
          <w:szCs w:val="28"/>
        </w:rPr>
        <w:t>M., Rakhmetov I.K.</w:t>
      </w:r>
      <w:r w:rsidRPr="00C11F68">
        <w:rPr>
          <w:sz w:val="28"/>
          <w:szCs w:val="28"/>
        </w:rPr>
        <w:t xml:space="preserve"> Estimate of forecast resources of underground water in Naryn sandy area</w:t>
      </w:r>
      <w:r w:rsidRPr="00C11F68">
        <w:rPr>
          <w:sz w:val="28"/>
          <w:szCs w:val="28"/>
        </w:rPr>
        <w:tab/>
        <w:t>132</w:t>
      </w:r>
    </w:p>
    <w:p w:rsidR="00FF157E" w:rsidRPr="00995FB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995FB0">
        <w:rPr>
          <w:i w:val="0"/>
          <w:sz w:val="28"/>
          <w:szCs w:val="28"/>
        </w:rPr>
        <w:t>Kabylbekov K.A., Abdrakhmanova Kh.K.</w:t>
      </w:r>
      <w:r w:rsidR="00995FB0">
        <w:rPr>
          <w:i w:val="0"/>
          <w:sz w:val="28"/>
          <w:szCs w:val="28"/>
        </w:rPr>
        <w:t>, Omashova G.Sh., Lakhanova K.M.</w:t>
      </w:r>
      <w:r w:rsidRPr="00995FB0">
        <w:rPr>
          <w:i w:val="0"/>
          <w:sz w:val="28"/>
          <w:szCs w:val="28"/>
        </w:rPr>
        <w:t>, Abekova Zh.A</w:t>
      </w:r>
      <w:r w:rsidRPr="00C11F68">
        <w:rPr>
          <w:sz w:val="28"/>
          <w:szCs w:val="28"/>
        </w:rPr>
        <w:t>.</w:t>
      </w:r>
      <w:r w:rsidRPr="00C11F68">
        <w:rPr>
          <w:rStyle w:val="23"/>
          <w:sz w:val="28"/>
          <w:szCs w:val="28"/>
        </w:rPr>
        <w:t xml:space="preserve"> Organization</w:t>
      </w:r>
      <w:r w:rsidR="00995FB0">
        <w:rPr>
          <w:rStyle w:val="23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of computer laboratory work “Calculation and visualization of small forced oscilla</w:t>
      </w:r>
      <w:r w:rsidRPr="00995FB0">
        <w:rPr>
          <w:i w:val="0"/>
          <w:sz w:val="28"/>
          <w:szCs w:val="28"/>
        </w:rPr>
        <w:t>tions”</w:t>
      </w:r>
      <w:r w:rsidRPr="00995FB0">
        <w:rPr>
          <w:i w:val="0"/>
          <w:sz w:val="28"/>
          <w:szCs w:val="28"/>
        </w:rPr>
        <w:tab/>
        <w:t>145</w:t>
      </w:r>
    </w:p>
    <w:p w:rsidR="00FF157E" w:rsidRPr="00995FB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995FB0">
        <w:rPr>
          <w:i w:val="0"/>
          <w:sz w:val="28"/>
          <w:szCs w:val="28"/>
        </w:rPr>
        <w:t xml:space="preserve">Koishina A.I., Kirisenko O.G., Koilybayev </w:t>
      </w:r>
      <w:r w:rsidRPr="00995FB0">
        <w:rPr>
          <w:i w:val="0"/>
          <w:sz w:val="28"/>
          <w:szCs w:val="28"/>
          <w:lang w:val="ru-RU"/>
        </w:rPr>
        <w:t>В</w:t>
      </w:r>
      <w:r w:rsidRPr="00995FB0">
        <w:rPr>
          <w:i w:val="0"/>
          <w:sz w:val="28"/>
          <w:szCs w:val="28"/>
        </w:rPr>
        <w:t>.</w:t>
      </w:r>
      <w:r w:rsidRPr="00995FB0">
        <w:rPr>
          <w:i w:val="0"/>
          <w:sz w:val="28"/>
          <w:szCs w:val="28"/>
          <w:lang w:val="ru-RU"/>
        </w:rPr>
        <w:t>М</w:t>
      </w:r>
      <w:r w:rsidRPr="00995FB0">
        <w:rPr>
          <w:i w:val="0"/>
          <w:sz w:val="28"/>
          <w:szCs w:val="28"/>
        </w:rPr>
        <w:t xml:space="preserve">., </w:t>
      </w:r>
      <w:r w:rsidRPr="00995FB0">
        <w:rPr>
          <w:i w:val="0"/>
          <w:sz w:val="28"/>
          <w:szCs w:val="28"/>
        </w:rPr>
        <w:t>Agayeva</w:t>
      </w:r>
      <w:r w:rsidR="00995FB0">
        <w:rPr>
          <w:i w:val="0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K.K</w:t>
      </w:r>
      <w:r w:rsidRPr="00C11F68">
        <w:rPr>
          <w:sz w:val="28"/>
          <w:szCs w:val="28"/>
        </w:rPr>
        <w:t>.</w:t>
      </w:r>
      <w:r w:rsidRPr="00C11F68">
        <w:rPr>
          <w:rStyle w:val="23"/>
          <w:sz w:val="28"/>
          <w:szCs w:val="28"/>
        </w:rPr>
        <w:t xml:space="preserve"> Decision-making for choosing</w:t>
      </w:r>
      <w:r w:rsidR="00995FB0">
        <w:rPr>
          <w:rStyle w:val="23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of geological and engineering operations: current status and prospects (in Russian)</w:t>
      </w:r>
      <w:r w:rsidRPr="00995FB0">
        <w:rPr>
          <w:i w:val="0"/>
          <w:sz w:val="28"/>
          <w:szCs w:val="28"/>
        </w:rPr>
        <w:tab/>
        <w:t>155</w:t>
      </w:r>
    </w:p>
    <w:p w:rsidR="00FF157E" w:rsidRPr="00995FB0" w:rsidRDefault="00995FB0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Vasiliev O.A., Semenov V.G., Yuldashbay</w:t>
      </w:r>
      <w:r w:rsidR="007039C5" w:rsidRPr="00995FB0">
        <w:rPr>
          <w:i w:val="0"/>
          <w:sz w:val="28"/>
          <w:szCs w:val="28"/>
        </w:rPr>
        <w:t xml:space="preserve">ev Yu.A., Baimukanov </w:t>
      </w:r>
      <w:r>
        <w:rPr>
          <w:i w:val="0"/>
          <w:sz w:val="28"/>
          <w:szCs w:val="28"/>
        </w:rPr>
        <w:t xml:space="preserve"> </w:t>
      </w:r>
      <w:r w:rsidR="007039C5" w:rsidRPr="00995FB0">
        <w:rPr>
          <w:i w:val="0"/>
          <w:sz w:val="28"/>
          <w:szCs w:val="28"/>
        </w:rPr>
        <w:t>D.A, Aub</w:t>
      </w:r>
      <w:r w:rsidR="007039C5" w:rsidRPr="00995FB0">
        <w:rPr>
          <w:i w:val="0"/>
          <w:sz w:val="28"/>
          <w:szCs w:val="28"/>
        </w:rPr>
        <w:t>akirov Kh.A</w:t>
      </w:r>
      <w:r w:rsidR="007039C5" w:rsidRPr="00C11F68">
        <w:rPr>
          <w:sz w:val="28"/>
          <w:szCs w:val="28"/>
        </w:rPr>
        <w:t>.</w:t>
      </w:r>
      <w:r w:rsidR="007039C5" w:rsidRPr="00C11F68">
        <w:rPr>
          <w:rStyle w:val="23"/>
          <w:sz w:val="28"/>
          <w:szCs w:val="28"/>
        </w:rPr>
        <w:t xml:space="preserve"> Soil cover</w:t>
      </w:r>
      <w:r>
        <w:rPr>
          <w:rStyle w:val="23"/>
          <w:sz w:val="28"/>
          <w:szCs w:val="28"/>
        </w:rPr>
        <w:t xml:space="preserve">  </w:t>
      </w:r>
      <w:r w:rsidR="007039C5" w:rsidRPr="00995FB0">
        <w:rPr>
          <w:i w:val="0"/>
          <w:sz w:val="28"/>
          <w:szCs w:val="28"/>
        </w:rPr>
        <w:t>of the "Zaovrazlmy" micro-district, Cheboksary, and its ecological state (in Russian)</w:t>
      </w:r>
      <w:r w:rsidR="007039C5" w:rsidRPr="00995FB0">
        <w:rPr>
          <w:i w:val="0"/>
          <w:sz w:val="28"/>
          <w:szCs w:val="28"/>
        </w:rPr>
        <w:tab/>
        <w:t>168</w:t>
      </w:r>
    </w:p>
    <w:p w:rsidR="00FF157E" w:rsidRPr="00C11F68" w:rsidRDefault="007039C5" w:rsidP="00995FB0">
      <w:pPr>
        <w:pStyle w:val="a7"/>
        <w:shd w:val="clear" w:color="auto" w:fill="auto"/>
        <w:spacing w:line="240" w:lineRule="auto"/>
        <w:ind w:left="20" w:right="660" w:firstLine="420"/>
        <w:jc w:val="both"/>
        <w:rPr>
          <w:sz w:val="28"/>
          <w:szCs w:val="28"/>
        </w:rPr>
      </w:pPr>
      <w:r w:rsidRPr="00995FB0">
        <w:rPr>
          <w:rStyle w:val="a8"/>
          <w:i w:val="0"/>
          <w:sz w:val="28"/>
          <w:szCs w:val="28"/>
        </w:rPr>
        <w:t>Nasirov R.W., Samatov I.B., Slynssarev A.P., Nasirov</w:t>
      </w:r>
      <w:r w:rsidR="00995FB0">
        <w:rPr>
          <w:rStyle w:val="a8"/>
          <w:i w:val="0"/>
          <w:sz w:val="28"/>
          <w:szCs w:val="28"/>
        </w:rPr>
        <w:t xml:space="preserve"> </w:t>
      </w:r>
      <w:r w:rsidRPr="00995FB0">
        <w:rPr>
          <w:rStyle w:val="a8"/>
          <w:i w:val="0"/>
          <w:sz w:val="28"/>
          <w:szCs w:val="28"/>
        </w:rPr>
        <w:t>A.R</w:t>
      </w:r>
      <w:r w:rsidRPr="00C11F68">
        <w:rPr>
          <w:rStyle w:val="a8"/>
          <w:sz w:val="28"/>
          <w:szCs w:val="28"/>
        </w:rPr>
        <w:t>.</w:t>
      </w:r>
      <w:r w:rsidRPr="00C11F68">
        <w:rPr>
          <w:sz w:val="28"/>
          <w:szCs w:val="28"/>
        </w:rPr>
        <w:t xml:space="preserve"> Complex mineralogical and lithological study of sedimentary oil and gas bearing rocks</w:t>
      </w:r>
      <w:r w:rsidRPr="00C11F68">
        <w:rPr>
          <w:sz w:val="28"/>
          <w:szCs w:val="28"/>
        </w:rPr>
        <w:t xml:space="preserve"> of the Precaspian region by EPR, IR-spectroscopy, X-ray diffractometry</w:t>
      </w:r>
    </w:p>
    <w:p w:rsidR="00FF157E" w:rsidRPr="00C11F68" w:rsidRDefault="007039C5" w:rsidP="00995FB0">
      <w:pPr>
        <w:pStyle w:val="a7"/>
        <w:shd w:val="clear" w:color="auto" w:fill="auto"/>
        <w:tabs>
          <w:tab w:val="right" w:leader="dot" w:pos="9295"/>
        </w:tabs>
        <w:spacing w:line="240" w:lineRule="auto"/>
        <w:ind w:left="20"/>
        <w:jc w:val="both"/>
        <w:rPr>
          <w:sz w:val="28"/>
          <w:szCs w:val="28"/>
        </w:rPr>
      </w:pPr>
      <w:r w:rsidRPr="00C11F68">
        <w:rPr>
          <w:sz w:val="28"/>
          <w:szCs w:val="28"/>
        </w:rPr>
        <w:t>and thermal analysis</w:t>
      </w:r>
      <w:r w:rsidRPr="00C11F68">
        <w:rPr>
          <w:sz w:val="28"/>
          <w:szCs w:val="28"/>
        </w:rPr>
        <w:tab/>
        <w:t>174</w:t>
      </w:r>
    </w:p>
    <w:p w:rsidR="00FF157E" w:rsidRPr="00C11F68" w:rsidRDefault="00995FB0" w:rsidP="00995FB0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Moldabay</w:t>
      </w:r>
      <w:r w:rsidR="007039C5" w:rsidRPr="00995FB0">
        <w:rPr>
          <w:rStyle w:val="a8"/>
          <w:i w:val="0"/>
          <w:sz w:val="28"/>
          <w:szCs w:val="28"/>
        </w:rPr>
        <w:t>eva G.Zh., Metaxa G.P., Alisheva Zh.N.</w:t>
      </w:r>
      <w:r w:rsidR="007039C5" w:rsidRPr="00C11F68">
        <w:rPr>
          <w:sz w:val="28"/>
          <w:szCs w:val="28"/>
        </w:rPr>
        <w:t xml:space="preserve"> 'Scientific-technical basics of viscosity reduction</w:t>
      </w:r>
    </w:p>
    <w:p w:rsidR="00FF157E" w:rsidRPr="00C11F68" w:rsidRDefault="007039C5" w:rsidP="00995FB0">
      <w:pPr>
        <w:pStyle w:val="a7"/>
        <w:shd w:val="clear" w:color="auto" w:fill="auto"/>
        <w:tabs>
          <w:tab w:val="right" w:leader="dot" w:pos="9295"/>
        </w:tabs>
        <w:spacing w:line="240" w:lineRule="auto"/>
        <w:ind w:left="20"/>
        <w:jc w:val="both"/>
        <w:rPr>
          <w:sz w:val="28"/>
          <w:szCs w:val="28"/>
        </w:rPr>
      </w:pPr>
      <w:r w:rsidRPr="00C11F68">
        <w:rPr>
          <w:sz w:val="28"/>
          <w:szCs w:val="28"/>
        </w:rPr>
        <w:t>of the Kazakhstani oils, which provide a significant increas</w:t>
      </w:r>
      <w:r w:rsidRPr="00C11F68">
        <w:rPr>
          <w:sz w:val="28"/>
          <w:szCs w:val="28"/>
        </w:rPr>
        <w:t>e of oil reservoirs</w:t>
      </w:r>
      <w:r w:rsidRPr="00C11F68">
        <w:rPr>
          <w:sz w:val="28"/>
          <w:szCs w:val="28"/>
        </w:rPr>
        <w:tab/>
        <w:t>186</w:t>
      </w:r>
    </w:p>
    <w:p w:rsidR="00FF157E" w:rsidRPr="00995FB0" w:rsidRDefault="007039C5" w:rsidP="00995FB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995FB0">
        <w:rPr>
          <w:i w:val="0"/>
          <w:sz w:val="28"/>
          <w:szCs w:val="28"/>
        </w:rPr>
        <w:t>Musina E.S., Musina A.S., Baitas</w:t>
      </w:r>
      <w:r w:rsidR="00995FB0">
        <w:rPr>
          <w:i w:val="0"/>
          <w:sz w:val="28"/>
          <w:szCs w:val="28"/>
        </w:rPr>
        <w:t>heva G.U., Kalmenova G.A., Kuanysheva Z</w:t>
      </w:r>
      <w:r w:rsidRPr="00995FB0">
        <w:rPr>
          <w:i w:val="0"/>
          <w:sz w:val="28"/>
          <w:szCs w:val="28"/>
        </w:rPr>
        <w:t>h,</w:t>
      </w:r>
      <w:r w:rsidRPr="00995FB0">
        <w:rPr>
          <w:rStyle w:val="23"/>
          <w:i/>
          <w:sz w:val="28"/>
          <w:szCs w:val="28"/>
        </w:rPr>
        <w:t xml:space="preserve"> </w:t>
      </w:r>
      <w:r w:rsidRPr="00C11F68">
        <w:rPr>
          <w:rStyle w:val="23"/>
          <w:sz w:val="28"/>
          <w:szCs w:val="28"/>
        </w:rPr>
        <w:t>Control of trace quantities of metals</w:t>
      </w:r>
      <w:r w:rsidR="00995FB0">
        <w:rPr>
          <w:rStyle w:val="23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in the environmental samples, using mercury-film indicative microelectrodes</w:t>
      </w:r>
      <w:r w:rsidRPr="00995FB0">
        <w:rPr>
          <w:i w:val="0"/>
          <w:sz w:val="28"/>
          <w:szCs w:val="28"/>
        </w:rPr>
        <w:tab/>
        <w:t>195</w:t>
      </w:r>
    </w:p>
    <w:p w:rsidR="00FF157E" w:rsidRPr="00995FB0" w:rsidRDefault="007039C5" w:rsidP="00995FB0">
      <w:pPr>
        <w:pStyle w:val="22"/>
        <w:shd w:val="clear" w:color="auto" w:fill="auto"/>
        <w:spacing w:line="240" w:lineRule="auto"/>
        <w:ind w:left="100"/>
        <w:jc w:val="both"/>
        <w:rPr>
          <w:i w:val="0"/>
          <w:sz w:val="28"/>
          <w:szCs w:val="28"/>
        </w:rPr>
      </w:pPr>
      <w:r w:rsidRPr="00995FB0">
        <w:rPr>
          <w:i w:val="0"/>
          <w:sz w:val="28"/>
          <w:szCs w:val="28"/>
        </w:rPr>
        <w:t>Abildinova S.K., Musabekov</w:t>
      </w:r>
      <w:r w:rsidR="00995FB0">
        <w:rPr>
          <w:i w:val="0"/>
          <w:sz w:val="28"/>
          <w:szCs w:val="28"/>
        </w:rPr>
        <w:t xml:space="preserve"> R.A., Rasmu</w:t>
      </w:r>
      <w:r w:rsidRPr="00995FB0">
        <w:rPr>
          <w:i w:val="0"/>
          <w:sz w:val="28"/>
          <w:szCs w:val="28"/>
        </w:rPr>
        <w:t>kha</w:t>
      </w:r>
      <w:r w:rsidRPr="00995FB0">
        <w:rPr>
          <w:i w:val="0"/>
          <w:sz w:val="28"/>
          <w:szCs w:val="28"/>
        </w:rPr>
        <w:t>metova</w:t>
      </w:r>
      <w:r w:rsidR="00995FB0">
        <w:rPr>
          <w:i w:val="0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A.S., Ongar</w:t>
      </w:r>
      <w:r w:rsidR="00995FB0">
        <w:rPr>
          <w:i w:val="0"/>
          <w:sz w:val="28"/>
          <w:szCs w:val="28"/>
        </w:rPr>
        <w:t xml:space="preserve"> </w:t>
      </w:r>
      <w:r w:rsidRPr="00995FB0">
        <w:rPr>
          <w:i w:val="0"/>
          <w:sz w:val="28"/>
          <w:szCs w:val="28"/>
        </w:rPr>
        <w:t>B., Yessengabylov I.Zh., Aldabergenova A.Q.,</w:t>
      </w:r>
    </w:p>
    <w:p w:rsidR="0032286A" w:rsidRDefault="007039C5" w:rsidP="00995FB0">
      <w:pPr>
        <w:pStyle w:val="a7"/>
        <w:shd w:val="clear" w:color="auto" w:fill="auto"/>
        <w:tabs>
          <w:tab w:val="right" w:leader="dot" w:pos="9295"/>
        </w:tabs>
        <w:spacing w:line="240" w:lineRule="auto"/>
        <w:ind w:left="20"/>
        <w:jc w:val="both"/>
        <w:rPr>
          <w:sz w:val="28"/>
          <w:szCs w:val="28"/>
        </w:rPr>
      </w:pPr>
      <w:r w:rsidRPr="00995FB0">
        <w:rPr>
          <w:rStyle w:val="a8"/>
          <w:i w:val="0"/>
          <w:sz w:val="28"/>
          <w:szCs w:val="28"/>
        </w:rPr>
        <w:t>Issayeva G.B.</w:t>
      </w:r>
      <w:r w:rsidRPr="00995FB0">
        <w:rPr>
          <w:i/>
          <w:sz w:val="28"/>
          <w:szCs w:val="28"/>
        </w:rPr>
        <w:t xml:space="preserve"> </w:t>
      </w:r>
      <w:r w:rsidRPr="00C11F68">
        <w:rPr>
          <w:sz w:val="28"/>
          <w:szCs w:val="28"/>
        </w:rPr>
        <w:t>The efficiency of district heating systems in conditions of joint use ofheat pumps</w:t>
      </w:r>
      <w:r w:rsidRPr="00C11F68">
        <w:rPr>
          <w:sz w:val="28"/>
          <w:szCs w:val="28"/>
        </w:rPr>
        <w:tab/>
        <w:t>201</w:t>
      </w:r>
      <w:r w:rsidR="00FF157E" w:rsidRPr="00C11F68">
        <w:rPr>
          <w:sz w:val="28"/>
          <w:szCs w:val="28"/>
        </w:rPr>
        <w:fldChar w:fldCharType="end"/>
      </w:r>
    </w:p>
    <w:p w:rsidR="0032286A" w:rsidRPr="0032286A" w:rsidRDefault="0032286A" w:rsidP="0032286A"/>
    <w:p w:rsidR="0032286A" w:rsidRDefault="0032286A" w:rsidP="0032286A"/>
    <w:p w:rsidR="00FF157E" w:rsidRPr="0032286A" w:rsidRDefault="00FF157E" w:rsidP="0032286A">
      <w:pPr>
        <w:ind w:firstLine="708"/>
        <w:jc w:val="both"/>
        <w:rPr>
          <w:rFonts w:ascii="Times New Roman" w:hAnsi="Times New Roman" w:cs="Times New Roman"/>
        </w:rPr>
      </w:pPr>
    </w:p>
    <w:sectPr w:rsidR="00FF157E" w:rsidRPr="0032286A" w:rsidSect="00C11F68">
      <w:type w:val="continuous"/>
      <w:pgSz w:w="11909" w:h="16838"/>
      <w:pgMar w:top="1276" w:right="1298" w:bottom="3175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C5" w:rsidRDefault="007039C5" w:rsidP="00FF157E">
      <w:r>
        <w:separator/>
      </w:r>
    </w:p>
  </w:endnote>
  <w:endnote w:type="continuationSeparator" w:id="1">
    <w:p w:rsidR="007039C5" w:rsidRDefault="007039C5" w:rsidP="00FF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C5" w:rsidRDefault="007039C5"/>
  </w:footnote>
  <w:footnote w:type="continuationSeparator" w:id="1">
    <w:p w:rsidR="007039C5" w:rsidRDefault="007039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157E"/>
    <w:rsid w:val="0032286A"/>
    <w:rsid w:val="00390161"/>
    <w:rsid w:val="003D17A3"/>
    <w:rsid w:val="007039C5"/>
    <w:rsid w:val="00995FB0"/>
    <w:rsid w:val="00C11F68"/>
    <w:rsid w:val="00DC5BE0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5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1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FF1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FF1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ru-RU"/>
    </w:rPr>
  </w:style>
  <w:style w:type="character" w:customStyle="1" w:styleId="a5">
    <w:name w:val="Основной текст + Не курсив"/>
    <w:basedOn w:val="a4"/>
    <w:rsid w:val="00FF157E"/>
    <w:rPr>
      <w:i/>
      <w:iCs/>
      <w:color w:val="000000"/>
      <w:spacing w:val="0"/>
      <w:w w:val="100"/>
      <w:position w:val="0"/>
      <w:lang w:val="en-US"/>
    </w:rPr>
  </w:style>
  <w:style w:type="character" w:customStyle="1" w:styleId="31">
    <w:name w:val="Основной текст (3) + Курсив"/>
    <w:basedOn w:val="3"/>
    <w:rsid w:val="00FF157E"/>
    <w:rPr>
      <w:i/>
      <w:iCs/>
      <w:color w:val="000000"/>
      <w:spacing w:val="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FF157E"/>
    <w:rPr>
      <w:color w:val="000000"/>
      <w:spacing w:val="-10"/>
      <w:w w:val="100"/>
      <w:position w:val="0"/>
      <w:sz w:val="20"/>
      <w:szCs w:val="20"/>
    </w:rPr>
  </w:style>
  <w:style w:type="character" w:customStyle="1" w:styleId="a6">
    <w:name w:val="Оглавление_"/>
    <w:basedOn w:val="a0"/>
    <w:link w:val="a7"/>
    <w:rsid w:val="00FF1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FF157E"/>
    <w:rPr>
      <w:i/>
      <w:iCs/>
      <w:color w:val="000000"/>
      <w:spacing w:val="0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FF1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FF157E"/>
    <w:rPr>
      <w:i/>
      <w:iCs/>
      <w:color w:val="000000"/>
      <w:spacing w:val="0"/>
      <w:w w:val="100"/>
      <w:position w:val="0"/>
      <w:lang w:val="en-US"/>
    </w:rPr>
  </w:style>
  <w:style w:type="character" w:customStyle="1" w:styleId="285pt">
    <w:name w:val="Оглавление (2) + 8;5 pt;Не курсив"/>
    <w:basedOn w:val="21"/>
    <w:rsid w:val="00FF157E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FF157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FF157E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FF157E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  <w:lang w:val="ru-RU"/>
    </w:rPr>
  </w:style>
  <w:style w:type="paragraph" w:customStyle="1" w:styleId="a7">
    <w:name w:val="Оглавление"/>
    <w:basedOn w:val="a"/>
    <w:link w:val="a6"/>
    <w:rsid w:val="00FF157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FF157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00">
    <w:name w:val="a0"/>
    <w:basedOn w:val="a0"/>
    <w:rsid w:val="0032286A"/>
  </w:style>
  <w:style w:type="character" w:customStyle="1" w:styleId="a20">
    <w:name w:val="a2"/>
    <w:basedOn w:val="a0"/>
    <w:rsid w:val="0032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2018-09-21T09:55:00Z</dcterms:created>
  <dcterms:modified xsi:type="dcterms:W3CDTF">2018-09-21T11:05:00Z</dcterms:modified>
</cp:coreProperties>
</file>