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2A" w:rsidRPr="0031192A" w:rsidRDefault="0031192A" w:rsidP="0031192A">
      <w:pPr>
        <w:pStyle w:val="1"/>
        <w:shd w:val="clear" w:color="auto" w:fill="auto"/>
        <w:spacing w:after="0" w:line="240" w:lineRule="auto"/>
        <w:ind w:left="4200"/>
        <w:rPr>
          <w:sz w:val="28"/>
          <w:szCs w:val="28"/>
          <w:lang w:val="kk-KZ"/>
        </w:rPr>
      </w:pPr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МАЗМҰНЫ</w:t>
      </w:r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9046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7"/>
          <w:sz w:val="28"/>
          <w:szCs w:val="28"/>
          <w:lang w:val="kk-KZ"/>
        </w:rPr>
        <w:t xml:space="preserve">Өмірсеріков </w:t>
      </w:r>
      <w:r w:rsidRPr="0031192A">
        <w:rPr>
          <w:rStyle w:val="a7"/>
          <w:sz w:val="28"/>
          <w:szCs w:val="28"/>
          <w:lang w:val="kk-KZ"/>
        </w:rPr>
        <w:t>М.Ш.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Қ. </w:t>
      </w:r>
      <w:r w:rsidRPr="0031192A">
        <w:rPr>
          <w:sz w:val="28"/>
          <w:szCs w:val="28"/>
          <w:lang w:val="kk-KZ"/>
        </w:rPr>
        <w:t xml:space="preserve">И. Сэтбаев атындагы Геология </w:t>
      </w:r>
      <w:r w:rsidRPr="0031192A">
        <w:rPr>
          <w:sz w:val="28"/>
          <w:szCs w:val="28"/>
          <w:lang w:val="kk-KZ"/>
        </w:rPr>
        <w:t xml:space="preserve">ғылымдар институтының </w:t>
      </w:r>
      <w:r w:rsidRPr="0031192A">
        <w:rPr>
          <w:sz w:val="28"/>
          <w:szCs w:val="28"/>
          <w:lang w:val="kk-KZ"/>
        </w:rPr>
        <w:t>мерейтойына</w:t>
      </w:r>
      <w:r w:rsidRPr="0031192A">
        <w:rPr>
          <w:sz w:val="28"/>
          <w:szCs w:val="28"/>
          <w:lang w:val="kk-KZ"/>
        </w:rPr>
        <w:tab/>
        <w:t>6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900"/>
        <w:rPr>
          <w:sz w:val="28"/>
          <w:szCs w:val="28"/>
          <w:lang w:val="kk-KZ"/>
        </w:rPr>
      </w:pPr>
      <w:bookmarkStart w:id="0" w:name="bookmark0"/>
      <w:r w:rsidRPr="0031192A">
        <w:rPr>
          <w:sz w:val="28"/>
          <w:szCs w:val="28"/>
          <w:lang w:val="kk-KZ"/>
        </w:rPr>
        <w:t xml:space="preserve">Аймақтық </w:t>
      </w:r>
      <w:r w:rsidRPr="0031192A">
        <w:rPr>
          <w:sz w:val="28"/>
          <w:szCs w:val="28"/>
          <w:lang w:val="kk-KZ"/>
        </w:rPr>
        <w:t>геология</w:t>
      </w:r>
      <w:bookmarkEnd w:id="0"/>
    </w:p>
    <w:p w:rsidR="00823D0B" w:rsidRPr="0031192A" w:rsidRDefault="0031192A" w:rsidP="0031192A">
      <w:pPr>
        <w:pStyle w:val="22"/>
        <w:shd w:val="clear" w:color="auto" w:fill="auto"/>
        <w:tabs>
          <w:tab w:val="left" w:leader="dot" w:pos="9073"/>
        </w:tabs>
        <w:spacing w:before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Сейтмұратова </w:t>
      </w:r>
      <w:r w:rsidRPr="0031192A">
        <w:rPr>
          <w:sz w:val="28"/>
          <w:szCs w:val="28"/>
          <w:lang w:val="kk-KZ"/>
        </w:rPr>
        <w:t xml:space="preserve">Э.Ю., Гоганова Л.А., Ляпичев Г.Ф., Марфенкова М.М., Жаймина В.Я., Сайдашева Ф.Ф., БаратовР.Т., </w:t>
      </w:r>
      <w:r w:rsidRPr="0031192A">
        <w:rPr>
          <w:sz w:val="28"/>
          <w:szCs w:val="28"/>
          <w:lang w:val="kk-KZ"/>
        </w:rPr>
        <w:t xml:space="preserve">Дәутбеков </w:t>
      </w:r>
      <w:r w:rsidRPr="0031192A">
        <w:rPr>
          <w:sz w:val="28"/>
          <w:szCs w:val="28"/>
          <w:lang w:val="kk-KZ"/>
        </w:rPr>
        <w:t>Д.О.</w:t>
      </w:r>
      <w:r w:rsidRPr="0031192A">
        <w:rPr>
          <w:rStyle w:val="23"/>
          <w:sz w:val="28"/>
          <w:szCs w:val="28"/>
          <w:lang w:val="kk-KZ"/>
        </w:rPr>
        <w:t xml:space="preserve"> </w:t>
      </w:r>
      <w:r w:rsidRPr="0031192A">
        <w:rPr>
          <w:rStyle w:val="23"/>
          <w:sz w:val="28"/>
          <w:szCs w:val="28"/>
          <w:lang w:val="kk-KZ"/>
        </w:rPr>
        <w:t xml:space="preserve">Таскөмір және </w:t>
      </w:r>
      <w:r w:rsidRPr="0031192A">
        <w:rPr>
          <w:rStyle w:val="23"/>
          <w:sz w:val="28"/>
          <w:szCs w:val="28"/>
          <w:lang w:val="kk-KZ"/>
        </w:rPr>
        <w:t xml:space="preserve">пермь </w:t>
      </w:r>
      <w:r w:rsidRPr="0031192A">
        <w:rPr>
          <w:rStyle w:val="23"/>
          <w:sz w:val="28"/>
          <w:szCs w:val="28"/>
          <w:lang w:val="kk-KZ"/>
        </w:rPr>
        <w:t xml:space="preserve">- Қазақстан континенталды қыртысы құралуын тәмамдайтын </w:t>
      </w:r>
      <w:r w:rsidRPr="0031192A">
        <w:rPr>
          <w:rStyle w:val="23"/>
          <w:sz w:val="28"/>
          <w:szCs w:val="28"/>
          <w:lang w:val="kk-KZ"/>
        </w:rPr>
        <w:t>этап</w:t>
      </w:r>
      <w:r w:rsidRPr="0031192A">
        <w:rPr>
          <w:rStyle w:val="23"/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fldChar w:fldCharType="begin"/>
      </w:r>
      <w:r w:rsidRPr="0031192A">
        <w:rPr>
          <w:sz w:val="28"/>
          <w:szCs w:val="28"/>
          <w:lang w:val="kk-KZ"/>
        </w:rPr>
        <w:instrText xml:space="preserve"> TOC \o "1-3" \h \z </w:instrText>
      </w:r>
      <w:r w:rsidRPr="0031192A">
        <w:rPr>
          <w:sz w:val="28"/>
          <w:szCs w:val="28"/>
          <w:lang w:val="kk-KZ"/>
        </w:rPr>
        <w:fldChar w:fldCharType="separate"/>
      </w:r>
      <w:r w:rsidRPr="0031192A">
        <w:rPr>
          <w:rStyle w:val="aa"/>
          <w:sz w:val="28"/>
          <w:szCs w:val="28"/>
          <w:lang w:val="kk-KZ"/>
        </w:rPr>
        <w:t>Сейітов Н.</w:t>
      </w:r>
      <w:r w:rsidRPr="0031192A">
        <w:rPr>
          <w:sz w:val="28"/>
          <w:szCs w:val="28"/>
          <w:lang w:val="kk-KZ"/>
        </w:rPr>
        <w:t xml:space="preserve"> Палеозойдың офиолитті белдемдері қалыптасуының генетикалық және геодинамикалық табиғатын анықтаудагы геотектониканың фиксистік және мобилистік бағыттарының мүмкін</w:t>
      </w:r>
      <w:r w:rsidRPr="0031192A">
        <w:rPr>
          <w:sz w:val="28"/>
          <w:szCs w:val="28"/>
          <w:lang w:val="kk-KZ"/>
        </w:rPr>
        <w:t>діктері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29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Минерагения, болжамдар, перспективалар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>Өмірсеріков М.Ш.</w:t>
      </w:r>
      <w:r w:rsidRPr="0031192A">
        <w:rPr>
          <w:sz w:val="28"/>
          <w:szCs w:val="28"/>
          <w:lang w:val="kk-KZ"/>
        </w:rPr>
        <w:t xml:space="preserve"> Қазақстан жер қойнауын геологиялық зерттеу және оның минералды-шикізат базасының дамуы туралы</w:t>
      </w:r>
      <w:r w:rsidRPr="0031192A">
        <w:rPr>
          <w:sz w:val="28"/>
          <w:szCs w:val="28"/>
          <w:lang w:val="kk-KZ"/>
        </w:rPr>
        <w:tab/>
        <w:t xml:space="preserve"> 42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 xml:space="preserve">ПариловЮ.С., </w:t>
      </w:r>
      <w:r w:rsidRPr="0031192A">
        <w:rPr>
          <w:rStyle w:val="aa"/>
          <w:sz w:val="28"/>
          <w:szCs w:val="28"/>
          <w:lang w:val="kk-KZ"/>
        </w:rPr>
        <w:t>Беспаев</w:t>
      </w:r>
      <w:r w:rsidRPr="0031192A">
        <w:rPr>
          <w:rStyle w:val="aa"/>
          <w:sz w:val="28"/>
          <w:szCs w:val="28"/>
          <w:lang w:val="kk-KZ"/>
        </w:rPr>
        <w:t>Х.А.</w:t>
      </w:r>
      <w:r w:rsidRPr="0031192A">
        <w:rPr>
          <w:sz w:val="28"/>
          <w:szCs w:val="28"/>
          <w:lang w:val="kk-KZ"/>
        </w:rPr>
        <w:t xml:space="preserve"> Бақыршык және бүкіл Батыс Қалба алтынкенді белдеуінің мәселесі (Шы</w:t>
      </w:r>
      <w:r w:rsidRPr="0031192A">
        <w:rPr>
          <w:sz w:val="28"/>
          <w:szCs w:val="28"/>
          <w:lang w:val="kk-KZ"/>
        </w:rPr>
        <w:t>ғыс Қазақстан)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 xml:space="preserve">Исаева </w:t>
      </w:r>
      <w:r w:rsidRPr="0031192A">
        <w:rPr>
          <w:rStyle w:val="aa"/>
          <w:sz w:val="28"/>
          <w:szCs w:val="28"/>
          <w:lang w:val="kk-KZ"/>
        </w:rPr>
        <w:t xml:space="preserve">Л.Д., Дюсембаева К.Ш., КембаевМ.К., </w:t>
      </w:r>
      <w:r w:rsidRPr="0031192A">
        <w:rPr>
          <w:rStyle w:val="aa"/>
          <w:sz w:val="28"/>
          <w:szCs w:val="28"/>
          <w:lang w:val="kk-KZ"/>
        </w:rPr>
        <w:t>Юсупова У.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Талайрық кенбілінімінің сирек жерлік элементтері және олардың мору қыртысындағы кірме түрлері (Солтүстік Қазақстан)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37"/>
        </w:tabs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Құдайбергенова Н.Қ., Стецюра М.М., Фазылова О.С., </w:t>
      </w:r>
      <w:r w:rsidRPr="0031192A">
        <w:rPr>
          <w:sz w:val="28"/>
          <w:szCs w:val="28"/>
          <w:lang w:val="kk-KZ"/>
        </w:rPr>
        <w:t xml:space="preserve">Семашко </w:t>
      </w:r>
      <w:r w:rsidRPr="0031192A">
        <w:rPr>
          <w:sz w:val="28"/>
          <w:szCs w:val="28"/>
          <w:lang w:val="kk-KZ"/>
        </w:rPr>
        <w:t>В.А.</w:t>
      </w:r>
      <w:r w:rsidRPr="0031192A">
        <w:rPr>
          <w:rStyle w:val="31"/>
          <w:sz w:val="28"/>
          <w:szCs w:val="28"/>
          <w:lang w:val="kk-KZ"/>
        </w:rPr>
        <w:t xml:space="preserve"> Қазақстандағы кенорын флюориттер</w:t>
      </w:r>
      <w:r w:rsidRPr="0031192A">
        <w:rPr>
          <w:rStyle w:val="31"/>
          <w:sz w:val="28"/>
          <w:szCs w:val="28"/>
          <w:lang w:val="kk-KZ"/>
        </w:rPr>
        <w:tab/>
        <w:t>66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61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>Байбатша А.Б., Бекботаева А.А.</w:t>
      </w:r>
      <w:r w:rsidRPr="0031192A">
        <w:rPr>
          <w:sz w:val="28"/>
          <w:szCs w:val="28"/>
          <w:lang w:val="kk-KZ"/>
        </w:rPr>
        <w:t xml:space="preserve"> Стратиформдық </w:t>
      </w:r>
      <w:r w:rsidRPr="0031192A">
        <w:rPr>
          <w:sz w:val="28"/>
          <w:szCs w:val="28"/>
          <w:lang w:val="kk-KZ"/>
        </w:rPr>
        <w:t xml:space="preserve">мыс </w:t>
      </w:r>
      <w:r w:rsidRPr="0031192A">
        <w:rPr>
          <w:sz w:val="28"/>
          <w:szCs w:val="28"/>
          <w:lang w:val="kk-KZ"/>
        </w:rPr>
        <w:t>кенорындары туралы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66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 xml:space="preserve">Глаголев </w:t>
      </w:r>
      <w:r w:rsidRPr="0031192A">
        <w:rPr>
          <w:rStyle w:val="aa"/>
          <w:sz w:val="28"/>
          <w:szCs w:val="28"/>
          <w:lang w:val="kk-KZ"/>
        </w:rPr>
        <w:t xml:space="preserve">В.А., </w:t>
      </w:r>
      <w:r w:rsidRPr="0031192A">
        <w:rPr>
          <w:rStyle w:val="aa"/>
          <w:sz w:val="28"/>
          <w:szCs w:val="28"/>
          <w:lang w:val="kk-KZ"/>
        </w:rPr>
        <w:t xml:space="preserve">Шабанова </w:t>
      </w:r>
      <w:r w:rsidRPr="0031192A">
        <w:rPr>
          <w:rStyle w:val="aa"/>
          <w:sz w:val="28"/>
          <w:szCs w:val="28"/>
          <w:lang w:val="kk-KZ"/>
        </w:rPr>
        <w:t>Т.А.</w:t>
      </w:r>
      <w:r w:rsidRPr="0031192A">
        <w:rPr>
          <w:sz w:val="28"/>
          <w:szCs w:val="28"/>
          <w:lang w:val="kk-KZ"/>
        </w:rPr>
        <w:t xml:space="preserve"> Минералды-шикізат қорларын дамуында наноминералдар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Мұнай және </w:t>
      </w:r>
      <w:r w:rsidRPr="0031192A">
        <w:rPr>
          <w:sz w:val="28"/>
          <w:szCs w:val="28"/>
          <w:lang w:val="kk-KZ"/>
        </w:rPr>
        <w:t>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b"/>
          <w:sz w:val="28"/>
          <w:szCs w:val="28"/>
          <w:lang w:val="kk-KZ"/>
        </w:rPr>
        <w:t xml:space="preserve">I Х.Х. </w:t>
      </w:r>
      <w:r w:rsidRPr="0031192A">
        <w:rPr>
          <w:rStyle w:val="ab"/>
          <w:sz w:val="28"/>
          <w:szCs w:val="28"/>
          <w:lang w:val="kk-KZ"/>
        </w:rPr>
        <w:t>Парагульгов]</w:t>
      </w:r>
      <w:r w:rsidRPr="0031192A">
        <w:rPr>
          <w:rStyle w:val="aa"/>
          <w:sz w:val="28"/>
          <w:szCs w:val="28"/>
          <w:lang w:val="kk-KZ"/>
        </w:rPr>
        <w:t xml:space="preserve">, </w:t>
      </w:r>
      <w:r w:rsidRPr="0031192A">
        <w:rPr>
          <w:rStyle w:val="aa"/>
          <w:sz w:val="28"/>
          <w:szCs w:val="28"/>
          <w:lang w:val="kk-KZ"/>
        </w:rPr>
        <w:t>Фазыілов Е.М., Пр</w:t>
      </w:r>
      <w:r w:rsidRPr="0031192A">
        <w:rPr>
          <w:rStyle w:val="aa"/>
          <w:sz w:val="28"/>
          <w:szCs w:val="28"/>
          <w:lang w:val="kk-KZ"/>
        </w:rPr>
        <w:t xml:space="preserve">иходько Д.Е., </w:t>
      </w:r>
      <w:r w:rsidRPr="0031192A">
        <w:rPr>
          <w:rStyle w:val="aa"/>
          <w:sz w:val="28"/>
          <w:szCs w:val="28"/>
          <w:lang w:val="kk-KZ"/>
        </w:rPr>
        <w:t xml:space="preserve">Мусина </w:t>
      </w:r>
      <w:r w:rsidRPr="0031192A">
        <w:rPr>
          <w:rStyle w:val="aa"/>
          <w:sz w:val="28"/>
          <w:szCs w:val="28"/>
          <w:lang w:val="kk-KZ"/>
        </w:rPr>
        <w:t>Э.С.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Арал </w:t>
      </w:r>
      <w:r w:rsidRPr="0031192A">
        <w:rPr>
          <w:sz w:val="28"/>
          <w:szCs w:val="28"/>
          <w:lang w:val="kk-KZ"/>
        </w:rPr>
        <w:t>шөгнді бассейнінің юралық шөгінділері - литологиялық ерекшеліктері және мұнайгаздылық перспективасы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Геофизика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>КурскеевА.К., ЖантаевЖ.Ш., БейсенбаевР.Т.</w:t>
      </w:r>
      <w:r w:rsidRPr="0031192A">
        <w:rPr>
          <w:sz w:val="28"/>
          <w:szCs w:val="28"/>
          <w:lang w:val="kk-KZ"/>
        </w:rPr>
        <w:t xml:space="preserve"> Қазіргі заманғы </w:t>
      </w:r>
      <w:r w:rsidRPr="0031192A">
        <w:rPr>
          <w:sz w:val="28"/>
          <w:szCs w:val="28"/>
          <w:lang w:val="kk-KZ"/>
        </w:rPr>
        <w:t xml:space="preserve">gps </w:t>
      </w:r>
      <w:r w:rsidRPr="0031192A">
        <w:rPr>
          <w:sz w:val="28"/>
          <w:szCs w:val="28"/>
          <w:lang w:val="kk-KZ"/>
        </w:rPr>
        <w:t>тармақтар қозғалыстын іргетасы күн қуатынын атмосф</w:t>
      </w:r>
      <w:r w:rsidRPr="0031192A">
        <w:rPr>
          <w:sz w:val="28"/>
          <w:szCs w:val="28"/>
          <w:lang w:val="kk-KZ"/>
        </w:rPr>
        <w:t>ерада түрлендіруі</w:t>
      </w:r>
      <w:r w:rsidRPr="0031192A">
        <w:rPr>
          <w:sz w:val="28"/>
          <w:szCs w:val="28"/>
          <w:lang w:val="kk-KZ"/>
        </w:rPr>
        <w:tab/>
        <w:t>100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>Абсаметов М.А., Муртазин Е.Ж., Акылбекова А.Ж.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У. </w:t>
      </w:r>
      <w:r w:rsidRPr="0031192A">
        <w:rPr>
          <w:sz w:val="28"/>
          <w:szCs w:val="28"/>
          <w:lang w:val="kk-KZ"/>
        </w:rPr>
        <w:t xml:space="preserve">М. Ахмедсафин </w:t>
      </w:r>
      <w:r w:rsidRPr="0031192A">
        <w:rPr>
          <w:sz w:val="28"/>
          <w:szCs w:val="28"/>
          <w:lang w:val="kk-KZ"/>
        </w:rPr>
        <w:t xml:space="preserve">атындагы Гидрогеология </w:t>
      </w:r>
      <w:r w:rsidRPr="0031192A">
        <w:rPr>
          <w:sz w:val="28"/>
          <w:szCs w:val="28"/>
          <w:lang w:val="kk-KZ"/>
        </w:rPr>
        <w:t xml:space="preserve">және </w:t>
      </w:r>
      <w:r w:rsidRPr="0031192A">
        <w:rPr>
          <w:sz w:val="28"/>
          <w:szCs w:val="28"/>
          <w:lang w:val="kk-KZ"/>
        </w:rPr>
        <w:t xml:space="preserve">геоэкология </w:t>
      </w:r>
      <w:r w:rsidRPr="0031192A">
        <w:rPr>
          <w:sz w:val="28"/>
          <w:szCs w:val="28"/>
          <w:lang w:val="kk-KZ"/>
        </w:rPr>
        <w:t>институтына 50 жыл</w:t>
      </w:r>
      <w:r w:rsidRPr="0031192A">
        <w:rPr>
          <w:sz w:val="28"/>
          <w:szCs w:val="28"/>
          <w:lang w:val="kk-KZ"/>
        </w:rPr>
        <w:tab/>
        <w:t>113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 xml:space="preserve">Көлдеев Е.И., </w:t>
      </w:r>
      <w:r w:rsidRPr="0031192A">
        <w:rPr>
          <w:rStyle w:val="aa"/>
          <w:sz w:val="28"/>
          <w:szCs w:val="28"/>
          <w:lang w:val="kk-KZ"/>
        </w:rPr>
        <w:t xml:space="preserve">Кулагин </w:t>
      </w:r>
      <w:r w:rsidRPr="0031192A">
        <w:rPr>
          <w:rStyle w:val="aa"/>
          <w:sz w:val="28"/>
          <w:szCs w:val="28"/>
          <w:lang w:val="kk-KZ"/>
        </w:rPr>
        <w:t>В.В., Көлдеева Э.М.</w:t>
      </w:r>
      <w:r w:rsidRPr="0031192A">
        <w:rPr>
          <w:sz w:val="28"/>
          <w:szCs w:val="28"/>
          <w:lang w:val="kk-KZ"/>
        </w:rPr>
        <w:t xml:space="preserve"> Жерасты сулары қорларын жасанды толтыру процестерінің ғылыми зерттеу телімдерінде гидрогеологиялық және сушаруашылық жағдайларын зерттеу</w:t>
      </w:r>
      <w:r w:rsidRPr="0031192A">
        <w:rPr>
          <w:sz w:val="28"/>
          <w:szCs w:val="28"/>
          <w:lang w:val="kk-KZ"/>
        </w:rPr>
        <w:tab/>
        <w:t>121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Әдістеме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a"/>
          <w:sz w:val="28"/>
          <w:szCs w:val="28"/>
          <w:lang w:val="kk-KZ"/>
        </w:rPr>
        <w:t>НарбаевМ.</w:t>
      </w:r>
      <w:r w:rsidRPr="0031192A">
        <w:rPr>
          <w:rStyle w:val="aa"/>
          <w:sz w:val="28"/>
          <w:szCs w:val="28"/>
          <w:lang w:val="kk-KZ"/>
        </w:rPr>
        <w:t xml:space="preserve">Т., Рахимов </w:t>
      </w:r>
      <w:r w:rsidRPr="0031192A">
        <w:rPr>
          <w:rStyle w:val="aa"/>
          <w:sz w:val="28"/>
          <w:szCs w:val="28"/>
          <w:lang w:val="kk-KZ"/>
        </w:rPr>
        <w:t>Т.А., Салыбекова В.С.</w:t>
      </w:r>
      <w:r w:rsidRPr="0031192A">
        <w:rPr>
          <w:sz w:val="28"/>
          <w:szCs w:val="28"/>
          <w:lang w:val="kk-KZ"/>
        </w:rPr>
        <w:t xml:space="preserve"> Қазақстанда геоақпараттық жүйелерді пайдалана отырып гидрогеол</w:t>
      </w:r>
      <w:r w:rsidRPr="0031192A">
        <w:rPr>
          <w:sz w:val="28"/>
          <w:szCs w:val="28"/>
          <w:lang w:val="kk-KZ"/>
        </w:rPr>
        <w:t>огиялық картаға түсіру</w:t>
      </w:r>
      <w:r w:rsidRPr="0031192A">
        <w:rPr>
          <w:sz w:val="28"/>
          <w:szCs w:val="28"/>
          <w:lang w:val="kk-KZ"/>
        </w:rPr>
        <w:tab/>
        <w:t>132</w:t>
      </w:r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СОДЕРЖАНИЕ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15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Омирсериков М.Ш.</w:t>
      </w:r>
      <w:r w:rsidRPr="0031192A">
        <w:rPr>
          <w:sz w:val="28"/>
          <w:szCs w:val="28"/>
          <w:lang w:val="kk-KZ"/>
        </w:rPr>
        <w:t xml:space="preserve"> К юбилею Института геологических наук им. К. И. Сатпаева</w:t>
      </w:r>
      <w:r w:rsidRPr="0031192A">
        <w:rPr>
          <w:sz w:val="28"/>
          <w:szCs w:val="28"/>
          <w:lang w:val="kk-KZ"/>
        </w:rPr>
        <w:tab/>
        <w:t>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7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Региональная геология</w:t>
      </w:r>
    </w:p>
    <w:p w:rsidR="00823D0B" w:rsidRPr="0031192A" w:rsidRDefault="0031192A" w:rsidP="0031192A">
      <w:pPr>
        <w:pStyle w:val="30"/>
        <w:shd w:val="clear" w:color="auto" w:fill="auto"/>
        <w:tabs>
          <w:tab w:val="right" w:leader="dot" w:pos="9288"/>
        </w:tabs>
        <w:spacing w:line="240" w:lineRule="auto"/>
        <w:ind w:left="20" w:right="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Сейтмуратова Э.Ю., Гоганова Л.А., Ляпичев Г.Ф., МарфенковаМ.М., Жаймина В.Я., Сайдашева Ф.Ф., БаратовР.Т., Даутбеков Д.О</w:t>
      </w:r>
      <w:r w:rsidRPr="0031192A">
        <w:rPr>
          <w:sz w:val="28"/>
          <w:szCs w:val="28"/>
          <w:lang w:val="kk-KZ"/>
        </w:rPr>
        <w:t>.</w:t>
      </w:r>
      <w:r w:rsidRPr="0031192A">
        <w:rPr>
          <w:rStyle w:val="32"/>
          <w:sz w:val="28"/>
          <w:szCs w:val="28"/>
          <w:lang w:val="kk-KZ"/>
        </w:rPr>
        <w:t xml:space="preserve"> Карбон и пермь </w:t>
      </w:r>
      <w:r w:rsidRPr="0031192A">
        <w:rPr>
          <w:rStyle w:val="32"/>
          <w:sz w:val="28"/>
          <w:szCs w:val="28"/>
          <w:lang w:val="kk-KZ"/>
        </w:rPr>
        <w:t xml:space="preserve">- </w:t>
      </w:r>
      <w:r w:rsidRPr="0031192A">
        <w:rPr>
          <w:rStyle w:val="32"/>
          <w:sz w:val="28"/>
          <w:szCs w:val="28"/>
          <w:lang w:val="kk-KZ"/>
        </w:rPr>
        <w:t>заверщающий этап становления континентальной коры Казахстана</w:t>
      </w:r>
      <w:r w:rsidRPr="0031192A">
        <w:rPr>
          <w:rStyle w:val="32"/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Сеитов Н.</w:t>
      </w:r>
      <w:r w:rsidRPr="0031192A">
        <w:rPr>
          <w:sz w:val="28"/>
          <w:szCs w:val="28"/>
          <w:lang w:val="kk-KZ"/>
        </w:rPr>
        <w:t xml:space="preserve"> Возможности фиксистского и мобилистского направлений в геотектонике в установлении генетической и геодинамической природы формирования офиолитовых зон палеозоя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1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Минерагения, прогнозы, перспективы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61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Омирсериков М.Ш.</w:t>
      </w:r>
      <w:r w:rsidRPr="0031192A">
        <w:rPr>
          <w:sz w:val="28"/>
          <w:szCs w:val="28"/>
          <w:lang w:val="kk-KZ"/>
        </w:rPr>
        <w:t xml:space="preserve"> О геологическом изучении недр Казахстана и развитии его минерально-сырьевой базы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ПариловЮ.С., БеспаевХ.А.</w:t>
      </w:r>
      <w:r w:rsidRPr="0031192A">
        <w:rPr>
          <w:sz w:val="28"/>
          <w:szCs w:val="28"/>
          <w:lang w:val="kk-KZ"/>
        </w:rPr>
        <w:t xml:space="preserve"> Проблемы Бакырчика и всего Западно-Калбинского золоторудного пояса (Восточный Казахстан)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Иса</w:t>
      </w:r>
      <w:r w:rsidRPr="0031192A">
        <w:rPr>
          <w:rStyle w:val="ac"/>
          <w:sz w:val="28"/>
          <w:szCs w:val="28"/>
          <w:lang w:val="kk-KZ"/>
        </w:rPr>
        <w:t>ева Л.Д., Дюсембаева К.Ш., Кембаев М.К., Юсупова У.</w:t>
      </w:r>
      <w:r w:rsidRPr="0031192A">
        <w:rPr>
          <w:sz w:val="28"/>
          <w:szCs w:val="28"/>
          <w:lang w:val="kk-KZ"/>
        </w:rPr>
        <w:t xml:space="preserve"> Редкоземельные элементы и формы их нахождения в коре выветривания рудопроявления Талайрык (Северный Казахстан)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51"/>
        </w:tabs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Кудайбергенова Н.К., Стецюра М.М., Фазылова О.С., Семашко В.А.</w:t>
      </w:r>
      <w:r w:rsidRPr="0031192A">
        <w:rPr>
          <w:rStyle w:val="32"/>
          <w:sz w:val="28"/>
          <w:szCs w:val="28"/>
          <w:lang w:val="kk-KZ"/>
        </w:rPr>
        <w:t xml:space="preserve"> Месторождения флюорита в Ка</w:t>
      </w:r>
      <w:r w:rsidRPr="0031192A">
        <w:rPr>
          <w:rStyle w:val="32"/>
          <w:sz w:val="28"/>
          <w:szCs w:val="28"/>
          <w:lang w:val="kk-KZ"/>
        </w:rPr>
        <w:t>захстане</w:t>
      </w:r>
      <w:r w:rsidRPr="0031192A">
        <w:rPr>
          <w:rStyle w:val="32"/>
          <w:sz w:val="28"/>
          <w:szCs w:val="28"/>
          <w:lang w:val="kk-KZ"/>
        </w:rPr>
        <w:tab/>
        <w:t>66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Байбатша А.Б., Бекботаева А.А.</w:t>
      </w:r>
      <w:r w:rsidRPr="0031192A">
        <w:rPr>
          <w:sz w:val="28"/>
          <w:szCs w:val="28"/>
          <w:lang w:val="kk-KZ"/>
        </w:rPr>
        <w:t xml:space="preserve"> Стратиформные месторождения меди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70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Глаголев В.А., Шабанова Т.А.</w:t>
      </w:r>
      <w:r w:rsidRPr="0031192A">
        <w:rPr>
          <w:sz w:val="28"/>
          <w:szCs w:val="28"/>
          <w:lang w:val="kk-KZ"/>
        </w:rPr>
        <w:t xml:space="preserve"> Наноминералы в развитии минерально-сырьевых ресурсов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Нефть и 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d"/>
          <w:sz w:val="28"/>
          <w:szCs w:val="28"/>
          <w:lang w:val="kk-KZ"/>
        </w:rPr>
        <w:lastRenderedPageBreak/>
        <w:t>| Х.Х. Парагульгов]</w:t>
      </w:r>
      <w:r w:rsidRPr="0031192A">
        <w:rPr>
          <w:rStyle w:val="ac"/>
          <w:sz w:val="28"/>
          <w:szCs w:val="28"/>
          <w:lang w:val="kk-KZ"/>
        </w:rPr>
        <w:t xml:space="preserve">, </w:t>
      </w:r>
      <w:r w:rsidRPr="0031192A">
        <w:rPr>
          <w:rStyle w:val="ac"/>
          <w:sz w:val="28"/>
          <w:szCs w:val="28"/>
          <w:lang w:val="kk-KZ"/>
        </w:rPr>
        <w:t xml:space="preserve">Фазыілов </w:t>
      </w:r>
      <w:r w:rsidRPr="0031192A">
        <w:rPr>
          <w:rStyle w:val="ac"/>
          <w:sz w:val="28"/>
          <w:szCs w:val="28"/>
          <w:lang w:val="kk-KZ"/>
        </w:rPr>
        <w:t>Е.М., Приходько Д.Е., Мусина Э.С.</w:t>
      </w:r>
      <w:r w:rsidRPr="0031192A">
        <w:rPr>
          <w:sz w:val="28"/>
          <w:szCs w:val="28"/>
          <w:lang w:val="kk-KZ"/>
        </w:rPr>
        <w:t xml:space="preserve"> Юрские отложения Аральского осадочного бассейна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литологические особенности и перспективы нефтегазоносности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Геофизика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Курскеев А.К., Жантаев Ж.Ш., Бейсенбаев Р. Т.</w:t>
      </w:r>
      <w:r w:rsidRPr="0031192A">
        <w:rPr>
          <w:sz w:val="28"/>
          <w:szCs w:val="28"/>
          <w:lang w:val="kk-KZ"/>
        </w:rPr>
        <w:t xml:space="preserve"> Трансформация солнечной энергии в атмосфере как основа современных движений пунктов </w:t>
      </w:r>
      <w:r w:rsidRPr="0031192A">
        <w:rPr>
          <w:sz w:val="28"/>
          <w:szCs w:val="28"/>
          <w:lang w:val="kk-KZ"/>
        </w:rPr>
        <w:t>GPS</w:t>
      </w:r>
      <w:r w:rsidRPr="0031192A">
        <w:rPr>
          <w:sz w:val="28"/>
          <w:szCs w:val="28"/>
          <w:lang w:val="kk-KZ"/>
        </w:rPr>
        <w:tab/>
        <w:t xml:space="preserve"> 100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Абсаметов М.А., Муртазин Е.Ж., Акылбекова А.Ж.</w:t>
      </w:r>
      <w:r w:rsidRPr="0031192A">
        <w:rPr>
          <w:sz w:val="28"/>
          <w:szCs w:val="28"/>
          <w:lang w:val="kk-KZ"/>
        </w:rPr>
        <w:t xml:space="preserve"> Институту гидрогеологии и геоэкологии им. У. М. Ахмедсафина </w:t>
      </w:r>
      <w:r w:rsidRPr="0031192A">
        <w:rPr>
          <w:sz w:val="28"/>
          <w:szCs w:val="28"/>
          <w:lang w:val="kk-KZ"/>
        </w:rPr>
        <w:t xml:space="preserve">50 </w:t>
      </w:r>
      <w:r w:rsidRPr="0031192A">
        <w:rPr>
          <w:sz w:val="28"/>
          <w:szCs w:val="28"/>
          <w:lang w:val="kk-KZ"/>
        </w:rPr>
        <w:t>лет</w:t>
      </w:r>
      <w:r w:rsidRPr="0031192A">
        <w:rPr>
          <w:sz w:val="28"/>
          <w:szCs w:val="28"/>
          <w:lang w:val="kk-KZ"/>
        </w:rPr>
        <w:tab/>
        <w:t>113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Кульдеев Е.И., Кулагин В.В., Кульдеева Э.М.</w:t>
      </w:r>
      <w:r w:rsidRPr="0031192A">
        <w:rPr>
          <w:sz w:val="28"/>
          <w:szCs w:val="28"/>
          <w:lang w:val="kk-KZ"/>
        </w:rPr>
        <w:t xml:space="preserve"> Изучение гидрогеологических и водохозяйственных условий на участке научных исследований процессов искусственного восполнения запасов подземных вод</w:t>
      </w:r>
      <w:r w:rsidRPr="0031192A">
        <w:rPr>
          <w:sz w:val="28"/>
          <w:szCs w:val="28"/>
          <w:lang w:val="kk-KZ"/>
        </w:rPr>
        <w:tab/>
        <w:t>121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8"/>
        </w:tabs>
        <w:spacing w:after="0" w:line="240" w:lineRule="auto"/>
        <w:ind w:left="20" w:right="60" w:firstLine="420"/>
        <w:rPr>
          <w:sz w:val="28"/>
          <w:szCs w:val="28"/>
          <w:lang w:val="kk-KZ"/>
        </w:rPr>
      </w:pPr>
      <w:r w:rsidRPr="0031192A">
        <w:rPr>
          <w:rStyle w:val="ac"/>
          <w:sz w:val="28"/>
          <w:szCs w:val="28"/>
          <w:lang w:val="kk-KZ"/>
        </w:rPr>
        <w:t>НарбаевМ.Т., Рахимов Т.А., СалыбековаВ.С.</w:t>
      </w:r>
      <w:r w:rsidRPr="0031192A">
        <w:rPr>
          <w:sz w:val="28"/>
          <w:szCs w:val="28"/>
          <w:lang w:val="kk-KZ"/>
        </w:rPr>
        <w:t xml:space="preserve"> Гидрогеологическое картографирование с применением ге</w:t>
      </w:r>
      <w:r w:rsidRPr="0031192A">
        <w:rPr>
          <w:sz w:val="28"/>
          <w:szCs w:val="28"/>
          <w:lang w:val="kk-KZ"/>
        </w:rPr>
        <w:t>оинформационных систем в Казахстане</w:t>
      </w:r>
      <w:r w:rsidRPr="0031192A">
        <w:rPr>
          <w:sz w:val="28"/>
          <w:szCs w:val="28"/>
          <w:lang w:val="kk-KZ"/>
        </w:rPr>
        <w:tab/>
        <w:t>132</w:t>
      </w:r>
    </w:p>
    <w:p w:rsidR="0031192A" w:rsidRDefault="0031192A" w:rsidP="0031192A">
      <w:pPr>
        <w:pStyle w:val="1"/>
        <w:shd w:val="clear" w:color="auto" w:fill="auto"/>
        <w:spacing w:after="0" w:line="240" w:lineRule="auto"/>
        <w:ind w:left="4240"/>
        <w:rPr>
          <w:sz w:val="28"/>
          <w:szCs w:val="28"/>
          <w:lang w:val="kk-KZ"/>
        </w:rPr>
      </w:pPr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4240"/>
        <w:rPr>
          <w:sz w:val="28"/>
          <w:szCs w:val="28"/>
          <w:lang w:val="kk-KZ"/>
        </w:rPr>
      </w:pPr>
      <w:bookmarkStart w:id="1" w:name="_GoBack"/>
      <w:bookmarkEnd w:id="1"/>
      <w:r w:rsidRPr="0031192A">
        <w:rPr>
          <w:sz w:val="28"/>
          <w:szCs w:val="28"/>
          <w:lang w:val="kk-KZ"/>
        </w:rPr>
        <w:t>CONTENTS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Omirserikov M.Sh.</w:t>
      </w:r>
      <w:r w:rsidRPr="0031192A">
        <w:rPr>
          <w:sz w:val="28"/>
          <w:szCs w:val="28"/>
          <w:lang w:val="kk-KZ"/>
        </w:rPr>
        <w:t xml:space="preserve"> On the anniversary of the Institute of Geological Sciences named K. I. Satpayev</w:t>
      </w:r>
      <w:r w:rsidRPr="0031192A">
        <w:rPr>
          <w:sz w:val="28"/>
          <w:szCs w:val="28"/>
          <w:lang w:val="kk-KZ"/>
        </w:rPr>
        <w:tab/>
        <w:t>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Regional geology</w:t>
      </w:r>
    </w:p>
    <w:p w:rsidR="00823D0B" w:rsidRPr="0031192A" w:rsidRDefault="0031192A" w:rsidP="0031192A">
      <w:pPr>
        <w:pStyle w:val="30"/>
        <w:shd w:val="clear" w:color="auto" w:fill="auto"/>
        <w:tabs>
          <w:tab w:val="right" w:leader="dot" w:pos="9276"/>
        </w:tabs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SejtmuratovaE.Ju., GoganovaL.A., Ljapichev G.F., MarfenkovaM.M., Zhaymina V.Ya., SajdashevaF.F., BaratovR.T., DautbekovD.O.</w:t>
      </w:r>
      <w:r w:rsidRPr="0031192A">
        <w:rPr>
          <w:rStyle w:val="33"/>
          <w:sz w:val="28"/>
          <w:szCs w:val="28"/>
          <w:lang w:val="kk-KZ"/>
        </w:rPr>
        <w:t xml:space="preserve"> Carboniferous and permian </w:t>
      </w:r>
      <w:r w:rsidRPr="0031192A">
        <w:rPr>
          <w:rStyle w:val="33"/>
          <w:sz w:val="28"/>
          <w:szCs w:val="28"/>
          <w:lang w:val="kk-KZ"/>
        </w:rPr>
        <w:t xml:space="preserve">- </w:t>
      </w:r>
      <w:r w:rsidRPr="0031192A">
        <w:rPr>
          <w:rStyle w:val="33"/>
          <w:sz w:val="28"/>
          <w:szCs w:val="28"/>
          <w:lang w:val="kk-KZ"/>
        </w:rPr>
        <w:t>the final stage of formation of continental crust Kazakhstan</w:t>
      </w:r>
      <w:r w:rsidRPr="0031192A">
        <w:rPr>
          <w:rStyle w:val="33"/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 xml:space="preserve">Seitov </w:t>
      </w:r>
      <w:r w:rsidRPr="0031192A">
        <w:rPr>
          <w:rStyle w:val="ae"/>
          <w:sz w:val="28"/>
          <w:szCs w:val="28"/>
          <w:lang w:val="kk-KZ"/>
        </w:rPr>
        <w:t>N.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Possibilities of fixed and mob</w:t>
      </w:r>
      <w:r w:rsidRPr="0031192A">
        <w:rPr>
          <w:sz w:val="28"/>
          <w:szCs w:val="28"/>
          <w:lang w:val="kk-KZ"/>
        </w:rPr>
        <w:t>ilistic direction in geotectonics in establishing the genetic and geodynamic nature of ophiolite formation zones of the paleozoic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Mitallogeny, forecasts, perspectives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Omirserikov M.Sh.</w:t>
      </w:r>
      <w:r w:rsidRPr="0031192A">
        <w:rPr>
          <w:sz w:val="28"/>
          <w:szCs w:val="28"/>
          <w:lang w:val="kk-KZ"/>
        </w:rPr>
        <w:t xml:space="preserve"> On the geological exploration of subsurface resourses in Kazakhstan </w:t>
      </w:r>
      <w:r w:rsidRPr="0031192A">
        <w:rPr>
          <w:sz w:val="28"/>
          <w:szCs w:val="28"/>
          <w:lang w:val="kk-KZ"/>
        </w:rPr>
        <w:t>and the development of its mineral resources base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75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Parilov Y.S., Bespayev Kh.A.</w:t>
      </w:r>
      <w:r w:rsidRPr="0031192A">
        <w:rPr>
          <w:sz w:val="28"/>
          <w:szCs w:val="28"/>
          <w:lang w:val="kk-KZ"/>
        </w:rPr>
        <w:t xml:space="preserve"> Problems of bakyrchik and all of the West Kalba gold belt (Eastern Kazakhstan)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Isayeva L.D., Dyussembayeva K.Sh., Kembayev M.K., Yusupova U.</w:t>
      </w:r>
      <w:r w:rsidRPr="0031192A">
        <w:rPr>
          <w:sz w:val="28"/>
          <w:szCs w:val="28"/>
          <w:lang w:val="kk-KZ"/>
        </w:rPr>
        <w:t xml:space="preserve"> Rare earth elements and their forms of occurrence in the weathering crust of ore Talayryk (The North Kazakhstan)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46"/>
        </w:tabs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Kudaybergenova N.K., Stetsyura M.M., Fazylova O.S., Semashko V.A.</w:t>
      </w:r>
      <w:r w:rsidRPr="0031192A">
        <w:rPr>
          <w:rStyle w:val="33"/>
          <w:sz w:val="28"/>
          <w:szCs w:val="28"/>
          <w:lang w:val="kk-KZ"/>
        </w:rPr>
        <w:t xml:space="preserve"> Fluorite deposits of Kazakhstan</w:t>
      </w:r>
      <w:r w:rsidRPr="0031192A">
        <w:rPr>
          <w:rStyle w:val="33"/>
          <w:sz w:val="28"/>
          <w:szCs w:val="28"/>
          <w:lang w:val="kk-KZ"/>
        </w:rPr>
        <w:tab/>
        <w:t>66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75"/>
        </w:tabs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Baibatsha A.B., Bekbotaeva A.A.</w:t>
      </w:r>
      <w:r w:rsidRPr="0031192A">
        <w:rPr>
          <w:rStyle w:val="33"/>
          <w:sz w:val="28"/>
          <w:szCs w:val="28"/>
          <w:lang w:val="kk-KZ"/>
        </w:rPr>
        <w:t xml:space="preserve"> Strati</w:t>
      </w:r>
      <w:r w:rsidRPr="0031192A">
        <w:rPr>
          <w:rStyle w:val="33"/>
          <w:sz w:val="28"/>
          <w:szCs w:val="28"/>
          <w:lang w:val="kk-KZ"/>
        </w:rPr>
        <w:t>form copper deposits</w:t>
      </w:r>
      <w:r w:rsidRPr="0031192A">
        <w:rPr>
          <w:rStyle w:val="33"/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Minerology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6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Glagolev V.A., Shabanova T.A.</w:t>
      </w:r>
      <w:r w:rsidRPr="0031192A">
        <w:rPr>
          <w:sz w:val="28"/>
          <w:szCs w:val="28"/>
          <w:lang w:val="kk-KZ"/>
        </w:rPr>
        <w:t xml:space="preserve"> Nanominerals in development of mineral raw material resources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Oil and gas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"/>
          <w:sz w:val="28"/>
          <w:szCs w:val="28"/>
          <w:lang w:val="kk-KZ"/>
        </w:rPr>
        <w:t>I Paragulgov H.H. \</w:t>
      </w:r>
      <w:r w:rsidRPr="0031192A">
        <w:rPr>
          <w:rStyle w:val="ae"/>
          <w:sz w:val="28"/>
          <w:szCs w:val="28"/>
          <w:lang w:val="kk-KZ"/>
        </w:rPr>
        <w:t xml:space="preserve">, </w:t>
      </w:r>
      <w:r w:rsidRPr="0031192A">
        <w:rPr>
          <w:rStyle w:val="ae"/>
          <w:sz w:val="28"/>
          <w:szCs w:val="28"/>
          <w:lang w:val="kk-KZ"/>
        </w:rPr>
        <w:t>Fazylov E.M., Prikhodko D.E., Musina E.S.</w:t>
      </w:r>
      <w:r w:rsidRPr="0031192A">
        <w:rPr>
          <w:sz w:val="28"/>
          <w:szCs w:val="28"/>
          <w:lang w:val="kk-KZ"/>
        </w:rPr>
        <w:t xml:space="preserve"> Jurassic deposits of the Aral sea sedimentary basin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lithologiical features and perspectives of oil and gas capacity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Geophysics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Kursceev A.K., Gantaev G.Sh., Beisenbayev R. T.</w:t>
      </w:r>
      <w:r w:rsidRPr="0031192A">
        <w:rPr>
          <w:sz w:val="28"/>
          <w:szCs w:val="28"/>
          <w:lang w:val="kk-KZ"/>
        </w:rPr>
        <w:t xml:space="preserve"> Transformation of solar energy in the atmosphere as the basis of modern movements of GPS points</w:t>
      </w:r>
      <w:r w:rsidRPr="0031192A">
        <w:rPr>
          <w:sz w:val="28"/>
          <w:szCs w:val="28"/>
          <w:lang w:val="kk-KZ"/>
        </w:rPr>
        <w:tab/>
        <w:t>100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Hydrogeology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AbsametovM.A., Murtazin E.Zh., Akylbekova A.Zh.</w:t>
      </w:r>
      <w:r w:rsidRPr="0031192A">
        <w:rPr>
          <w:sz w:val="28"/>
          <w:szCs w:val="28"/>
          <w:lang w:val="kk-KZ"/>
        </w:rPr>
        <w:t xml:space="preserve"> Institute of hydrogeology and geoecology named after U.M. Akhmedsafin </w:t>
      </w:r>
      <w:r w:rsidRPr="0031192A">
        <w:rPr>
          <w:sz w:val="28"/>
          <w:szCs w:val="28"/>
          <w:lang w:val="kk-KZ"/>
        </w:rPr>
        <w:t xml:space="preserve">50 </w:t>
      </w:r>
      <w:r w:rsidRPr="0031192A">
        <w:rPr>
          <w:sz w:val="28"/>
          <w:szCs w:val="28"/>
          <w:lang w:val="kk-KZ"/>
        </w:rPr>
        <w:t>years</w:t>
      </w:r>
      <w:r w:rsidRPr="0031192A">
        <w:rPr>
          <w:sz w:val="28"/>
          <w:szCs w:val="28"/>
          <w:lang w:val="kk-KZ"/>
        </w:rPr>
        <w:tab/>
        <w:t>113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e"/>
          <w:sz w:val="28"/>
          <w:szCs w:val="28"/>
          <w:lang w:val="kk-KZ"/>
        </w:rPr>
        <w:t>KuldeyevE.I., Kulagin V.V., KuldeyevaE.M.</w:t>
      </w:r>
      <w:r w:rsidRPr="0031192A">
        <w:rPr>
          <w:sz w:val="28"/>
          <w:szCs w:val="28"/>
          <w:lang w:val="kk-KZ"/>
        </w:rPr>
        <w:t xml:space="preserve"> The study of hydrogeological and watermanagement conditions in the area ofgroundwater artificial replenishment research</w:t>
      </w:r>
      <w:r w:rsidRPr="0031192A">
        <w:rPr>
          <w:sz w:val="28"/>
          <w:szCs w:val="28"/>
          <w:lang w:val="kk-KZ"/>
        </w:rPr>
        <w:tab/>
        <w:t>121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  <w:sectPr w:rsidR="00823D0B" w:rsidRPr="0031192A">
          <w:footerReference w:type="even" r:id="rId7"/>
          <w:footerReference w:type="default" r:id="rId8"/>
          <w:type w:val="continuous"/>
          <w:pgSz w:w="11905" w:h="16837"/>
          <w:pgMar w:top="1398" w:right="1232" w:bottom="1649" w:left="1165" w:header="0" w:footer="3" w:gutter="0"/>
          <w:pgNumType w:start="139"/>
          <w:cols w:space="720"/>
          <w:noEndnote/>
          <w:docGrid w:linePitch="360"/>
        </w:sectPr>
      </w:pPr>
      <w:r w:rsidRPr="0031192A">
        <w:rPr>
          <w:rStyle w:val="ae"/>
          <w:sz w:val="28"/>
          <w:szCs w:val="28"/>
          <w:lang w:val="kk-KZ"/>
        </w:rPr>
        <w:t>NarbaevM.T., Rakhimov T.A., Salybekova V.S.</w:t>
      </w:r>
      <w:r w:rsidRPr="0031192A">
        <w:rPr>
          <w:sz w:val="28"/>
          <w:szCs w:val="28"/>
          <w:lang w:val="kk-KZ"/>
        </w:rPr>
        <w:t xml:space="preserve"> Hydrogeological mapping with the use of GIS in Kazakhstan</w:t>
      </w:r>
      <w:r w:rsidRPr="0031192A">
        <w:rPr>
          <w:sz w:val="28"/>
          <w:szCs w:val="28"/>
          <w:lang w:val="kk-KZ"/>
        </w:rPr>
        <w:tab/>
        <w:t>132</w:t>
      </w:r>
      <w:r w:rsidRPr="0031192A">
        <w:rPr>
          <w:sz w:val="28"/>
          <w:szCs w:val="28"/>
          <w:lang w:val="kk-KZ"/>
        </w:rPr>
        <w:br w:type="page"/>
      </w:r>
    </w:p>
    <w:p w:rsidR="00823D0B" w:rsidRPr="0031192A" w:rsidRDefault="0031192A" w:rsidP="0031192A">
      <w:pPr>
        <w:pStyle w:val="11"/>
        <w:keepNext/>
        <w:keepLines/>
        <w:shd w:val="clear" w:color="auto" w:fill="auto"/>
        <w:spacing w:after="0" w:line="240" w:lineRule="auto"/>
        <w:ind w:left="2260"/>
        <w:rPr>
          <w:sz w:val="28"/>
          <w:szCs w:val="28"/>
          <w:lang w:val="kk-KZ"/>
        </w:rPr>
      </w:pPr>
      <w:bookmarkStart w:id="2" w:name="bookmark1"/>
      <w:r w:rsidRPr="0031192A">
        <w:rPr>
          <w:sz w:val="28"/>
          <w:szCs w:val="28"/>
          <w:lang w:val="kk-KZ"/>
        </w:rPr>
        <w:lastRenderedPageBreak/>
        <w:t>2015 ЖЫЛҒЫ ЖУРНАЛДЫҢ МАЗМҰНДАРЫ</w:t>
      </w:r>
      <w:bookmarkEnd w:id="2"/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3" w:name="bookmark2"/>
      <w:r w:rsidRPr="0031192A">
        <w:rPr>
          <w:sz w:val="28"/>
          <w:szCs w:val="28"/>
          <w:lang w:val="kk-KZ"/>
        </w:rPr>
        <w:t>МАЗМҰНЫ № 1</w:t>
      </w:r>
      <w:bookmarkEnd w:id="3"/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4" w:name="bookmark3"/>
      <w:r w:rsidRPr="0031192A">
        <w:rPr>
          <w:sz w:val="28"/>
          <w:szCs w:val="28"/>
          <w:lang w:val="kk-KZ"/>
        </w:rPr>
        <w:t xml:space="preserve">Аймақтық </w:t>
      </w:r>
      <w:r w:rsidRPr="0031192A">
        <w:rPr>
          <w:sz w:val="28"/>
          <w:szCs w:val="28"/>
          <w:lang w:val="kk-KZ"/>
        </w:rPr>
        <w:t>геология</w:t>
      </w:r>
      <w:bookmarkEnd w:id="4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20" w:right="1500" w:firstLine="420"/>
        <w:jc w:val="both"/>
        <w:rPr>
          <w:sz w:val="28"/>
          <w:szCs w:val="28"/>
          <w:lang w:val="kk-KZ"/>
        </w:rPr>
      </w:pPr>
      <w:r w:rsidRPr="0031192A">
        <w:rPr>
          <w:rStyle w:val="af0"/>
          <w:sz w:val="28"/>
          <w:szCs w:val="28"/>
          <w:lang w:val="kk-KZ"/>
        </w:rPr>
        <w:t>Сеитов Н., Ерубаев К., Корнева Д.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Формациялық </w:t>
      </w:r>
      <w:r w:rsidRPr="0031192A">
        <w:rPr>
          <w:sz w:val="28"/>
          <w:szCs w:val="28"/>
          <w:lang w:val="kk-KZ"/>
        </w:rPr>
        <w:t xml:space="preserve">жатыстары </w:t>
      </w:r>
      <w:r w:rsidRPr="0031192A">
        <w:rPr>
          <w:sz w:val="28"/>
          <w:szCs w:val="28"/>
          <w:lang w:val="kk-KZ"/>
        </w:rPr>
        <w:t>әртүрлі магмалық жыныстардың «ескі» қабаттасу құрылым мен олардың заманауи аналогымен салыстыру жолдарын анықтау тәсілі. (1-Мақала. Қойылған мақсаттың толықтай орындалуы үшін тәжірибелік тәсілдер, олардың мүмкіндігінің шектелуі)... 5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2960"/>
        <w:rPr>
          <w:sz w:val="28"/>
          <w:szCs w:val="28"/>
          <w:lang w:val="kk-KZ"/>
        </w:rPr>
      </w:pPr>
      <w:bookmarkStart w:id="5" w:name="bookmark4"/>
      <w:r w:rsidRPr="0031192A">
        <w:rPr>
          <w:sz w:val="28"/>
          <w:szCs w:val="28"/>
          <w:lang w:val="kk-KZ"/>
        </w:rPr>
        <w:t>Минерагения, перспекти</w:t>
      </w:r>
      <w:r w:rsidRPr="0031192A">
        <w:rPr>
          <w:sz w:val="28"/>
          <w:szCs w:val="28"/>
          <w:lang w:val="kk-KZ"/>
        </w:rPr>
        <w:t>валар, болжамдар</w:t>
      </w:r>
      <w:bookmarkEnd w:id="5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1"/>
          <w:sz w:val="28"/>
          <w:szCs w:val="28"/>
          <w:lang w:val="kk-KZ"/>
        </w:rPr>
        <w:t xml:space="preserve">ӨмірсеріковМ.Ш., </w:t>
      </w:r>
      <w:r w:rsidRPr="0031192A">
        <w:rPr>
          <w:rStyle w:val="af1"/>
          <w:sz w:val="28"/>
          <w:szCs w:val="28"/>
          <w:lang w:val="kk-KZ"/>
        </w:rPr>
        <w:t xml:space="preserve">Жуков </w:t>
      </w:r>
      <w:r w:rsidRPr="0031192A">
        <w:rPr>
          <w:rStyle w:val="af1"/>
          <w:sz w:val="28"/>
          <w:szCs w:val="28"/>
          <w:lang w:val="kk-KZ"/>
        </w:rPr>
        <w:t xml:space="preserve">Н.М., </w:t>
      </w:r>
      <w:r w:rsidRPr="0031192A">
        <w:rPr>
          <w:rStyle w:val="af1"/>
          <w:sz w:val="28"/>
          <w:szCs w:val="28"/>
          <w:lang w:val="kk-KZ"/>
        </w:rPr>
        <w:t>Беспаев</w:t>
      </w:r>
      <w:r w:rsidRPr="0031192A">
        <w:rPr>
          <w:rStyle w:val="af1"/>
          <w:sz w:val="28"/>
          <w:szCs w:val="28"/>
          <w:lang w:val="kk-KZ"/>
        </w:rPr>
        <w:t>Х.А.</w:t>
      </w:r>
      <w:r w:rsidRPr="0031192A">
        <w:rPr>
          <w:sz w:val="28"/>
          <w:szCs w:val="28"/>
          <w:lang w:val="kk-KZ"/>
        </w:rPr>
        <w:t xml:space="preserve"> Жаңа жақандық тектониканың позициясы жағынан Қазақстанның металлогениясы</w:t>
      </w:r>
      <w:r w:rsidRPr="0031192A">
        <w:rPr>
          <w:sz w:val="28"/>
          <w:szCs w:val="28"/>
          <w:lang w:val="kk-KZ"/>
        </w:rPr>
        <w:tab/>
        <w:t>14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1"/>
          <w:sz w:val="28"/>
          <w:szCs w:val="28"/>
          <w:lang w:val="kk-KZ"/>
        </w:rPr>
        <w:t>Байбатша А.Б., Бекботаева А.А.</w:t>
      </w:r>
      <w:r w:rsidRPr="0031192A">
        <w:rPr>
          <w:sz w:val="28"/>
          <w:szCs w:val="28"/>
          <w:lang w:val="kk-KZ"/>
        </w:rPr>
        <w:t xml:space="preserve"> Жезқазған текті мыстың стратиформдық кенорнының литофациальды ерекшеліктері туралы</w:t>
      </w:r>
      <w:r w:rsidRPr="0031192A">
        <w:rPr>
          <w:sz w:val="28"/>
          <w:szCs w:val="28"/>
          <w:lang w:val="kk-KZ"/>
        </w:rPr>
        <w:tab/>
        <w:t>36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</w:t>
      </w:r>
      <w:r w:rsidRPr="0031192A">
        <w:rPr>
          <w:sz w:val="28"/>
          <w:szCs w:val="28"/>
          <w:lang w:val="kk-KZ"/>
        </w:rPr>
        <w:t>алогия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1"/>
          <w:sz w:val="28"/>
          <w:szCs w:val="28"/>
          <w:lang w:val="kk-KZ"/>
        </w:rPr>
        <w:t xml:space="preserve">Кузнецова </w:t>
      </w:r>
      <w:r w:rsidRPr="0031192A">
        <w:rPr>
          <w:rStyle w:val="af1"/>
          <w:sz w:val="28"/>
          <w:szCs w:val="28"/>
          <w:lang w:val="kk-KZ"/>
        </w:rPr>
        <w:t xml:space="preserve">Е.И., </w:t>
      </w:r>
      <w:r w:rsidRPr="0031192A">
        <w:rPr>
          <w:rStyle w:val="af1"/>
          <w:sz w:val="28"/>
          <w:szCs w:val="28"/>
          <w:lang w:val="kk-KZ"/>
        </w:rPr>
        <w:t xml:space="preserve">Котельников </w:t>
      </w:r>
      <w:r w:rsidRPr="0031192A">
        <w:rPr>
          <w:rStyle w:val="af1"/>
          <w:sz w:val="28"/>
          <w:szCs w:val="28"/>
          <w:lang w:val="kk-KZ"/>
        </w:rPr>
        <w:t xml:space="preserve">П.Е., </w:t>
      </w:r>
      <w:r w:rsidRPr="0031192A">
        <w:rPr>
          <w:rStyle w:val="af1"/>
          <w:sz w:val="28"/>
          <w:szCs w:val="28"/>
          <w:lang w:val="kk-KZ"/>
        </w:rPr>
        <w:t xml:space="preserve">Павлова </w:t>
      </w:r>
      <w:r w:rsidRPr="0031192A">
        <w:rPr>
          <w:rStyle w:val="af1"/>
          <w:sz w:val="28"/>
          <w:szCs w:val="28"/>
          <w:lang w:val="kk-KZ"/>
        </w:rPr>
        <w:t>З.Н.</w:t>
      </w:r>
      <w:r w:rsidRPr="0031192A">
        <w:rPr>
          <w:sz w:val="28"/>
          <w:szCs w:val="28"/>
          <w:lang w:val="kk-KZ"/>
        </w:rPr>
        <w:t xml:space="preserve"> Орталық Қазақстанның скарнды кенорнынан алынған хондродит сирек </w:t>
      </w:r>
      <w:r w:rsidRPr="0031192A">
        <w:rPr>
          <w:sz w:val="28"/>
          <w:szCs w:val="28"/>
          <w:lang w:val="kk-KZ"/>
        </w:rPr>
        <w:t>минералы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Сейсмология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1"/>
          <w:sz w:val="28"/>
          <w:szCs w:val="28"/>
          <w:lang w:val="kk-KZ"/>
        </w:rPr>
        <w:t>Әбетов А.Е., Жылқыбаева Г.А., Жылқыбаев Т.К.</w:t>
      </w:r>
      <w:r w:rsidRPr="0031192A">
        <w:rPr>
          <w:sz w:val="28"/>
          <w:szCs w:val="28"/>
          <w:lang w:val="kk-KZ"/>
        </w:rPr>
        <w:t xml:space="preserve"> Сейсмикалық </w:t>
      </w:r>
      <w:r w:rsidRPr="0031192A">
        <w:rPr>
          <w:sz w:val="28"/>
          <w:szCs w:val="28"/>
          <w:lang w:val="kk-KZ"/>
        </w:rPr>
        <w:t xml:space="preserve">модель, геология </w:t>
      </w:r>
      <w:r w:rsidRPr="0031192A">
        <w:rPr>
          <w:sz w:val="28"/>
          <w:szCs w:val="28"/>
          <w:lang w:val="kk-KZ"/>
        </w:rPr>
        <w:t>және шоғырланған қабықтың геодинамикасы</w:t>
      </w:r>
      <w:r w:rsidRPr="0031192A">
        <w:rPr>
          <w:sz w:val="28"/>
          <w:szCs w:val="28"/>
          <w:lang w:val="kk-KZ"/>
        </w:rPr>
        <w:tab/>
      </w:r>
      <w:r w:rsidRPr="0031192A">
        <w:rPr>
          <w:sz w:val="28"/>
          <w:szCs w:val="28"/>
          <w:lang w:val="kk-KZ"/>
        </w:rPr>
        <w:t>46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6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Әдістеме және </w:t>
      </w:r>
      <w:r w:rsidRPr="0031192A">
        <w:rPr>
          <w:sz w:val="28"/>
          <w:szCs w:val="28"/>
          <w:lang w:val="kk-KZ"/>
        </w:rPr>
        <w:t>технология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1"/>
          <w:sz w:val="28"/>
          <w:szCs w:val="28"/>
          <w:lang w:val="kk-KZ"/>
        </w:rPr>
        <w:t>Шестаков Ф.В.</w:t>
      </w:r>
      <w:r w:rsidRPr="0031192A">
        <w:rPr>
          <w:sz w:val="28"/>
          <w:szCs w:val="28"/>
          <w:lang w:val="kk-KZ"/>
        </w:rPr>
        <w:t xml:space="preserve"> Топырақта </w:t>
      </w:r>
      <w:r w:rsidRPr="0031192A">
        <w:rPr>
          <w:sz w:val="28"/>
          <w:szCs w:val="28"/>
          <w:lang w:val="kk-KZ"/>
        </w:rPr>
        <w:t xml:space="preserve">атмосфера су </w:t>
      </w:r>
      <w:r w:rsidRPr="0031192A">
        <w:rPr>
          <w:sz w:val="28"/>
          <w:szCs w:val="28"/>
          <w:lang w:val="kk-KZ"/>
        </w:rPr>
        <w:t xml:space="preserve">буының конденсациясы - ауадан </w:t>
      </w:r>
      <w:r w:rsidRPr="0031192A">
        <w:rPr>
          <w:sz w:val="28"/>
          <w:szCs w:val="28"/>
          <w:lang w:val="kk-KZ"/>
        </w:rPr>
        <w:t xml:space="preserve">суды </w:t>
      </w:r>
      <w:r w:rsidRPr="0031192A">
        <w:rPr>
          <w:sz w:val="28"/>
          <w:szCs w:val="28"/>
          <w:lang w:val="kk-KZ"/>
        </w:rPr>
        <w:t>меңгерудің теориялық негізі (ІІ бөлім)</w:t>
      </w:r>
      <w:r w:rsidRPr="0031192A">
        <w:rPr>
          <w:sz w:val="28"/>
          <w:szCs w:val="28"/>
          <w:lang w:val="kk-KZ"/>
        </w:rPr>
        <w:tab/>
        <w:t>56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1"/>
          <w:sz w:val="28"/>
          <w:szCs w:val="28"/>
          <w:lang w:val="kk-KZ"/>
        </w:rPr>
        <w:t>Борисенко Г.Т., Ниязова А.Т.</w:t>
      </w:r>
      <w:r w:rsidRPr="0031192A">
        <w:rPr>
          <w:sz w:val="28"/>
          <w:szCs w:val="28"/>
          <w:lang w:val="kk-KZ"/>
        </w:rPr>
        <w:t xml:space="preserve"> Арыстан кенорнының терригенді шөгінділеріндегі ҰГЗ кешені бойынша коллектордың қанығу сипатын анықтау технологиясы</w:t>
      </w:r>
      <w:r w:rsidRPr="0031192A">
        <w:rPr>
          <w:sz w:val="28"/>
          <w:szCs w:val="28"/>
          <w:lang w:val="kk-KZ"/>
        </w:rPr>
        <w:tab/>
        <w:t>64</w:t>
      </w:r>
    </w:p>
    <w:p w:rsidR="00823D0B" w:rsidRPr="0031192A" w:rsidRDefault="0031192A" w:rsidP="0031192A">
      <w:pPr>
        <w:pStyle w:val="1"/>
        <w:framePr w:h="170" w:vSpace="656" w:wrap="around" w:vAnchor="text" w:hAnchor="margin" w:x="8989" w:y="1032"/>
        <w:shd w:val="clear" w:color="auto" w:fill="auto"/>
        <w:spacing w:after="0" w:line="240" w:lineRule="auto"/>
        <w:ind w:left="1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80</w:t>
      </w:r>
    </w:p>
    <w:p w:rsidR="00823D0B" w:rsidRPr="0031192A" w:rsidRDefault="0031192A" w:rsidP="0031192A">
      <w:pPr>
        <w:pStyle w:val="1"/>
        <w:framePr w:h="170" w:wrap="around" w:vAnchor="text" w:hAnchor="margin" w:x="8989" w:y="1857"/>
        <w:shd w:val="clear" w:color="auto" w:fill="auto"/>
        <w:spacing w:after="0" w:line="240" w:lineRule="auto"/>
        <w:ind w:left="1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85</w:t>
      </w:r>
    </w:p>
    <w:p w:rsidR="00823D0B" w:rsidRPr="0031192A" w:rsidRDefault="0031192A" w:rsidP="0031192A">
      <w:pPr>
        <w:pStyle w:val="1"/>
        <w:framePr w:w="266" w:h="619" w:wrap="around" w:vAnchor="text" w:hAnchor="margin" w:x="8989" w:y="2659"/>
        <w:shd w:val="clear" w:color="auto" w:fill="auto"/>
        <w:spacing w:after="0" w:line="240" w:lineRule="auto"/>
        <w:ind w:left="1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87</w:t>
      </w:r>
    </w:p>
    <w:p w:rsidR="00823D0B" w:rsidRPr="0031192A" w:rsidRDefault="00823D0B" w:rsidP="0031192A">
      <w:pPr>
        <w:pStyle w:val="1"/>
        <w:framePr w:w="266" w:h="619" w:wrap="around" w:vAnchor="text" w:hAnchor="margin" w:x="8989" w:y="2659"/>
        <w:numPr>
          <w:ilvl w:val="0"/>
          <w:numId w:val="1"/>
        </w:numPr>
        <w:shd w:val="clear" w:color="auto" w:fill="auto"/>
        <w:spacing w:after="0" w:line="240" w:lineRule="auto"/>
        <w:ind w:left="100"/>
        <w:rPr>
          <w:sz w:val="28"/>
          <w:szCs w:val="28"/>
          <w:lang w:val="kk-KZ"/>
        </w:rPr>
      </w:pPr>
    </w:p>
    <w:p w:rsidR="00823D0B" w:rsidRPr="0031192A" w:rsidRDefault="00823D0B" w:rsidP="0031192A">
      <w:pPr>
        <w:pStyle w:val="1"/>
        <w:framePr w:w="266" w:h="619" w:wrap="around" w:vAnchor="text" w:hAnchor="margin" w:x="8989" w:y="2659"/>
        <w:numPr>
          <w:ilvl w:val="0"/>
          <w:numId w:val="1"/>
        </w:numPr>
        <w:shd w:val="clear" w:color="auto" w:fill="auto"/>
        <w:spacing w:after="0" w:line="240" w:lineRule="auto"/>
        <w:ind w:left="100"/>
        <w:rPr>
          <w:sz w:val="28"/>
          <w:szCs w:val="28"/>
          <w:lang w:val="kk-KZ"/>
        </w:rPr>
      </w:pP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2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Жылкыбаева Г.А. </w:t>
      </w:r>
      <w:r w:rsidRPr="0031192A">
        <w:rPr>
          <w:sz w:val="28"/>
          <w:szCs w:val="28"/>
          <w:lang w:val="kk-KZ"/>
        </w:rPr>
        <w:t xml:space="preserve">Борисенко Г.Т. </w:t>
      </w:r>
      <w:r w:rsidRPr="0031192A">
        <w:rPr>
          <w:sz w:val="28"/>
          <w:szCs w:val="28"/>
          <w:lang w:val="kk-KZ"/>
        </w:rPr>
        <w:t>Темір рудалы аумақтағы ұңғымаларды геофизикалық зерттеу диаграммасын және керндерді зерттеу нәтижесін талдау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6" w:name="bookmark5"/>
      <w:r w:rsidRPr="0031192A">
        <w:rPr>
          <w:sz w:val="28"/>
          <w:szCs w:val="28"/>
          <w:lang w:val="kk-KZ"/>
        </w:rPr>
        <w:t>Пікір-сайыс</w:t>
      </w:r>
      <w:bookmarkEnd w:id="6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rStyle w:val="af0"/>
          <w:sz w:val="28"/>
          <w:szCs w:val="28"/>
          <w:lang w:val="kk-KZ"/>
        </w:rPr>
        <w:t>Майлибаева М.М.</w:t>
      </w:r>
      <w:r w:rsidRPr="0031192A">
        <w:rPr>
          <w:sz w:val="28"/>
          <w:szCs w:val="28"/>
          <w:lang w:val="kk-KZ"/>
        </w:rPr>
        <w:t xml:space="preserve"> Жердің дамуының спиралі.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7" w:name="bookmark6"/>
      <w:r w:rsidRPr="0031192A">
        <w:rPr>
          <w:sz w:val="28"/>
          <w:szCs w:val="28"/>
          <w:lang w:val="kk-KZ"/>
        </w:rPr>
        <w:t>Мерейтолйра</w:t>
      </w:r>
      <w:bookmarkEnd w:id="7"/>
    </w:p>
    <w:p w:rsidR="00823D0B" w:rsidRPr="0031192A" w:rsidRDefault="0031192A" w:rsidP="0031192A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  <w:lang w:val="kk-KZ"/>
        </w:rPr>
      </w:pPr>
      <w:r w:rsidRPr="0031192A">
        <w:rPr>
          <w:rStyle w:val="26"/>
          <w:sz w:val="28"/>
          <w:szCs w:val="28"/>
          <w:lang w:val="kk-KZ"/>
        </w:rPr>
        <w:t>Сыдықов Алуадин</w:t>
      </w:r>
      <w:r w:rsidRPr="0031192A">
        <w:rPr>
          <w:sz w:val="28"/>
          <w:szCs w:val="28"/>
          <w:lang w:val="kk-KZ"/>
        </w:rPr>
        <w:t xml:space="preserve"> (70-жасқа толуына орай).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8" w:name="bookmark7"/>
      <w:r w:rsidRPr="0031192A">
        <w:rPr>
          <w:sz w:val="28"/>
          <w:szCs w:val="28"/>
          <w:lang w:val="kk-KZ"/>
        </w:rPr>
        <w:t>Ғалымды еске алу</w:t>
      </w:r>
      <w:bookmarkEnd w:id="8"/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2655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Жаутиқов Тимкен Мұқашұлы</w:t>
      </w:r>
      <w:r w:rsidRPr="0031192A">
        <w:rPr>
          <w:sz w:val="28"/>
          <w:szCs w:val="28"/>
          <w:lang w:val="kk-KZ"/>
        </w:rPr>
        <w:tab/>
      </w:r>
    </w:p>
    <w:p w:rsidR="00823D0B" w:rsidRPr="0031192A" w:rsidRDefault="0031192A" w:rsidP="0031192A">
      <w:pPr>
        <w:pStyle w:val="1"/>
        <w:framePr w:h="170" w:wrap="around" w:vAnchor="text" w:hAnchor="margin" w:x="8989" w:y="2059"/>
        <w:shd w:val="clear" w:color="auto" w:fill="auto"/>
        <w:spacing w:after="0" w:line="240" w:lineRule="auto"/>
        <w:ind w:left="1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5</w:t>
      </w:r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2641"/>
        </w:tabs>
        <w:spacing w:after="0" w:line="240" w:lineRule="auto"/>
        <w:ind w:left="20" w:right="9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Эсминцев Александр Николаевич. Кузнецова Елена Ивановна</w:t>
      </w:r>
      <w:r w:rsidRPr="0031192A">
        <w:rPr>
          <w:sz w:val="28"/>
          <w:szCs w:val="28"/>
          <w:lang w:val="kk-KZ"/>
        </w:rPr>
        <w:tab/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9" w:name="bookmark8"/>
      <w:r w:rsidRPr="0031192A">
        <w:rPr>
          <w:sz w:val="28"/>
          <w:szCs w:val="28"/>
          <w:lang w:val="kk-KZ"/>
        </w:rPr>
        <w:t>МАЗМҰНЫ № 2</w:t>
      </w:r>
      <w:bookmarkEnd w:id="9"/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bookmarkStart w:id="10" w:name="bookmark9"/>
      <w:r w:rsidRPr="0031192A">
        <w:rPr>
          <w:sz w:val="28"/>
          <w:szCs w:val="28"/>
          <w:lang w:val="kk-KZ"/>
        </w:rPr>
        <w:t xml:space="preserve">Аймақтық </w:t>
      </w:r>
      <w:r w:rsidRPr="0031192A">
        <w:rPr>
          <w:sz w:val="28"/>
          <w:szCs w:val="28"/>
          <w:lang w:val="kk-KZ"/>
        </w:rPr>
        <w:t>геология</w:t>
      </w:r>
      <w:bookmarkEnd w:id="10"/>
    </w:p>
    <w:p w:rsidR="00823D0B" w:rsidRPr="0031192A" w:rsidRDefault="0031192A" w:rsidP="0031192A">
      <w:pPr>
        <w:pStyle w:val="22"/>
        <w:shd w:val="clear" w:color="auto" w:fill="auto"/>
        <w:spacing w:before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Курчавов А.М., Исмаилов Х.К., Лебедев В.А., Магретова Л.И., Якушев А.И.</w:t>
      </w:r>
      <w:r w:rsidRPr="0031192A">
        <w:rPr>
          <w:rStyle w:val="26"/>
          <w:sz w:val="28"/>
          <w:szCs w:val="28"/>
          <w:lang w:val="kk-KZ"/>
        </w:rPr>
        <w:t xml:space="preserve"> </w:t>
      </w:r>
      <w:r w:rsidRPr="0031192A">
        <w:rPr>
          <w:rStyle w:val="26"/>
          <w:sz w:val="28"/>
          <w:szCs w:val="28"/>
          <w:lang w:val="kk-KZ"/>
        </w:rPr>
        <w:t>Орталық Қазақстанның</w:t>
      </w:r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8142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Аюлы </w:t>
      </w:r>
      <w:r w:rsidRPr="0031192A">
        <w:rPr>
          <w:sz w:val="28"/>
          <w:szCs w:val="28"/>
          <w:lang w:val="kk-KZ"/>
        </w:rPr>
        <w:t xml:space="preserve">жанартаулық сериясының </w:t>
      </w:r>
      <w:r w:rsidRPr="0031192A">
        <w:rPr>
          <w:sz w:val="28"/>
          <w:szCs w:val="28"/>
          <w:lang w:val="kk-KZ"/>
        </w:rPr>
        <w:t xml:space="preserve">жасы </w:t>
      </w:r>
      <w:r w:rsidRPr="0031192A">
        <w:rPr>
          <w:sz w:val="28"/>
          <w:szCs w:val="28"/>
          <w:lang w:val="kk-KZ"/>
        </w:rPr>
        <w:t>(К</w:t>
      </w:r>
      <w:r w:rsidRPr="0031192A">
        <w:rPr>
          <w:sz w:val="28"/>
          <w:szCs w:val="28"/>
          <w:lang w:val="kk-KZ"/>
        </w:rPr>
        <w:t xml:space="preserve">-Ar </w:t>
      </w:r>
      <w:r w:rsidRPr="0031192A">
        <w:rPr>
          <w:sz w:val="28"/>
          <w:szCs w:val="28"/>
          <w:lang w:val="kk-KZ"/>
        </w:rPr>
        <w:t xml:space="preserve">мерзімдеу мәліметі </w:t>
      </w:r>
      <w:r w:rsidRPr="0031192A">
        <w:rPr>
          <w:sz w:val="28"/>
          <w:szCs w:val="28"/>
          <w:lang w:val="kk-KZ"/>
        </w:rPr>
        <w:t>бойынша)</w:t>
      </w:r>
      <w:r w:rsidRPr="0031192A">
        <w:rPr>
          <w:sz w:val="28"/>
          <w:szCs w:val="28"/>
          <w:lang w:val="kk-KZ"/>
        </w:rPr>
        <w:tab/>
      </w:r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8151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0"/>
          <w:sz w:val="28"/>
          <w:szCs w:val="28"/>
          <w:lang w:val="kk-KZ"/>
        </w:rPr>
        <w:t>Сеитов Н., Ерубаев К., Корнева Д.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Қазіргі </w:t>
      </w:r>
      <w:r w:rsidRPr="0031192A">
        <w:rPr>
          <w:sz w:val="28"/>
          <w:szCs w:val="28"/>
          <w:lang w:val="kk-KZ"/>
        </w:rPr>
        <w:t xml:space="preserve">аналогтармен салыстыру </w:t>
      </w:r>
      <w:r w:rsidRPr="0031192A">
        <w:rPr>
          <w:sz w:val="28"/>
          <w:szCs w:val="28"/>
          <w:lang w:val="kk-KZ"/>
        </w:rPr>
        <w:t>арқылы қатпарлы құрылымның «ежелгі» магмалық жынысының қандай формациялық түрге жататынын анықтау тәсілдері</w:t>
      </w:r>
      <w:r w:rsidRPr="0031192A">
        <w:rPr>
          <w:sz w:val="28"/>
          <w:szCs w:val="28"/>
          <w:lang w:val="kk-KZ"/>
        </w:rPr>
        <w:tab/>
      </w:r>
      <w:r w:rsidRPr="0031192A">
        <w:rPr>
          <w:sz w:val="28"/>
          <w:szCs w:val="28"/>
          <w:lang w:val="kk-KZ"/>
        </w:rPr>
        <w:br w:type="page"/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060"/>
        <w:rPr>
          <w:sz w:val="28"/>
          <w:szCs w:val="28"/>
          <w:lang w:val="kk-KZ"/>
        </w:rPr>
      </w:pPr>
      <w:bookmarkStart w:id="11" w:name="bookmark10"/>
      <w:r w:rsidRPr="0031192A">
        <w:rPr>
          <w:sz w:val="28"/>
          <w:szCs w:val="28"/>
          <w:lang w:val="kk-KZ"/>
        </w:rPr>
        <w:lastRenderedPageBreak/>
        <w:t>Минерагения, перспективалар, болжамдар</w:t>
      </w:r>
      <w:bookmarkEnd w:id="11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 xml:space="preserve">Исаева Л.Д., </w:t>
      </w:r>
      <w:r w:rsidRPr="0031192A">
        <w:rPr>
          <w:rStyle w:val="af2"/>
          <w:sz w:val="28"/>
          <w:szCs w:val="28"/>
          <w:lang w:val="kk-KZ"/>
        </w:rPr>
        <w:t>Дюсембаева К.Ш., Кембаев М.К., Юсупова У., Асубаева С.К.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Құндыбай </w:t>
      </w:r>
      <w:r w:rsidRPr="0031192A">
        <w:rPr>
          <w:sz w:val="28"/>
          <w:szCs w:val="28"/>
          <w:lang w:val="kk-KZ"/>
        </w:rPr>
        <w:t xml:space="preserve">кенорнында </w:t>
      </w:r>
      <w:r w:rsidRPr="0031192A">
        <w:rPr>
          <w:sz w:val="28"/>
          <w:szCs w:val="28"/>
          <w:lang w:val="kk-KZ"/>
        </w:rPr>
        <w:t xml:space="preserve">(Солтүстік Қазақстан) қабықтың үгілуінен сирек кездесетін металдарды </w:t>
      </w:r>
      <w:r w:rsidRPr="0031192A">
        <w:rPr>
          <w:sz w:val="28"/>
          <w:szCs w:val="28"/>
          <w:lang w:val="kk-KZ"/>
        </w:rPr>
        <w:t xml:space="preserve">табу </w:t>
      </w:r>
      <w:r w:rsidRPr="0031192A">
        <w:rPr>
          <w:sz w:val="28"/>
          <w:szCs w:val="28"/>
          <w:lang w:val="kk-KZ"/>
        </w:rPr>
        <w:t>формасы</w:t>
      </w:r>
      <w:r w:rsidRPr="0031192A">
        <w:rPr>
          <w:sz w:val="28"/>
          <w:szCs w:val="28"/>
          <w:lang w:val="kk-KZ"/>
        </w:rPr>
        <w:tab/>
        <w:t>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Мұнай және </w:t>
      </w:r>
      <w:r w:rsidRPr="0031192A">
        <w:rPr>
          <w:sz w:val="28"/>
          <w:szCs w:val="28"/>
          <w:lang w:val="kk-KZ"/>
        </w:rPr>
        <w:t>газ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Әбетов А.Е., Досымбекова Ж.Б.</w:t>
      </w:r>
      <w:r w:rsidRPr="0031192A">
        <w:rPr>
          <w:sz w:val="28"/>
          <w:szCs w:val="28"/>
          <w:lang w:val="kk-KZ"/>
        </w:rPr>
        <w:t xml:space="preserve"> Орталық </w:t>
      </w:r>
      <w:r w:rsidRPr="0031192A">
        <w:rPr>
          <w:sz w:val="28"/>
          <w:szCs w:val="28"/>
          <w:lang w:val="kk-KZ"/>
        </w:rPr>
        <w:t xml:space="preserve">Азия мен </w:t>
      </w:r>
      <w:r w:rsidRPr="0031192A">
        <w:rPr>
          <w:sz w:val="28"/>
          <w:szCs w:val="28"/>
          <w:lang w:val="kk-KZ"/>
        </w:rPr>
        <w:t>Қазақстандағы седиментациялық ба</w:t>
      </w:r>
      <w:r w:rsidRPr="0031192A">
        <w:rPr>
          <w:sz w:val="28"/>
          <w:szCs w:val="28"/>
          <w:lang w:val="kk-KZ"/>
        </w:rPr>
        <w:t>ссейндердің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сазды шөгінділердегі бейдәстүрлі коллекторлар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Смабаева Р.К.</w:t>
      </w:r>
      <w:r w:rsidRPr="0031192A">
        <w:rPr>
          <w:sz w:val="28"/>
          <w:szCs w:val="28"/>
          <w:lang w:val="kk-KZ"/>
        </w:rPr>
        <w:t xml:space="preserve"> Оңтүстік-Торғай бассейніндегі Жыланшы бүгілімінің мұнайлы-газдылығының біршама болжамдары</w:t>
      </w:r>
      <w:r w:rsidRPr="0031192A">
        <w:rPr>
          <w:sz w:val="28"/>
          <w:szCs w:val="28"/>
          <w:lang w:val="kk-KZ"/>
        </w:rPr>
        <w:tab/>
        <w:t>43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Абсаметов М.К., Мухамеджанов М.А.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Гидрогеология </w:t>
      </w:r>
      <w:r w:rsidRPr="0031192A">
        <w:rPr>
          <w:sz w:val="28"/>
          <w:szCs w:val="28"/>
          <w:lang w:val="kk-KZ"/>
        </w:rPr>
        <w:t xml:space="preserve">саласындағы </w:t>
      </w:r>
      <w:r w:rsidRPr="0031192A">
        <w:rPr>
          <w:sz w:val="28"/>
          <w:szCs w:val="28"/>
          <w:lang w:val="kk-KZ"/>
        </w:rPr>
        <w:t xml:space="preserve">академик Ж. </w:t>
      </w:r>
      <w:r w:rsidRPr="0031192A">
        <w:rPr>
          <w:sz w:val="28"/>
          <w:szCs w:val="28"/>
          <w:lang w:val="kk-KZ"/>
        </w:rPr>
        <w:t>Сыдықовтың негізгі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теориялық талдамалары</w:t>
      </w:r>
      <w:r w:rsidRPr="0031192A">
        <w:rPr>
          <w:sz w:val="28"/>
          <w:szCs w:val="28"/>
          <w:lang w:val="kk-KZ"/>
        </w:rPr>
        <w:tab/>
        <w:t>49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Мұртазин Е.Ж., </w:t>
      </w:r>
      <w:r w:rsidRPr="0031192A">
        <w:rPr>
          <w:sz w:val="28"/>
          <w:szCs w:val="28"/>
          <w:lang w:val="kk-KZ"/>
        </w:rPr>
        <w:t xml:space="preserve">Калугин О.А., </w:t>
      </w:r>
      <w:r w:rsidRPr="0031192A">
        <w:rPr>
          <w:sz w:val="28"/>
          <w:szCs w:val="28"/>
          <w:lang w:val="kk-KZ"/>
        </w:rPr>
        <w:t xml:space="preserve">Кан С.М., Вялов </w:t>
      </w:r>
      <w:r w:rsidRPr="0031192A">
        <w:rPr>
          <w:sz w:val="28"/>
          <w:szCs w:val="28"/>
          <w:lang w:val="kk-KZ"/>
        </w:rPr>
        <w:t xml:space="preserve">В.Д., </w:t>
      </w:r>
      <w:r w:rsidRPr="0031192A">
        <w:rPr>
          <w:sz w:val="28"/>
          <w:szCs w:val="28"/>
          <w:lang w:val="kk-KZ"/>
        </w:rPr>
        <w:t xml:space="preserve">Сульдина </w:t>
      </w:r>
      <w:r w:rsidRPr="0031192A">
        <w:rPr>
          <w:sz w:val="28"/>
          <w:szCs w:val="28"/>
          <w:lang w:val="kk-KZ"/>
        </w:rPr>
        <w:t>О.В., Курмангалиева Ш.Г.</w:t>
      </w:r>
      <w:r w:rsidRPr="0031192A">
        <w:rPr>
          <w:rStyle w:val="34"/>
          <w:sz w:val="28"/>
          <w:szCs w:val="28"/>
          <w:lang w:val="kk-KZ"/>
        </w:rPr>
        <w:t xml:space="preserve"> </w:t>
      </w:r>
      <w:r w:rsidRPr="0031192A">
        <w:rPr>
          <w:rStyle w:val="34"/>
          <w:sz w:val="28"/>
          <w:szCs w:val="28"/>
          <w:lang w:val="kk-KZ"/>
        </w:rPr>
        <w:t>Төмен қысымды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грунттардың </w:t>
      </w:r>
      <w:r w:rsidRPr="0031192A">
        <w:rPr>
          <w:sz w:val="28"/>
          <w:szCs w:val="28"/>
          <w:lang w:val="kk-KZ"/>
        </w:rPr>
        <w:t xml:space="preserve">жер </w:t>
      </w:r>
      <w:r w:rsidRPr="0031192A">
        <w:rPr>
          <w:sz w:val="28"/>
          <w:szCs w:val="28"/>
          <w:lang w:val="kk-KZ"/>
        </w:rPr>
        <w:t xml:space="preserve">бөгетін </w:t>
      </w:r>
      <w:r w:rsidRPr="0031192A">
        <w:rPr>
          <w:sz w:val="28"/>
          <w:szCs w:val="28"/>
          <w:lang w:val="kk-KZ"/>
        </w:rPr>
        <w:t xml:space="preserve">фильтрлеу </w:t>
      </w:r>
      <w:r w:rsidRPr="0031192A">
        <w:rPr>
          <w:sz w:val="28"/>
          <w:szCs w:val="28"/>
          <w:lang w:val="kk-KZ"/>
        </w:rPr>
        <w:t>мүмкіндігін анықтаудың кейбір ерекшеліктері</w:t>
      </w:r>
      <w:r w:rsidRPr="0031192A">
        <w:rPr>
          <w:sz w:val="28"/>
          <w:szCs w:val="28"/>
          <w:lang w:val="kk-KZ"/>
        </w:rPr>
        <w:tab/>
        <w:t>56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Ерікұлы Ж.</w:t>
      </w:r>
      <w:r w:rsidRPr="0031192A">
        <w:rPr>
          <w:sz w:val="28"/>
          <w:szCs w:val="28"/>
          <w:lang w:val="kk-KZ"/>
        </w:rPr>
        <w:t xml:space="preserve"> Ақтоғай ТБКын техника</w:t>
      </w:r>
      <w:r w:rsidRPr="0031192A">
        <w:rPr>
          <w:sz w:val="28"/>
          <w:szCs w:val="28"/>
          <w:lang w:val="kk-KZ"/>
        </w:rPr>
        <w:t>лық сумен қамтамасыз ету үшін жерасты суы аз минералданған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Жанар кенорнының гидрогеологиялық жағдайын </w:t>
      </w:r>
      <w:r w:rsidRPr="0031192A">
        <w:rPr>
          <w:sz w:val="28"/>
          <w:szCs w:val="28"/>
          <w:lang w:val="kk-KZ"/>
        </w:rPr>
        <w:t>зерттеу</w:t>
      </w:r>
      <w:r w:rsidRPr="0031192A">
        <w:rPr>
          <w:sz w:val="28"/>
          <w:szCs w:val="28"/>
          <w:lang w:val="kk-KZ"/>
        </w:rPr>
        <w:tab/>
        <w:t>62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1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Ахмеденов К.М.</w:t>
      </w:r>
      <w:r w:rsidRPr="0031192A">
        <w:rPr>
          <w:sz w:val="28"/>
          <w:szCs w:val="28"/>
          <w:lang w:val="kk-KZ"/>
        </w:rPr>
        <w:t xml:space="preserve"> Батыс Қазақстанның бұлақтарына кешенді сипаттама</w:t>
      </w:r>
      <w:r w:rsidRPr="0031192A">
        <w:rPr>
          <w:sz w:val="28"/>
          <w:szCs w:val="28"/>
          <w:lang w:val="kk-KZ"/>
        </w:rPr>
        <w:tab/>
        <w:t>69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Әдістеме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22"/>
        </w:tabs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Лобова </w:t>
      </w:r>
      <w:r w:rsidRPr="0031192A">
        <w:rPr>
          <w:sz w:val="28"/>
          <w:szCs w:val="28"/>
          <w:lang w:val="kk-KZ"/>
        </w:rPr>
        <w:t xml:space="preserve">Г.А., Исагалиева А.К., Ахметов Е.М., </w:t>
      </w:r>
      <w:r w:rsidRPr="0031192A">
        <w:rPr>
          <w:sz w:val="28"/>
          <w:szCs w:val="28"/>
          <w:lang w:val="kk-KZ"/>
        </w:rPr>
        <w:t>Исаев В.И.</w:t>
      </w:r>
      <w:r w:rsidRPr="0031192A">
        <w:rPr>
          <w:rStyle w:val="34"/>
          <w:sz w:val="28"/>
          <w:szCs w:val="28"/>
          <w:lang w:val="kk-KZ"/>
        </w:rPr>
        <w:t xml:space="preserve"> Геотермия ба</w:t>
      </w:r>
      <w:r w:rsidRPr="0031192A">
        <w:rPr>
          <w:rStyle w:val="34"/>
          <w:sz w:val="28"/>
          <w:szCs w:val="28"/>
          <w:lang w:val="kk-KZ"/>
        </w:rPr>
        <w:t xml:space="preserve">рлау </w:t>
      </w:r>
      <w:r w:rsidRPr="0031192A">
        <w:rPr>
          <w:rStyle w:val="34"/>
          <w:sz w:val="28"/>
          <w:szCs w:val="28"/>
          <w:lang w:val="kk-KZ"/>
        </w:rPr>
        <w:t>геофизикасының әдісі ретінде</w:t>
      </w:r>
      <w:r w:rsidRPr="0031192A">
        <w:rPr>
          <w:rStyle w:val="34"/>
          <w:sz w:val="28"/>
          <w:szCs w:val="28"/>
          <w:lang w:val="kk-KZ"/>
        </w:rPr>
        <w:tab/>
        <w:t>84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Хроника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Ұлы Отан соғысына 70 жыл толуына орай</w:t>
      </w:r>
      <w:r w:rsidRPr="0031192A">
        <w:rPr>
          <w:sz w:val="28"/>
          <w:szCs w:val="28"/>
          <w:lang w:val="kk-KZ"/>
        </w:rPr>
        <w:tab/>
        <w:t>95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Сәтбаев Қ.И.</w:t>
      </w:r>
      <w:r w:rsidRPr="0031192A">
        <w:rPr>
          <w:sz w:val="28"/>
          <w:szCs w:val="28"/>
          <w:lang w:val="kk-KZ"/>
        </w:rPr>
        <w:t xml:space="preserve"> Ұлы Отан соғысы жылдарындағы Қазақстандағы </w:t>
      </w:r>
      <w:r w:rsidRPr="0031192A">
        <w:rPr>
          <w:sz w:val="28"/>
          <w:szCs w:val="28"/>
          <w:lang w:val="kk-KZ"/>
        </w:rPr>
        <w:t xml:space="preserve">металл </w:t>
      </w:r>
      <w:r w:rsidRPr="0031192A">
        <w:rPr>
          <w:sz w:val="28"/>
          <w:szCs w:val="28"/>
          <w:lang w:val="kk-KZ"/>
        </w:rPr>
        <w:t>кенорындарын геологиялық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зерттеулерінің негізгі жиыны</w:t>
      </w:r>
      <w:r w:rsidRPr="0031192A">
        <w:rPr>
          <w:sz w:val="28"/>
          <w:szCs w:val="28"/>
          <w:lang w:val="kk-KZ"/>
        </w:rPr>
        <w:tab/>
        <w:t xml:space="preserve"> 98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А. </w:t>
      </w:r>
      <w:r w:rsidRPr="0031192A">
        <w:rPr>
          <w:sz w:val="28"/>
          <w:szCs w:val="28"/>
          <w:lang w:val="kk-KZ"/>
        </w:rPr>
        <w:t xml:space="preserve">А. Абдулин - ғалым, </w:t>
      </w:r>
      <w:r w:rsidRPr="0031192A">
        <w:rPr>
          <w:sz w:val="28"/>
          <w:szCs w:val="28"/>
          <w:lang w:val="kk-KZ"/>
        </w:rPr>
        <w:t xml:space="preserve">геолог </w:t>
      </w:r>
      <w:r w:rsidRPr="0031192A">
        <w:rPr>
          <w:sz w:val="28"/>
          <w:szCs w:val="28"/>
          <w:lang w:val="kk-KZ"/>
        </w:rPr>
        <w:t>- Ұлы Отан соғысына қатысушы</w:t>
      </w:r>
      <w:r w:rsidRPr="0031192A">
        <w:rPr>
          <w:sz w:val="28"/>
          <w:szCs w:val="28"/>
          <w:lang w:val="kk-KZ"/>
        </w:rPr>
        <w:tab/>
        <w:t xml:space="preserve"> 106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Ғалымды еске алу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Сатпаева Таисия </w:t>
      </w:r>
      <w:r w:rsidRPr="0031192A">
        <w:rPr>
          <w:sz w:val="28"/>
          <w:szCs w:val="28"/>
          <w:lang w:val="kk-KZ"/>
        </w:rPr>
        <w:t xml:space="preserve">Алексеевна </w:t>
      </w:r>
      <w:r w:rsidRPr="0031192A">
        <w:rPr>
          <w:sz w:val="28"/>
          <w:szCs w:val="28"/>
          <w:lang w:val="kk-KZ"/>
        </w:rPr>
        <w:t xml:space="preserve">(туылғанына 115 </w:t>
      </w:r>
      <w:r w:rsidRPr="0031192A">
        <w:rPr>
          <w:sz w:val="28"/>
          <w:szCs w:val="28"/>
          <w:lang w:val="kk-KZ"/>
        </w:rPr>
        <w:t xml:space="preserve">жыл </w:t>
      </w:r>
      <w:r w:rsidRPr="0031192A">
        <w:rPr>
          <w:sz w:val="28"/>
          <w:szCs w:val="28"/>
          <w:lang w:val="kk-KZ"/>
        </w:rPr>
        <w:t>толуына орай)</w:t>
      </w:r>
      <w:r w:rsidRPr="0031192A">
        <w:rPr>
          <w:sz w:val="28"/>
          <w:szCs w:val="28"/>
          <w:lang w:val="kk-KZ"/>
        </w:rPr>
        <w:tab/>
        <w:t>107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7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Ғылымның жоғалтқаны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2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Нұрлыбаев Абдрахман Нұрлыбаевич</w:t>
      </w:r>
      <w:r w:rsidRPr="0031192A">
        <w:rPr>
          <w:sz w:val="28"/>
          <w:szCs w:val="28"/>
          <w:lang w:val="kk-KZ"/>
        </w:rPr>
        <w:tab/>
        <w:t xml:space="preserve"> 111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59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Цирельсон </w:t>
      </w:r>
      <w:r w:rsidRPr="0031192A">
        <w:rPr>
          <w:sz w:val="28"/>
          <w:szCs w:val="28"/>
          <w:lang w:val="kk-KZ"/>
        </w:rPr>
        <w:t>Борис Соломонович</w:t>
      </w:r>
      <w:r w:rsidRPr="0031192A">
        <w:rPr>
          <w:sz w:val="28"/>
          <w:szCs w:val="28"/>
          <w:lang w:val="kk-KZ"/>
        </w:rPr>
        <w:tab/>
        <w:t xml:space="preserve"> 113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МАЗМҰНЫ № 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Миталлогения, болжаулар, болашағы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22"/>
        </w:tabs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Жуков </w:t>
      </w:r>
      <w:r w:rsidRPr="0031192A">
        <w:rPr>
          <w:sz w:val="28"/>
          <w:szCs w:val="28"/>
          <w:lang w:val="kk-KZ"/>
        </w:rPr>
        <w:t>Н.М., Антоненко А.А., Гойколова Т.В.</w:t>
      </w:r>
      <w:r w:rsidRPr="0031192A">
        <w:rPr>
          <w:rStyle w:val="34"/>
          <w:sz w:val="28"/>
          <w:szCs w:val="28"/>
          <w:lang w:val="kk-KZ"/>
        </w:rPr>
        <w:t xml:space="preserve"> Металлогендік дамудың қазіргі үрдісі</w:t>
      </w:r>
      <w:r w:rsidRPr="0031192A">
        <w:rPr>
          <w:rStyle w:val="34"/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ЗейликБ.С., Тюгай О.М.</w:t>
      </w:r>
      <w:r w:rsidRPr="0031192A">
        <w:rPr>
          <w:sz w:val="28"/>
          <w:szCs w:val="28"/>
          <w:lang w:val="kk-KZ"/>
        </w:rPr>
        <w:t xml:space="preserve"> Пайдалы қазбалар кенорындары болжауларының жаңа технологиясы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(соққылы-жарылысты </w:t>
      </w:r>
      <w:r w:rsidRPr="0031192A">
        <w:rPr>
          <w:sz w:val="28"/>
          <w:szCs w:val="28"/>
          <w:lang w:val="kk-KZ"/>
        </w:rPr>
        <w:t xml:space="preserve">тектоника </w:t>
      </w:r>
      <w:r w:rsidRPr="0031192A">
        <w:rPr>
          <w:sz w:val="28"/>
          <w:szCs w:val="28"/>
          <w:lang w:val="kk-KZ"/>
        </w:rPr>
        <w:t xml:space="preserve">және Жерді арақашықтықтан зерделеу мәліметтері тұжырымдамасы </w:t>
      </w:r>
      <w:r w:rsidRPr="0031192A">
        <w:rPr>
          <w:sz w:val="28"/>
          <w:szCs w:val="28"/>
          <w:lang w:val="kk-KZ"/>
        </w:rPr>
        <w:t>негізінде)</w:t>
      </w:r>
      <w:r w:rsidRPr="0031192A">
        <w:rPr>
          <w:sz w:val="28"/>
          <w:szCs w:val="28"/>
          <w:lang w:val="kk-KZ"/>
        </w:rPr>
        <w:tab/>
        <w:t>12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ӨмірсеріковМ.Ш., </w:t>
      </w:r>
      <w:r w:rsidRPr="0031192A">
        <w:rPr>
          <w:sz w:val="28"/>
          <w:szCs w:val="28"/>
          <w:lang w:val="kk-KZ"/>
        </w:rPr>
        <w:t xml:space="preserve">Юсупова </w:t>
      </w:r>
      <w:r w:rsidRPr="0031192A">
        <w:rPr>
          <w:sz w:val="28"/>
          <w:szCs w:val="28"/>
          <w:lang w:val="kk-KZ"/>
        </w:rPr>
        <w:t>У.Ю., Тогызов Қ.С., Байсалова А.О., Дүйсенаева А.К.</w:t>
      </w:r>
      <w:r w:rsidRPr="0031192A">
        <w:rPr>
          <w:rStyle w:val="34"/>
          <w:sz w:val="28"/>
          <w:szCs w:val="28"/>
          <w:lang w:val="kk-KZ"/>
        </w:rPr>
        <w:t xml:space="preserve"> Шоқ-Қарағай кенорнының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(Солтүстік Қазақстан) үгілу қабатындағы сирек жерлер</w:t>
      </w:r>
      <w:r w:rsidRPr="0031192A">
        <w:rPr>
          <w:sz w:val="28"/>
          <w:szCs w:val="28"/>
          <w:lang w:val="kk-KZ"/>
        </w:rPr>
        <w:tab/>
        <w:t xml:space="preserve"> 35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Степанец В.Г.</w:t>
      </w:r>
      <w:r w:rsidRPr="0031192A">
        <w:rPr>
          <w:sz w:val="28"/>
          <w:szCs w:val="28"/>
          <w:lang w:val="kk-KZ"/>
        </w:rPr>
        <w:t xml:space="preserve"> Ерейментау-Нияз кристалды массивінің базит-гипербазит платиналы кешендері (Орталық Қазақстан)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Мұнай және </w:t>
      </w:r>
      <w:r w:rsidRPr="0031192A">
        <w:rPr>
          <w:sz w:val="28"/>
          <w:szCs w:val="28"/>
          <w:lang w:val="kk-KZ"/>
        </w:rPr>
        <w:t>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>Болат Е., Бисенгалиев Д.Л.</w:t>
      </w:r>
      <w:r w:rsidRPr="0031192A">
        <w:rPr>
          <w:sz w:val="28"/>
          <w:szCs w:val="28"/>
          <w:lang w:val="kk-KZ"/>
        </w:rPr>
        <w:t xml:space="preserve"> Оңтүстік-Торғай бассейнінің Арысқұм батыс бөлімі және Жіңішкеқұм грабен-синклинальдеріндегі антиклинальды емес тұтқыштарының болжамы</w:t>
      </w:r>
      <w:r w:rsidRPr="0031192A">
        <w:rPr>
          <w:sz w:val="28"/>
          <w:szCs w:val="28"/>
          <w:lang w:val="kk-KZ"/>
        </w:rPr>
        <w:tab/>
        <w:t xml:space="preserve"> 57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1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2"/>
          <w:sz w:val="28"/>
          <w:szCs w:val="28"/>
          <w:lang w:val="kk-KZ"/>
        </w:rPr>
        <w:t xml:space="preserve">Кан </w:t>
      </w:r>
      <w:r w:rsidRPr="0031192A">
        <w:rPr>
          <w:rStyle w:val="af2"/>
          <w:sz w:val="28"/>
          <w:szCs w:val="28"/>
          <w:lang w:val="kk-KZ"/>
        </w:rPr>
        <w:t xml:space="preserve">С.М., </w:t>
      </w:r>
      <w:r w:rsidRPr="0031192A">
        <w:rPr>
          <w:rStyle w:val="af2"/>
          <w:sz w:val="28"/>
          <w:szCs w:val="28"/>
          <w:lang w:val="kk-KZ"/>
        </w:rPr>
        <w:t xml:space="preserve">Калугин </w:t>
      </w:r>
      <w:r w:rsidRPr="0031192A">
        <w:rPr>
          <w:rStyle w:val="af2"/>
          <w:sz w:val="28"/>
          <w:szCs w:val="28"/>
          <w:lang w:val="kk-KZ"/>
        </w:rPr>
        <w:t>О.А., Мұртазин Е.Ж., Құрмангалиева Ш.Г., Рысмендеева Г.И.</w:t>
      </w:r>
      <w:r w:rsidRPr="0031192A">
        <w:rPr>
          <w:sz w:val="28"/>
          <w:szCs w:val="28"/>
          <w:lang w:val="kk-KZ"/>
        </w:rPr>
        <w:t xml:space="preserve"> Арасан-Құндызды сорының емді</w:t>
      </w:r>
      <w:r w:rsidRPr="0031192A">
        <w:rPr>
          <w:sz w:val="28"/>
          <w:szCs w:val="28"/>
          <w:lang w:val="kk-KZ"/>
        </w:rPr>
        <w:t>к балшықтары және олардың генезистерінің кейбір аспектілері</w:t>
      </w:r>
      <w:r w:rsidRPr="0031192A">
        <w:rPr>
          <w:sz w:val="28"/>
          <w:szCs w:val="28"/>
          <w:lang w:val="kk-KZ"/>
        </w:rPr>
        <w:tab/>
        <w:t xml:space="preserve"> 69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340"/>
        <w:rPr>
          <w:sz w:val="28"/>
          <w:szCs w:val="28"/>
          <w:lang w:val="kk-KZ"/>
        </w:rPr>
      </w:pPr>
      <w:bookmarkStart w:id="12" w:name="bookmark11"/>
      <w:r w:rsidRPr="0031192A">
        <w:rPr>
          <w:sz w:val="28"/>
          <w:szCs w:val="28"/>
          <w:lang w:val="kk-KZ"/>
        </w:rPr>
        <w:t>Экология</w:t>
      </w:r>
      <w:bookmarkEnd w:id="12"/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93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Удалов И.В.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Солтүстік-Шығыс </w:t>
      </w:r>
      <w:r w:rsidRPr="0031192A">
        <w:rPr>
          <w:sz w:val="28"/>
          <w:szCs w:val="28"/>
          <w:lang w:val="kk-KZ"/>
        </w:rPr>
        <w:t xml:space="preserve">Донбасс шахтасын жою </w:t>
      </w:r>
      <w:r w:rsidRPr="0031192A">
        <w:rPr>
          <w:sz w:val="28"/>
          <w:szCs w:val="28"/>
          <w:lang w:val="kk-KZ"/>
        </w:rPr>
        <w:t xml:space="preserve">кезіндегі эколого-рдиометрлік </w:t>
      </w:r>
      <w:r w:rsidRPr="0031192A">
        <w:rPr>
          <w:sz w:val="28"/>
          <w:szCs w:val="28"/>
          <w:lang w:val="kk-KZ"/>
        </w:rPr>
        <w:t xml:space="preserve">зерттеулер </w:t>
      </w:r>
      <w:r w:rsidRPr="0031192A">
        <w:rPr>
          <w:sz w:val="28"/>
          <w:szCs w:val="28"/>
          <w:lang w:val="kk-KZ"/>
        </w:rPr>
        <w:t>нәтижесі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Бафубаева У.Ю.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Мегаполистің қоршаған </w:t>
      </w:r>
      <w:r w:rsidRPr="0031192A">
        <w:rPr>
          <w:sz w:val="28"/>
          <w:szCs w:val="28"/>
          <w:lang w:val="kk-KZ"/>
        </w:rPr>
        <w:t xml:space="preserve">орта </w:t>
      </w:r>
      <w:r w:rsidRPr="0031192A">
        <w:rPr>
          <w:sz w:val="28"/>
          <w:szCs w:val="28"/>
          <w:lang w:val="kk-KZ"/>
        </w:rPr>
        <w:t xml:space="preserve">жағдайына </w:t>
      </w:r>
      <w:r w:rsidRPr="0031192A">
        <w:rPr>
          <w:sz w:val="28"/>
          <w:szCs w:val="28"/>
          <w:lang w:val="kk-KZ"/>
        </w:rPr>
        <w:t xml:space="preserve">мониторинг </w:t>
      </w:r>
      <w:r w:rsidRPr="0031192A">
        <w:rPr>
          <w:sz w:val="28"/>
          <w:szCs w:val="28"/>
          <w:lang w:val="kk-KZ"/>
        </w:rPr>
        <w:t>жүргізу үшін веб-с</w:t>
      </w:r>
      <w:r w:rsidRPr="0031192A">
        <w:rPr>
          <w:sz w:val="28"/>
          <w:szCs w:val="28"/>
          <w:lang w:val="kk-KZ"/>
        </w:rPr>
        <w:t>айттың жобалаудың үлгілері мен әдістерін құру</w:t>
      </w:r>
      <w:r w:rsidRPr="0031192A">
        <w:rPr>
          <w:sz w:val="28"/>
          <w:szCs w:val="28"/>
          <w:lang w:val="kk-KZ"/>
        </w:rPr>
        <w:tab/>
        <w:t>85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География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Оразбаев А.К., Құрбаниязов А.К.</w:t>
      </w:r>
      <w:r w:rsidRPr="0031192A">
        <w:rPr>
          <w:sz w:val="28"/>
          <w:szCs w:val="28"/>
          <w:lang w:val="kk-KZ"/>
        </w:rPr>
        <w:t xml:space="preserve"> Физикалық географиялық пәндер жүйесіндегі </w:t>
      </w:r>
      <w:r w:rsidRPr="0031192A">
        <w:rPr>
          <w:sz w:val="28"/>
          <w:szCs w:val="28"/>
          <w:lang w:val="kk-KZ"/>
        </w:rPr>
        <w:t xml:space="preserve">рельеф </w:t>
      </w:r>
      <w:r w:rsidRPr="0031192A">
        <w:rPr>
          <w:sz w:val="28"/>
          <w:szCs w:val="28"/>
          <w:lang w:val="kk-KZ"/>
        </w:rPr>
        <w:t xml:space="preserve">ілімі және оның </w:t>
      </w:r>
      <w:r w:rsidRPr="0031192A">
        <w:rPr>
          <w:sz w:val="28"/>
          <w:szCs w:val="28"/>
          <w:lang w:val="kk-KZ"/>
        </w:rPr>
        <w:t xml:space="preserve">даму </w:t>
      </w:r>
      <w:r w:rsidRPr="0031192A">
        <w:rPr>
          <w:sz w:val="28"/>
          <w:szCs w:val="28"/>
          <w:lang w:val="kk-KZ"/>
        </w:rPr>
        <w:t>ерекшеліктері</w:t>
      </w:r>
      <w:r w:rsidRPr="0031192A">
        <w:rPr>
          <w:sz w:val="28"/>
          <w:szCs w:val="28"/>
          <w:lang w:val="kk-KZ"/>
        </w:rPr>
        <w:tab/>
        <w:t>92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Әдістеме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СтепаненкоН.П., Кайдаш Т.М., ТөлегенМ.С.</w:t>
      </w:r>
      <w:r w:rsidRPr="0031192A">
        <w:rPr>
          <w:sz w:val="28"/>
          <w:szCs w:val="28"/>
          <w:lang w:val="kk-KZ"/>
        </w:rPr>
        <w:t xml:space="preserve"> Вернен, Шелек, Кемендегі жер сілкінулерінің кіндік белдемдері арқылы өтетін геотраверстер бойындағы литосфераның Р-жылдамдық моделдері</w:t>
      </w:r>
      <w:r w:rsidRPr="0031192A">
        <w:rPr>
          <w:sz w:val="28"/>
          <w:szCs w:val="28"/>
          <w:lang w:val="kk-KZ"/>
        </w:rPr>
        <w:tab/>
        <w:t xml:space="preserve"> 99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Хроника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1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Қожабекова З.Е., Ердемқұл Г.Ә.</w:t>
      </w:r>
      <w:r w:rsidRPr="0031192A">
        <w:rPr>
          <w:sz w:val="28"/>
          <w:szCs w:val="28"/>
          <w:lang w:val="kk-KZ"/>
        </w:rPr>
        <w:t xml:space="preserve"> Ш. Ш. Уәлихановтың </w:t>
      </w:r>
      <w:r w:rsidRPr="0031192A">
        <w:rPr>
          <w:sz w:val="28"/>
          <w:szCs w:val="28"/>
          <w:lang w:val="kk-KZ"/>
        </w:rPr>
        <w:t xml:space="preserve">география </w:t>
      </w:r>
      <w:r w:rsidRPr="0031192A">
        <w:rPr>
          <w:sz w:val="28"/>
          <w:szCs w:val="28"/>
          <w:lang w:val="kk-KZ"/>
        </w:rPr>
        <w:t>ғылымына қосқан үлесі</w:t>
      </w:r>
      <w:r w:rsidRPr="0031192A">
        <w:rPr>
          <w:sz w:val="28"/>
          <w:szCs w:val="28"/>
          <w:lang w:val="kk-KZ"/>
        </w:rPr>
        <w:tab/>
        <w:t>108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Ғалымды еске алу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Бекжа</w:t>
      </w:r>
      <w:r w:rsidRPr="0031192A">
        <w:rPr>
          <w:sz w:val="28"/>
          <w:szCs w:val="28"/>
          <w:lang w:val="kk-KZ"/>
        </w:rPr>
        <w:t>нов Ғинаят Рахметуллич</w:t>
      </w:r>
      <w:r w:rsidRPr="0031192A">
        <w:rPr>
          <w:sz w:val="28"/>
          <w:szCs w:val="28"/>
          <w:lang w:val="kk-KZ"/>
        </w:rPr>
        <w:tab/>
        <w:t>114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00"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МАЗМҰНЫ № 4 Аймақтық </w:t>
      </w:r>
      <w:r w:rsidRPr="0031192A">
        <w:rPr>
          <w:sz w:val="28"/>
          <w:szCs w:val="28"/>
          <w:lang w:val="kk-KZ"/>
        </w:rPr>
        <w:t>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Зейлик Б.С.</w:t>
      </w:r>
      <w:r w:rsidRPr="0031192A">
        <w:rPr>
          <w:sz w:val="28"/>
          <w:szCs w:val="28"/>
          <w:lang w:val="kk-KZ"/>
        </w:rPr>
        <w:t xml:space="preserve"> Жердегі тіршілікті сақтау үшін ғаламшарды ғарыштық қорғау мәселесі (космогенді апаттар туралы геологиялық-геофизикалық мәліметтер)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0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Гадеев Р.Р.</w:t>
      </w:r>
      <w:r w:rsidRPr="0031192A">
        <w:rPr>
          <w:sz w:val="28"/>
          <w:szCs w:val="28"/>
          <w:lang w:val="kk-KZ"/>
        </w:rPr>
        <w:t xml:space="preserve"> Жонғар Алатауының </w:t>
      </w:r>
      <w:r w:rsidRPr="0031192A">
        <w:rPr>
          <w:sz w:val="28"/>
          <w:szCs w:val="28"/>
          <w:lang w:val="kk-KZ"/>
        </w:rPr>
        <w:t>A</w:t>
      </w:r>
      <w:r w:rsidRPr="0031192A">
        <w:rPr>
          <w:sz w:val="28"/>
          <w:szCs w:val="28"/>
          <w:lang w:val="kk-KZ"/>
        </w:rPr>
        <w:t>-тектік граниттері</w:t>
      </w:r>
      <w:r w:rsidRPr="0031192A">
        <w:rPr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29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Минерагения, болжамдар, перспективалар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 xml:space="preserve">Роднова В.И., Гилев Ю.Н., </w:t>
      </w:r>
      <w:r w:rsidRPr="0031192A">
        <w:rPr>
          <w:rStyle w:val="af3"/>
          <w:sz w:val="28"/>
          <w:szCs w:val="28"/>
          <w:lang w:val="kk-KZ"/>
        </w:rPr>
        <w:t xml:space="preserve">Мамонов </w:t>
      </w:r>
      <w:r w:rsidRPr="0031192A">
        <w:rPr>
          <w:rStyle w:val="af3"/>
          <w:sz w:val="28"/>
          <w:szCs w:val="28"/>
          <w:lang w:val="kk-KZ"/>
        </w:rPr>
        <w:t>Е.П., Умарбекова З.Т.</w:t>
      </w:r>
      <w:r w:rsidRPr="0031192A">
        <w:rPr>
          <w:sz w:val="28"/>
          <w:szCs w:val="28"/>
          <w:lang w:val="kk-KZ"/>
        </w:rPr>
        <w:t xml:space="preserve"> Қаратас (Оңтүстік Қазақстан) кенорнының кендерінің құрылу механизмі мен заттық құрамы</w:t>
      </w:r>
      <w:r w:rsidRPr="0031192A">
        <w:rPr>
          <w:sz w:val="28"/>
          <w:szCs w:val="28"/>
          <w:lang w:val="kk-KZ"/>
        </w:rPr>
        <w:tab/>
        <w:t>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Мұнай және </w:t>
      </w:r>
      <w:r w:rsidRPr="0031192A">
        <w:rPr>
          <w:sz w:val="28"/>
          <w:szCs w:val="28"/>
          <w:lang w:val="kk-KZ"/>
        </w:rPr>
        <w:t>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Бисенғалиев Д.Л., Темирхасов А.М.</w:t>
      </w:r>
      <w:r w:rsidRPr="0031192A">
        <w:rPr>
          <w:sz w:val="28"/>
          <w:szCs w:val="28"/>
          <w:lang w:val="kk-KZ"/>
        </w:rPr>
        <w:t xml:space="preserve"> Жаңа сейсмоізденіс мәлі</w:t>
      </w:r>
      <w:r w:rsidRPr="0031192A">
        <w:rPr>
          <w:sz w:val="28"/>
          <w:szCs w:val="28"/>
          <w:lang w:val="kk-KZ"/>
        </w:rPr>
        <w:t xml:space="preserve">меттері негізінде Оңтүстік Торғай бассейнінің Батыс бөлігіндегі </w:t>
      </w:r>
      <w:r w:rsidRPr="0031192A">
        <w:rPr>
          <w:sz w:val="28"/>
          <w:szCs w:val="28"/>
          <w:lang w:val="kk-KZ"/>
        </w:rPr>
        <w:t xml:space="preserve">бор </w:t>
      </w:r>
      <w:r w:rsidRPr="0031192A">
        <w:rPr>
          <w:sz w:val="28"/>
          <w:szCs w:val="28"/>
          <w:lang w:val="kk-KZ"/>
        </w:rPr>
        <w:t>жүйесінің құрылуы мен перспективасы</w:t>
      </w:r>
      <w:r w:rsidRPr="0031192A">
        <w:rPr>
          <w:sz w:val="28"/>
          <w:szCs w:val="28"/>
          <w:lang w:val="kk-KZ"/>
        </w:rPr>
        <w:tab/>
        <w:t>33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Нукенов М.К., Болат Е.</w:t>
      </w:r>
      <w:r w:rsidRPr="0031192A">
        <w:rPr>
          <w:sz w:val="28"/>
          <w:szCs w:val="28"/>
          <w:lang w:val="kk-KZ"/>
        </w:rPr>
        <w:t xml:space="preserve"> Төменгі сырдария дөңесінің Оңтүстік Торғай бассейнімен бірігу зонасындағы құрылуы мен мұнай-газдылығының болашағы</w:t>
      </w:r>
      <w:r w:rsidRPr="0031192A">
        <w:rPr>
          <w:sz w:val="28"/>
          <w:szCs w:val="28"/>
          <w:lang w:val="kk-KZ"/>
        </w:rPr>
        <w:tab/>
        <w:t>43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 xml:space="preserve">Кульбатырова Б.А., </w:t>
      </w:r>
      <w:r w:rsidRPr="0031192A">
        <w:rPr>
          <w:rStyle w:val="af3"/>
          <w:sz w:val="28"/>
          <w:szCs w:val="28"/>
          <w:lang w:val="kk-KZ"/>
        </w:rPr>
        <w:t xml:space="preserve">Темирхасов </w:t>
      </w:r>
      <w:r w:rsidRPr="0031192A">
        <w:rPr>
          <w:rStyle w:val="af3"/>
          <w:sz w:val="28"/>
          <w:szCs w:val="28"/>
          <w:lang w:val="kk-KZ"/>
        </w:rPr>
        <w:t>А.М.</w:t>
      </w:r>
      <w:r w:rsidRPr="0031192A">
        <w:rPr>
          <w:sz w:val="28"/>
          <w:szCs w:val="28"/>
          <w:lang w:val="kk-KZ"/>
        </w:rPr>
        <w:t xml:space="preserve"> Седиментологиялық және сейсмостратиграфиялық талдау мәліметтері негізінде Оңтүстік Торғай бассейнінің Батыс бөлігіндегі геологиялық құрылуы</w:t>
      </w:r>
      <w:r w:rsidRPr="0031192A">
        <w:rPr>
          <w:sz w:val="28"/>
          <w:szCs w:val="28"/>
          <w:lang w:val="kk-KZ"/>
        </w:rPr>
        <w:tab/>
        <w:t>53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Инженерлік </w:t>
      </w:r>
      <w:r w:rsidRPr="0031192A">
        <w:rPr>
          <w:sz w:val="28"/>
          <w:szCs w:val="28"/>
          <w:lang w:val="kk-KZ"/>
        </w:rPr>
        <w:t>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 xml:space="preserve">Митрофанова </w:t>
      </w:r>
      <w:r w:rsidRPr="0031192A">
        <w:rPr>
          <w:rStyle w:val="af3"/>
          <w:sz w:val="28"/>
          <w:szCs w:val="28"/>
          <w:lang w:val="kk-KZ"/>
        </w:rPr>
        <w:t xml:space="preserve">А.Н., </w:t>
      </w:r>
      <w:r w:rsidRPr="0031192A">
        <w:rPr>
          <w:rStyle w:val="af3"/>
          <w:sz w:val="28"/>
          <w:szCs w:val="28"/>
          <w:lang w:val="kk-KZ"/>
        </w:rPr>
        <w:t xml:space="preserve">Калита </w:t>
      </w:r>
      <w:r w:rsidRPr="0031192A">
        <w:rPr>
          <w:rStyle w:val="af3"/>
          <w:sz w:val="28"/>
          <w:szCs w:val="28"/>
          <w:lang w:val="kk-KZ"/>
        </w:rPr>
        <w:t>Р.Ш., Беккулиева А.А., Уксукбаева</w:t>
      </w:r>
      <w:r w:rsidRPr="0031192A">
        <w:rPr>
          <w:rStyle w:val="af3"/>
          <w:sz w:val="28"/>
          <w:szCs w:val="28"/>
          <w:lang w:val="kk-KZ"/>
        </w:rPr>
        <w:t xml:space="preserve"> С.А.</w:t>
      </w:r>
      <w:r w:rsidRPr="0031192A">
        <w:rPr>
          <w:sz w:val="28"/>
          <w:szCs w:val="28"/>
          <w:lang w:val="kk-KZ"/>
        </w:rPr>
        <w:t xml:space="preserve"> Алматы облысы халқының табиғатты пайдалану қауіпсіздігі мен тіршілік әрекеті</w:t>
      </w:r>
      <w:r w:rsidRPr="0031192A">
        <w:rPr>
          <w:sz w:val="28"/>
          <w:szCs w:val="28"/>
          <w:lang w:val="kk-KZ"/>
        </w:rPr>
        <w:tab/>
        <w:t>62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1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Сыдықов Ж.</w:t>
      </w:r>
      <w:r w:rsidRPr="0031192A">
        <w:rPr>
          <w:sz w:val="28"/>
          <w:szCs w:val="28"/>
          <w:lang w:val="kk-KZ"/>
        </w:rPr>
        <w:t xml:space="preserve"> Қазақстандағы </w:t>
      </w:r>
      <w:r w:rsidRPr="0031192A">
        <w:rPr>
          <w:sz w:val="28"/>
          <w:szCs w:val="28"/>
          <w:lang w:val="kk-KZ"/>
        </w:rPr>
        <w:t xml:space="preserve">гидрогеохимия </w:t>
      </w:r>
      <w:r w:rsidRPr="0031192A">
        <w:rPr>
          <w:sz w:val="28"/>
          <w:szCs w:val="28"/>
          <w:lang w:val="kk-KZ"/>
        </w:rPr>
        <w:t>ғылымының қалыптасуы мен дамуы</w:t>
      </w:r>
      <w:r w:rsidRPr="0031192A">
        <w:rPr>
          <w:sz w:val="28"/>
          <w:szCs w:val="28"/>
          <w:lang w:val="kk-KZ"/>
        </w:rPr>
        <w:tab/>
        <w:t>68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93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Өмірзақов Н.О., Аширяев К.Ш.</w:t>
      </w:r>
      <w:r w:rsidRPr="0031192A">
        <w:rPr>
          <w:sz w:val="28"/>
          <w:szCs w:val="28"/>
          <w:lang w:val="kk-KZ"/>
        </w:rPr>
        <w:t xml:space="preserve"> Алматы облысының жерасты суын қолдануды </w:t>
      </w:r>
      <w:r w:rsidRPr="0031192A">
        <w:rPr>
          <w:sz w:val="28"/>
          <w:szCs w:val="28"/>
          <w:lang w:val="kk-KZ"/>
        </w:rPr>
        <w:t xml:space="preserve">талдау </w:t>
      </w:r>
      <w:r w:rsidRPr="0031192A">
        <w:rPr>
          <w:sz w:val="28"/>
          <w:szCs w:val="28"/>
          <w:lang w:val="kk-KZ"/>
        </w:rPr>
        <w:t>мен болжау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Әдістеме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Борисенко Г.Т., ДосымбековаЖ.Б., Жаманшалова А.Б., Закирова Н.Е.</w:t>
      </w:r>
      <w:r w:rsidRPr="0031192A">
        <w:rPr>
          <w:sz w:val="28"/>
          <w:szCs w:val="28"/>
          <w:lang w:val="kk-KZ"/>
        </w:rPr>
        <w:t xml:space="preserve"> ҰГЗ мәліметтерін интерпретациялау әдісін негіздеу және терригенді түзілімдердегі есептеу параметрлерін анықтау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Нұрпейісова М.Б., Қыргызбаева Г.М., Сарубаев О.А., Айт</w:t>
      </w:r>
      <w:r w:rsidRPr="0031192A">
        <w:rPr>
          <w:rStyle w:val="af3"/>
          <w:sz w:val="28"/>
          <w:szCs w:val="28"/>
          <w:lang w:val="kk-KZ"/>
        </w:rPr>
        <w:t>қазинова Ш.К.</w:t>
      </w:r>
      <w:r w:rsidRPr="0031192A">
        <w:rPr>
          <w:sz w:val="28"/>
          <w:szCs w:val="28"/>
          <w:lang w:val="kk-KZ"/>
        </w:rPr>
        <w:t xml:space="preserve"> Жер қойнауын зерттеудегі жер беті жылжуларының мониторингін жүргізу тәсілдері</w:t>
      </w:r>
      <w:r w:rsidRPr="0031192A">
        <w:rPr>
          <w:sz w:val="28"/>
          <w:szCs w:val="28"/>
          <w:lang w:val="kk-KZ"/>
        </w:rPr>
        <w:tab/>
        <w:t>95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Ғылыми мұра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3"/>
          <w:sz w:val="28"/>
          <w:szCs w:val="28"/>
          <w:lang w:val="kk-KZ"/>
        </w:rPr>
        <w:t>Сейтмұратова Э.Ю.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Г. </w:t>
      </w:r>
      <w:r w:rsidRPr="0031192A">
        <w:rPr>
          <w:sz w:val="28"/>
          <w:szCs w:val="28"/>
          <w:lang w:val="kk-KZ"/>
        </w:rPr>
        <w:t>Р. Бекжановтың аты және ғылыми мұрасы - Қазақстан геологтарының баға жетпес жағдайлары</w:t>
      </w:r>
      <w:r w:rsidRPr="0031192A">
        <w:rPr>
          <w:sz w:val="28"/>
          <w:szCs w:val="28"/>
          <w:lang w:val="kk-KZ"/>
        </w:rPr>
        <w:tab/>
        <w:t>101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020" w:right="3920"/>
        <w:jc w:val="right"/>
        <w:rPr>
          <w:sz w:val="28"/>
          <w:szCs w:val="28"/>
          <w:lang w:val="kk-KZ"/>
        </w:rPr>
      </w:pPr>
      <w:bookmarkStart w:id="13" w:name="bookmark12"/>
      <w:r w:rsidRPr="0031192A">
        <w:rPr>
          <w:sz w:val="28"/>
          <w:szCs w:val="28"/>
          <w:lang w:val="kk-KZ"/>
        </w:rPr>
        <w:t xml:space="preserve">МАЗМҰНЫ № 5 Аймақтық </w:t>
      </w:r>
      <w:r w:rsidRPr="0031192A">
        <w:rPr>
          <w:sz w:val="28"/>
          <w:szCs w:val="28"/>
          <w:lang w:val="kk-KZ"/>
        </w:rPr>
        <w:t>геология</w:t>
      </w:r>
      <w:bookmarkEnd w:id="13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4"/>
          <w:sz w:val="28"/>
          <w:szCs w:val="28"/>
          <w:lang w:val="kk-KZ"/>
        </w:rPr>
        <w:t xml:space="preserve">Степанец </w:t>
      </w:r>
      <w:r w:rsidRPr="0031192A">
        <w:rPr>
          <w:rStyle w:val="af4"/>
          <w:sz w:val="28"/>
          <w:szCs w:val="28"/>
          <w:lang w:val="kk-KZ"/>
        </w:rPr>
        <w:t>В.Г.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Солтүстік </w:t>
      </w:r>
      <w:r w:rsidRPr="0031192A">
        <w:rPr>
          <w:sz w:val="28"/>
          <w:szCs w:val="28"/>
          <w:lang w:val="kk-KZ"/>
        </w:rPr>
        <w:t xml:space="preserve">Балхаш </w:t>
      </w:r>
      <w:r w:rsidRPr="0031192A">
        <w:rPr>
          <w:sz w:val="28"/>
          <w:szCs w:val="28"/>
          <w:lang w:val="kk-KZ"/>
        </w:rPr>
        <w:t xml:space="preserve">манының төменгі </w:t>
      </w:r>
      <w:r w:rsidRPr="0031192A">
        <w:rPr>
          <w:sz w:val="28"/>
          <w:szCs w:val="28"/>
          <w:lang w:val="kk-KZ"/>
        </w:rPr>
        <w:t xml:space="preserve">палеозой </w:t>
      </w:r>
      <w:r w:rsidRPr="0031192A">
        <w:rPr>
          <w:sz w:val="28"/>
          <w:szCs w:val="28"/>
          <w:lang w:val="kk-KZ"/>
        </w:rPr>
        <w:t>«офиолиттері» геологиялық тарихта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мұхиттық қыртыстың құрамын көрсетпейді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 xml:space="preserve">СкринникЛ.И., ГадеевР.Р., Умарбекова З.Т., </w:t>
      </w:r>
      <w:r w:rsidRPr="0031192A">
        <w:rPr>
          <w:rStyle w:val="af5"/>
          <w:sz w:val="28"/>
          <w:szCs w:val="28"/>
          <w:lang w:val="kk-KZ"/>
        </w:rPr>
        <w:t xml:space="preserve">Перевозов </w:t>
      </w:r>
      <w:r w:rsidRPr="0031192A">
        <w:rPr>
          <w:rStyle w:val="af5"/>
          <w:sz w:val="28"/>
          <w:szCs w:val="28"/>
          <w:lang w:val="kk-KZ"/>
        </w:rPr>
        <w:t>С.В.</w:t>
      </w:r>
      <w:r w:rsidRPr="0031192A">
        <w:rPr>
          <w:sz w:val="28"/>
          <w:szCs w:val="28"/>
          <w:lang w:val="kk-KZ"/>
        </w:rPr>
        <w:t xml:space="preserve"> Солтүстік </w:t>
      </w:r>
      <w:r w:rsidRPr="0031192A">
        <w:rPr>
          <w:sz w:val="28"/>
          <w:szCs w:val="28"/>
          <w:lang w:val="kk-KZ"/>
        </w:rPr>
        <w:t xml:space="preserve">Тянь-Шань </w:t>
      </w:r>
      <w:r w:rsidRPr="0031192A">
        <w:rPr>
          <w:sz w:val="28"/>
          <w:szCs w:val="28"/>
          <w:lang w:val="kk-KZ"/>
        </w:rPr>
        <w:t>интрузиялық түзілімдерін жіктеу мәселелері</w:t>
      </w:r>
      <w:r w:rsidRPr="0031192A">
        <w:rPr>
          <w:sz w:val="28"/>
          <w:szCs w:val="28"/>
          <w:lang w:val="kk-KZ"/>
        </w:rPr>
        <w:tab/>
        <w:t>29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29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</w:t>
      </w:r>
      <w:r w:rsidRPr="0031192A">
        <w:rPr>
          <w:sz w:val="28"/>
          <w:szCs w:val="28"/>
          <w:lang w:val="kk-KZ"/>
        </w:rPr>
        <w:t>инерагения, болжамдар, перспективалар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Сейтмұратова Э.Ю., Горяева В.С., Диаров А.Б., Аршамов Я.К., Баратов Р.Т., Даутбеков Д.О., </w:t>
      </w:r>
      <w:r w:rsidRPr="0031192A">
        <w:rPr>
          <w:sz w:val="28"/>
          <w:szCs w:val="28"/>
          <w:lang w:val="kk-KZ"/>
        </w:rPr>
        <w:t xml:space="preserve">Парфенова Л.П., </w:t>
      </w:r>
      <w:r w:rsidRPr="0031192A">
        <w:rPr>
          <w:sz w:val="28"/>
          <w:szCs w:val="28"/>
          <w:lang w:val="kk-KZ"/>
        </w:rPr>
        <w:t>Жакупова Ш.А.</w:t>
      </w:r>
      <w:r w:rsidRPr="0031192A">
        <w:rPr>
          <w:rStyle w:val="35"/>
          <w:sz w:val="28"/>
          <w:szCs w:val="28"/>
          <w:lang w:val="kk-KZ"/>
        </w:rPr>
        <w:t xml:space="preserve"> Жонғар-Балхаш қатпарлы белдемінде эпитермалды алтын-кенді кенденуді қайта зерттеу және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бағалау бой</w:t>
      </w:r>
      <w:r w:rsidRPr="0031192A">
        <w:rPr>
          <w:sz w:val="28"/>
          <w:szCs w:val="28"/>
          <w:lang w:val="kk-KZ"/>
        </w:rPr>
        <w:t>ынша бағытты жұмыстардың алғашқы нәтижелері жайлы</w:t>
      </w:r>
      <w:r w:rsidRPr="0031192A">
        <w:rPr>
          <w:sz w:val="28"/>
          <w:szCs w:val="28"/>
          <w:lang w:val="kk-KZ"/>
        </w:rPr>
        <w:tab/>
        <w:t>41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>Зейлик Б.С.</w:t>
      </w:r>
      <w:r w:rsidRPr="0031192A">
        <w:rPr>
          <w:sz w:val="28"/>
          <w:szCs w:val="28"/>
          <w:lang w:val="kk-KZ"/>
        </w:rPr>
        <w:t xml:space="preserve"> Жаңа көмірсүтек кенорындарын мүмкін кенді объектілерді іздеу мақсатымен Батыс Сібір мұнайгазды бассейніннің (Солтүстік Қазақстан) оңтүстік бөлігіне болжамдық аудандастыру</w:t>
      </w:r>
      <w:r w:rsidRPr="0031192A">
        <w:rPr>
          <w:sz w:val="28"/>
          <w:szCs w:val="28"/>
          <w:lang w:val="kk-KZ"/>
        </w:rPr>
        <w:tab/>
        <w:t>64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Павло</w:t>
      </w:r>
      <w:r w:rsidRPr="0031192A">
        <w:rPr>
          <w:sz w:val="28"/>
          <w:szCs w:val="28"/>
          <w:lang w:val="kk-KZ"/>
        </w:rPr>
        <w:t xml:space="preserve">ва </w:t>
      </w:r>
      <w:r w:rsidRPr="0031192A">
        <w:rPr>
          <w:sz w:val="28"/>
          <w:szCs w:val="28"/>
          <w:lang w:val="kk-KZ"/>
        </w:rPr>
        <w:t xml:space="preserve">З.Н., Омарбекова А.Е., </w:t>
      </w:r>
      <w:r w:rsidRPr="0031192A">
        <w:rPr>
          <w:sz w:val="28"/>
          <w:szCs w:val="28"/>
          <w:lang w:val="kk-KZ"/>
        </w:rPr>
        <w:t>Левин В.Л., Котельников П.Е.</w:t>
      </w:r>
      <w:r w:rsidRPr="0031192A">
        <w:rPr>
          <w:rStyle w:val="35"/>
          <w:sz w:val="28"/>
          <w:szCs w:val="28"/>
          <w:lang w:val="kk-KZ"/>
        </w:rPr>
        <w:t xml:space="preserve"> Висмут </w:t>
      </w:r>
      <w:r w:rsidRPr="0031192A">
        <w:rPr>
          <w:rStyle w:val="35"/>
          <w:sz w:val="28"/>
          <w:szCs w:val="28"/>
          <w:lang w:val="kk-KZ"/>
        </w:rPr>
        <w:t>сульфотеллуридтерінің жаңа түрлері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(Bi</w:t>
      </w:r>
      <w:r w:rsidRPr="0031192A">
        <w:rPr>
          <w:sz w:val="28"/>
          <w:szCs w:val="28"/>
          <w:vertAlign w:val="subscript"/>
          <w:lang w:val="kk-KZ"/>
        </w:rPr>
        <w:t>3</w:t>
      </w:r>
      <w:r w:rsidRPr="0031192A">
        <w:rPr>
          <w:sz w:val="28"/>
          <w:szCs w:val="28"/>
          <w:lang w:val="kk-KZ"/>
        </w:rPr>
        <w:t>TeS</w:t>
      </w:r>
      <w:r w:rsidRPr="0031192A">
        <w:rPr>
          <w:sz w:val="28"/>
          <w:szCs w:val="28"/>
          <w:vertAlign w:val="subscript"/>
          <w:lang w:val="kk-KZ"/>
        </w:rPr>
        <w:t>3</w:t>
      </w:r>
      <w:r w:rsidRPr="0031192A">
        <w:rPr>
          <w:sz w:val="28"/>
          <w:szCs w:val="28"/>
          <w:lang w:val="kk-KZ"/>
        </w:rPr>
        <w:t>)</w:t>
      </w:r>
      <w:r w:rsidRPr="0031192A">
        <w:rPr>
          <w:sz w:val="28"/>
          <w:szCs w:val="28"/>
          <w:lang w:val="kk-KZ"/>
        </w:rPr>
        <w:tab/>
        <w:t>76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Бекенова Г.К., Кусаинов Ж.Ж., Слюсарев А.П., </w:t>
      </w:r>
      <w:r w:rsidRPr="0031192A">
        <w:rPr>
          <w:sz w:val="28"/>
          <w:szCs w:val="28"/>
          <w:lang w:val="kk-KZ"/>
        </w:rPr>
        <w:t xml:space="preserve">Левин </w:t>
      </w:r>
      <w:r w:rsidRPr="0031192A">
        <w:rPr>
          <w:sz w:val="28"/>
          <w:szCs w:val="28"/>
          <w:lang w:val="kk-KZ"/>
        </w:rPr>
        <w:t>В.Л., Саматов И.Б., Жексембекова Д.Б., Кусенова А.С.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Қараоба кенорнындағы (Орталық Қазақстан) кронштедтит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>Байбатша Ә.Б., Дюсембаева К.Ш., Маманов Е.Ж.</w:t>
      </w:r>
      <w:r w:rsidRPr="0031192A">
        <w:rPr>
          <w:sz w:val="28"/>
          <w:szCs w:val="28"/>
          <w:lang w:val="kk-KZ"/>
        </w:rPr>
        <w:t xml:space="preserve"> «Қараторғай» мыс-никель кенбілінімі рудасының минералогиясы</w:t>
      </w:r>
      <w:r w:rsidRPr="0031192A">
        <w:rPr>
          <w:sz w:val="28"/>
          <w:szCs w:val="28"/>
          <w:lang w:val="kk-KZ"/>
        </w:rPr>
        <w:tab/>
        <w:t>90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 xml:space="preserve">Ерікүлы </w:t>
      </w:r>
      <w:r w:rsidRPr="0031192A">
        <w:rPr>
          <w:rStyle w:val="af5"/>
          <w:sz w:val="28"/>
          <w:szCs w:val="28"/>
          <w:lang w:val="kk-KZ"/>
        </w:rPr>
        <w:t xml:space="preserve">Ж., </w:t>
      </w:r>
      <w:r w:rsidRPr="0031192A">
        <w:rPr>
          <w:rStyle w:val="af5"/>
          <w:sz w:val="28"/>
          <w:szCs w:val="28"/>
          <w:lang w:val="kk-KZ"/>
        </w:rPr>
        <w:t>Жапарханов С.</w:t>
      </w:r>
      <w:r w:rsidRPr="0031192A">
        <w:rPr>
          <w:sz w:val="28"/>
          <w:szCs w:val="28"/>
          <w:lang w:val="kk-KZ"/>
        </w:rPr>
        <w:t xml:space="preserve"> Ақтоғай </w:t>
      </w:r>
      <w:r w:rsidRPr="0031192A">
        <w:rPr>
          <w:sz w:val="28"/>
          <w:szCs w:val="28"/>
          <w:lang w:val="kk-KZ"/>
        </w:rPr>
        <w:t xml:space="preserve">мыс </w:t>
      </w:r>
      <w:r w:rsidRPr="0031192A">
        <w:rPr>
          <w:sz w:val="28"/>
          <w:szCs w:val="28"/>
          <w:lang w:val="kk-KZ"/>
        </w:rPr>
        <w:t>кенорнының ашық қазба орнына су ағысын болжау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(Шығыс Қазақстан)</w:t>
      </w:r>
      <w:r w:rsidRPr="0031192A">
        <w:rPr>
          <w:sz w:val="28"/>
          <w:szCs w:val="28"/>
          <w:lang w:val="kk-KZ"/>
        </w:rPr>
        <w:tab/>
        <w:t>96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 xml:space="preserve">Калугин О.А., </w:t>
      </w:r>
      <w:r w:rsidRPr="0031192A">
        <w:rPr>
          <w:rStyle w:val="af5"/>
          <w:sz w:val="28"/>
          <w:szCs w:val="28"/>
          <w:lang w:val="kk-KZ"/>
        </w:rPr>
        <w:t>Кан С.М., ТлеуоваЖ.Т.</w:t>
      </w:r>
      <w:r w:rsidRPr="0031192A">
        <w:rPr>
          <w:sz w:val="28"/>
          <w:szCs w:val="28"/>
          <w:lang w:val="kk-KZ"/>
        </w:rPr>
        <w:t xml:space="preserve"> Оңтүстік Қазақстанның термоминеральді суларының қазіргі жағдайыньщ кейбір ерекшеліктері</w:t>
      </w:r>
      <w:r w:rsidRPr="0031192A">
        <w:rPr>
          <w:sz w:val="28"/>
          <w:szCs w:val="28"/>
          <w:lang w:val="kk-KZ"/>
        </w:rPr>
        <w:tab/>
        <w:t>105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Әдістеме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 xml:space="preserve">Калугин О.А., </w:t>
      </w:r>
      <w:r w:rsidRPr="0031192A">
        <w:rPr>
          <w:rStyle w:val="af5"/>
          <w:sz w:val="28"/>
          <w:szCs w:val="28"/>
          <w:lang w:val="kk-KZ"/>
        </w:rPr>
        <w:t>Полумисков Г.Л., Құрманғалиева Ш.Г.</w:t>
      </w:r>
      <w:r w:rsidRPr="0031192A">
        <w:rPr>
          <w:sz w:val="28"/>
          <w:szCs w:val="28"/>
          <w:lang w:val="kk-KZ"/>
        </w:rPr>
        <w:t xml:space="preserve"> «С</w:t>
      </w:r>
      <w:r w:rsidRPr="0031192A">
        <w:rPr>
          <w:sz w:val="28"/>
          <w:szCs w:val="28"/>
          <w:lang w:val="kk-KZ"/>
        </w:rPr>
        <w:t>орбұлақ» көлі ағынды суларының тоғанындағы су шаруашылығының есептеулері</w:t>
      </w:r>
      <w:r w:rsidRPr="0031192A">
        <w:rPr>
          <w:sz w:val="28"/>
          <w:szCs w:val="28"/>
          <w:lang w:val="kk-KZ"/>
        </w:rPr>
        <w:tab/>
        <w:t>110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Ғылыми еске алу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61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Авдеев Александр Васильевич </w:t>
      </w:r>
      <w:r w:rsidRPr="0031192A">
        <w:rPr>
          <w:sz w:val="28"/>
          <w:szCs w:val="28"/>
          <w:lang w:val="kk-KZ"/>
        </w:rPr>
        <w:t>(80 жыл толуына орай)</w:t>
      </w:r>
      <w:r w:rsidRPr="0031192A">
        <w:rPr>
          <w:sz w:val="28"/>
          <w:szCs w:val="28"/>
          <w:lang w:val="kk-KZ"/>
        </w:rPr>
        <w:tab/>
        <w:t>120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Панкратова Нелли Леонидовна</w:t>
      </w:r>
      <w:r w:rsidRPr="0031192A">
        <w:rPr>
          <w:sz w:val="28"/>
          <w:szCs w:val="28"/>
          <w:lang w:val="kk-KZ"/>
        </w:rPr>
        <w:tab/>
        <w:t>123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Жарыққа шықты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44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Кудайбергенова Н.К., Стецюра М.М. </w:t>
      </w:r>
      <w:r w:rsidRPr="0031192A">
        <w:rPr>
          <w:sz w:val="28"/>
          <w:szCs w:val="28"/>
          <w:lang w:val="kk-KZ"/>
        </w:rPr>
        <w:t xml:space="preserve">Минералы Казахстана Т. </w:t>
      </w:r>
      <w:r w:rsidRPr="0031192A">
        <w:rPr>
          <w:sz w:val="28"/>
          <w:szCs w:val="28"/>
          <w:lang w:val="kk-KZ"/>
        </w:rPr>
        <w:t xml:space="preserve">III: Галогениды. Кудайбергенова Н.К., </w:t>
      </w:r>
      <w:r w:rsidRPr="0031192A">
        <w:rPr>
          <w:sz w:val="28"/>
          <w:szCs w:val="28"/>
          <w:lang w:val="kk-KZ"/>
        </w:rPr>
        <w:t>Стецюра М.М. Минералы Казахстана Т. IV: Ч. I. Простые окислы.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Кудайбергенова Н.К., Стецюра М.М. Минералы Казахстана Т. IV: Ч. II. Сложные окислы. Гидроокислы</w:t>
      </w:r>
      <w:r w:rsidRPr="0031192A">
        <w:rPr>
          <w:sz w:val="28"/>
          <w:szCs w:val="28"/>
          <w:lang w:val="kk-KZ"/>
        </w:rPr>
        <w:tab/>
        <w:t>125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МАЗМҰНЫ № 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6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 xml:space="preserve">Өмірсеріков </w:t>
      </w:r>
      <w:r w:rsidRPr="0031192A">
        <w:rPr>
          <w:rStyle w:val="af5"/>
          <w:sz w:val="28"/>
          <w:szCs w:val="28"/>
          <w:lang w:val="kk-KZ"/>
        </w:rPr>
        <w:t>М.Ш.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Қ. </w:t>
      </w:r>
      <w:r w:rsidRPr="0031192A">
        <w:rPr>
          <w:sz w:val="28"/>
          <w:szCs w:val="28"/>
          <w:lang w:val="kk-KZ"/>
        </w:rPr>
        <w:t xml:space="preserve">И. </w:t>
      </w:r>
      <w:r w:rsidRPr="0031192A">
        <w:rPr>
          <w:sz w:val="28"/>
          <w:szCs w:val="28"/>
          <w:lang w:val="kk-KZ"/>
        </w:rPr>
        <w:t xml:space="preserve">Сәтбаев атындағы </w:t>
      </w:r>
      <w:r w:rsidRPr="0031192A">
        <w:rPr>
          <w:sz w:val="28"/>
          <w:szCs w:val="28"/>
          <w:lang w:val="kk-KZ"/>
        </w:rPr>
        <w:t>Геол</w:t>
      </w:r>
      <w:r w:rsidRPr="0031192A">
        <w:rPr>
          <w:sz w:val="28"/>
          <w:szCs w:val="28"/>
          <w:lang w:val="kk-KZ"/>
        </w:rPr>
        <w:t xml:space="preserve">огия </w:t>
      </w:r>
      <w:r w:rsidRPr="0031192A">
        <w:rPr>
          <w:sz w:val="28"/>
          <w:szCs w:val="28"/>
          <w:lang w:val="kk-KZ"/>
        </w:rPr>
        <w:t xml:space="preserve">ғылымдар институтының </w:t>
      </w:r>
      <w:r w:rsidRPr="0031192A">
        <w:rPr>
          <w:sz w:val="28"/>
          <w:szCs w:val="28"/>
          <w:lang w:val="kk-KZ"/>
        </w:rPr>
        <w:t>мерейтойына</w:t>
      </w:r>
      <w:r w:rsidRPr="0031192A">
        <w:rPr>
          <w:sz w:val="28"/>
          <w:szCs w:val="28"/>
          <w:lang w:val="kk-KZ"/>
        </w:rPr>
        <w:tab/>
        <w:t>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Аймақтық </w:t>
      </w:r>
      <w:r w:rsidRPr="0031192A">
        <w:rPr>
          <w:sz w:val="28"/>
          <w:szCs w:val="28"/>
          <w:lang w:val="kk-KZ"/>
        </w:rPr>
        <w:t>геология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Сейтмұратова </w:t>
      </w:r>
      <w:r w:rsidRPr="0031192A">
        <w:rPr>
          <w:sz w:val="28"/>
          <w:szCs w:val="28"/>
          <w:lang w:val="kk-KZ"/>
        </w:rPr>
        <w:t xml:space="preserve">Э.Ю., Гоганова Л.А., Ляпичев Г.Ф., Марфенкова М.М., Жаймина В.Я., Сайдашева Ф.Ф., Баратов Р. Т., </w:t>
      </w:r>
      <w:r w:rsidRPr="0031192A">
        <w:rPr>
          <w:sz w:val="28"/>
          <w:szCs w:val="28"/>
          <w:lang w:val="kk-KZ"/>
        </w:rPr>
        <w:t xml:space="preserve">Дәутбеков </w:t>
      </w:r>
      <w:r w:rsidRPr="0031192A">
        <w:rPr>
          <w:sz w:val="28"/>
          <w:szCs w:val="28"/>
          <w:lang w:val="kk-KZ"/>
        </w:rPr>
        <w:t>Д.О.</w:t>
      </w:r>
      <w:r w:rsidRPr="0031192A">
        <w:rPr>
          <w:rStyle w:val="35"/>
          <w:sz w:val="28"/>
          <w:szCs w:val="28"/>
          <w:lang w:val="kk-KZ"/>
        </w:rPr>
        <w:t xml:space="preserve"> </w:t>
      </w:r>
      <w:r w:rsidRPr="0031192A">
        <w:rPr>
          <w:rStyle w:val="35"/>
          <w:sz w:val="28"/>
          <w:szCs w:val="28"/>
          <w:lang w:val="kk-KZ"/>
        </w:rPr>
        <w:t xml:space="preserve">Таскөмір және </w:t>
      </w:r>
      <w:r w:rsidRPr="0031192A">
        <w:rPr>
          <w:rStyle w:val="35"/>
          <w:sz w:val="28"/>
          <w:szCs w:val="28"/>
          <w:lang w:val="kk-KZ"/>
        </w:rPr>
        <w:t xml:space="preserve">пермь </w:t>
      </w:r>
      <w:r w:rsidRPr="0031192A">
        <w:rPr>
          <w:rStyle w:val="35"/>
          <w:sz w:val="28"/>
          <w:szCs w:val="28"/>
          <w:lang w:val="kk-KZ"/>
        </w:rPr>
        <w:t xml:space="preserve">- Қазақстан </w:t>
      </w:r>
      <w:r w:rsidRPr="0031192A">
        <w:rPr>
          <w:rStyle w:val="35"/>
          <w:sz w:val="28"/>
          <w:szCs w:val="28"/>
          <w:lang w:val="kk-KZ"/>
        </w:rPr>
        <w:t xml:space="preserve">континенталды </w:t>
      </w:r>
      <w:r w:rsidRPr="0031192A">
        <w:rPr>
          <w:rStyle w:val="35"/>
          <w:sz w:val="28"/>
          <w:szCs w:val="28"/>
          <w:lang w:val="kk-KZ"/>
        </w:rPr>
        <w:t>қыртысы құралуын тәмамдайтын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этап</w:t>
      </w:r>
      <w:r w:rsidRPr="0031192A">
        <w:rPr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6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5"/>
          <w:sz w:val="28"/>
          <w:szCs w:val="28"/>
          <w:lang w:val="kk-KZ"/>
        </w:rPr>
        <w:t>Сейітов Н.</w:t>
      </w:r>
      <w:r w:rsidRPr="0031192A">
        <w:rPr>
          <w:sz w:val="28"/>
          <w:szCs w:val="28"/>
          <w:lang w:val="kk-KZ"/>
        </w:rPr>
        <w:t xml:space="preserve"> Палеозойдың офиолитті белдемдері қалыптасуының генетикалық және геодинамикалық табиғатын анықтаудағы геотектониканың фиксистік және мобилистік бағыттарының мүмкіндіктері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2960"/>
        <w:rPr>
          <w:sz w:val="28"/>
          <w:szCs w:val="28"/>
          <w:lang w:val="kk-KZ"/>
        </w:rPr>
      </w:pPr>
      <w:bookmarkStart w:id="14" w:name="bookmark13"/>
      <w:r w:rsidRPr="0031192A">
        <w:rPr>
          <w:sz w:val="28"/>
          <w:szCs w:val="28"/>
          <w:lang w:val="kk-KZ"/>
        </w:rPr>
        <w:t>Минерагения, болжамдар, перспектива</w:t>
      </w:r>
      <w:r w:rsidRPr="0031192A">
        <w:rPr>
          <w:sz w:val="28"/>
          <w:szCs w:val="28"/>
          <w:lang w:val="kk-KZ"/>
        </w:rPr>
        <w:t>лар</w:t>
      </w:r>
      <w:bookmarkEnd w:id="14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6"/>
          <w:sz w:val="28"/>
          <w:szCs w:val="28"/>
          <w:lang w:val="kk-KZ"/>
        </w:rPr>
        <w:t xml:space="preserve">Өмірсеріков </w:t>
      </w:r>
      <w:r w:rsidRPr="0031192A">
        <w:rPr>
          <w:rStyle w:val="af6"/>
          <w:sz w:val="28"/>
          <w:szCs w:val="28"/>
          <w:lang w:val="kk-KZ"/>
        </w:rPr>
        <w:t>М.Ш.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Қазақстан </w:t>
      </w:r>
      <w:r w:rsidRPr="0031192A">
        <w:rPr>
          <w:sz w:val="28"/>
          <w:szCs w:val="28"/>
          <w:lang w:val="kk-KZ"/>
        </w:rPr>
        <w:t xml:space="preserve">жер </w:t>
      </w:r>
      <w:r w:rsidRPr="0031192A">
        <w:rPr>
          <w:sz w:val="28"/>
          <w:szCs w:val="28"/>
          <w:lang w:val="kk-KZ"/>
        </w:rPr>
        <w:t xml:space="preserve">қойнауын геологиялық </w:t>
      </w:r>
      <w:r w:rsidRPr="0031192A">
        <w:rPr>
          <w:sz w:val="28"/>
          <w:szCs w:val="28"/>
          <w:lang w:val="kk-KZ"/>
        </w:rPr>
        <w:t xml:space="preserve">зерттеу </w:t>
      </w:r>
      <w:r w:rsidRPr="0031192A">
        <w:rPr>
          <w:sz w:val="28"/>
          <w:szCs w:val="28"/>
          <w:lang w:val="kk-KZ"/>
        </w:rPr>
        <w:t>және оның минералды-шикізат базасының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дамуы туралы</w:t>
      </w:r>
      <w:r w:rsidRPr="0031192A">
        <w:rPr>
          <w:sz w:val="28"/>
          <w:szCs w:val="28"/>
          <w:lang w:val="kk-KZ"/>
        </w:rPr>
        <w:tab/>
        <w:t xml:space="preserve"> 42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7"/>
          <w:sz w:val="28"/>
          <w:szCs w:val="28"/>
          <w:lang w:val="kk-KZ"/>
        </w:rPr>
        <w:t xml:space="preserve">ПариловЮ.С., </w:t>
      </w:r>
      <w:r w:rsidRPr="0031192A">
        <w:rPr>
          <w:rStyle w:val="af7"/>
          <w:sz w:val="28"/>
          <w:szCs w:val="28"/>
          <w:lang w:val="kk-KZ"/>
        </w:rPr>
        <w:t>Беспаев</w:t>
      </w:r>
      <w:r w:rsidRPr="0031192A">
        <w:rPr>
          <w:rStyle w:val="af7"/>
          <w:sz w:val="28"/>
          <w:szCs w:val="28"/>
          <w:lang w:val="kk-KZ"/>
        </w:rPr>
        <w:t>Х.А.</w:t>
      </w:r>
      <w:r w:rsidRPr="0031192A">
        <w:rPr>
          <w:sz w:val="28"/>
          <w:szCs w:val="28"/>
          <w:lang w:val="kk-KZ"/>
        </w:rPr>
        <w:t xml:space="preserve"> Бақыршык және бүкіл Батыс Қалба алтынкенді белдеуінің мәселесі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(Шығыс Қазақстан)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Исаева Л.Д., </w:t>
      </w:r>
      <w:r w:rsidRPr="0031192A">
        <w:rPr>
          <w:sz w:val="28"/>
          <w:szCs w:val="28"/>
          <w:lang w:val="kk-KZ"/>
        </w:rPr>
        <w:t xml:space="preserve">Дюсембаева К.Ш., Кембаев М.К., </w:t>
      </w:r>
      <w:r w:rsidRPr="0031192A">
        <w:rPr>
          <w:sz w:val="28"/>
          <w:szCs w:val="28"/>
          <w:lang w:val="kk-KZ"/>
        </w:rPr>
        <w:t>Юсупова У.</w:t>
      </w:r>
      <w:r w:rsidRPr="0031192A">
        <w:rPr>
          <w:rStyle w:val="36"/>
          <w:sz w:val="28"/>
          <w:szCs w:val="28"/>
          <w:lang w:val="kk-KZ"/>
        </w:rPr>
        <w:t xml:space="preserve"> </w:t>
      </w:r>
      <w:r w:rsidRPr="0031192A">
        <w:rPr>
          <w:rStyle w:val="36"/>
          <w:sz w:val="28"/>
          <w:szCs w:val="28"/>
          <w:lang w:val="kk-KZ"/>
        </w:rPr>
        <w:t>Талайрық кенбілінімінің сирек жерлік элементтері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және олардың мору қыртысындағы кірме түрлері (Солтүстік Қазақстан)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17"/>
        </w:tabs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Құдайбергенова Н.Қ., СтецюраМ.М., Фазылова О.С., </w:t>
      </w:r>
      <w:r w:rsidRPr="0031192A">
        <w:rPr>
          <w:sz w:val="28"/>
          <w:szCs w:val="28"/>
          <w:lang w:val="kk-KZ"/>
        </w:rPr>
        <w:t xml:space="preserve">Семашко </w:t>
      </w:r>
      <w:r w:rsidRPr="0031192A">
        <w:rPr>
          <w:sz w:val="28"/>
          <w:szCs w:val="28"/>
          <w:lang w:val="kk-KZ"/>
        </w:rPr>
        <w:t>В.А.</w:t>
      </w:r>
      <w:r w:rsidRPr="0031192A">
        <w:rPr>
          <w:rStyle w:val="36"/>
          <w:sz w:val="28"/>
          <w:szCs w:val="28"/>
          <w:lang w:val="kk-KZ"/>
        </w:rPr>
        <w:t xml:space="preserve"> Қазақстандағы кенорын флюориттер</w:t>
      </w:r>
      <w:r w:rsidRPr="0031192A">
        <w:rPr>
          <w:rStyle w:val="36"/>
          <w:sz w:val="28"/>
          <w:szCs w:val="28"/>
          <w:lang w:val="kk-KZ"/>
        </w:rPr>
        <w:tab/>
      </w:r>
      <w:r w:rsidRPr="0031192A">
        <w:rPr>
          <w:rStyle w:val="36"/>
          <w:sz w:val="28"/>
          <w:szCs w:val="28"/>
          <w:lang w:val="kk-KZ"/>
        </w:rPr>
        <w:t>66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1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7"/>
          <w:sz w:val="28"/>
          <w:szCs w:val="28"/>
          <w:lang w:val="kk-KZ"/>
        </w:rPr>
        <w:t>Байбатша А.Б., Бекботаева А.А.</w:t>
      </w:r>
      <w:r w:rsidRPr="0031192A">
        <w:rPr>
          <w:sz w:val="28"/>
          <w:szCs w:val="28"/>
          <w:lang w:val="kk-KZ"/>
        </w:rPr>
        <w:t xml:space="preserve"> Стратиформдық </w:t>
      </w:r>
      <w:r w:rsidRPr="0031192A">
        <w:rPr>
          <w:sz w:val="28"/>
          <w:szCs w:val="28"/>
          <w:lang w:val="kk-KZ"/>
        </w:rPr>
        <w:t xml:space="preserve">мыс </w:t>
      </w:r>
      <w:r w:rsidRPr="0031192A">
        <w:rPr>
          <w:sz w:val="28"/>
          <w:szCs w:val="28"/>
          <w:lang w:val="kk-KZ"/>
        </w:rPr>
        <w:t>кенорындары туралы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7"/>
          <w:sz w:val="28"/>
          <w:szCs w:val="28"/>
          <w:lang w:val="kk-KZ"/>
        </w:rPr>
        <w:t xml:space="preserve">Глаголев </w:t>
      </w:r>
      <w:r w:rsidRPr="0031192A">
        <w:rPr>
          <w:rStyle w:val="af7"/>
          <w:sz w:val="28"/>
          <w:szCs w:val="28"/>
          <w:lang w:val="kk-KZ"/>
        </w:rPr>
        <w:t xml:space="preserve">В.А., </w:t>
      </w:r>
      <w:r w:rsidRPr="0031192A">
        <w:rPr>
          <w:rStyle w:val="af7"/>
          <w:sz w:val="28"/>
          <w:szCs w:val="28"/>
          <w:lang w:val="kk-KZ"/>
        </w:rPr>
        <w:t xml:space="preserve">Шабанова </w:t>
      </w:r>
      <w:r w:rsidRPr="0031192A">
        <w:rPr>
          <w:rStyle w:val="af7"/>
          <w:sz w:val="28"/>
          <w:szCs w:val="28"/>
          <w:lang w:val="kk-KZ"/>
        </w:rPr>
        <w:t>Т.А.</w:t>
      </w:r>
      <w:r w:rsidRPr="0031192A">
        <w:rPr>
          <w:sz w:val="28"/>
          <w:szCs w:val="28"/>
          <w:lang w:val="kk-KZ"/>
        </w:rPr>
        <w:t xml:space="preserve"> Минералды-шикізат қорларын дамуында наноминералдар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Мұнай және </w:t>
      </w:r>
      <w:r w:rsidRPr="0031192A">
        <w:rPr>
          <w:sz w:val="28"/>
          <w:szCs w:val="28"/>
          <w:lang w:val="kk-KZ"/>
        </w:rPr>
        <w:t>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8"/>
          <w:sz w:val="28"/>
          <w:szCs w:val="28"/>
          <w:lang w:val="kk-KZ"/>
        </w:rPr>
        <w:t>I Х.Х. Парагульгов\</w:t>
      </w:r>
      <w:r w:rsidRPr="0031192A">
        <w:rPr>
          <w:rStyle w:val="af7"/>
          <w:sz w:val="28"/>
          <w:szCs w:val="28"/>
          <w:lang w:val="kk-KZ"/>
        </w:rPr>
        <w:t xml:space="preserve">, Фазылов Е.М., Приходько Д.Е., </w:t>
      </w:r>
      <w:r w:rsidRPr="0031192A">
        <w:rPr>
          <w:rStyle w:val="af7"/>
          <w:sz w:val="28"/>
          <w:szCs w:val="28"/>
          <w:lang w:val="kk-KZ"/>
        </w:rPr>
        <w:t xml:space="preserve">Мусина </w:t>
      </w:r>
      <w:r w:rsidRPr="0031192A">
        <w:rPr>
          <w:rStyle w:val="af7"/>
          <w:sz w:val="28"/>
          <w:szCs w:val="28"/>
          <w:lang w:val="kk-KZ"/>
        </w:rPr>
        <w:t>Э.С.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 xml:space="preserve">Арал </w:t>
      </w:r>
      <w:r w:rsidRPr="0031192A">
        <w:rPr>
          <w:sz w:val="28"/>
          <w:szCs w:val="28"/>
          <w:lang w:val="kk-KZ"/>
        </w:rPr>
        <w:t>шөгн</w:t>
      </w:r>
      <w:r w:rsidRPr="0031192A">
        <w:rPr>
          <w:sz w:val="28"/>
          <w:szCs w:val="28"/>
          <w:lang w:val="kk-KZ"/>
        </w:rPr>
        <w:t>ді бассейнінің юралық шөгінділері - литологиялық ерекшеліктері және мұнайгаздылық перспективасы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Геофизика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7"/>
          <w:sz w:val="28"/>
          <w:szCs w:val="28"/>
          <w:lang w:val="kk-KZ"/>
        </w:rPr>
        <w:t>КурскеевА.К., ЖантаевЖ.Ш., БейсенбаевР.Т.</w:t>
      </w:r>
      <w:r w:rsidRPr="0031192A">
        <w:rPr>
          <w:sz w:val="28"/>
          <w:szCs w:val="28"/>
          <w:lang w:val="kk-KZ"/>
        </w:rPr>
        <w:t xml:space="preserve"> Қазіргі заманғы </w:t>
      </w:r>
      <w:r w:rsidRPr="0031192A">
        <w:rPr>
          <w:sz w:val="28"/>
          <w:szCs w:val="28"/>
          <w:lang w:val="kk-KZ"/>
        </w:rPr>
        <w:t xml:space="preserve">gps </w:t>
      </w:r>
      <w:r w:rsidRPr="0031192A">
        <w:rPr>
          <w:sz w:val="28"/>
          <w:szCs w:val="28"/>
          <w:lang w:val="kk-KZ"/>
        </w:rPr>
        <w:t>тармақтар қозғалыстын іргетасы күн қуатынын атмосферада түрлендіруі</w:t>
      </w:r>
      <w:r w:rsidRPr="0031192A">
        <w:rPr>
          <w:sz w:val="28"/>
          <w:szCs w:val="28"/>
          <w:lang w:val="kk-KZ"/>
        </w:rPr>
        <w:tab/>
        <w:t>100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Абсаметов М.А., Муртазин Е.Ж., Акылбекова А.Ж.</w:t>
      </w:r>
      <w:r w:rsidRPr="0031192A">
        <w:rPr>
          <w:rStyle w:val="36"/>
          <w:sz w:val="28"/>
          <w:szCs w:val="28"/>
          <w:lang w:val="kk-KZ"/>
        </w:rPr>
        <w:t xml:space="preserve"> </w:t>
      </w:r>
      <w:r w:rsidRPr="0031192A">
        <w:rPr>
          <w:rStyle w:val="36"/>
          <w:sz w:val="28"/>
          <w:szCs w:val="28"/>
          <w:lang w:val="kk-KZ"/>
        </w:rPr>
        <w:t xml:space="preserve">У. </w:t>
      </w:r>
      <w:r w:rsidRPr="0031192A">
        <w:rPr>
          <w:rStyle w:val="36"/>
          <w:sz w:val="28"/>
          <w:szCs w:val="28"/>
          <w:lang w:val="kk-KZ"/>
        </w:rPr>
        <w:t xml:space="preserve">М. Ахмедсафин атындағы </w:t>
      </w:r>
      <w:r w:rsidRPr="0031192A">
        <w:rPr>
          <w:rStyle w:val="36"/>
          <w:sz w:val="28"/>
          <w:szCs w:val="28"/>
          <w:lang w:val="kk-KZ"/>
        </w:rPr>
        <w:t xml:space="preserve">Гидрогеология </w:t>
      </w:r>
      <w:r w:rsidRPr="0031192A">
        <w:rPr>
          <w:rStyle w:val="36"/>
          <w:sz w:val="28"/>
          <w:szCs w:val="28"/>
          <w:lang w:val="kk-KZ"/>
        </w:rPr>
        <w:t>және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геоэкология </w:t>
      </w:r>
      <w:r w:rsidRPr="0031192A">
        <w:rPr>
          <w:sz w:val="28"/>
          <w:szCs w:val="28"/>
          <w:lang w:val="kk-KZ"/>
        </w:rPr>
        <w:t>институтына 50 жыл</w:t>
      </w:r>
      <w:r w:rsidRPr="0031192A">
        <w:rPr>
          <w:sz w:val="28"/>
          <w:szCs w:val="28"/>
          <w:lang w:val="kk-KZ"/>
        </w:rPr>
        <w:tab/>
        <w:t>113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7"/>
          <w:sz w:val="28"/>
          <w:szCs w:val="28"/>
          <w:lang w:val="kk-KZ"/>
        </w:rPr>
        <w:t xml:space="preserve">Көлдеев Е.И., </w:t>
      </w:r>
      <w:r w:rsidRPr="0031192A">
        <w:rPr>
          <w:rStyle w:val="af7"/>
          <w:sz w:val="28"/>
          <w:szCs w:val="28"/>
          <w:lang w:val="kk-KZ"/>
        </w:rPr>
        <w:t xml:space="preserve">Кулагин </w:t>
      </w:r>
      <w:r w:rsidRPr="0031192A">
        <w:rPr>
          <w:rStyle w:val="af7"/>
          <w:sz w:val="28"/>
          <w:szCs w:val="28"/>
          <w:lang w:val="kk-KZ"/>
        </w:rPr>
        <w:t>В.В., Көлдеева Э.М.</w:t>
      </w:r>
      <w:r w:rsidRPr="0031192A">
        <w:rPr>
          <w:sz w:val="28"/>
          <w:szCs w:val="28"/>
          <w:lang w:val="kk-KZ"/>
        </w:rPr>
        <w:t xml:space="preserve"> Жерасты сулары қорларын жасанды толтыру процестерінің ғылыми </w:t>
      </w:r>
      <w:r w:rsidRPr="0031192A">
        <w:rPr>
          <w:sz w:val="28"/>
          <w:szCs w:val="28"/>
          <w:lang w:val="kk-KZ"/>
        </w:rPr>
        <w:t xml:space="preserve">зерттеу </w:t>
      </w:r>
      <w:r w:rsidRPr="0031192A">
        <w:rPr>
          <w:sz w:val="28"/>
          <w:szCs w:val="28"/>
          <w:lang w:val="kk-KZ"/>
        </w:rPr>
        <w:t xml:space="preserve">телімдерінде гидрогеологиялық және сушаруашылық жағдайларын </w:t>
      </w:r>
      <w:r w:rsidRPr="0031192A">
        <w:rPr>
          <w:sz w:val="28"/>
          <w:szCs w:val="28"/>
          <w:lang w:val="kk-KZ"/>
        </w:rPr>
        <w:t>зерттеу</w:t>
      </w:r>
      <w:r w:rsidRPr="0031192A">
        <w:rPr>
          <w:sz w:val="28"/>
          <w:szCs w:val="28"/>
          <w:lang w:val="kk-KZ"/>
        </w:rPr>
        <w:tab/>
        <w:t>121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Әдістеме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55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7"/>
          <w:sz w:val="28"/>
          <w:szCs w:val="28"/>
          <w:lang w:val="kk-KZ"/>
        </w:rPr>
        <w:t>НарбаевМ.</w:t>
      </w:r>
      <w:r w:rsidRPr="0031192A">
        <w:rPr>
          <w:rStyle w:val="af7"/>
          <w:sz w:val="28"/>
          <w:szCs w:val="28"/>
          <w:lang w:val="kk-KZ"/>
        </w:rPr>
        <w:t xml:space="preserve">Т., Рахимов </w:t>
      </w:r>
      <w:r w:rsidRPr="0031192A">
        <w:rPr>
          <w:rStyle w:val="af7"/>
          <w:sz w:val="28"/>
          <w:szCs w:val="28"/>
          <w:lang w:val="kk-KZ"/>
        </w:rPr>
        <w:t>Т.А., Салыбекова В.С.</w:t>
      </w:r>
      <w:r w:rsidRPr="0031192A">
        <w:rPr>
          <w:sz w:val="28"/>
          <w:szCs w:val="28"/>
          <w:lang w:val="kk-KZ"/>
        </w:rPr>
        <w:t xml:space="preserve"> Қазақстанда геоақпараттық жүйелерді пайдалана отырып гидрогеологиялық картаға түсіру</w:t>
      </w:r>
      <w:r w:rsidRPr="0031192A">
        <w:rPr>
          <w:sz w:val="28"/>
          <w:szCs w:val="28"/>
          <w:lang w:val="kk-KZ"/>
        </w:rPr>
        <w:tab/>
        <w:t>132</w:t>
      </w:r>
    </w:p>
    <w:p w:rsidR="00823D0B" w:rsidRPr="0031192A" w:rsidRDefault="0031192A" w:rsidP="0031192A">
      <w:pPr>
        <w:pStyle w:val="11"/>
        <w:keepNext/>
        <w:keepLines/>
        <w:shd w:val="clear" w:color="auto" w:fill="auto"/>
        <w:spacing w:after="0" w:line="240" w:lineRule="auto"/>
        <w:ind w:left="2540"/>
        <w:rPr>
          <w:sz w:val="28"/>
          <w:szCs w:val="28"/>
          <w:lang w:val="kk-KZ"/>
        </w:rPr>
      </w:pPr>
      <w:bookmarkStart w:id="15" w:name="bookmark14"/>
      <w:r w:rsidRPr="0031192A">
        <w:rPr>
          <w:sz w:val="28"/>
          <w:szCs w:val="28"/>
          <w:lang w:val="kk-KZ"/>
        </w:rPr>
        <w:t xml:space="preserve">СОДЕРЖАНИЯ ЖУРНАЛА ЗА </w:t>
      </w:r>
      <w:r w:rsidRPr="0031192A">
        <w:rPr>
          <w:sz w:val="28"/>
          <w:szCs w:val="28"/>
          <w:lang w:val="kk-KZ"/>
        </w:rPr>
        <w:t xml:space="preserve">2015 </w:t>
      </w:r>
      <w:r w:rsidRPr="0031192A">
        <w:rPr>
          <w:sz w:val="28"/>
          <w:szCs w:val="28"/>
          <w:lang w:val="kk-KZ"/>
        </w:rPr>
        <w:t>ГОД</w:t>
      </w:r>
      <w:bookmarkEnd w:id="15"/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860" w:right="3640"/>
        <w:jc w:val="right"/>
        <w:rPr>
          <w:sz w:val="28"/>
          <w:szCs w:val="28"/>
          <w:lang w:val="kk-KZ"/>
        </w:rPr>
      </w:pPr>
      <w:bookmarkStart w:id="16" w:name="bookmark15"/>
      <w:r w:rsidRPr="0031192A">
        <w:rPr>
          <w:sz w:val="28"/>
          <w:szCs w:val="28"/>
          <w:lang w:val="kk-KZ"/>
        </w:rPr>
        <w:t xml:space="preserve">СОДЕРЖАНИЕ </w:t>
      </w:r>
      <w:r w:rsidRPr="0031192A">
        <w:rPr>
          <w:sz w:val="28"/>
          <w:szCs w:val="28"/>
          <w:lang w:val="kk-KZ"/>
        </w:rPr>
        <w:t xml:space="preserve">№ 1 </w:t>
      </w:r>
      <w:r w:rsidRPr="0031192A">
        <w:rPr>
          <w:sz w:val="28"/>
          <w:szCs w:val="28"/>
          <w:lang w:val="kk-KZ"/>
        </w:rPr>
        <w:t>Региональная геология</w:t>
      </w:r>
      <w:bookmarkEnd w:id="16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9"/>
          <w:sz w:val="28"/>
          <w:szCs w:val="28"/>
          <w:lang w:val="kk-KZ"/>
        </w:rPr>
        <w:t>Сеитов Н., Ерубаев К., Корнева Д.</w:t>
      </w:r>
      <w:r w:rsidRPr="0031192A">
        <w:rPr>
          <w:sz w:val="28"/>
          <w:szCs w:val="28"/>
          <w:lang w:val="kk-KZ"/>
        </w:rPr>
        <w:t xml:space="preserve"> Приемы определения формационной принадлежности разновидностей магматических пород «древних» складчатых структур путем сравнения их с современными аналогами. (Статья </w:t>
      </w:r>
      <w:r w:rsidRPr="0031192A">
        <w:rPr>
          <w:sz w:val="28"/>
          <w:szCs w:val="28"/>
          <w:lang w:val="kk-KZ"/>
        </w:rPr>
        <w:t xml:space="preserve">1. </w:t>
      </w:r>
      <w:r w:rsidRPr="0031192A">
        <w:rPr>
          <w:sz w:val="28"/>
          <w:szCs w:val="28"/>
          <w:lang w:val="kk-KZ"/>
        </w:rPr>
        <w:t>Практикуемые приемы, огранич</w:t>
      </w:r>
      <w:r w:rsidRPr="0031192A">
        <w:rPr>
          <w:sz w:val="28"/>
          <w:szCs w:val="28"/>
          <w:lang w:val="kk-KZ"/>
        </w:rPr>
        <w:t>енность их возможностей для полного достижения поставленных целей.)..</w:t>
      </w:r>
      <w:r w:rsidRPr="0031192A">
        <w:rPr>
          <w:sz w:val="28"/>
          <w:szCs w:val="28"/>
          <w:lang w:val="kk-KZ"/>
        </w:rPr>
        <w:t>. 5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140"/>
        <w:rPr>
          <w:sz w:val="28"/>
          <w:szCs w:val="28"/>
          <w:lang w:val="kk-KZ"/>
        </w:rPr>
      </w:pPr>
      <w:bookmarkStart w:id="17" w:name="bookmark16"/>
      <w:r w:rsidRPr="0031192A">
        <w:rPr>
          <w:sz w:val="28"/>
          <w:szCs w:val="28"/>
          <w:lang w:val="kk-KZ"/>
        </w:rPr>
        <w:t>Минерагения, перспективы, прогнозы</w:t>
      </w:r>
      <w:bookmarkEnd w:id="17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Омирсериков М.Ш., Жуков Н.М.</w:t>
      </w:r>
      <w:r w:rsidRPr="0031192A">
        <w:rPr>
          <w:rStyle w:val="afa"/>
          <w:sz w:val="28"/>
          <w:szCs w:val="28"/>
          <w:lang w:val="kk-KZ"/>
        </w:rPr>
        <w:t xml:space="preserve">, </w:t>
      </w:r>
      <w:r w:rsidRPr="0031192A">
        <w:rPr>
          <w:rStyle w:val="afa"/>
          <w:sz w:val="28"/>
          <w:szCs w:val="28"/>
          <w:lang w:val="kk-KZ"/>
        </w:rPr>
        <w:t>Беспаев Х.А.</w:t>
      </w:r>
      <w:r w:rsidRPr="0031192A">
        <w:rPr>
          <w:sz w:val="28"/>
          <w:szCs w:val="28"/>
          <w:lang w:val="kk-KZ"/>
        </w:rPr>
        <w:t xml:space="preserve"> Металлогения Казахстана с позиции новой глобальной тектоники</w:t>
      </w:r>
      <w:r w:rsidRPr="0031192A">
        <w:rPr>
          <w:sz w:val="28"/>
          <w:szCs w:val="28"/>
          <w:lang w:val="kk-KZ"/>
        </w:rPr>
        <w:tab/>
        <w:t>14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Байбатша А.Б., Бекботаева А.А.</w:t>
      </w:r>
      <w:r w:rsidRPr="0031192A">
        <w:rPr>
          <w:sz w:val="28"/>
          <w:szCs w:val="28"/>
          <w:lang w:val="kk-KZ"/>
        </w:rPr>
        <w:t xml:space="preserve"> О литофациальных особенностях стратиформных месторождений меди типа Жезказгана</w:t>
      </w:r>
      <w:r w:rsidRPr="0031192A">
        <w:rPr>
          <w:sz w:val="28"/>
          <w:szCs w:val="28"/>
          <w:lang w:val="kk-KZ"/>
        </w:rPr>
        <w:tab/>
        <w:t>36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Кузнецова Е.И., Котельников П.Е., Павлова З.Н.</w:t>
      </w:r>
      <w:r w:rsidRPr="0031192A">
        <w:rPr>
          <w:sz w:val="28"/>
          <w:szCs w:val="28"/>
          <w:lang w:val="kk-KZ"/>
        </w:rPr>
        <w:t xml:space="preserve"> Редкий минерал хондродит из скарнового месторождения Центрального Казахстана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Сейсмология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Абетов А.Е., Жылкыбаев</w:t>
      </w:r>
      <w:r w:rsidRPr="0031192A">
        <w:rPr>
          <w:rStyle w:val="afa"/>
          <w:sz w:val="28"/>
          <w:szCs w:val="28"/>
          <w:lang w:val="kk-KZ"/>
        </w:rPr>
        <w:t>а Г.А., Жылкыбаев Т.К.</w:t>
      </w:r>
      <w:r w:rsidRPr="0031192A">
        <w:rPr>
          <w:sz w:val="28"/>
          <w:szCs w:val="28"/>
          <w:lang w:val="kk-KZ"/>
        </w:rPr>
        <w:t xml:space="preserve"> Сейсмические модели, геология и геодинамика консолидированной коры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8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Методика и технология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Шестаков Ф.В.</w:t>
      </w:r>
      <w:r w:rsidRPr="0031192A">
        <w:rPr>
          <w:sz w:val="28"/>
          <w:szCs w:val="28"/>
          <w:lang w:val="kk-KZ"/>
        </w:rPr>
        <w:t xml:space="preserve"> Конденсация водяных паров атмосферы в почвогрунтах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 xml:space="preserve">теоретические основы освоения воды из воздуха (часть </w:t>
      </w:r>
      <w:r w:rsidRPr="0031192A">
        <w:rPr>
          <w:sz w:val="28"/>
          <w:szCs w:val="28"/>
          <w:lang w:val="kk-KZ"/>
        </w:rPr>
        <w:t>ІІ)</w:t>
      </w:r>
      <w:r w:rsidRPr="0031192A">
        <w:rPr>
          <w:sz w:val="28"/>
          <w:szCs w:val="28"/>
          <w:lang w:val="kk-KZ"/>
        </w:rPr>
        <w:tab/>
        <w:t>56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Борисенко Г.Т.</w:t>
      </w:r>
      <w:r w:rsidRPr="0031192A">
        <w:rPr>
          <w:rStyle w:val="afa"/>
          <w:sz w:val="28"/>
          <w:szCs w:val="28"/>
          <w:lang w:val="kk-KZ"/>
        </w:rPr>
        <w:t>, Ниязова А.Т.</w:t>
      </w:r>
      <w:r w:rsidRPr="0031192A">
        <w:rPr>
          <w:sz w:val="28"/>
          <w:szCs w:val="28"/>
          <w:lang w:val="kk-KZ"/>
        </w:rPr>
        <w:t xml:space="preserve"> Технология определения характера насыщения коллекторов по комплексу ГИС в терригенных отложениях месторождения Арыстановское</w:t>
      </w:r>
      <w:r w:rsidRPr="0031192A">
        <w:rPr>
          <w:sz w:val="28"/>
          <w:szCs w:val="28"/>
          <w:lang w:val="kk-KZ"/>
        </w:rPr>
        <w:tab/>
        <w:t>64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Жылкыбаева Г.А. Борисенко Г.Т.</w:t>
      </w:r>
      <w:r w:rsidRPr="0031192A">
        <w:rPr>
          <w:sz w:val="28"/>
          <w:szCs w:val="28"/>
          <w:lang w:val="kk-KZ"/>
        </w:rPr>
        <w:t xml:space="preserve"> Анализ диаграмм геофизических исследований скважин и результаты исследования керна</w:t>
      </w:r>
      <w:r w:rsidRPr="0031192A">
        <w:rPr>
          <w:sz w:val="28"/>
          <w:szCs w:val="28"/>
          <w:lang w:val="kk-KZ"/>
        </w:rPr>
        <w:t xml:space="preserve"> железорудного участка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Дискуссии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0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a"/>
          <w:sz w:val="28"/>
          <w:szCs w:val="28"/>
          <w:lang w:val="kk-KZ"/>
        </w:rPr>
        <w:t>Майлибаев М.М.</w:t>
      </w:r>
      <w:r w:rsidRPr="0031192A">
        <w:rPr>
          <w:sz w:val="28"/>
          <w:szCs w:val="28"/>
          <w:lang w:val="kk-KZ"/>
        </w:rPr>
        <w:t xml:space="preserve"> Спираль развития земли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8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Юбилейные даты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Сыдыков Алуадин (К 70-летию со дня рождения)</w:t>
      </w:r>
      <w:r w:rsidRPr="0031192A">
        <w:rPr>
          <w:sz w:val="28"/>
          <w:szCs w:val="28"/>
          <w:lang w:val="kk-KZ"/>
        </w:rPr>
        <w:tab/>
        <w:t>85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Памяти ученого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Жаутиков Тимкен Мукашевич</w:t>
      </w:r>
      <w:r w:rsidRPr="0031192A">
        <w:rPr>
          <w:sz w:val="28"/>
          <w:szCs w:val="28"/>
          <w:lang w:val="kk-KZ"/>
        </w:rPr>
        <w:tab/>
        <w:t>87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93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Эсминцев Александр Николаевич</w:t>
      </w:r>
      <w:r w:rsidRPr="0031192A">
        <w:rPr>
          <w:sz w:val="28"/>
          <w:szCs w:val="28"/>
          <w:lang w:val="kk-KZ"/>
        </w:rPr>
        <w:tab/>
        <w:t>89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78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Кузнецова Елена Ивановна</w:t>
      </w:r>
      <w:r w:rsidRPr="0031192A">
        <w:rPr>
          <w:sz w:val="28"/>
          <w:szCs w:val="28"/>
          <w:lang w:val="kk-KZ"/>
        </w:rPr>
        <w:tab/>
        <w:t xml:space="preserve"> 90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860" w:right="364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СОДЕРЖАНИЕ </w:t>
      </w:r>
      <w:r w:rsidRPr="0031192A">
        <w:rPr>
          <w:sz w:val="28"/>
          <w:szCs w:val="28"/>
          <w:lang w:val="kk-KZ"/>
        </w:rPr>
        <w:t xml:space="preserve">№ 2 </w:t>
      </w:r>
      <w:r w:rsidRPr="0031192A">
        <w:rPr>
          <w:sz w:val="28"/>
          <w:szCs w:val="28"/>
          <w:lang w:val="kk-KZ"/>
        </w:rPr>
        <w:t>Региональная геология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Курчавов А.М., ИсмаиловХ.К., Лебедев В.А., Л.И. Магретова, Якушев А.И.</w:t>
      </w:r>
      <w:r w:rsidRPr="0031192A">
        <w:rPr>
          <w:rStyle w:val="37"/>
          <w:sz w:val="28"/>
          <w:szCs w:val="28"/>
          <w:lang w:val="kk-KZ"/>
        </w:rPr>
        <w:t xml:space="preserve"> Возраст Аюлинской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29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вулканической серии Центрального Казахстана (по данным </w:t>
      </w:r>
      <w:r w:rsidRPr="0031192A">
        <w:rPr>
          <w:sz w:val="28"/>
          <w:szCs w:val="28"/>
          <w:lang w:val="kk-KZ"/>
        </w:rPr>
        <w:t>К</w:t>
      </w:r>
      <w:r w:rsidRPr="0031192A">
        <w:rPr>
          <w:sz w:val="28"/>
          <w:szCs w:val="28"/>
          <w:lang w:val="kk-KZ"/>
        </w:rPr>
        <w:t xml:space="preserve">-Ar </w:t>
      </w:r>
      <w:r w:rsidRPr="0031192A">
        <w:rPr>
          <w:sz w:val="28"/>
          <w:szCs w:val="28"/>
          <w:lang w:val="kk-KZ"/>
        </w:rPr>
        <w:t>датирования)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8990"/>
        </w:tabs>
        <w:spacing w:after="0" w:line="240" w:lineRule="auto"/>
        <w:ind w:right="20" w:firstLine="420"/>
        <w:rPr>
          <w:sz w:val="28"/>
          <w:szCs w:val="28"/>
          <w:lang w:val="kk-KZ"/>
        </w:rPr>
      </w:pPr>
      <w:r w:rsidRPr="0031192A">
        <w:rPr>
          <w:rStyle w:val="af9"/>
          <w:sz w:val="28"/>
          <w:szCs w:val="28"/>
          <w:lang w:val="kk-KZ"/>
        </w:rPr>
        <w:t>Сеитов Н., Ерубаев К., Корнева Д.</w:t>
      </w:r>
      <w:r w:rsidRPr="0031192A">
        <w:rPr>
          <w:sz w:val="28"/>
          <w:szCs w:val="28"/>
          <w:lang w:val="kk-KZ"/>
        </w:rPr>
        <w:t xml:space="preserve"> Приемы определения формационной принадлежности разновидностей магматических пород «древних» складчатых структур путем сравнения их с современными аналогами. Статья </w:t>
      </w:r>
      <w:r w:rsidRPr="0031192A">
        <w:rPr>
          <w:sz w:val="28"/>
          <w:szCs w:val="28"/>
          <w:lang w:val="kk-KZ"/>
        </w:rPr>
        <w:t xml:space="preserve">2. </w:t>
      </w:r>
      <w:r w:rsidRPr="0031192A">
        <w:rPr>
          <w:sz w:val="28"/>
          <w:szCs w:val="28"/>
          <w:lang w:val="kk-KZ"/>
        </w:rPr>
        <w:t>Предлагаемые приемы: возможные пути достижения поставленных целей</w:t>
      </w:r>
      <w:r w:rsidRPr="0031192A">
        <w:rPr>
          <w:sz w:val="28"/>
          <w:szCs w:val="28"/>
          <w:lang w:val="kk-KZ"/>
        </w:rPr>
        <w:tab/>
        <w:t xml:space="preserve"> 12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120"/>
        <w:rPr>
          <w:sz w:val="28"/>
          <w:szCs w:val="28"/>
          <w:lang w:val="kk-KZ"/>
        </w:rPr>
      </w:pPr>
      <w:bookmarkStart w:id="18" w:name="bookmark17"/>
      <w:r w:rsidRPr="0031192A">
        <w:rPr>
          <w:sz w:val="28"/>
          <w:szCs w:val="28"/>
          <w:lang w:val="kk-KZ"/>
        </w:rPr>
        <w:t>Минерагения, персп</w:t>
      </w:r>
      <w:r w:rsidRPr="0031192A">
        <w:rPr>
          <w:sz w:val="28"/>
          <w:szCs w:val="28"/>
          <w:lang w:val="kk-KZ"/>
        </w:rPr>
        <w:t>ективы, прогнозы</w:t>
      </w:r>
      <w:bookmarkEnd w:id="18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Исаева Л.Д., Дюсембаева К.Ш., Кембаев М.К., Юсупова У., Асубаева С.К.</w:t>
      </w:r>
      <w:r w:rsidRPr="0031192A">
        <w:rPr>
          <w:sz w:val="28"/>
          <w:szCs w:val="28"/>
          <w:lang w:val="kk-KZ"/>
        </w:rPr>
        <w:t xml:space="preserve"> Формы нахождения редкоземельных элементов в коре выветривания месторождения Кундыбай (Северный Казахстан)</w:t>
      </w:r>
      <w:r w:rsidRPr="0031192A">
        <w:rPr>
          <w:sz w:val="28"/>
          <w:szCs w:val="28"/>
          <w:lang w:val="kk-KZ"/>
        </w:rPr>
        <w:tab/>
        <w:t>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Нефть и газ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Абетов А.Е., Досымбекова Ж.Б.</w:t>
      </w:r>
      <w:r w:rsidRPr="0031192A">
        <w:rPr>
          <w:sz w:val="28"/>
          <w:szCs w:val="28"/>
          <w:lang w:val="kk-KZ"/>
        </w:rPr>
        <w:t xml:space="preserve"> Нетрадиционные кол</w:t>
      </w:r>
      <w:r w:rsidRPr="0031192A">
        <w:rPr>
          <w:sz w:val="28"/>
          <w:szCs w:val="28"/>
          <w:lang w:val="kk-KZ"/>
        </w:rPr>
        <w:t>лектора в глинистых отложениях седиментационных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бассейнов Центральной Азии и Казахстана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Смабаева Р.К.</w:t>
      </w:r>
      <w:r w:rsidRPr="0031192A">
        <w:rPr>
          <w:sz w:val="28"/>
          <w:szCs w:val="28"/>
          <w:lang w:val="kk-KZ"/>
        </w:rPr>
        <w:t xml:space="preserve"> О некоторых прогнозах нефтегазоносности Жиланшикского прогиба Южно-Торгайского бассейна</w:t>
      </w:r>
      <w:r w:rsidRPr="0031192A">
        <w:rPr>
          <w:sz w:val="28"/>
          <w:szCs w:val="28"/>
          <w:lang w:val="kk-KZ"/>
        </w:rPr>
        <w:tab/>
        <w:t>43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Абсаметов М.К., Мухамеджанов М.А.</w:t>
      </w:r>
      <w:r w:rsidRPr="0031192A">
        <w:rPr>
          <w:sz w:val="28"/>
          <w:szCs w:val="28"/>
          <w:lang w:val="kk-KZ"/>
        </w:rPr>
        <w:t xml:space="preserve"> Основные теоретические разработки Академика Ж.Сыдыкова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в области гидрогеологии</w:t>
      </w:r>
      <w:r w:rsidRPr="0031192A">
        <w:rPr>
          <w:sz w:val="28"/>
          <w:szCs w:val="28"/>
          <w:lang w:val="kk-KZ"/>
        </w:rPr>
        <w:tab/>
        <w:t>49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Муртазин Е.Ж., Калугин О.А., Кан С.М., Вялов В.Д., Сульдина О.В., Курмангалиева Ш.Г.</w:t>
      </w:r>
      <w:r w:rsidRPr="0031192A">
        <w:rPr>
          <w:rStyle w:val="38"/>
          <w:sz w:val="28"/>
          <w:szCs w:val="28"/>
          <w:lang w:val="kk-KZ"/>
        </w:rPr>
        <w:t xml:space="preserve"> Некоторые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особенности определения фильтрационной способности грунтов низконапорных земля</w:t>
      </w:r>
      <w:r w:rsidRPr="0031192A">
        <w:rPr>
          <w:sz w:val="28"/>
          <w:szCs w:val="28"/>
          <w:lang w:val="kk-KZ"/>
        </w:rPr>
        <w:t>ных дамб</w:t>
      </w:r>
      <w:r w:rsidRPr="0031192A">
        <w:rPr>
          <w:sz w:val="28"/>
          <w:szCs w:val="28"/>
          <w:lang w:val="kk-KZ"/>
        </w:rPr>
        <w:tab/>
        <w:t>56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 xml:space="preserve">Ерікұлы </w:t>
      </w:r>
      <w:r w:rsidRPr="0031192A">
        <w:rPr>
          <w:rStyle w:val="afb"/>
          <w:sz w:val="28"/>
          <w:szCs w:val="28"/>
          <w:lang w:val="kk-KZ"/>
        </w:rPr>
        <w:t>Ж.</w:t>
      </w:r>
      <w:r w:rsidRPr="0031192A">
        <w:rPr>
          <w:sz w:val="28"/>
          <w:szCs w:val="28"/>
          <w:lang w:val="kk-KZ"/>
        </w:rPr>
        <w:t xml:space="preserve"> Исследование гидрогеологических условий Жанарского месторождения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слабоминерализованных подземных вод для технического водоснабжения Актогайского ГОКа</w:t>
      </w:r>
      <w:r w:rsidRPr="0031192A">
        <w:rPr>
          <w:sz w:val="28"/>
          <w:szCs w:val="28"/>
          <w:lang w:val="kk-KZ"/>
        </w:rPr>
        <w:tab/>
        <w:t>62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75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Ахмеденов К.М.</w:t>
      </w:r>
      <w:r w:rsidRPr="0031192A">
        <w:rPr>
          <w:sz w:val="28"/>
          <w:szCs w:val="28"/>
          <w:lang w:val="kk-KZ"/>
        </w:rPr>
        <w:t xml:space="preserve"> Комплексная характеристика родников Западного Казахстана</w:t>
      </w:r>
      <w:r w:rsidRPr="0031192A">
        <w:rPr>
          <w:sz w:val="28"/>
          <w:szCs w:val="28"/>
          <w:lang w:val="kk-KZ"/>
        </w:rPr>
        <w:tab/>
        <w:t>69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</w:t>
      </w:r>
      <w:r w:rsidRPr="0031192A">
        <w:rPr>
          <w:sz w:val="28"/>
          <w:szCs w:val="28"/>
          <w:lang w:val="kk-KZ"/>
        </w:rPr>
        <w:t>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Лобова Г.А., Исагалиева А.К., Ахметов Е.М., Исаев В.И.</w:t>
      </w:r>
      <w:r w:rsidRPr="0031192A">
        <w:rPr>
          <w:sz w:val="28"/>
          <w:szCs w:val="28"/>
          <w:lang w:val="kk-KZ"/>
        </w:rPr>
        <w:t xml:space="preserve"> Геотермия как метод разведочной геофизики (на примере оценки ресурсов углеводородов доюрского основания Западной Сибири)</w:t>
      </w:r>
      <w:r w:rsidRPr="0031192A">
        <w:rPr>
          <w:sz w:val="28"/>
          <w:szCs w:val="28"/>
          <w:lang w:val="kk-KZ"/>
        </w:rPr>
        <w:tab/>
        <w:t>84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Хроника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 70-летию Победы в Великой Отечественной войне</w:t>
      </w:r>
      <w:r w:rsidRPr="0031192A">
        <w:rPr>
          <w:sz w:val="28"/>
          <w:szCs w:val="28"/>
          <w:lang w:val="kk-KZ"/>
        </w:rPr>
        <w:tab/>
        <w:t>95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Сатпаев К.И.</w:t>
      </w:r>
      <w:r w:rsidRPr="0031192A">
        <w:rPr>
          <w:sz w:val="28"/>
          <w:szCs w:val="28"/>
          <w:lang w:val="kk-KZ"/>
        </w:rPr>
        <w:t xml:space="preserve"> Основные итоги геологических исследований месторождений металлов в Казахстане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за годы Великой Отечественной войны</w:t>
      </w:r>
      <w:r w:rsidRPr="0031192A">
        <w:rPr>
          <w:sz w:val="28"/>
          <w:szCs w:val="28"/>
          <w:lang w:val="kk-KZ"/>
        </w:rPr>
        <w:tab/>
        <w:t xml:space="preserve"> 98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8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А. А. Абдулин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 xml:space="preserve">ученый геолог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участник Великой Отечественной войны</w:t>
      </w:r>
      <w:r w:rsidRPr="0031192A">
        <w:rPr>
          <w:sz w:val="28"/>
          <w:szCs w:val="28"/>
          <w:lang w:val="kk-KZ"/>
        </w:rPr>
        <w:tab/>
        <w:t xml:space="preserve"> 106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Памяти ученого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Сатпаева Таисия Алексеевна (к 115-летию со дня р</w:t>
      </w:r>
      <w:r w:rsidRPr="0031192A">
        <w:rPr>
          <w:sz w:val="28"/>
          <w:szCs w:val="28"/>
          <w:lang w:val="kk-KZ"/>
        </w:rPr>
        <w:t>ождения)</w:t>
      </w:r>
      <w:r w:rsidRPr="0031192A">
        <w:rPr>
          <w:sz w:val="28"/>
          <w:szCs w:val="28"/>
          <w:lang w:val="kk-KZ"/>
        </w:rPr>
        <w:tab/>
        <w:t>107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Потери науки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74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Нурлыбаев Абдрахман Турлыбаевич</w:t>
      </w:r>
      <w:r w:rsidRPr="0031192A">
        <w:rPr>
          <w:sz w:val="28"/>
          <w:szCs w:val="28"/>
          <w:lang w:val="kk-KZ"/>
        </w:rPr>
        <w:tab/>
        <w:t xml:space="preserve"> 111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79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Цирельсон Борис Соломонович</w:t>
      </w:r>
      <w:r w:rsidRPr="0031192A">
        <w:rPr>
          <w:sz w:val="28"/>
          <w:szCs w:val="28"/>
          <w:lang w:val="kk-KZ"/>
        </w:rPr>
        <w:tab/>
        <w:t xml:space="preserve"> 113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8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СОДЕРЖАНИЕ </w:t>
      </w:r>
      <w:r w:rsidRPr="0031192A">
        <w:rPr>
          <w:sz w:val="28"/>
          <w:szCs w:val="28"/>
          <w:lang w:val="kk-KZ"/>
        </w:rPr>
        <w:t>№ 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1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Металлогения, прогнозы, перспективы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1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Жуков Н.М., Антоненко А.А., Гойколова Т.В.</w:t>
      </w:r>
      <w:r w:rsidRPr="0031192A">
        <w:rPr>
          <w:sz w:val="28"/>
          <w:szCs w:val="28"/>
          <w:lang w:val="kk-KZ"/>
        </w:rPr>
        <w:t xml:space="preserve"> Современные тенденции развития металлогении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ЗейликБ.С., Тюгай О.М.</w:t>
      </w:r>
      <w:r w:rsidRPr="0031192A">
        <w:rPr>
          <w:sz w:val="28"/>
          <w:szCs w:val="28"/>
          <w:lang w:val="kk-KZ"/>
        </w:rPr>
        <w:t xml:space="preserve"> Новая технология прогноза месторождений полезных ископаемых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(на основе концепции ударно-взрывной тектоники и данных дистанционного зондирования Земли)</w:t>
      </w:r>
      <w:r w:rsidRPr="0031192A">
        <w:rPr>
          <w:sz w:val="28"/>
          <w:szCs w:val="28"/>
          <w:lang w:val="kk-KZ"/>
        </w:rPr>
        <w:tab/>
        <w:t>12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Омирсериков М.Ш., Юсупова У.Ю., Тогизов К.С., Байсалова А.О., Дюсенаева А.К.</w:t>
      </w:r>
      <w:r w:rsidRPr="0031192A">
        <w:rPr>
          <w:rStyle w:val="38"/>
          <w:sz w:val="28"/>
          <w:szCs w:val="28"/>
          <w:lang w:val="kk-KZ"/>
        </w:rPr>
        <w:t xml:space="preserve"> Ре</w:t>
      </w:r>
      <w:r w:rsidRPr="0031192A">
        <w:rPr>
          <w:rStyle w:val="38"/>
          <w:sz w:val="28"/>
          <w:szCs w:val="28"/>
          <w:lang w:val="kk-KZ"/>
        </w:rPr>
        <w:t>дкие земли в коре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выветривания Шок-Карагайского месторождения (Северный Казахстан)</w:t>
      </w:r>
      <w:r w:rsidRPr="0031192A">
        <w:rPr>
          <w:sz w:val="28"/>
          <w:szCs w:val="28"/>
          <w:lang w:val="kk-KZ"/>
        </w:rPr>
        <w:tab/>
        <w:t>35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Степанец В.Г.</w:t>
      </w:r>
      <w:r w:rsidRPr="0031192A">
        <w:rPr>
          <w:sz w:val="28"/>
          <w:szCs w:val="28"/>
          <w:lang w:val="kk-KZ"/>
        </w:rPr>
        <w:t xml:space="preserve"> Платиноносные базит-гипербазитовые комплексы Ерейментау-Ниязского кристаллического срединного массива (Центральный Казахстана)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Нефть и 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0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b"/>
          <w:sz w:val="28"/>
          <w:szCs w:val="28"/>
          <w:lang w:val="kk-KZ"/>
        </w:rPr>
        <w:t>Болат Е., НукеновМ.К., Бисенгалиев Д.Л.</w:t>
      </w:r>
      <w:r w:rsidRPr="0031192A">
        <w:rPr>
          <w:sz w:val="28"/>
          <w:szCs w:val="28"/>
          <w:lang w:val="kk-KZ"/>
        </w:rPr>
        <w:t xml:space="preserve"> Прогноз неантиклинальных ловушек в жинишкекумской и западной части арыскумской грабен-синклиналей Южно-Тургайского бассейна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30"/>
        <w:shd w:val="clear" w:color="auto" w:fill="auto"/>
        <w:tabs>
          <w:tab w:val="right" w:leader="dot" w:pos="9270"/>
        </w:tabs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Кан С.М., Калугин О.А., Муртазин Е.Ж., Курмангалиева Ш.Г., Рысмендеева Г.И.</w:t>
      </w:r>
      <w:r w:rsidRPr="0031192A">
        <w:rPr>
          <w:rStyle w:val="38"/>
          <w:sz w:val="28"/>
          <w:szCs w:val="28"/>
          <w:lang w:val="kk-KZ"/>
        </w:rPr>
        <w:t xml:space="preserve"> Лечебные грязи сора Арасан-Кундузды и некоторые аспекты их генезиса</w:t>
      </w:r>
      <w:r w:rsidRPr="0031192A">
        <w:rPr>
          <w:rStyle w:val="38"/>
          <w:sz w:val="28"/>
          <w:szCs w:val="28"/>
          <w:lang w:val="kk-KZ"/>
        </w:rPr>
        <w:tab/>
        <w:t>69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bookmarkStart w:id="19" w:name="bookmark18"/>
      <w:r w:rsidRPr="0031192A">
        <w:rPr>
          <w:sz w:val="28"/>
          <w:szCs w:val="28"/>
          <w:lang w:val="kk-KZ"/>
        </w:rPr>
        <w:t>Экология</w:t>
      </w:r>
      <w:bookmarkEnd w:id="19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Удалов И.В.</w:t>
      </w:r>
      <w:r w:rsidRPr="0031192A">
        <w:rPr>
          <w:sz w:val="28"/>
          <w:szCs w:val="28"/>
          <w:lang w:val="kk-KZ"/>
        </w:rPr>
        <w:t xml:space="preserve"> Результаты эколого-радиометрических исследований при ликвидации шахт Северо-Восточного Донбасса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Бафубаева У.Ю.</w:t>
      </w:r>
      <w:r w:rsidRPr="0031192A">
        <w:rPr>
          <w:sz w:val="28"/>
          <w:szCs w:val="28"/>
          <w:lang w:val="kk-KZ"/>
        </w:rPr>
        <w:t xml:space="preserve"> Разработка моделей и методов проектирования веб-с</w:t>
      </w:r>
      <w:r w:rsidRPr="0031192A">
        <w:rPr>
          <w:sz w:val="28"/>
          <w:szCs w:val="28"/>
          <w:lang w:val="kk-KZ"/>
        </w:rPr>
        <w:t>айта для мониторинга экологической обстановки мегаполиса</w:t>
      </w:r>
      <w:r w:rsidRPr="0031192A">
        <w:rPr>
          <w:sz w:val="28"/>
          <w:szCs w:val="28"/>
          <w:lang w:val="kk-KZ"/>
        </w:rPr>
        <w:tab/>
        <w:t>85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География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Оразбаев А.К., Курбаниязов А.К.</w:t>
      </w:r>
      <w:r w:rsidRPr="0031192A">
        <w:rPr>
          <w:sz w:val="28"/>
          <w:szCs w:val="28"/>
          <w:lang w:val="kk-KZ"/>
        </w:rPr>
        <w:t xml:space="preserve"> Изучение рельефа и особенностей развития в системе физико-геогрфических дисциплин</w:t>
      </w:r>
      <w:r w:rsidRPr="0031192A">
        <w:rPr>
          <w:sz w:val="28"/>
          <w:szCs w:val="28"/>
          <w:lang w:val="kk-KZ"/>
        </w:rPr>
        <w:tab/>
        <w:t>92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СтепаненкоН.П., Кайдаш Т.М., ТолегенМ.С.</w:t>
      </w:r>
      <w:r w:rsidRPr="0031192A">
        <w:rPr>
          <w:sz w:val="28"/>
          <w:szCs w:val="28"/>
          <w:lang w:val="kk-KZ"/>
        </w:rPr>
        <w:t xml:space="preserve"> Р-скоростные модели литосферы вдоль геотраверсов, проходящих через очаговые зоны Верненского, Чиликского и Кеминского землетрясений</w:t>
      </w:r>
      <w:r w:rsidRPr="0031192A">
        <w:rPr>
          <w:sz w:val="28"/>
          <w:szCs w:val="28"/>
          <w:lang w:val="kk-KZ"/>
        </w:rPr>
        <w:tab/>
        <w:t>99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Хроника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Кожабекова З.Е., Ердемкул Г.А.</w:t>
      </w:r>
      <w:r w:rsidRPr="0031192A">
        <w:rPr>
          <w:sz w:val="28"/>
          <w:szCs w:val="28"/>
          <w:lang w:val="kk-KZ"/>
        </w:rPr>
        <w:t xml:space="preserve"> Научный вклад в развитие георафической науки Ш. Ш. Уалиханова</w:t>
      </w:r>
      <w:r w:rsidRPr="0031192A">
        <w:rPr>
          <w:sz w:val="28"/>
          <w:szCs w:val="28"/>
          <w:lang w:val="kk-KZ"/>
        </w:rPr>
        <w:tab/>
        <w:t>108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Памяти ученого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Бекжанов Гинаят Рахметуллич</w:t>
      </w:r>
      <w:r w:rsidRPr="0031192A">
        <w:rPr>
          <w:sz w:val="28"/>
          <w:szCs w:val="28"/>
          <w:lang w:val="kk-KZ"/>
        </w:rPr>
        <w:tab/>
        <w:t>114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900" w:right="39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СОДЕРЖАНИЕ </w:t>
      </w:r>
      <w:r w:rsidRPr="0031192A">
        <w:rPr>
          <w:sz w:val="28"/>
          <w:szCs w:val="28"/>
          <w:lang w:val="kk-KZ"/>
        </w:rPr>
        <w:t xml:space="preserve">№ 4 </w:t>
      </w:r>
      <w:r w:rsidRPr="0031192A">
        <w:rPr>
          <w:sz w:val="28"/>
          <w:szCs w:val="28"/>
          <w:lang w:val="kk-KZ"/>
        </w:rPr>
        <w:t>Региональная 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ЗейликБ.С.</w:t>
      </w:r>
      <w:r w:rsidRPr="0031192A">
        <w:rPr>
          <w:sz w:val="28"/>
          <w:szCs w:val="28"/>
          <w:lang w:val="kk-KZ"/>
        </w:rPr>
        <w:t xml:space="preserve"> Проблема космической охраны планеты для сохранения жизни на земле (геолого-геофизические данные о космогенных катастрофах)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Гадеев Р.Р.</w:t>
      </w:r>
      <w:r w:rsidRPr="0031192A">
        <w:rPr>
          <w:sz w:val="28"/>
          <w:szCs w:val="28"/>
          <w:lang w:val="kk-KZ"/>
        </w:rPr>
        <w:t xml:space="preserve"> Граниты А-типа Джунгарского Алатау</w:t>
      </w:r>
      <w:r w:rsidRPr="0031192A">
        <w:rPr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1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Минерагения, прогнозы, перспективы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Роднова В.И., Гилев Ю.Н., Мамонов Е.П., Умарбекова З.Т.</w:t>
      </w:r>
      <w:r w:rsidRPr="0031192A">
        <w:rPr>
          <w:sz w:val="28"/>
          <w:szCs w:val="28"/>
          <w:lang w:val="kk-KZ"/>
        </w:rPr>
        <w:t xml:space="preserve"> Механизм формирования и вещественный состав руд месторождения Каратас (Южный Казахстан)</w:t>
      </w:r>
      <w:r w:rsidRPr="0031192A">
        <w:rPr>
          <w:sz w:val="28"/>
          <w:szCs w:val="28"/>
          <w:lang w:val="kk-KZ"/>
        </w:rPr>
        <w:tab/>
        <w:t>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Нефть и 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Бисенгалиев Д.Л., Темирхасов А.М.</w:t>
      </w:r>
      <w:r w:rsidRPr="0031192A">
        <w:rPr>
          <w:sz w:val="28"/>
          <w:szCs w:val="28"/>
          <w:lang w:val="kk-KZ"/>
        </w:rPr>
        <w:t xml:space="preserve"> Строение и перспективы мелов</w:t>
      </w:r>
      <w:r w:rsidRPr="0031192A">
        <w:rPr>
          <w:sz w:val="28"/>
          <w:szCs w:val="28"/>
          <w:lang w:val="kk-KZ"/>
        </w:rPr>
        <w:t>ых отложений Западной части Южно-Торгайского бассейна по новым сейсморазведочным данным</w:t>
      </w:r>
      <w:r w:rsidRPr="0031192A">
        <w:rPr>
          <w:sz w:val="28"/>
          <w:szCs w:val="28"/>
          <w:lang w:val="kk-KZ"/>
        </w:rPr>
        <w:tab/>
        <w:t>33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Нукенов М.К., Болат Е.</w:t>
      </w:r>
      <w:r w:rsidRPr="0031192A">
        <w:rPr>
          <w:sz w:val="28"/>
          <w:szCs w:val="28"/>
          <w:lang w:val="kk-KZ"/>
        </w:rPr>
        <w:t xml:space="preserve"> Строение и перспективы нефтегазоносности нижнесырдарьинского свода в зоне сочленения с Южно-Торгайским бассейном</w:t>
      </w:r>
      <w:r w:rsidRPr="0031192A">
        <w:rPr>
          <w:sz w:val="28"/>
          <w:szCs w:val="28"/>
          <w:lang w:val="kk-KZ"/>
        </w:rPr>
        <w:tab/>
        <w:t>43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Кульбатырова Б.А., Темирхасов А.М.</w:t>
      </w:r>
      <w:r w:rsidRPr="0031192A">
        <w:rPr>
          <w:sz w:val="28"/>
          <w:szCs w:val="28"/>
          <w:lang w:val="kk-KZ"/>
        </w:rPr>
        <w:t xml:space="preserve"> Геологическое строение Западной части Южно-Торгайского бассейна по результатам седиментологического и сейсмостратиграфического анализа</w:t>
      </w:r>
      <w:r w:rsidRPr="0031192A">
        <w:rPr>
          <w:sz w:val="28"/>
          <w:szCs w:val="28"/>
          <w:lang w:val="kk-KZ"/>
        </w:rPr>
        <w:tab/>
        <w:t>53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Инженерная 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Митрофанова А.Н., Калита Р.Ш., Беккулиева А.А., Уксукбаева С.А.</w:t>
      </w:r>
      <w:r w:rsidRPr="0031192A">
        <w:rPr>
          <w:sz w:val="28"/>
          <w:szCs w:val="28"/>
          <w:lang w:val="kk-KZ"/>
        </w:rPr>
        <w:t xml:space="preserve"> Безопасность природопользования и жизнедеятельности населения Алматинской области</w:t>
      </w:r>
      <w:r w:rsidRPr="0031192A">
        <w:rPr>
          <w:sz w:val="28"/>
          <w:szCs w:val="28"/>
          <w:lang w:val="kk-KZ"/>
        </w:rPr>
        <w:tab/>
        <w:t>62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Сыдыков Ж.</w:t>
      </w:r>
      <w:r w:rsidRPr="0031192A">
        <w:rPr>
          <w:sz w:val="28"/>
          <w:szCs w:val="28"/>
          <w:lang w:val="kk-KZ"/>
        </w:rPr>
        <w:t xml:space="preserve"> Становление и развитие гидрогеохимической науки в Казахстане</w:t>
      </w:r>
      <w:r w:rsidRPr="0031192A">
        <w:rPr>
          <w:sz w:val="28"/>
          <w:szCs w:val="28"/>
          <w:lang w:val="kk-KZ"/>
        </w:rPr>
        <w:tab/>
        <w:t>68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1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Омирзаков Н. О., Аширяев К.Ш.</w:t>
      </w:r>
      <w:r w:rsidRPr="0031192A">
        <w:rPr>
          <w:sz w:val="28"/>
          <w:szCs w:val="28"/>
          <w:lang w:val="kk-KZ"/>
        </w:rPr>
        <w:t xml:space="preserve"> Анализ и прогноз использования подземных вод Алмати</w:t>
      </w:r>
      <w:r w:rsidRPr="0031192A">
        <w:rPr>
          <w:sz w:val="28"/>
          <w:szCs w:val="28"/>
          <w:lang w:val="kk-KZ"/>
        </w:rPr>
        <w:t>нской области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Борисенко Г.Т., Досымбекова Ж.Б., Жаманшалова А.Б., Закирова Н.Е.</w:t>
      </w:r>
      <w:r w:rsidRPr="0031192A">
        <w:rPr>
          <w:sz w:val="28"/>
          <w:szCs w:val="28"/>
          <w:lang w:val="kk-KZ"/>
        </w:rPr>
        <w:t xml:space="preserve"> Обоснование методики интерпретации данных ГИС и определение подсчетных параметров в терригенных отложениях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7"/>
        </w:tabs>
        <w:spacing w:after="0" w:line="240" w:lineRule="auto"/>
        <w:ind w:right="260"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Нурпеисова М.Б., Кыргизбаева Г.М., Сарыбаев О.А., Айтк</w:t>
      </w:r>
      <w:r w:rsidRPr="0031192A">
        <w:rPr>
          <w:rStyle w:val="afc"/>
          <w:sz w:val="28"/>
          <w:szCs w:val="28"/>
          <w:lang w:val="kk-KZ"/>
        </w:rPr>
        <w:t>азинова Ш.К.</w:t>
      </w:r>
      <w:r w:rsidRPr="0031192A">
        <w:rPr>
          <w:sz w:val="28"/>
          <w:szCs w:val="28"/>
          <w:lang w:val="kk-KZ"/>
        </w:rPr>
        <w:t xml:space="preserve"> Методика ведения мониторинга смещений земной поверхности при освоении недр</w:t>
      </w:r>
      <w:r w:rsidRPr="0031192A">
        <w:rPr>
          <w:sz w:val="28"/>
          <w:szCs w:val="28"/>
          <w:lang w:val="kk-KZ"/>
        </w:rPr>
        <w:tab/>
        <w:t>95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9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Научное наследие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c"/>
          <w:sz w:val="28"/>
          <w:szCs w:val="28"/>
          <w:lang w:val="kk-KZ"/>
        </w:rPr>
        <w:t>Сейтмуратова Э.Ю.</w:t>
      </w:r>
      <w:r w:rsidRPr="0031192A">
        <w:rPr>
          <w:sz w:val="28"/>
          <w:szCs w:val="28"/>
          <w:lang w:val="kk-KZ"/>
        </w:rPr>
        <w:t xml:space="preserve"> Имя и научное наследие Г. Р. Бекжанова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бесценное достояние геологов Казахстана</w:t>
      </w:r>
      <w:r w:rsidRPr="0031192A">
        <w:rPr>
          <w:sz w:val="28"/>
          <w:szCs w:val="28"/>
          <w:lang w:val="kk-KZ"/>
        </w:rPr>
        <w:tab/>
        <w:t>101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840" w:right="3740"/>
        <w:jc w:val="right"/>
        <w:rPr>
          <w:sz w:val="28"/>
          <w:szCs w:val="28"/>
          <w:lang w:val="kk-KZ"/>
        </w:rPr>
      </w:pPr>
      <w:bookmarkStart w:id="20" w:name="bookmark19"/>
      <w:r w:rsidRPr="0031192A">
        <w:rPr>
          <w:sz w:val="28"/>
          <w:szCs w:val="28"/>
          <w:lang w:val="kk-KZ"/>
        </w:rPr>
        <w:t xml:space="preserve">СОДЕРЖАНИЕ </w:t>
      </w:r>
      <w:r w:rsidRPr="0031192A">
        <w:rPr>
          <w:sz w:val="28"/>
          <w:szCs w:val="28"/>
          <w:lang w:val="kk-KZ"/>
        </w:rPr>
        <w:t xml:space="preserve">№ 5 </w:t>
      </w:r>
      <w:r w:rsidRPr="0031192A">
        <w:rPr>
          <w:sz w:val="28"/>
          <w:szCs w:val="28"/>
          <w:lang w:val="kk-KZ"/>
        </w:rPr>
        <w:t>Региональная геология</w:t>
      </w:r>
      <w:bookmarkEnd w:id="20"/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905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d"/>
          <w:sz w:val="28"/>
          <w:szCs w:val="28"/>
          <w:lang w:val="kk-KZ"/>
        </w:rPr>
        <w:t>Степанец В.Г.</w:t>
      </w:r>
      <w:r w:rsidRPr="0031192A">
        <w:rPr>
          <w:sz w:val="28"/>
          <w:szCs w:val="28"/>
          <w:lang w:val="kk-KZ"/>
        </w:rPr>
        <w:t xml:space="preserve"> «Офиолиты» нижнего палеозоя Северного Прибалхашья не отражают состав океанической коры геологического прошлого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905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d"/>
          <w:sz w:val="28"/>
          <w:szCs w:val="28"/>
          <w:lang w:val="kk-KZ"/>
        </w:rPr>
        <w:t>Скрынник Л.И. Гадеев Р.Р., Умарбекова З. Т., Перевозов С.В.</w:t>
      </w:r>
      <w:r w:rsidRPr="0031192A">
        <w:rPr>
          <w:sz w:val="28"/>
          <w:szCs w:val="28"/>
          <w:lang w:val="kk-KZ"/>
        </w:rPr>
        <w:t xml:space="preserve"> Вопросы расчленения интрузивных образований Северного Тянь-Шаня</w:t>
      </w:r>
      <w:r w:rsidRPr="0031192A">
        <w:rPr>
          <w:sz w:val="28"/>
          <w:szCs w:val="28"/>
          <w:lang w:val="kk-KZ"/>
        </w:rPr>
        <w:tab/>
        <w:t>29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160"/>
        <w:rPr>
          <w:sz w:val="28"/>
          <w:szCs w:val="28"/>
          <w:lang w:val="kk-KZ"/>
        </w:rPr>
      </w:pPr>
      <w:bookmarkStart w:id="21" w:name="bookmark20"/>
      <w:r w:rsidRPr="0031192A">
        <w:rPr>
          <w:sz w:val="28"/>
          <w:szCs w:val="28"/>
          <w:lang w:val="kk-KZ"/>
        </w:rPr>
        <w:t>Ми</w:t>
      </w:r>
      <w:r w:rsidRPr="0031192A">
        <w:rPr>
          <w:sz w:val="28"/>
          <w:szCs w:val="28"/>
          <w:lang w:val="kk-KZ"/>
        </w:rPr>
        <w:t>нерагения, прогнозы, перспективы</w:t>
      </w:r>
      <w:bookmarkEnd w:id="21"/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905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d"/>
          <w:sz w:val="28"/>
          <w:szCs w:val="28"/>
          <w:lang w:val="kk-KZ"/>
        </w:rPr>
        <w:t>Сейтмуратова Э.Ю., Сайдашева Ф.Ф., Горяева В.С., Диаров А.Б., АршамовЯ.К., БаратовР.Т., Даутбеков Д.О., Парфенова Л.П., Жакупова Ш.А.</w:t>
      </w:r>
      <w:r w:rsidRPr="0031192A">
        <w:rPr>
          <w:sz w:val="28"/>
          <w:szCs w:val="28"/>
          <w:lang w:val="kk-KZ"/>
        </w:rPr>
        <w:t xml:space="preserve"> О результатах первых целенаправленных работ по доизучению и оценке эпитермального золото-</w:t>
      </w:r>
      <w:r w:rsidRPr="0031192A">
        <w:rPr>
          <w:sz w:val="28"/>
          <w:szCs w:val="28"/>
          <w:lang w:val="kk-KZ"/>
        </w:rPr>
        <w:t>серебряного оруденения Жонгаро-Балхашской складчатой системы</w:t>
      </w:r>
      <w:r w:rsidRPr="0031192A">
        <w:rPr>
          <w:sz w:val="28"/>
          <w:szCs w:val="28"/>
          <w:lang w:val="kk-KZ"/>
        </w:rPr>
        <w:tab/>
        <w:t>41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>Зейлик Б.С.</w:t>
      </w:r>
      <w:r w:rsidRPr="0031192A">
        <w:rPr>
          <w:sz w:val="28"/>
          <w:szCs w:val="28"/>
          <w:lang w:val="kk-KZ"/>
        </w:rPr>
        <w:t xml:space="preserve"> Прогнозное районирование южного фланга Западно-Сибирского нефтегазоносного бассейна (Северный Казахстан) с целью поисков новых месторождений углеводородов и рудных объектов</w:t>
      </w:r>
      <w:r w:rsidRPr="0031192A">
        <w:rPr>
          <w:sz w:val="28"/>
          <w:szCs w:val="28"/>
          <w:lang w:val="kk-KZ"/>
        </w:rPr>
        <w:tab/>
        <w:t>64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30"/>
        <w:shd w:val="clear" w:color="auto" w:fill="auto"/>
        <w:tabs>
          <w:tab w:val="right" w:leader="dot" w:pos="9285"/>
        </w:tabs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Павлова З.Н., Омарбекова А.Е., Левин В.Л., Котельников П.Е.</w:t>
      </w:r>
      <w:r w:rsidRPr="0031192A">
        <w:rPr>
          <w:rStyle w:val="39"/>
          <w:sz w:val="28"/>
          <w:szCs w:val="28"/>
          <w:lang w:val="kk-KZ"/>
        </w:rPr>
        <w:t xml:space="preserve"> Новая разновидность сульфотеллурида висмута </w:t>
      </w:r>
      <w:r w:rsidRPr="0031192A">
        <w:rPr>
          <w:rStyle w:val="39"/>
          <w:sz w:val="28"/>
          <w:szCs w:val="28"/>
          <w:lang w:val="kk-KZ"/>
        </w:rPr>
        <w:t>Bi</w:t>
      </w:r>
      <w:r w:rsidRPr="0031192A">
        <w:rPr>
          <w:rStyle w:val="39"/>
          <w:sz w:val="28"/>
          <w:szCs w:val="28"/>
          <w:vertAlign w:val="subscript"/>
          <w:lang w:val="kk-KZ"/>
        </w:rPr>
        <w:t>3</w:t>
      </w:r>
      <w:r w:rsidRPr="0031192A">
        <w:rPr>
          <w:rStyle w:val="39"/>
          <w:sz w:val="28"/>
          <w:szCs w:val="28"/>
          <w:lang w:val="kk-KZ"/>
        </w:rPr>
        <w:t>TeS</w:t>
      </w:r>
      <w:r w:rsidRPr="0031192A">
        <w:rPr>
          <w:rStyle w:val="39"/>
          <w:sz w:val="28"/>
          <w:szCs w:val="28"/>
          <w:vertAlign w:val="subscript"/>
          <w:lang w:val="kk-KZ"/>
        </w:rPr>
        <w:t>3</w:t>
      </w:r>
      <w:r w:rsidRPr="0031192A">
        <w:rPr>
          <w:rStyle w:val="39"/>
          <w:sz w:val="28"/>
          <w:szCs w:val="28"/>
          <w:lang w:val="kk-KZ"/>
        </w:rPr>
        <w:tab/>
        <w:t>76</w:t>
      </w:r>
    </w:p>
    <w:p w:rsidR="00823D0B" w:rsidRPr="0031192A" w:rsidRDefault="0031192A" w:rsidP="0031192A">
      <w:pPr>
        <w:pStyle w:val="30"/>
        <w:shd w:val="clear" w:color="auto" w:fill="auto"/>
        <w:tabs>
          <w:tab w:val="right" w:leader="dot" w:pos="9285"/>
        </w:tabs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Бекенова Г.К., Кусаинов Ж.Ж., Слюсарев А.П., Левин В.Л., Саматов И.Б., Жексембекова Д.Б., Кусенова А.С. </w:t>
      </w:r>
      <w:r w:rsidRPr="0031192A">
        <w:rPr>
          <w:rStyle w:val="39"/>
          <w:sz w:val="28"/>
          <w:szCs w:val="28"/>
          <w:lang w:val="kk-KZ"/>
        </w:rPr>
        <w:t>Кронштедтит из месторожде</w:t>
      </w:r>
      <w:r w:rsidRPr="0031192A">
        <w:rPr>
          <w:rStyle w:val="39"/>
          <w:sz w:val="28"/>
          <w:szCs w:val="28"/>
          <w:lang w:val="kk-KZ"/>
        </w:rPr>
        <w:t>ния Караоба (Центральный Казахстан)</w:t>
      </w:r>
      <w:r w:rsidRPr="0031192A">
        <w:rPr>
          <w:rStyle w:val="39"/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>Байбатша А.Б., Дюсембаева К.Ш., Маманов Е.Ж.</w:t>
      </w:r>
      <w:r w:rsidRPr="0031192A">
        <w:rPr>
          <w:sz w:val="28"/>
          <w:szCs w:val="28"/>
          <w:lang w:val="kk-KZ"/>
        </w:rPr>
        <w:t xml:space="preserve"> Минералогия руд медно-никелевого рудопроявления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«Караторгай»</w:t>
      </w:r>
      <w:r w:rsidRPr="0031192A">
        <w:rPr>
          <w:sz w:val="28"/>
          <w:szCs w:val="28"/>
          <w:lang w:val="kk-KZ"/>
        </w:rPr>
        <w:tab/>
        <w:t>90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 xml:space="preserve">Ерікүлы </w:t>
      </w:r>
      <w:r w:rsidRPr="0031192A">
        <w:rPr>
          <w:rStyle w:val="afe"/>
          <w:sz w:val="28"/>
          <w:szCs w:val="28"/>
          <w:lang w:val="kk-KZ"/>
        </w:rPr>
        <w:t>Ж., Жапарханов С.</w:t>
      </w:r>
      <w:r w:rsidRPr="0031192A">
        <w:rPr>
          <w:sz w:val="28"/>
          <w:szCs w:val="28"/>
          <w:lang w:val="kk-KZ"/>
        </w:rPr>
        <w:t xml:space="preserve"> Прогнозирование водопритоков в горные выработки Актогайского меднорудного месторождения (Восточный Казахстан)</w:t>
      </w:r>
      <w:r w:rsidRPr="0031192A">
        <w:rPr>
          <w:sz w:val="28"/>
          <w:szCs w:val="28"/>
          <w:lang w:val="kk-KZ"/>
        </w:rPr>
        <w:tab/>
        <w:t>96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>Калугин О.А., Кан С.М., ТлеуоваЖ.Т.</w:t>
      </w:r>
      <w:r w:rsidRPr="0031192A">
        <w:rPr>
          <w:sz w:val="28"/>
          <w:szCs w:val="28"/>
          <w:lang w:val="kk-KZ"/>
        </w:rPr>
        <w:t xml:space="preserve"> Некоторые особенности современного состояния термоминеральных вод Южного Казахстана</w:t>
      </w:r>
      <w:r w:rsidRPr="0031192A">
        <w:rPr>
          <w:sz w:val="28"/>
          <w:szCs w:val="28"/>
          <w:lang w:val="kk-KZ"/>
        </w:rPr>
        <w:tab/>
        <w:t>105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>Калугин О</w:t>
      </w:r>
      <w:r w:rsidRPr="0031192A">
        <w:rPr>
          <w:rStyle w:val="afe"/>
          <w:sz w:val="28"/>
          <w:szCs w:val="28"/>
          <w:lang w:val="kk-KZ"/>
        </w:rPr>
        <w:t>.А., Полумисков Г.Л., Курмангалиева Ш.Г.</w:t>
      </w:r>
      <w:r w:rsidRPr="0031192A">
        <w:rPr>
          <w:sz w:val="28"/>
          <w:szCs w:val="28"/>
          <w:lang w:val="kk-KZ"/>
        </w:rPr>
        <w:t xml:space="preserve"> Водохозяйственные расчеты накопителя сточных вод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озера «Сорбулак»</w:t>
      </w:r>
      <w:r w:rsidRPr="0031192A">
        <w:rPr>
          <w:sz w:val="28"/>
          <w:szCs w:val="28"/>
          <w:lang w:val="kk-KZ"/>
        </w:rPr>
        <w:tab/>
        <w:t xml:space="preserve"> 110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Памяти ученого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Авдеев Александр Васильевич (К</w:t>
      </w:r>
      <w:r w:rsidRPr="0031192A">
        <w:rPr>
          <w:rStyle w:val="afe"/>
          <w:sz w:val="28"/>
          <w:szCs w:val="28"/>
          <w:lang w:val="kk-KZ"/>
        </w:rPr>
        <w:t xml:space="preserve"> 80-летию со дня рождения)</w:t>
      </w:r>
      <w:r w:rsidRPr="0031192A">
        <w:rPr>
          <w:sz w:val="28"/>
          <w:szCs w:val="28"/>
          <w:lang w:val="kk-KZ"/>
        </w:rPr>
        <w:tab/>
        <w:t>120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8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Pankratova Nelli Leonidovna</w:t>
      </w:r>
      <w:r w:rsidRPr="0031192A">
        <w:rPr>
          <w:sz w:val="28"/>
          <w:szCs w:val="28"/>
          <w:lang w:val="kk-KZ"/>
        </w:rPr>
        <w:tab/>
        <w:t xml:space="preserve"> 123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Вышли в свет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Кудайбергенова Н.К., Стецюра М.М. Минералы Казахстана Т. III: Галогениды.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Кудайбергенова Н.К., Стецюра М.М. Минералы Казахстана Т. IV: Ч. I. Простые окислы.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Кудайбергенова Н.К., Стецюра М.М. Минералы Казахстана Т. IV: Ч. II. Сложные окислы. Гидроокислы</w:t>
      </w:r>
      <w:r w:rsidRPr="0031192A">
        <w:rPr>
          <w:sz w:val="28"/>
          <w:szCs w:val="28"/>
          <w:lang w:val="kk-KZ"/>
        </w:rPr>
        <w:tab/>
        <w:t>125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74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СОДЕРЖАНИЕ </w:t>
      </w:r>
      <w:r w:rsidRPr="0031192A">
        <w:rPr>
          <w:sz w:val="28"/>
          <w:szCs w:val="28"/>
          <w:lang w:val="kk-KZ"/>
        </w:rPr>
        <w:t>№ 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15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>Омирсериков М.Ш.</w:t>
      </w:r>
      <w:r w:rsidRPr="0031192A">
        <w:rPr>
          <w:sz w:val="28"/>
          <w:szCs w:val="28"/>
          <w:lang w:val="kk-KZ"/>
        </w:rPr>
        <w:t xml:space="preserve"> К юбилею Института геологических наук им. К. И. Сатпаева</w:t>
      </w:r>
      <w:r w:rsidRPr="0031192A">
        <w:rPr>
          <w:sz w:val="28"/>
          <w:szCs w:val="28"/>
          <w:lang w:val="kk-KZ"/>
        </w:rPr>
        <w:tab/>
        <w:t>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374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Региональная геология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Сейтмуратова Э.Ю., Гоганова Л.А., Ляпичев Г.Ф., МарфенковаМ.М., Жаймина В.Я., Сайдашева Ф.Ф., Баратов Р. Т., Даутбеков Д.О.</w:t>
      </w:r>
      <w:r w:rsidRPr="0031192A">
        <w:rPr>
          <w:rStyle w:val="39"/>
          <w:sz w:val="28"/>
          <w:szCs w:val="28"/>
          <w:lang w:val="kk-KZ"/>
        </w:rPr>
        <w:t xml:space="preserve"> Карбон и пермь </w:t>
      </w:r>
      <w:r w:rsidRPr="0031192A">
        <w:rPr>
          <w:rStyle w:val="39"/>
          <w:sz w:val="28"/>
          <w:szCs w:val="28"/>
          <w:lang w:val="kk-KZ"/>
        </w:rPr>
        <w:t xml:space="preserve">- </w:t>
      </w:r>
      <w:r w:rsidRPr="0031192A">
        <w:rPr>
          <w:rStyle w:val="39"/>
          <w:sz w:val="28"/>
          <w:szCs w:val="28"/>
          <w:lang w:val="kk-KZ"/>
        </w:rPr>
        <w:t>заверщающий этап становления континентальной коры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Казахстана</w:t>
      </w:r>
      <w:r w:rsidRPr="0031192A">
        <w:rPr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85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e"/>
          <w:sz w:val="28"/>
          <w:szCs w:val="28"/>
          <w:lang w:val="kk-KZ"/>
        </w:rPr>
        <w:t>Сеитов Н.</w:t>
      </w:r>
      <w:r w:rsidRPr="0031192A">
        <w:rPr>
          <w:sz w:val="28"/>
          <w:szCs w:val="28"/>
          <w:lang w:val="kk-KZ"/>
        </w:rPr>
        <w:t xml:space="preserve"> Возможности фиксистского и мобилистского направлений в геотектонике в установлении генетической и геодинамической природы формирования офиолитовых зон палеозоя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140"/>
        <w:rPr>
          <w:sz w:val="28"/>
          <w:szCs w:val="28"/>
          <w:lang w:val="kk-KZ"/>
        </w:rPr>
      </w:pPr>
      <w:bookmarkStart w:id="22" w:name="bookmark21"/>
      <w:r w:rsidRPr="0031192A">
        <w:rPr>
          <w:sz w:val="28"/>
          <w:szCs w:val="28"/>
          <w:lang w:val="kk-KZ"/>
        </w:rPr>
        <w:t>Минерагения, прогно</w:t>
      </w:r>
      <w:r w:rsidRPr="0031192A">
        <w:rPr>
          <w:sz w:val="28"/>
          <w:szCs w:val="28"/>
          <w:lang w:val="kk-KZ"/>
        </w:rPr>
        <w:t>зы, перспективы</w:t>
      </w:r>
      <w:bookmarkEnd w:id="22"/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Омирсериков М.Ш.</w:t>
      </w:r>
      <w:r w:rsidRPr="0031192A">
        <w:rPr>
          <w:sz w:val="28"/>
          <w:szCs w:val="28"/>
          <w:lang w:val="kk-KZ"/>
        </w:rPr>
        <w:t xml:space="preserve"> О геологическом изучении недр Казахстана и развитии его минерально-сырьевой базы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ПариловЮ.С., БеспаевХ.А.</w:t>
      </w:r>
      <w:r w:rsidRPr="0031192A">
        <w:rPr>
          <w:sz w:val="28"/>
          <w:szCs w:val="28"/>
          <w:lang w:val="kk-KZ"/>
        </w:rPr>
        <w:t xml:space="preserve"> Проблемы Бакырчика и всего Западно-Калбинского золоторудного пояса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(Восточный Казахстан)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Исаева Л.Д., Дюсембаева К.Ш., Кембаев М.К., Юсупова У.</w:t>
      </w:r>
      <w:r w:rsidRPr="0031192A">
        <w:rPr>
          <w:rStyle w:val="3a"/>
          <w:sz w:val="28"/>
          <w:szCs w:val="28"/>
          <w:lang w:val="kk-KZ"/>
        </w:rPr>
        <w:t xml:space="preserve"> Редкоземельные элементы и формы их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нахождения в коре выветривания рудопроявления Талайрык (Северный Казахстан)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31"/>
        </w:tabs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Кудайбергенова Н.К., Стецюра М.М., Фазылова О.С., Семашко В.А.</w:t>
      </w:r>
      <w:r w:rsidRPr="0031192A">
        <w:rPr>
          <w:rStyle w:val="3a"/>
          <w:sz w:val="28"/>
          <w:szCs w:val="28"/>
          <w:lang w:val="kk-KZ"/>
        </w:rPr>
        <w:t xml:space="preserve"> Месторождения флюорита в</w:t>
      </w:r>
      <w:r w:rsidRPr="0031192A">
        <w:rPr>
          <w:rStyle w:val="3a"/>
          <w:sz w:val="28"/>
          <w:szCs w:val="28"/>
          <w:lang w:val="kk-KZ"/>
        </w:rPr>
        <w:t xml:space="preserve"> Казахстане</w:t>
      </w:r>
      <w:r w:rsidRPr="0031192A">
        <w:rPr>
          <w:rStyle w:val="3a"/>
          <w:sz w:val="28"/>
          <w:szCs w:val="28"/>
          <w:lang w:val="kk-KZ"/>
        </w:rPr>
        <w:tab/>
        <w:t>66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Байбатша А.Б., Бекботаева А.А.</w:t>
      </w:r>
      <w:r w:rsidRPr="0031192A">
        <w:rPr>
          <w:sz w:val="28"/>
          <w:szCs w:val="28"/>
          <w:lang w:val="kk-KZ"/>
        </w:rPr>
        <w:t xml:space="preserve"> Стратиформные месторождения меди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Минералогия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0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Глаголев В.А., Шабанова Т.А.</w:t>
      </w:r>
      <w:r w:rsidRPr="0031192A">
        <w:rPr>
          <w:sz w:val="28"/>
          <w:szCs w:val="28"/>
          <w:lang w:val="kk-KZ"/>
        </w:rPr>
        <w:t xml:space="preserve"> Наноминералы в развитии минерально-сырьевых ресурсов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Нефть и газ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0"/>
          <w:sz w:val="28"/>
          <w:szCs w:val="28"/>
          <w:lang w:val="kk-KZ"/>
        </w:rPr>
        <w:t>| Х.Х. Парагульгов\</w:t>
      </w:r>
      <w:r w:rsidRPr="0031192A">
        <w:rPr>
          <w:rStyle w:val="aff"/>
          <w:sz w:val="28"/>
          <w:szCs w:val="28"/>
          <w:lang w:val="kk-KZ"/>
        </w:rPr>
        <w:t xml:space="preserve">, </w:t>
      </w:r>
      <w:r w:rsidRPr="0031192A">
        <w:rPr>
          <w:rStyle w:val="aff"/>
          <w:sz w:val="28"/>
          <w:szCs w:val="28"/>
          <w:lang w:val="kk-KZ"/>
        </w:rPr>
        <w:t>Фазылов Е.М., Приходько Д.Е., Мусина Э.С.</w:t>
      </w:r>
      <w:r w:rsidRPr="0031192A">
        <w:rPr>
          <w:sz w:val="28"/>
          <w:szCs w:val="28"/>
          <w:lang w:val="kk-KZ"/>
        </w:rPr>
        <w:t xml:space="preserve"> Юрские отложения Аральского осадочного бассейна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литологические особенности и перспективы нефтегазоносности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Геофизика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Курскеев А.К., Жантаев Ж.Ш., Бейсенбаев Р. Т.</w:t>
      </w:r>
      <w:r w:rsidRPr="0031192A">
        <w:rPr>
          <w:sz w:val="28"/>
          <w:szCs w:val="28"/>
          <w:lang w:val="kk-KZ"/>
        </w:rPr>
        <w:t xml:space="preserve"> Трансформация солнечной энергии в атмосфере как основа современных движений пунктов </w:t>
      </w:r>
      <w:r w:rsidRPr="0031192A">
        <w:rPr>
          <w:sz w:val="28"/>
          <w:szCs w:val="28"/>
          <w:lang w:val="kk-KZ"/>
        </w:rPr>
        <w:t>GPS</w:t>
      </w:r>
      <w:r w:rsidRPr="0031192A">
        <w:rPr>
          <w:sz w:val="28"/>
          <w:szCs w:val="28"/>
          <w:lang w:val="kk-KZ"/>
        </w:rPr>
        <w:tab/>
        <w:t xml:space="preserve"> 100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Гидрогеология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Абсаметов М.А., Муртазин Е.Ж., Акылбекова А.Ж.</w:t>
      </w:r>
      <w:r w:rsidRPr="0031192A">
        <w:rPr>
          <w:rStyle w:val="3a"/>
          <w:sz w:val="28"/>
          <w:szCs w:val="28"/>
          <w:lang w:val="kk-KZ"/>
        </w:rPr>
        <w:t xml:space="preserve"> Институту гидрогеологии и геоэкологии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им. У. М. Ахмедсафина </w:t>
      </w:r>
      <w:r w:rsidRPr="0031192A">
        <w:rPr>
          <w:sz w:val="28"/>
          <w:szCs w:val="28"/>
          <w:lang w:val="kk-KZ"/>
        </w:rPr>
        <w:t xml:space="preserve">50 </w:t>
      </w:r>
      <w:r w:rsidRPr="0031192A">
        <w:rPr>
          <w:sz w:val="28"/>
          <w:szCs w:val="28"/>
          <w:lang w:val="kk-KZ"/>
        </w:rPr>
        <w:t>лет</w:t>
      </w:r>
      <w:r w:rsidRPr="0031192A">
        <w:rPr>
          <w:sz w:val="28"/>
          <w:szCs w:val="28"/>
          <w:lang w:val="kk-KZ"/>
        </w:rPr>
        <w:tab/>
        <w:t>113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Кульдеев Е.И., Кулагин В.В., Кульдеева Э.М.</w:t>
      </w:r>
      <w:r w:rsidRPr="0031192A">
        <w:rPr>
          <w:sz w:val="28"/>
          <w:szCs w:val="28"/>
          <w:lang w:val="kk-KZ"/>
        </w:rPr>
        <w:t xml:space="preserve"> Изучение гидрогеологических и водохозяйственных условий на участке научных</w:t>
      </w:r>
      <w:r w:rsidRPr="0031192A">
        <w:rPr>
          <w:sz w:val="28"/>
          <w:szCs w:val="28"/>
          <w:lang w:val="kk-KZ"/>
        </w:rPr>
        <w:t xml:space="preserve"> исследований процессов искусственного восполнения запасов подземных вод</w:t>
      </w:r>
      <w:r w:rsidRPr="0031192A">
        <w:rPr>
          <w:sz w:val="28"/>
          <w:szCs w:val="28"/>
          <w:lang w:val="kk-KZ"/>
        </w:rPr>
        <w:tab/>
        <w:t>121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Методика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1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"/>
          <w:sz w:val="28"/>
          <w:szCs w:val="28"/>
          <w:lang w:val="kk-KZ"/>
        </w:rPr>
        <w:t>НарбаевМ.Т., Рахимов Т.А., СалыбековаВ.С.</w:t>
      </w:r>
      <w:r w:rsidRPr="0031192A">
        <w:rPr>
          <w:sz w:val="28"/>
          <w:szCs w:val="28"/>
          <w:lang w:val="kk-KZ"/>
        </w:rPr>
        <w:t xml:space="preserve"> Гидрогеологическое картографирование с применением геоинформационных систем в Казахстане</w:t>
      </w:r>
      <w:r w:rsidRPr="0031192A">
        <w:rPr>
          <w:sz w:val="28"/>
          <w:szCs w:val="28"/>
          <w:lang w:val="kk-KZ"/>
        </w:rPr>
        <w:tab/>
        <w:t>132</w:t>
      </w:r>
    </w:p>
    <w:p w:rsidR="00823D0B" w:rsidRPr="0031192A" w:rsidRDefault="0031192A" w:rsidP="0031192A">
      <w:pPr>
        <w:pStyle w:val="11"/>
        <w:keepNext/>
        <w:keepLines/>
        <w:shd w:val="clear" w:color="auto" w:fill="auto"/>
        <w:spacing w:after="0" w:line="240" w:lineRule="auto"/>
        <w:ind w:left="2540"/>
        <w:rPr>
          <w:sz w:val="28"/>
          <w:szCs w:val="28"/>
          <w:lang w:val="kk-KZ"/>
        </w:rPr>
      </w:pPr>
      <w:bookmarkStart w:id="23" w:name="bookmark22"/>
      <w:r w:rsidRPr="0031192A">
        <w:rPr>
          <w:sz w:val="28"/>
          <w:szCs w:val="28"/>
          <w:lang w:val="kk-KZ"/>
        </w:rPr>
        <w:t xml:space="preserve">CONTENTS OF THE JOURNAL FOR </w:t>
      </w:r>
      <w:r w:rsidRPr="0031192A">
        <w:rPr>
          <w:sz w:val="28"/>
          <w:szCs w:val="28"/>
          <w:lang w:val="kk-KZ"/>
        </w:rPr>
        <w:t>2015</w:t>
      </w:r>
      <w:bookmarkEnd w:id="23"/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180" w:right="4020"/>
        <w:jc w:val="right"/>
        <w:rPr>
          <w:sz w:val="28"/>
          <w:szCs w:val="28"/>
          <w:lang w:val="kk-KZ"/>
        </w:rPr>
      </w:pPr>
      <w:bookmarkStart w:id="24" w:name="bookmark23"/>
      <w:r w:rsidRPr="0031192A">
        <w:rPr>
          <w:sz w:val="28"/>
          <w:szCs w:val="28"/>
          <w:lang w:val="kk-KZ"/>
        </w:rPr>
        <w:t>CO</w:t>
      </w:r>
      <w:r w:rsidRPr="0031192A">
        <w:rPr>
          <w:sz w:val="28"/>
          <w:szCs w:val="28"/>
          <w:lang w:val="kk-KZ"/>
        </w:rPr>
        <w:t xml:space="preserve">NTENTS </w:t>
      </w:r>
      <w:r w:rsidRPr="0031192A">
        <w:rPr>
          <w:sz w:val="28"/>
          <w:szCs w:val="28"/>
          <w:lang w:val="kk-KZ"/>
        </w:rPr>
        <w:t xml:space="preserve">#1 </w:t>
      </w:r>
      <w:r w:rsidRPr="0031192A">
        <w:rPr>
          <w:sz w:val="28"/>
          <w:szCs w:val="28"/>
          <w:lang w:val="kk-KZ"/>
        </w:rPr>
        <w:t>Regional geology</w:t>
      </w:r>
      <w:bookmarkEnd w:id="24"/>
    </w:p>
    <w:p w:rsidR="00823D0B" w:rsidRPr="0031192A" w:rsidRDefault="0031192A" w:rsidP="0031192A">
      <w:pPr>
        <w:pStyle w:val="1"/>
        <w:shd w:val="clear" w:color="auto" w:fill="auto"/>
        <w:tabs>
          <w:tab w:val="left" w:leader="dot" w:pos="9034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1"/>
          <w:sz w:val="28"/>
          <w:szCs w:val="28"/>
          <w:lang w:val="kk-KZ"/>
        </w:rPr>
        <w:t>Seitov N., Yerubayev K., Korneva D.</w:t>
      </w:r>
      <w:r w:rsidRPr="0031192A">
        <w:rPr>
          <w:sz w:val="28"/>
          <w:szCs w:val="28"/>
          <w:lang w:val="kk-KZ"/>
        </w:rPr>
        <w:t xml:space="preserve"> Methods of determining the formational appurtenances of varieties of magmatic rocks of ancient folded structures by comparing them with modern counterparts (Article </w:t>
      </w:r>
      <w:r w:rsidRPr="0031192A">
        <w:rPr>
          <w:sz w:val="28"/>
          <w:szCs w:val="28"/>
          <w:lang w:val="kk-KZ"/>
        </w:rPr>
        <w:t xml:space="preserve">1. </w:t>
      </w:r>
      <w:r w:rsidRPr="0031192A">
        <w:rPr>
          <w:sz w:val="28"/>
          <w:szCs w:val="28"/>
          <w:lang w:val="kk-KZ"/>
        </w:rPr>
        <w:t>Practiced techniques, their limited capacity to fully achieve their objectives)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360"/>
        <w:rPr>
          <w:sz w:val="28"/>
          <w:szCs w:val="28"/>
          <w:lang w:val="kk-KZ"/>
        </w:rPr>
      </w:pPr>
      <w:bookmarkStart w:id="25" w:name="bookmark24"/>
      <w:r w:rsidRPr="0031192A">
        <w:rPr>
          <w:sz w:val="28"/>
          <w:szCs w:val="28"/>
          <w:lang w:val="kk-KZ"/>
        </w:rPr>
        <w:t>Minerageny, perspectives, forecasts</w:t>
      </w:r>
      <w:bookmarkEnd w:id="25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Omirserikov M.Sh., Zhukov N.M., Bespayev Kh.A.</w:t>
      </w:r>
      <w:r w:rsidRPr="0031192A">
        <w:rPr>
          <w:sz w:val="28"/>
          <w:szCs w:val="28"/>
          <w:lang w:val="kk-KZ"/>
        </w:rPr>
        <w:t xml:space="preserve"> Metallogeny of Kazakhstan with the point of view of the new global tectonics</w:t>
      </w:r>
      <w:r w:rsidRPr="0031192A">
        <w:rPr>
          <w:sz w:val="28"/>
          <w:szCs w:val="28"/>
          <w:lang w:val="kk-KZ"/>
        </w:rPr>
        <w:tab/>
        <w:t>14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70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Baibatsha A</w:t>
      </w:r>
      <w:r w:rsidRPr="0031192A">
        <w:rPr>
          <w:rStyle w:val="aff2"/>
          <w:sz w:val="28"/>
          <w:szCs w:val="28"/>
          <w:lang w:val="kk-KZ"/>
        </w:rPr>
        <w:t>.B., Bekbotayeva A.A.</w:t>
      </w:r>
      <w:r w:rsidRPr="0031192A">
        <w:rPr>
          <w:sz w:val="28"/>
          <w:szCs w:val="28"/>
          <w:lang w:val="kk-KZ"/>
        </w:rPr>
        <w:t xml:space="preserve"> About the lithofacial features of copper stratiform deposits of Zhezkazgan</w:t>
      </w:r>
      <w:r w:rsidRPr="0031192A">
        <w:rPr>
          <w:sz w:val="28"/>
          <w:szCs w:val="28"/>
          <w:lang w:val="kk-KZ"/>
        </w:rPr>
        <w:tab/>
        <w:t>36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Mineralogy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KuznetsovaE.I., Kotelnikov Ye.P., Pavlova Z.N.</w:t>
      </w:r>
      <w:r w:rsidRPr="0031192A">
        <w:rPr>
          <w:sz w:val="28"/>
          <w:szCs w:val="28"/>
          <w:lang w:val="kk-KZ"/>
        </w:rPr>
        <w:t xml:space="preserve"> Chondrodite rare mineral from skarn deposits of Central Kazakhstan....42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Seismology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4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Abetov A., Zhy</w:t>
      </w:r>
      <w:r w:rsidRPr="0031192A">
        <w:rPr>
          <w:rStyle w:val="aff2"/>
          <w:sz w:val="28"/>
          <w:szCs w:val="28"/>
          <w:lang w:val="kk-KZ"/>
        </w:rPr>
        <w:t>lkybayeva G., Zhylkybayev T.</w:t>
      </w:r>
      <w:r w:rsidRPr="0031192A">
        <w:rPr>
          <w:sz w:val="28"/>
          <w:szCs w:val="28"/>
          <w:lang w:val="kk-KZ"/>
        </w:rPr>
        <w:t xml:space="preserve"> Seismic models, rheology and geodynamics of consolidated crust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7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 and technology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Shestakov F.V.</w:t>
      </w:r>
      <w:r w:rsidRPr="0031192A">
        <w:rPr>
          <w:sz w:val="28"/>
          <w:szCs w:val="28"/>
          <w:lang w:val="kk-KZ"/>
        </w:rPr>
        <w:t xml:space="preserve"> Condensation of atmospheric water vapour in soils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 xml:space="preserve">theoretical framework of water reclaiming from air (Part </w:t>
      </w:r>
      <w:r w:rsidRPr="0031192A">
        <w:rPr>
          <w:sz w:val="28"/>
          <w:szCs w:val="28"/>
          <w:lang w:val="kk-KZ"/>
        </w:rPr>
        <w:t>ІІ)</w:t>
      </w:r>
      <w:r w:rsidRPr="0031192A">
        <w:rPr>
          <w:sz w:val="28"/>
          <w:szCs w:val="28"/>
          <w:lang w:val="kk-KZ"/>
        </w:rPr>
        <w:tab/>
        <w:t>56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 xml:space="preserve">Borisenko G., Niyazova </w:t>
      </w:r>
      <w:r w:rsidRPr="0031192A">
        <w:rPr>
          <w:rStyle w:val="aff2"/>
          <w:sz w:val="28"/>
          <w:szCs w:val="28"/>
          <w:lang w:val="kk-KZ"/>
        </w:rPr>
        <w:t>А.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Technology of determine the collector saturation type by GIS complex in terrigenous sediments of Arystan deposit</w:t>
      </w:r>
      <w:r w:rsidRPr="0031192A">
        <w:rPr>
          <w:sz w:val="28"/>
          <w:szCs w:val="28"/>
          <w:lang w:val="kk-KZ"/>
        </w:rPr>
        <w:tab/>
        <w:t>64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Zhylkybayeva G., Borisenko G.</w:t>
      </w:r>
      <w:r w:rsidRPr="0031192A">
        <w:rPr>
          <w:sz w:val="28"/>
          <w:szCs w:val="28"/>
          <w:lang w:val="kk-KZ"/>
        </w:rPr>
        <w:t xml:space="preserve"> Analysis of geophysical well logging diagrams and results of iron-containing core re</w:t>
      </w:r>
      <w:r w:rsidRPr="0031192A">
        <w:rPr>
          <w:sz w:val="28"/>
          <w:szCs w:val="28"/>
          <w:lang w:val="kk-KZ"/>
        </w:rPr>
        <w:t>search</w:t>
      </w:r>
      <w:r w:rsidRPr="0031192A">
        <w:rPr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Discussion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6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 xml:space="preserve">Maylibayev </w:t>
      </w:r>
      <w:r w:rsidRPr="0031192A">
        <w:rPr>
          <w:rStyle w:val="aff2"/>
          <w:sz w:val="28"/>
          <w:szCs w:val="28"/>
          <w:lang w:val="kk-KZ"/>
        </w:rPr>
        <w:t>М.М.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Spiral of the Earth development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Anniversary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13"/>
        </w:tabs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rStyle w:val="3b"/>
          <w:sz w:val="28"/>
          <w:szCs w:val="28"/>
          <w:lang w:val="kk-KZ"/>
        </w:rPr>
        <w:t>Sydykov Aluadin</w:t>
      </w:r>
      <w:r w:rsidRPr="0031192A">
        <w:rPr>
          <w:sz w:val="28"/>
          <w:szCs w:val="28"/>
          <w:lang w:val="kk-KZ"/>
        </w:rPr>
        <w:t xml:space="preserve"> (the 70-th anniversary)</w:t>
      </w:r>
      <w:r w:rsidRPr="0031192A">
        <w:rPr>
          <w:rStyle w:val="3b"/>
          <w:sz w:val="28"/>
          <w:szCs w:val="28"/>
          <w:lang w:val="kk-KZ"/>
        </w:rPr>
        <w:tab/>
        <w:t>85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7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Memory of Scientists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Zhautikov Timken Mukashevich</w:t>
      </w:r>
      <w:r w:rsidRPr="0031192A">
        <w:rPr>
          <w:sz w:val="28"/>
          <w:szCs w:val="28"/>
          <w:lang w:val="kk-KZ"/>
        </w:rPr>
        <w:tab/>
        <w:t>87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Esmintsev Aleksandr Nokolayevich</w:t>
      </w:r>
      <w:r w:rsidRPr="0031192A">
        <w:rPr>
          <w:sz w:val="28"/>
          <w:szCs w:val="28"/>
          <w:lang w:val="kk-KZ"/>
        </w:rPr>
        <w:tab/>
        <w:t>89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1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Kuznetsova Elena Ivanovna</w:t>
      </w:r>
      <w:r w:rsidRPr="0031192A">
        <w:rPr>
          <w:sz w:val="28"/>
          <w:szCs w:val="28"/>
          <w:lang w:val="kk-KZ"/>
        </w:rPr>
        <w:tab/>
        <w:t>90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180" w:right="402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CONTENTS </w:t>
      </w:r>
      <w:r w:rsidRPr="0031192A">
        <w:rPr>
          <w:sz w:val="28"/>
          <w:szCs w:val="28"/>
          <w:lang w:val="kk-KZ"/>
        </w:rPr>
        <w:t xml:space="preserve"># 2 </w:t>
      </w:r>
      <w:r w:rsidRPr="0031192A">
        <w:rPr>
          <w:sz w:val="28"/>
          <w:szCs w:val="28"/>
          <w:lang w:val="kk-KZ"/>
        </w:rPr>
        <w:t>Regional geology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Kurchavov A.M., Ismailov Kh.K., Lebedev V.A., Magretova L.I., Yakushev A.I.</w:t>
      </w:r>
      <w:r w:rsidRPr="0031192A">
        <w:rPr>
          <w:rStyle w:val="3b"/>
          <w:sz w:val="28"/>
          <w:szCs w:val="28"/>
          <w:lang w:val="kk-KZ"/>
        </w:rPr>
        <w:t xml:space="preserve"> The age of Ajuly volcanic series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of Central Kazakhstan (according to the K-Ar dating)</w:t>
      </w:r>
      <w:r w:rsidRPr="0031192A">
        <w:rPr>
          <w:sz w:val="28"/>
          <w:szCs w:val="28"/>
          <w:lang w:val="kk-KZ"/>
        </w:rPr>
        <w:tab/>
        <w:t>3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Seitov N., Yerubaev K., Korneva D.</w:t>
      </w:r>
      <w:r w:rsidRPr="0031192A">
        <w:rPr>
          <w:sz w:val="28"/>
          <w:szCs w:val="28"/>
          <w:lang w:val="kk-KZ"/>
        </w:rPr>
        <w:t xml:space="preserve"> Methods of determining the </w:t>
      </w:r>
      <w:r w:rsidRPr="0031192A">
        <w:rPr>
          <w:sz w:val="28"/>
          <w:szCs w:val="28"/>
          <w:lang w:val="kk-KZ"/>
        </w:rPr>
        <w:t>formational appurtenances of varieties of igneous rocks of ancient folded structures by comparing them with modern counterparts.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Article </w:t>
      </w:r>
      <w:r w:rsidRPr="0031192A">
        <w:rPr>
          <w:sz w:val="28"/>
          <w:szCs w:val="28"/>
          <w:lang w:val="kk-KZ"/>
        </w:rPr>
        <w:t xml:space="preserve">2. </w:t>
      </w:r>
      <w:r w:rsidRPr="0031192A">
        <w:rPr>
          <w:sz w:val="28"/>
          <w:szCs w:val="28"/>
          <w:lang w:val="kk-KZ"/>
        </w:rPr>
        <w:t>The proposed methods: the possible ways to achieve goals</w:t>
      </w:r>
      <w:r w:rsidRPr="0031192A">
        <w:rPr>
          <w:sz w:val="28"/>
          <w:szCs w:val="28"/>
          <w:lang w:val="kk-KZ"/>
        </w:rPr>
        <w:tab/>
        <w:t>12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Minerageny, perspectives, forecasts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left="20" w:right="20" w:firstLine="420"/>
        <w:rPr>
          <w:sz w:val="28"/>
          <w:szCs w:val="28"/>
          <w:lang w:val="kk-KZ"/>
        </w:rPr>
      </w:pPr>
      <w:r w:rsidRPr="0031192A">
        <w:rPr>
          <w:rStyle w:val="aff2"/>
          <w:sz w:val="28"/>
          <w:szCs w:val="28"/>
          <w:lang w:val="kk-KZ"/>
        </w:rPr>
        <w:t>Isayeva L.D., Dyusembaeva K.S., Kembayev M.K., Yusupov U., Assubaeva S.K.</w:t>
      </w:r>
      <w:r w:rsidRPr="0031192A">
        <w:rPr>
          <w:sz w:val="28"/>
          <w:szCs w:val="28"/>
          <w:lang w:val="kk-KZ"/>
        </w:rPr>
        <w:t xml:space="preserve"> Forms of occurrence of rare earth elements in the weathering crust of the Kundybay deposit (North Kazakhstan)</w:t>
      </w:r>
      <w:r w:rsidRPr="0031192A">
        <w:rPr>
          <w:sz w:val="28"/>
          <w:szCs w:val="28"/>
          <w:lang w:val="kk-KZ"/>
        </w:rPr>
        <w:tab/>
        <w:t>23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bookmarkStart w:id="26" w:name="bookmark25"/>
      <w:r w:rsidRPr="0031192A">
        <w:rPr>
          <w:sz w:val="28"/>
          <w:szCs w:val="28"/>
          <w:lang w:val="kk-KZ"/>
        </w:rPr>
        <w:t>Oil and gas</w:t>
      </w:r>
      <w:bookmarkEnd w:id="26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3"/>
          <w:sz w:val="28"/>
          <w:szCs w:val="28"/>
          <w:lang w:val="kk-KZ"/>
        </w:rPr>
        <w:t>Abetov A.E., Dosymbekova Zh.B.</w:t>
      </w:r>
      <w:r w:rsidRPr="0031192A">
        <w:rPr>
          <w:sz w:val="28"/>
          <w:szCs w:val="28"/>
          <w:lang w:val="kk-KZ"/>
        </w:rPr>
        <w:t xml:space="preserve"> Unconventional collectors </w:t>
      </w:r>
      <w:r w:rsidRPr="0031192A">
        <w:rPr>
          <w:sz w:val="28"/>
          <w:szCs w:val="28"/>
          <w:lang w:val="kk-KZ"/>
        </w:rPr>
        <w:t>in argillaceous deposits of sedimentary basins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Central Asia and Kazakhstan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Smabayeva R.K.</w:t>
      </w:r>
      <w:r w:rsidRPr="0031192A">
        <w:rPr>
          <w:sz w:val="28"/>
          <w:szCs w:val="28"/>
          <w:lang w:val="kk-KZ"/>
        </w:rPr>
        <w:t xml:space="preserve"> About some forecasts of oil-and-gas content of the Zhilanshinsky deflection of the South Turgay basin</w:t>
      </w:r>
      <w:r w:rsidRPr="0031192A">
        <w:rPr>
          <w:sz w:val="28"/>
          <w:szCs w:val="28"/>
          <w:lang w:val="kk-KZ"/>
        </w:rPr>
        <w:tab/>
        <w:t>43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Hydrogeology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Absametov M.K., Mukhamedzhanov M.A.</w:t>
      </w:r>
      <w:r w:rsidRPr="0031192A">
        <w:rPr>
          <w:sz w:val="28"/>
          <w:szCs w:val="28"/>
          <w:lang w:val="kk-KZ"/>
        </w:rPr>
        <w:t xml:space="preserve"> The ma</w:t>
      </w:r>
      <w:r w:rsidRPr="0031192A">
        <w:rPr>
          <w:sz w:val="28"/>
          <w:szCs w:val="28"/>
          <w:lang w:val="kk-KZ"/>
        </w:rPr>
        <w:t>in theoretical insights of academician Zh. Sydykov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hydrogeology</w:t>
      </w:r>
      <w:r w:rsidRPr="0031192A">
        <w:rPr>
          <w:sz w:val="28"/>
          <w:szCs w:val="28"/>
          <w:lang w:val="kk-KZ"/>
        </w:rPr>
        <w:tab/>
        <w:t>49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Murtazin E.Zh., Kalugin O.A., Kan S.M., Vyalov V.D., Suldina O.V., KurmangaliyevaSh.G.</w:t>
      </w:r>
      <w:r w:rsidRPr="0031192A">
        <w:rPr>
          <w:rStyle w:val="3c"/>
          <w:sz w:val="28"/>
          <w:szCs w:val="28"/>
          <w:lang w:val="kk-KZ"/>
        </w:rPr>
        <w:t xml:space="preserve"> Some features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of determining filtration capacity of the soil of low-pressure earth dams</w:t>
      </w:r>
      <w:r w:rsidRPr="0031192A">
        <w:rPr>
          <w:sz w:val="28"/>
          <w:szCs w:val="28"/>
          <w:lang w:val="kk-KZ"/>
        </w:rPr>
        <w:tab/>
        <w:t>56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Erikuly Zh.</w:t>
      </w:r>
      <w:r w:rsidRPr="0031192A">
        <w:rPr>
          <w:sz w:val="28"/>
          <w:szCs w:val="28"/>
          <w:lang w:val="kk-KZ"/>
        </w:rPr>
        <w:t xml:space="preserve"> Investigation of the hydrogeological conditions of Zhanar field of brackish groundwater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for technical water supply of Aktogai Mining and processing complex</w:t>
      </w:r>
      <w:r w:rsidRPr="0031192A">
        <w:rPr>
          <w:sz w:val="28"/>
          <w:szCs w:val="28"/>
          <w:lang w:val="kk-KZ"/>
        </w:rPr>
        <w:tab/>
        <w:t>62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5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Akhmedenov K.M.</w:t>
      </w:r>
      <w:r w:rsidRPr="0031192A">
        <w:rPr>
          <w:sz w:val="28"/>
          <w:szCs w:val="28"/>
          <w:lang w:val="kk-KZ"/>
        </w:rPr>
        <w:t xml:space="preserve"> Complex characteristics of springs in Western Kazakhstan</w:t>
      </w:r>
      <w:r w:rsidRPr="0031192A">
        <w:rPr>
          <w:sz w:val="28"/>
          <w:szCs w:val="28"/>
          <w:lang w:val="kk-KZ"/>
        </w:rPr>
        <w:tab/>
        <w:t>69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Lobova G.A., Isagalieva A.K., Akhmetov E.M., Isaev V.I.</w:t>
      </w:r>
      <w:r w:rsidRPr="0031192A">
        <w:rPr>
          <w:sz w:val="28"/>
          <w:szCs w:val="28"/>
          <w:lang w:val="kk-KZ"/>
        </w:rPr>
        <w:t xml:space="preserve"> Geothermy as a method of exploration geophysics (on example of assessment of hydrocarbon resources of pre-Jurassic basement of Western Siberia)</w:t>
      </w:r>
      <w:r w:rsidRPr="0031192A">
        <w:rPr>
          <w:sz w:val="28"/>
          <w:szCs w:val="28"/>
          <w:lang w:val="kk-KZ"/>
        </w:rPr>
        <w:tab/>
        <w:t>84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Chronicle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On the 70th anniversary of Victory in the G</w:t>
      </w:r>
      <w:r w:rsidRPr="0031192A">
        <w:rPr>
          <w:sz w:val="28"/>
          <w:szCs w:val="28"/>
          <w:lang w:val="kk-KZ"/>
        </w:rPr>
        <w:t>reat Patriotic War</w:t>
      </w:r>
      <w:r w:rsidRPr="0031192A">
        <w:rPr>
          <w:sz w:val="28"/>
          <w:szCs w:val="28"/>
          <w:lang w:val="kk-KZ"/>
        </w:rPr>
        <w:tab/>
        <w:t>95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Satpayev K.I.</w:t>
      </w:r>
      <w:r w:rsidRPr="0031192A">
        <w:rPr>
          <w:sz w:val="28"/>
          <w:szCs w:val="28"/>
          <w:lang w:val="kk-KZ"/>
        </w:rPr>
        <w:t xml:space="preserve"> The main results of geological investigations of metal deposits in Kazakhstan during the years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of the Great Patriotic War</w:t>
      </w:r>
      <w:r w:rsidRPr="0031192A">
        <w:rPr>
          <w:sz w:val="28"/>
          <w:szCs w:val="28"/>
          <w:lang w:val="kk-KZ"/>
        </w:rPr>
        <w:tab/>
        <w:t>98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88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A. A. Abdulin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 xml:space="preserve">geologist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a veteran of the Great Patriotic War</w:t>
      </w:r>
      <w:r w:rsidRPr="0031192A">
        <w:rPr>
          <w:sz w:val="28"/>
          <w:szCs w:val="28"/>
          <w:lang w:val="kk-KZ"/>
        </w:rPr>
        <w:tab/>
        <w:t xml:space="preserve"> 106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memory of the scientist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93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Satpaeva Taisiya Alekseyevna (to the 115th anniversary of the birth)</w:t>
      </w:r>
      <w:r w:rsidRPr="0031192A">
        <w:rPr>
          <w:sz w:val="28"/>
          <w:szCs w:val="28"/>
          <w:lang w:val="kk-KZ"/>
        </w:rPr>
        <w:tab/>
        <w:t xml:space="preserve"> 107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Science losses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Nurlybaev Abdrahman Nurlybaevich</w:t>
      </w:r>
      <w:r w:rsidRPr="0031192A">
        <w:rPr>
          <w:sz w:val="28"/>
          <w:szCs w:val="28"/>
          <w:lang w:val="kk-KZ"/>
        </w:rPr>
        <w:tab/>
        <w:t>111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74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Tsirel'son Boris Solomonovich</w:t>
      </w:r>
      <w:r w:rsidRPr="0031192A">
        <w:rPr>
          <w:sz w:val="28"/>
          <w:szCs w:val="28"/>
          <w:lang w:val="kk-KZ"/>
        </w:rPr>
        <w:tab/>
        <w:t xml:space="preserve"> 113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CONTENTS </w:t>
      </w:r>
      <w:r w:rsidRPr="0031192A">
        <w:rPr>
          <w:sz w:val="28"/>
          <w:szCs w:val="28"/>
          <w:lang w:val="kk-KZ"/>
        </w:rPr>
        <w:t xml:space="preserve"># 3 </w:t>
      </w:r>
      <w:r w:rsidRPr="0031192A">
        <w:rPr>
          <w:sz w:val="28"/>
          <w:szCs w:val="28"/>
          <w:lang w:val="kk-KZ"/>
        </w:rPr>
        <w:t>Mitallogeny, forecasts, perspectives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 xml:space="preserve">Zhukov </w:t>
      </w:r>
      <w:r w:rsidRPr="0031192A">
        <w:rPr>
          <w:rStyle w:val="1pt"/>
          <w:sz w:val="28"/>
          <w:szCs w:val="28"/>
          <w:lang w:val="kk-KZ"/>
        </w:rPr>
        <w:t>NM,</w:t>
      </w:r>
      <w:r w:rsidRPr="0031192A">
        <w:rPr>
          <w:rStyle w:val="aff4"/>
          <w:sz w:val="28"/>
          <w:szCs w:val="28"/>
          <w:lang w:val="kk-KZ"/>
        </w:rPr>
        <w:t xml:space="preserve"> Antonen</w:t>
      </w:r>
      <w:r w:rsidRPr="0031192A">
        <w:rPr>
          <w:rStyle w:val="aff4"/>
          <w:sz w:val="28"/>
          <w:szCs w:val="28"/>
          <w:lang w:val="kk-KZ"/>
        </w:rPr>
        <w:t>koA.A., Goikolova T.V.</w:t>
      </w:r>
      <w:r w:rsidRPr="0031192A">
        <w:rPr>
          <w:sz w:val="28"/>
          <w:szCs w:val="28"/>
          <w:lang w:val="kk-KZ"/>
        </w:rPr>
        <w:t xml:space="preserve"> The modern trends of development of the metallogeny</w:t>
      </w:r>
      <w:r w:rsidRPr="0031192A">
        <w:rPr>
          <w:sz w:val="28"/>
          <w:szCs w:val="28"/>
          <w:lang w:val="kk-KZ"/>
        </w:rPr>
        <w:tab/>
        <w:t>5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Zeilik B.S., Tyugay O.M.</w:t>
      </w:r>
      <w:r w:rsidRPr="0031192A">
        <w:rPr>
          <w:sz w:val="28"/>
          <w:szCs w:val="28"/>
          <w:lang w:val="kk-KZ"/>
        </w:rPr>
        <w:t xml:space="preserve"> New technology of prognosis of mineral deposits (based on the concept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of impact-explosive tectonics and Earth remote sensing data)</w:t>
      </w:r>
      <w:r w:rsidRPr="0031192A">
        <w:rPr>
          <w:sz w:val="28"/>
          <w:szCs w:val="28"/>
          <w:lang w:val="kk-KZ"/>
        </w:rPr>
        <w:tab/>
        <w:t>12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OmirserikovM.Sh., Yusupova U.Y., Togizov K.S., Baisalova A.O., Dyusenayeva A.K.</w:t>
      </w:r>
      <w:r w:rsidRPr="0031192A">
        <w:rPr>
          <w:rStyle w:val="3c"/>
          <w:sz w:val="28"/>
          <w:szCs w:val="28"/>
          <w:lang w:val="kk-KZ"/>
        </w:rPr>
        <w:t xml:space="preserve"> Rare earth elements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the weathering crust of Shock-Karagai deposit (North Kazakhstan)</w:t>
      </w:r>
      <w:r w:rsidRPr="0031192A">
        <w:rPr>
          <w:sz w:val="28"/>
          <w:szCs w:val="28"/>
          <w:lang w:val="kk-KZ"/>
        </w:rPr>
        <w:tab/>
        <w:t>35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Stepanets V.G.</w:t>
      </w:r>
      <w:r w:rsidRPr="0031192A">
        <w:rPr>
          <w:sz w:val="28"/>
          <w:szCs w:val="28"/>
          <w:lang w:val="kk-KZ"/>
        </w:rPr>
        <w:t xml:space="preserve"> Basite-ultrabasite platinum-bearing complexes of yereimentau-niyaz med</w:t>
      </w:r>
      <w:r w:rsidRPr="0031192A">
        <w:rPr>
          <w:sz w:val="28"/>
          <w:szCs w:val="28"/>
          <w:lang w:val="kk-KZ"/>
        </w:rPr>
        <w:t xml:space="preserve">ian crystalline massif </w:t>
      </w:r>
      <w:r w:rsidRPr="0031192A">
        <w:rPr>
          <w:sz w:val="28"/>
          <w:szCs w:val="28"/>
          <w:lang w:val="kk-KZ"/>
        </w:rPr>
        <w:t>(Сentral Лazakhstan)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Oil and gas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80"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Bolat Ye., Nukenov M.K., Bissengaliyev D.L.</w:t>
      </w:r>
      <w:r w:rsidRPr="0031192A">
        <w:rPr>
          <w:sz w:val="28"/>
          <w:szCs w:val="28"/>
          <w:lang w:val="kk-KZ"/>
        </w:rPr>
        <w:t xml:space="preserve"> Forecast of non-anticlinal traps of zhinishkekum and western part of aryskum graben-synclines of South Turgai Basin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Hydrogeology</w:t>
      </w:r>
    </w:p>
    <w:p w:rsidR="00823D0B" w:rsidRPr="0031192A" w:rsidRDefault="0031192A" w:rsidP="0031192A">
      <w:pPr>
        <w:pStyle w:val="30"/>
        <w:shd w:val="clear" w:color="auto" w:fill="auto"/>
        <w:tabs>
          <w:tab w:val="right" w:leader="dot" w:pos="9248"/>
        </w:tabs>
        <w:spacing w:line="240" w:lineRule="auto"/>
        <w:ind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Kan S.M., Kalugin O.A</w:t>
      </w:r>
      <w:r w:rsidRPr="0031192A">
        <w:rPr>
          <w:sz w:val="28"/>
          <w:szCs w:val="28"/>
          <w:lang w:val="kk-KZ"/>
        </w:rPr>
        <w:t>., Murtazin E.Zh., Kurmangaliyeva Sh.G., Rysmendeeva G.I.</w:t>
      </w:r>
      <w:r w:rsidRPr="0031192A">
        <w:rPr>
          <w:rStyle w:val="3c"/>
          <w:sz w:val="28"/>
          <w:szCs w:val="28"/>
          <w:lang w:val="kk-KZ"/>
        </w:rPr>
        <w:t xml:space="preserve"> Curative mud of Arasan-Kundyzdy litter and some aspects of their genesis</w:t>
      </w:r>
      <w:r w:rsidRPr="0031192A">
        <w:rPr>
          <w:rStyle w:val="3c"/>
          <w:sz w:val="28"/>
          <w:szCs w:val="28"/>
          <w:lang w:val="kk-KZ"/>
        </w:rPr>
        <w:tab/>
        <w:t>69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Ecology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83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4"/>
          <w:sz w:val="28"/>
          <w:szCs w:val="28"/>
          <w:lang w:val="kk-KZ"/>
        </w:rPr>
        <w:t>Udalov I.V.</w:t>
      </w:r>
      <w:r w:rsidRPr="0031192A">
        <w:rPr>
          <w:sz w:val="28"/>
          <w:szCs w:val="28"/>
          <w:lang w:val="kk-KZ"/>
        </w:rPr>
        <w:t xml:space="preserve"> Results of ecological-radiometric researches in liquidation of mines of the North-Eastern Donbass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80" w:firstLine="420"/>
        <w:rPr>
          <w:sz w:val="28"/>
          <w:szCs w:val="28"/>
          <w:lang w:val="kk-KZ"/>
        </w:rPr>
        <w:sectPr w:rsidR="00823D0B" w:rsidRPr="003119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398" w:right="1232" w:bottom="1649" w:left="1165" w:header="0" w:footer="3" w:gutter="0"/>
          <w:cols w:space="720"/>
          <w:noEndnote/>
          <w:titlePg/>
          <w:docGrid w:linePitch="360"/>
        </w:sectPr>
      </w:pPr>
      <w:r w:rsidRPr="0031192A">
        <w:rPr>
          <w:rStyle w:val="aff4"/>
          <w:sz w:val="28"/>
          <w:szCs w:val="28"/>
          <w:lang w:val="kk-KZ"/>
        </w:rPr>
        <w:t>Bafubayeva U.Yu.</w:t>
      </w:r>
      <w:r w:rsidRPr="0031192A">
        <w:rPr>
          <w:sz w:val="28"/>
          <w:szCs w:val="28"/>
          <w:lang w:val="kk-KZ"/>
        </w:rPr>
        <w:t xml:space="preserve"> Developing models and methods of designing a website for monitoring environmental conditions of the metropolis</w:t>
      </w:r>
      <w:r w:rsidRPr="0031192A">
        <w:rPr>
          <w:sz w:val="28"/>
          <w:szCs w:val="28"/>
          <w:lang w:val="kk-KZ"/>
        </w:rPr>
        <w:tab/>
        <w:t>85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bookmarkStart w:id="27" w:name="bookmark26"/>
      <w:r w:rsidRPr="0031192A">
        <w:rPr>
          <w:sz w:val="28"/>
          <w:szCs w:val="28"/>
          <w:lang w:val="kk-KZ"/>
        </w:rPr>
        <w:t>Geography</w:t>
      </w:r>
      <w:bookmarkEnd w:id="27"/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 xml:space="preserve">Orazbayev </w:t>
      </w:r>
      <w:r w:rsidRPr="0031192A">
        <w:rPr>
          <w:rStyle w:val="aff5"/>
          <w:sz w:val="28"/>
          <w:szCs w:val="28"/>
          <w:lang w:val="kk-KZ"/>
        </w:rPr>
        <w:t xml:space="preserve">А.К., </w:t>
      </w:r>
      <w:r w:rsidRPr="0031192A">
        <w:rPr>
          <w:rStyle w:val="aff5"/>
          <w:sz w:val="28"/>
          <w:szCs w:val="28"/>
          <w:lang w:val="kk-KZ"/>
        </w:rPr>
        <w:t>Kurbaniyazov</w:t>
      </w:r>
      <w:r w:rsidRPr="0031192A">
        <w:rPr>
          <w:rStyle w:val="aff5"/>
          <w:sz w:val="28"/>
          <w:szCs w:val="28"/>
          <w:lang w:val="kk-KZ"/>
        </w:rPr>
        <w:t>А.К.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Study of relief and features of development in system of physical geography disciplines</w:t>
      </w:r>
      <w:r w:rsidRPr="0031192A">
        <w:rPr>
          <w:sz w:val="28"/>
          <w:szCs w:val="28"/>
          <w:lang w:val="kk-KZ"/>
        </w:rPr>
        <w:tab/>
        <w:t>92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Stepanenko N.P., Kaidash T.M., Tolegen M.S.</w:t>
      </w:r>
      <w:r w:rsidRPr="0031192A">
        <w:rPr>
          <w:sz w:val="28"/>
          <w:szCs w:val="28"/>
          <w:lang w:val="kk-KZ"/>
        </w:rPr>
        <w:t xml:space="preserve"> The earth's crust </w:t>
      </w:r>
      <w:r w:rsidRPr="0031192A">
        <w:rPr>
          <w:sz w:val="28"/>
          <w:szCs w:val="28"/>
          <w:lang w:val="kk-KZ"/>
        </w:rPr>
        <w:t>Р</w:t>
      </w:r>
      <w:r w:rsidRPr="0031192A">
        <w:rPr>
          <w:sz w:val="28"/>
          <w:szCs w:val="28"/>
          <w:lang w:val="kk-KZ"/>
        </w:rPr>
        <w:t>-velocity models along geotraverses through Vernnensky, Chiliksky, Keminsky earthquake multifo</w:t>
      </w:r>
      <w:r w:rsidRPr="0031192A">
        <w:rPr>
          <w:sz w:val="28"/>
          <w:szCs w:val="28"/>
          <w:lang w:val="kk-KZ"/>
        </w:rPr>
        <w:t>cal uptakes</w:t>
      </w:r>
      <w:r w:rsidRPr="0031192A">
        <w:rPr>
          <w:sz w:val="28"/>
          <w:szCs w:val="28"/>
          <w:lang w:val="kk-KZ"/>
        </w:rPr>
        <w:tab/>
        <w:t>99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Chronicle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Kozhabekova Z., Yerdemkul G.</w:t>
      </w:r>
      <w:r w:rsidRPr="0031192A">
        <w:rPr>
          <w:sz w:val="28"/>
          <w:szCs w:val="28"/>
          <w:lang w:val="kk-KZ"/>
        </w:rPr>
        <w:t xml:space="preserve"> Scientific contribution to development of geographical science of Sh. Sh. Ualikhanov.... </w:t>
      </w:r>
      <w:r w:rsidRPr="0031192A">
        <w:rPr>
          <w:sz w:val="28"/>
          <w:szCs w:val="28"/>
          <w:lang w:val="kk-KZ"/>
        </w:rPr>
        <w:t>108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Memory of Scientists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Bekzhanov Ginajat Rahmetullich</w:t>
      </w:r>
      <w:r w:rsidRPr="0031192A">
        <w:rPr>
          <w:sz w:val="28"/>
          <w:szCs w:val="28"/>
          <w:lang w:val="kk-KZ"/>
        </w:rPr>
        <w:tab/>
        <w:t>114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CONTENTS </w:t>
      </w:r>
      <w:r w:rsidRPr="0031192A">
        <w:rPr>
          <w:sz w:val="28"/>
          <w:szCs w:val="28"/>
          <w:lang w:val="kk-KZ"/>
        </w:rPr>
        <w:t># 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Regional geology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ZeilikB.S.</w:t>
      </w:r>
      <w:r w:rsidRPr="0031192A">
        <w:rPr>
          <w:sz w:val="28"/>
          <w:szCs w:val="28"/>
          <w:lang w:val="kk-KZ"/>
        </w:rPr>
        <w:t xml:space="preserve"> The problem of space for the planet preserving life on earth (geological-geophysical data cosmogenic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accidents)</w:t>
      </w:r>
      <w:r w:rsidRPr="0031192A">
        <w:rPr>
          <w:sz w:val="28"/>
          <w:szCs w:val="28"/>
          <w:lang w:val="kk-KZ"/>
        </w:rPr>
        <w:tab/>
        <w:t xml:space="preserve"> 5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0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Gadeev R.R.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А</w:t>
      </w:r>
      <w:r w:rsidRPr="0031192A">
        <w:rPr>
          <w:sz w:val="28"/>
          <w:szCs w:val="28"/>
          <w:lang w:val="kk-KZ"/>
        </w:rPr>
        <w:t>-type granites of the Dzhungarian Alatau</w:t>
      </w:r>
      <w:r w:rsidRPr="0031192A">
        <w:rPr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Mitallogeny, forecasts, perspectives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Роднова В.И., ГилевЮ.Н., Мамонов Е.П., Умарбек</w:t>
      </w:r>
      <w:r w:rsidRPr="0031192A">
        <w:rPr>
          <w:sz w:val="28"/>
          <w:szCs w:val="28"/>
          <w:lang w:val="kk-KZ"/>
        </w:rPr>
        <w:t>ова З.Т.</w:t>
      </w:r>
      <w:r w:rsidRPr="0031192A">
        <w:rPr>
          <w:rStyle w:val="3d"/>
          <w:sz w:val="28"/>
          <w:szCs w:val="28"/>
          <w:lang w:val="kk-KZ"/>
        </w:rPr>
        <w:t xml:space="preserve"> Механизм формирования и вещественный состав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руд месторождения Каратас( Южный Казахстан)</w:t>
      </w:r>
      <w:r w:rsidRPr="0031192A">
        <w:rPr>
          <w:sz w:val="28"/>
          <w:szCs w:val="28"/>
          <w:lang w:val="kk-KZ"/>
        </w:rPr>
        <w:tab/>
        <w:t>22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Rodnova V.I., Giljv J.N., MamonovE.P., Umarbekova Z.T.</w:t>
      </w:r>
      <w:r w:rsidRPr="0031192A">
        <w:rPr>
          <w:sz w:val="28"/>
          <w:szCs w:val="28"/>
          <w:lang w:val="kk-KZ"/>
        </w:rPr>
        <w:t xml:space="preserve"> Formation and ore composition of Karatas gold and base metals deposit (Southern Kazakhstan)</w:t>
      </w:r>
      <w:r w:rsidRPr="0031192A">
        <w:rPr>
          <w:sz w:val="28"/>
          <w:szCs w:val="28"/>
          <w:lang w:val="kk-KZ"/>
        </w:rPr>
        <w:tab/>
        <w:t xml:space="preserve"> 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Oil a</w:t>
      </w:r>
      <w:r w:rsidRPr="0031192A">
        <w:rPr>
          <w:sz w:val="28"/>
          <w:szCs w:val="28"/>
          <w:lang w:val="kk-KZ"/>
        </w:rPr>
        <w:t>nd gas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Bissengaliyev D., Temirkhassov A.M.</w:t>
      </w:r>
      <w:r w:rsidRPr="0031192A">
        <w:rPr>
          <w:sz w:val="28"/>
          <w:szCs w:val="28"/>
          <w:lang w:val="kk-KZ"/>
        </w:rPr>
        <w:t xml:space="preserve"> Structure and prospects of cretaceous sediments western South Torgai basin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on the new seismic data</w:t>
      </w:r>
      <w:r w:rsidRPr="0031192A">
        <w:rPr>
          <w:sz w:val="28"/>
          <w:szCs w:val="28"/>
          <w:lang w:val="kk-KZ"/>
        </w:rPr>
        <w:tab/>
        <w:t>33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Nukenov M., Bolat Y.</w:t>
      </w:r>
      <w:r w:rsidRPr="0031192A">
        <w:rPr>
          <w:sz w:val="28"/>
          <w:szCs w:val="28"/>
          <w:lang w:val="kk-KZ"/>
        </w:rPr>
        <w:t xml:space="preserve"> Structure and petroleum perspective of Lower Syrdarya Dome at the junction area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with South Turgai basin</w:t>
      </w:r>
      <w:r w:rsidRPr="0031192A">
        <w:rPr>
          <w:sz w:val="28"/>
          <w:szCs w:val="28"/>
          <w:lang w:val="kk-KZ"/>
        </w:rPr>
        <w:tab/>
        <w:t>43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Kulbatyrova B.A., Temirkhassov A.M.</w:t>
      </w:r>
      <w:r w:rsidRPr="0031192A">
        <w:rPr>
          <w:sz w:val="28"/>
          <w:szCs w:val="28"/>
          <w:lang w:val="kk-KZ"/>
        </w:rPr>
        <w:t xml:space="preserve"> Geological structure of the western part of South Turgai basin based on results of sedimentological and seismostratigrafphic analysis</w:t>
      </w:r>
      <w:r w:rsidRPr="0031192A">
        <w:rPr>
          <w:sz w:val="28"/>
          <w:szCs w:val="28"/>
          <w:lang w:val="kk-KZ"/>
        </w:rPr>
        <w:tab/>
        <w:t>53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Engineering geology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 xml:space="preserve">Mitrofanova </w:t>
      </w:r>
      <w:r w:rsidRPr="0031192A">
        <w:rPr>
          <w:rStyle w:val="aff5"/>
          <w:sz w:val="28"/>
          <w:szCs w:val="28"/>
          <w:lang w:val="kk-KZ"/>
        </w:rPr>
        <w:t xml:space="preserve">А.К, </w:t>
      </w:r>
      <w:r w:rsidRPr="0031192A">
        <w:rPr>
          <w:rStyle w:val="aff5"/>
          <w:sz w:val="28"/>
          <w:szCs w:val="28"/>
          <w:lang w:val="kk-KZ"/>
        </w:rPr>
        <w:t>Kalita R.Sh., Bekku</w:t>
      </w:r>
      <w:r w:rsidRPr="0031192A">
        <w:rPr>
          <w:rStyle w:val="aff5"/>
          <w:sz w:val="28"/>
          <w:szCs w:val="28"/>
          <w:lang w:val="kk-KZ"/>
        </w:rPr>
        <w:t>liyeva A.A., Uksukbayeva S.A.</w:t>
      </w:r>
      <w:r w:rsidRPr="0031192A">
        <w:rPr>
          <w:sz w:val="28"/>
          <w:szCs w:val="28"/>
          <w:lang w:val="kk-KZ"/>
        </w:rPr>
        <w:t xml:space="preserve"> Safety use of nature resources and security of human activity in Almaty region</w:t>
      </w:r>
      <w:r w:rsidRPr="0031192A">
        <w:rPr>
          <w:sz w:val="28"/>
          <w:szCs w:val="28"/>
          <w:lang w:val="kk-KZ"/>
        </w:rPr>
        <w:tab/>
        <w:t>62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Hydrogeology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2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Sydykov Zh.</w:t>
      </w:r>
      <w:r w:rsidRPr="0031192A">
        <w:rPr>
          <w:sz w:val="28"/>
          <w:szCs w:val="28"/>
          <w:lang w:val="kk-KZ"/>
        </w:rPr>
        <w:t xml:space="preserve"> Formation and development of hydrogeochemistry science in Kazakhstan</w:t>
      </w:r>
      <w:r w:rsidRPr="0031192A">
        <w:rPr>
          <w:sz w:val="28"/>
          <w:szCs w:val="28"/>
          <w:lang w:val="kk-KZ"/>
        </w:rPr>
        <w:tab/>
        <w:t>68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Omirzakov N.O., Ashiryaev K.Sh.</w:t>
      </w:r>
      <w:r w:rsidRPr="0031192A">
        <w:rPr>
          <w:sz w:val="28"/>
          <w:szCs w:val="28"/>
          <w:lang w:val="kk-KZ"/>
        </w:rPr>
        <w:t xml:space="preserve"> Analysis and fo</w:t>
      </w:r>
      <w:r w:rsidRPr="0031192A">
        <w:rPr>
          <w:sz w:val="28"/>
          <w:szCs w:val="28"/>
          <w:lang w:val="kk-KZ"/>
        </w:rPr>
        <w:t>recast of use of underground waters of Almaty region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3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Borisenko G.T., Dosymbekova Zh.B., Zhamanshalova A.B., Zakirova N.E.</w:t>
      </w:r>
      <w:r w:rsidRPr="0031192A">
        <w:rPr>
          <w:rStyle w:val="3d"/>
          <w:sz w:val="28"/>
          <w:szCs w:val="28"/>
          <w:lang w:val="kk-KZ"/>
        </w:rPr>
        <w:t xml:space="preserve"> Justification of GIS data interpretation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technique and determination of subcalculating parameters in terrigenous deposits</w:t>
      </w:r>
      <w:r w:rsidRPr="0031192A">
        <w:rPr>
          <w:sz w:val="28"/>
          <w:szCs w:val="28"/>
          <w:lang w:val="kk-KZ"/>
        </w:rPr>
        <w:tab/>
        <w:t>8</w:t>
      </w:r>
      <w:r w:rsidRPr="0031192A">
        <w:rPr>
          <w:sz w:val="28"/>
          <w:szCs w:val="28"/>
          <w:lang w:val="kk-KZ"/>
        </w:rPr>
        <w:t>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Nurpeisova M.B., Kyrgizbaeva G.M., Sarybaev O.A., Aitkazinova Sh.K.</w:t>
      </w:r>
      <w:r w:rsidRPr="0031192A">
        <w:rPr>
          <w:sz w:val="28"/>
          <w:szCs w:val="28"/>
          <w:lang w:val="kk-KZ"/>
        </w:rPr>
        <w:t xml:space="preserve"> The methodology of monitoring the earth surface displacements during the development of the subsoil</w:t>
      </w:r>
      <w:r w:rsidRPr="0031192A">
        <w:rPr>
          <w:sz w:val="28"/>
          <w:szCs w:val="28"/>
          <w:lang w:val="kk-KZ"/>
        </w:rPr>
        <w:tab/>
        <w:t>95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04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Scientific heritage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48"/>
        </w:tabs>
        <w:spacing w:after="0" w:line="240" w:lineRule="auto"/>
        <w:ind w:right="240" w:firstLine="420"/>
        <w:rPr>
          <w:sz w:val="28"/>
          <w:szCs w:val="28"/>
          <w:lang w:val="kk-KZ"/>
        </w:rPr>
      </w:pPr>
      <w:r w:rsidRPr="0031192A">
        <w:rPr>
          <w:rStyle w:val="aff5"/>
          <w:sz w:val="28"/>
          <w:szCs w:val="28"/>
          <w:lang w:val="kk-KZ"/>
        </w:rPr>
        <w:t>Sejtmuratova Je.Ju.</w:t>
      </w:r>
      <w:r w:rsidRPr="0031192A">
        <w:rPr>
          <w:sz w:val="28"/>
          <w:szCs w:val="28"/>
          <w:lang w:val="kk-KZ"/>
        </w:rPr>
        <w:t xml:space="preserve"> Name and scientific heritage of G. Bekzhanova is the priceless property of geologists of Kazakhstan</w:t>
      </w:r>
      <w:r w:rsidRPr="0031192A">
        <w:rPr>
          <w:sz w:val="28"/>
          <w:szCs w:val="28"/>
          <w:lang w:val="kk-KZ"/>
        </w:rPr>
        <w:tab/>
        <w:t>101</w:t>
      </w:r>
    </w:p>
    <w:p w:rsidR="00823D0B" w:rsidRPr="0031192A" w:rsidRDefault="0031192A" w:rsidP="0031192A">
      <w:pPr>
        <w:pStyle w:val="3f"/>
        <w:shd w:val="clear" w:color="auto" w:fill="auto"/>
        <w:tabs>
          <w:tab w:val="left" w:leader="hyphen" w:pos="4510"/>
          <w:tab w:val="left" w:leader="hyphen" w:pos="5374"/>
        </w:tabs>
        <w:spacing w:line="240" w:lineRule="auto"/>
        <w:ind w:left="4040"/>
        <w:rPr>
          <w:sz w:val="28"/>
          <w:szCs w:val="28"/>
          <w:lang w:val="kk-KZ"/>
        </w:rPr>
        <w:sectPr w:rsidR="00823D0B" w:rsidRPr="0031192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1398" w:right="1232" w:bottom="1649" w:left="1165" w:header="0" w:footer="3" w:gutter="0"/>
          <w:pgNumType w:start="16"/>
          <w:cols w:space="720"/>
          <w:noEndnote/>
          <w:docGrid w:linePitch="360"/>
        </w:sectPr>
      </w:pPr>
      <w:bookmarkStart w:id="28" w:name="bookmark27"/>
      <w:r w:rsidRPr="0031192A">
        <w:rPr>
          <w:rStyle w:val="3f0"/>
          <w:sz w:val="28"/>
          <w:szCs w:val="28"/>
          <w:lang w:val="kk-KZ"/>
        </w:rPr>
        <w:tab/>
      </w:r>
      <w:r w:rsidRPr="0031192A">
        <w:rPr>
          <w:sz w:val="28"/>
          <w:szCs w:val="28"/>
          <w:lang w:val="kk-KZ"/>
        </w:rPr>
        <w:t>154</w:t>
      </w:r>
      <w:r w:rsidRPr="0031192A">
        <w:rPr>
          <w:rStyle w:val="3f0"/>
          <w:sz w:val="28"/>
          <w:szCs w:val="28"/>
          <w:lang w:val="kk-KZ"/>
        </w:rPr>
        <w:tab/>
      </w:r>
      <w:bookmarkEnd w:id="28"/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4160" w:right="4080"/>
        <w:jc w:val="right"/>
        <w:rPr>
          <w:sz w:val="28"/>
          <w:szCs w:val="28"/>
          <w:lang w:val="kk-KZ"/>
        </w:rPr>
      </w:pPr>
      <w:bookmarkStart w:id="29" w:name="bookmark28"/>
      <w:r w:rsidRPr="0031192A">
        <w:rPr>
          <w:sz w:val="28"/>
          <w:szCs w:val="28"/>
          <w:lang w:val="kk-KZ"/>
        </w:rPr>
        <w:t xml:space="preserve">CONTENTS </w:t>
      </w:r>
      <w:r w:rsidRPr="0031192A">
        <w:rPr>
          <w:sz w:val="28"/>
          <w:szCs w:val="28"/>
          <w:lang w:val="kk-KZ"/>
        </w:rPr>
        <w:t xml:space="preserve"># 5 </w:t>
      </w:r>
      <w:r w:rsidRPr="0031192A">
        <w:rPr>
          <w:sz w:val="28"/>
          <w:szCs w:val="28"/>
          <w:lang w:val="kk-KZ"/>
        </w:rPr>
        <w:t>Regional geology</w:t>
      </w:r>
      <w:bookmarkEnd w:id="29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6"/>
          <w:sz w:val="28"/>
          <w:szCs w:val="28"/>
          <w:lang w:val="kk-KZ"/>
        </w:rPr>
        <w:t>Stepanets V.G.</w:t>
      </w:r>
      <w:r w:rsidRPr="0031192A">
        <w:rPr>
          <w:sz w:val="28"/>
          <w:szCs w:val="28"/>
          <w:lang w:val="kk-KZ"/>
        </w:rPr>
        <w:t xml:space="preserve"> «Ophiolites» lower paleozoic northern Balkhash not reflect the composition of the oceanic crust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geological past</w:t>
      </w:r>
      <w:r w:rsidRPr="0031192A">
        <w:rPr>
          <w:rStyle w:val="aff7"/>
          <w:sz w:val="28"/>
          <w:szCs w:val="28"/>
          <w:lang w:val="kk-KZ"/>
        </w:rPr>
        <w:tab/>
        <w:t xml:space="preserve"> </w:t>
      </w:r>
      <w:r w:rsidRPr="0031192A">
        <w:rPr>
          <w:sz w:val="28"/>
          <w:szCs w:val="28"/>
          <w:lang w:val="kk-KZ"/>
        </w:rPr>
        <w:t>5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SkrinnikL.I., GadeevR.R., Umarbekov Z.T., Perevozov S.V.</w:t>
      </w:r>
      <w:r w:rsidRPr="0031192A">
        <w:rPr>
          <w:sz w:val="28"/>
          <w:szCs w:val="28"/>
          <w:lang w:val="kk-KZ"/>
        </w:rPr>
        <w:t xml:space="preserve"> Issues of dismemberment intrusive formations of the Northern Tien Shan</w:t>
      </w:r>
      <w:r w:rsidRPr="0031192A">
        <w:rPr>
          <w:sz w:val="28"/>
          <w:szCs w:val="28"/>
          <w:lang w:val="kk-KZ"/>
        </w:rPr>
        <w:tab/>
        <w:t>29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3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Mitallogeny, forecasts, perspectives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Sejtmuratova E.Yu., Gorjaeva V.S., Diarov A.B., Arshamov Ja.K., Baratov R.T., Dautbekov D.O., Parfenova L.P., Zhakupova Sh.A.</w:t>
      </w:r>
      <w:r w:rsidRPr="0031192A">
        <w:rPr>
          <w:rStyle w:val="3f1"/>
          <w:sz w:val="28"/>
          <w:szCs w:val="28"/>
          <w:lang w:val="kk-KZ"/>
        </w:rPr>
        <w:t xml:space="preserve"> On the results of </w:t>
      </w:r>
      <w:r w:rsidRPr="0031192A">
        <w:rPr>
          <w:rStyle w:val="3f1"/>
          <w:sz w:val="28"/>
          <w:szCs w:val="28"/>
          <w:lang w:val="kk-KZ"/>
        </w:rPr>
        <w:t>the first purposeful work to study and evaluate the epithermal gold-silver mineralization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Zhongar Balkhash-fold system</w:t>
      </w:r>
      <w:r w:rsidRPr="0031192A">
        <w:rPr>
          <w:sz w:val="28"/>
          <w:szCs w:val="28"/>
          <w:lang w:val="kk-KZ"/>
        </w:rPr>
        <w:tab/>
        <w:t>41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Zeilik B.S.</w:t>
      </w:r>
      <w:r w:rsidRPr="0031192A">
        <w:rPr>
          <w:sz w:val="28"/>
          <w:szCs w:val="28"/>
          <w:lang w:val="kk-KZ"/>
        </w:rPr>
        <w:t xml:space="preserve"> Predicted zoning southern flank of West Siberian petroleum basin (Northern Kazakhstan) to search for new hydrocarbon deposits and ore mineral objects</w:t>
      </w:r>
      <w:r w:rsidRPr="0031192A">
        <w:rPr>
          <w:sz w:val="28"/>
          <w:szCs w:val="28"/>
          <w:lang w:val="kk-KZ"/>
        </w:rPr>
        <w:tab/>
        <w:t>64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Minerology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66"/>
        </w:tabs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Pavlova Z.N., Omarbekova A.E., Levin V.L., Kotelnikov P.E.</w:t>
      </w:r>
      <w:r w:rsidRPr="0031192A">
        <w:rPr>
          <w:rStyle w:val="3f1"/>
          <w:sz w:val="28"/>
          <w:szCs w:val="28"/>
          <w:lang w:val="kk-KZ"/>
        </w:rPr>
        <w:t xml:space="preserve"> New spesies of bismuth's sulfote</w:t>
      </w:r>
      <w:r w:rsidRPr="0031192A">
        <w:rPr>
          <w:rStyle w:val="3f1"/>
          <w:sz w:val="28"/>
          <w:szCs w:val="28"/>
          <w:lang w:val="kk-KZ"/>
        </w:rPr>
        <w:t>llurit Bi</w:t>
      </w:r>
      <w:r w:rsidRPr="0031192A">
        <w:rPr>
          <w:rStyle w:val="3f1"/>
          <w:sz w:val="28"/>
          <w:szCs w:val="28"/>
          <w:vertAlign w:val="subscript"/>
          <w:lang w:val="kk-KZ"/>
        </w:rPr>
        <w:t>3</w:t>
      </w:r>
      <w:r w:rsidRPr="0031192A">
        <w:rPr>
          <w:rStyle w:val="3f1"/>
          <w:sz w:val="28"/>
          <w:szCs w:val="28"/>
          <w:lang w:val="kk-KZ"/>
        </w:rPr>
        <w:t>TeS</w:t>
      </w:r>
      <w:r w:rsidRPr="0031192A">
        <w:rPr>
          <w:rStyle w:val="3f1"/>
          <w:sz w:val="28"/>
          <w:szCs w:val="28"/>
          <w:vertAlign w:val="subscript"/>
          <w:lang w:val="kk-KZ"/>
        </w:rPr>
        <w:t>3</w:t>
      </w:r>
      <w:r w:rsidRPr="0031192A">
        <w:rPr>
          <w:rStyle w:val="3f1"/>
          <w:sz w:val="28"/>
          <w:szCs w:val="28"/>
          <w:lang w:val="kk-KZ"/>
        </w:rPr>
        <w:tab/>
        <w:t>76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Bekenova G.K., Kusainov Zh.Zh., Slyusarev A.P., Levin V.L., Samatov I.B., Zheksembekova D.B., Kusenova A.S.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Cronstedtite from Karaoba deposit (Central Kazakhstan)</w:t>
      </w:r>
      <w:r w:rsidRPr="0031192A">
        <w:rPr>
          <w:sz w:val="28"/>
          <w:szCs w:val="28"/>
          <w:lang w:val="kk-KZ"/>
        </w:rPr>
        <w:tab/>
        <w:t>80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Baibatsha A.B., Dyusembaeva K.Sh., Mamanov E.Zh.</w:t>
      </w:r>
      <w:r w:rsidRPr="0031192A">
        <w:rPr>
          <w:sz w:val="28"/>
          <w:szCs w:val="28"/>
          <w:lang w:val="kk-KZ"/>
        </w:rPr>
        <w:t xml:space="preserve"> Mineralogy of ores of c</w:t>
      </w:r>
      <w:r w:rsidRPr="0031192A">
        <w:rPr>
          <w:sz w:val="28"/>
          <w:szCs w:val="28"/>
          <w:lang w:val="kk-KZ"/>
        </w:rPr>
        <w:t>opper-nickel ore occurrences «Karatorgai»</w:t>
      </w:r>
      <w:r w:rsidRPr="0031192A">
        <w:rPr>
          <w:sz w:val="28"/>
          <w:szCs w:val="28"/>
          <w:lang w:val="kk-KZ"/>
        </w:rPr>
        <w:tab/>
        <w:t>90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Hydrogeology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Yerikuly Zh., Zhaparhanov S.</w:t>
      </w:r>
      <w:r w:rsidRPr="0031192A">
        <w:rPr>
          <w:sz w:val="28"/>
          <w:szCs w:val="28"/>
          <w:lang w:val="kk-KZ"/>
        </w:rPr>
        <w:t xml:space="preserve"> Predicting water inflows in the mine workings of Aktogay copper deposit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(Eastern Kazakhstan)</w:t>
      </w:r>
      <w:r w:rsidRPr="0031192A">
        <w:rPr>
          <w:sz w:val="28"/>
          <w:szCs w:val="28"/>
          <w:lang w:val="kk-KZ"/>
        </w:rPr>
        <w:tab/>
        <w:t>96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Kalugin O.A., Kan S.M., Tleuova Zh.T.</w:t>
      </w:r>
      <w:r w:rsidRPr="0031192A">
        <w:rPr>
          <w:sz w:val="28"/>
          <w:szCs w:val="28"/>
          <w:lang w:val="kk-KZ"/>
        </w:rPr>
        <w:t xml:space="preserve"> Some features modern state of thermal mineral waters of Southern Kazakhstan</w:t>
      </w:r>
      <w:r w:rsidRPr="0031192A">
        <w:rPr>
          <w:sz w:val="28"/>
          <w:szCs w:val="28"/>
          <w:lang w:val="kk-KZ"/>
        </w:rPr>
        <w:tab/>
        <w:t>105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Kalugin O.A., Polumiskov G.L., Kurmangaliyeva Sh.G.</w:t>
      </w:r>
      <w:r w:rsidRPr="0031192A">
        <w:rPr>
          <w:sz w:val="28"/>
          <w:szCs w:val="28"/>
          <w:lang w:val="kk-KZ"/>
        </w:rPr>
        <w:t xml:space="preserve"> Water farm settlements the storage device wastewater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lake Sorbulak</w:t>
      </w:r>
      <w:r w:rsidRPr="0031192A">
        <w:rPr>
          <w:sz w:val="28"/>
          <w:szCs w:val="28"/>
          <w:lang w:val="kk-KZ"/>
        </w:rPr>
        <w:tab/>
        <w:t xml:space="preserve"> 110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380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In Memory of Scientists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Avdeev Aleksandr </w:t>
      </w:r>
      <w:r w:rsidRPr="0031192A">
        <w:rPr>
          <w:sz w:val="28"/>
          <w:szCs w:val="28"/>
          <w:lang w:val="kk-KZ"/>
        </w:rPr>
        <w:t>Vasil'evich (the 80-th anniversary)</w:t>
      </w:r>
      <w:r w:rsidRPr="0031192A">
        <w:rPr>
          <w:sz w:val="28"/>
          <w:szCs w:val="28"/>
          <w:lang w:val="kk-KZ"/>
        </w:rPr>
        <w:tab/>
        <w:t>120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22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Pankratova Nelli Leonidovna</w:t>
      </w:r>
      <w:r w:rsidRPr="0031192A">
        <w:rPr>
          <w:sz w:val="28"/>
          <w:szCs w:val="28"/>
          <w:lang w:val="kk-KZ"/>
        </w:rPr>
        <w:tab/>
        <w:t xml:space="preserve"> 123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Was published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left="440" w:right="8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Kudajbergenova N.K., Stecjura M.M. Minerals of Kazakhstan. Vol. III: Galogenidy. Kudajbergenova N.K., Stecjura M.M. Minerals of Kazakhstan. Vol. IV: Part. I. Simple oxides.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8989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Kudajbergenova N.K., Stecjura M.M. Minerals of Kazakhstan. Vol. IV: Part. II. Diffi</w:t>
      </w:r>
      <w:r w:rsidRPr="0031192A">
        <w:rPr>
          <w:sz w:val="28"/>
          <w:szCs w:val="28"/>
          <w:lang w:val="kk-KZ"/>
        </w:rPr>
        <w:t>cult oxides. Gidrookisly</w:t>
      </w:r>
      <w:r w:rsidRPr="0031192A">
        <w:rPr>
          <w:sz w:val="28"/>
          <w:szCs w:val="28"/>
          <w:lang w:val="kk-KZ"/>
        </w:rPr>
        <w:tab/>
        <w:t xml:space="preserve"> 125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CONTENTS # 6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7"/>
        </w:tabs>
        <w:spacing w:after="0" w:line="240" w:lineRule="auto"/>
        <w:ind w:left="2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Omirserikov M.Sh.</w:t>
      </w:r>
      <w:r w:rsidRPr="0031192A">
        <w:rPr>
          <w:sz w:val="28"/>
          <w:szCs w:val="28"/>
          <w:lang w:val="kk-KZ"/>
        </w:rPr>
        <w:t xml:space="preserve"> On the anniversary of the Institute of Geological Sciences named K. I. Satpayev</w:t>
      </w:r>
      <w:r w:rsidRPr="0031192A">
        <w:rPr>
          <w:sz w:val="28"/>
          <w:szCs w:val="28"/>
          <w:lang w:val="kk-KZ"/>
        </w:rPr>
        <w:tab/>
        <w:t>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right="4080"/>
        <w:jc w:val="right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Regional geology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ind w:left="2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SejtmuratovaE.Ju., GoganovaL.A., Ljapichev G.F., MarfenkovaM.M., Zhaymina V.Ya., SajdashevaF.F.,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>BaratovR.T., DautbekovD.O.</w:t>
      </w:r>
      <w:r w:rsidRPr="0031192A">
        <w:rPr>
          <w:sz w:val="28"/>
          <w:szCs w:val="28"/>
          <w:lang w:val="kk-KZ"/>
        </w:rPr>
        <w:t xml:space="preserve"> Carboniferous and permian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the final stage of formation of continental crust Kazakhstan</w:t>
      </w:r>
      <w:r w:rsidRPr="0031192A">
        <w:rPr>
          <w:sz w:val="28"/>
          <w:szCs w:val="28"/>
          <w:lang w:val="kk-KZ"/>
        </w:rPr>
        <w:tab/>
        <w:t>16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74"/>
        </w:tabs>
        <w:spacing w:after="0" w:line="240" w:lineRule="auto"/>
        <w:ind w:left="20" w:right="80" w:firstLine="420"/>
        <w:rPr>
          <w:sz w:val="28"/>
          <w:szCs w:val="28"/>
          <w:lang w:val="kk-KZ"/>
        </w:rPr>
      </w:pPr>
      <w:r w:rsidRPr="0031192A">
        <w:rPr>
          <w:rStyle w:val="aff8"/>
          <w:sz w:val="28"/>
          <w:szCs w:val="28"/>
          <w:lang w:val="kk-KZ"/>
        </w:rPr>
        <w:t xml:space="preserve">Seitov </w:t>
      </w:r>
      <w:r w:rsidRPr="0031192A">
        <w:rPr>
          <w:rStyle w:val="aff8"/>
          <w:sz w:val="28"/>
          <w:szCs w:val="28"/>
          <w:lang w:val="kk-KZ"/>
        </w:rPr>
        <w:t>N.</w:t>
      </w:r>
      <w:r w:rsidRPr="0031192A">
        <w:rPr>
          <w:sz w:val="28"/>
          <w:szCs w:val="28"/>
          <w:lang w:val="kk-KZ"/>
        </w:rPr>
        <w:t xml:space="preserve"> </w:t>
      </w:r>
      <w:r w:rsidRPr="0031192A">
        <w:rPr>
          <w:sz w:val="28"/>
          <w:szCs w:val="28"/>
          <w:lang w:val="kk-KZ"/>
        </w:rPr>
        <w:t>Possibilities of fixed and mobilistic direction in geotectonics in establishing the genetic and geodynamic nature of ophiolite formation zones of the paleozoic</w:t>
      </w:r>
      <w:r w:rsidRPr="0031192A">
        <w:rPr>
          <w:sz w:val="28"/>
          <w:szCs w:val="28"/>
          <w:lang w:val="kk-KZ"/>
        </w:rPr>
        <w:tab/>
        <w:t>31</w:t>
      </w:r>
    </w:p>
    <w:p w:rsidR="00823D0B" w:rsidRPr="0031192A" w:rsidRDefault="0031192A" w:rsidP="0031192A">
      <w:pPr>
        <w:pStyle w:val="20"/>
        <w:keepNext/>
        <w:keepLines/>
        <w:shd w:val="clear" w:color="auto" w:fill="auto"/>
        <w:spacing w:before="0" w:after="0" w:line="240" w:lineRule="auto"/>
        <w:ind w:left="3360"/>
        <w:rPr>
          <w:sz w:val="28"/>
          <w:szCs w:val="28"/>
          <w:lang w:val="kk-KZ"/>
        </w:rPr>
      </w:pPr>
      <w:bookmarkStart w:id="30" w:name="bookmark29"/>
      <w:r w:rsidRPr="0031192A">
        <w:rPr>
          <w:sz w:val="28"/>
          <w:szCs w:val="28"/>
          <w:lang w:val="kk-KZ"/>
        </w:rPr>
        <w:t>Mitallogeny, forecasts, perspectives</w:t>
      </w:r>
      <w:bookmarkEnd w:id="30"/>
    </w:p>
    <w:p w:rsidR="00823D0B" w:rsidRPr="0031192A" w:rsidRDefault="0031192A" w:rsidP="0031192A">
      <w:pPr>
        <w:pStyle w:val="1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9"/>
          <w:sz w:val="28"/>
          <w:szCs w:val="28"/>
          <w:lang w:val="kk-KZ"/>
        </w:rPr>
        <w:t>Omirserikov M.Sh.</w:t>
      </w:r>
      <w:r w:rsidRPr="0031192A">
        <w:rPr>
          <w:sz w:val="28"/>
          <w:szCs w:val="28"/>
          <w:lang w:val="kk-KZ"/>
        </w:rPr>
        <w:t xml:space="preserve"> On the geological exploration of subsu</w:t>
      </w:r>
      <w:r w:rsidRPr="0031192A">
        <w:rPr>
          <w:sz w:val="28"/>
          <w:szCs w:val="28"/>
          <w:lang w:val="kk-KZ"/>
        </w:rPr>
        <w:t>rface resourses in Kazakhstan and the development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of its mineral resources base</w:t>
      </w:r>
      <w:r w:rsidRPr="0031192A">
        <w:rPr>
          <w:sz w:val="28"/>
          <w:szCs w:val="28"/>
          <w:lang w:val="kk-KZ"/>
        </w:rPr>
        <w:tab/>
        <w:t>42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55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a"/>
          <w:sz w:val="28"/>
          <w:szCs w:val="28"/>
          <w:lang w:val="kk-KZ"/>
        </w:rPr>
        <w:t>Parilov Y.S., Bespayev Kh.A.</w:t>
      </w:r>
      <w:r w:rsidRPr="0031192A">
        <w:rPr>
          <w:sz w:val="28"/>
          <w:szCs w:val="28"/>
          <w:lang w:val="kk-KZ"/>
        </w:rPr>
        <w:t xml:space="preserve"> Problems of bakyrchik and all of the West Kalba gold belt (Eastern Kazakhstan)</w:t>
      </w:r>
      <w:r w:rsidRPr="0031192A">
        <w:rPr>
          <w:sz w:val="28"/>
          <w:szCs w:val="28"/>
          <w:lang w:val="kk-KZ"/>
        </w:rPr>
        <w:tab/>
        <w:t>46</w:t>
      </w:r>
    </w:p>
    <w:p w:rsidR="00823D0B" w:rsidRPr="0031192A" w:rsidRDefault="0031192A" w:rsidP="0031192A">
      <w:pPr>
        <w:pStyle w:val="30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Isayeva L.D., Dyussembayeva K.Sh., Kembayev M.K., Yusupova U.</w:t>
      </w:r>
      <w:r w:rsidRPr="0031192A">
        <w:rPr>
          <w:rStyle w:val="3f2"/>
          <w:sz w:val="28"/>
          <w:szCs w:val="28"/>
          <w:lang w:val="kk-KZ"/>
        </w:rPr>
        <w:t xml:space="preserve"> Rare earth elements and their forms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of occurrence in the weathering crust of ore Talayryk (The North Kazakhstan)</w:t>
      </w:r>
      <w:r w:rsidRPr="0031192A">
        <w:rPr>
          <w:sz w:val="28"/>
          <w:szCs w:val="28"/>
          <w:lang w:val="kk-KZ"/>
        </w:rPr>
        <w:tab/>
        <w:t>57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26"/>
        </w:tabs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Kudaybergenova N.K., Stetsyura M.M., Fazylova O.S., Semashko V.A.</w:t>
      </w:r>
      <w:r w:rsidRPr="0031192A">
        <w:rPr>
          <w:rStyle w:val="3f2"/>
          <w:sz w:val="28"/>
          <w:szCs w:val="28"/>
          <w:lang w:val="kk-KZ"/>
        </w:rPr>
        <w:t xml:space="preserve"> Fluorite deposits of Kazakhstan</w:t>
      </w:r>
      <w:r w:rsidRPr="0031192A">
        <w:rPr>
          <w:rStyle w:val="3f2"/>
          <w:sz w:val="28"/>
          <w:szCs w:val="28"/>
          <w:lang w:val="kk-KZ"/>
        </w:rPr>
        <w:tab/>
        <w:t>66</w:t>
      </w:r>
    </w:p>
    <w:p w:rsidR="00823D0B" w:rsidRPr="0031192A" w:rsidRDefault="0031192A" w:rsidP="0031192A">
      <w:pPr>
        <w:pStyle w:val="30"/>
        <w:shd w:val="clear" w:color="auto" w:fill="auto"/>
        <w:tabs>
          <w:tab w:val="left" w:leader="dot" w:pos="9055"/>
        </w:tabs>
        <w:spacing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Baibatsha A.B., Bekbotaeva A.A.</w:t>
      </w:r>
      <w:r w:rsidRPr="0031192A">
        <w:rPr>
          <w:rStyle w:val="3f2"/>
          <w:sz w:val="28"/>
          <w:szCs w:val="28"/>
          <w:lang w:val="kk-KZ"/>
        </w:rPr>
        <w:t xml:space="preserve"> Strati</w:t>
      </w:r>
      <w:r w:rsidRPr="0031192A">
        <w:rPr>
          <w:rStyle w:val="3f2"/>
          <w:sz w:val="28"/>
          <w:szCs w:val="28"/>
          <w:lang w:val="kk-KZ"/>
        </w:rPr>
        <w:t>form copper deposits</w:t>
      </w:r>
      <w:r w:rsidRPr="0031192A">
        <w:rPr>
          <w:rStyle w:val="3f2"/>
          <w:sz w:val="28"/>
          <w:szCs w:val="28"/>
          <w:lang w:val="kk-KZ"/>
        </w:rPr>
        <w:tab/>
        <w:t>73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Minerology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36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a"/>
          <w:sz w:val="28"/>
          <w:szCs w:val="28"/>
          <w:lang w:val="kk-KZ"/>
        </w:rPr>
        <w:t>Glagolev V.A., Shabanova T.A.</w:t>
      </w:r>
      <w:r w:rsidRPr="0031192A">
        <w:rPr>
          <w:sz w:val="28"/>
          <w:szCs w:val="28"/>
          <w:lang w:val="kk-KZ"/>
        </w:rPr>
        <w:t xml:space="preserve"> Nanominerals in development of mineral raw material resources</w:t>
      </w:r>
      <w:r w:rsidRPr="0031192A">
        <w:rPr>
          <w:sz w:val="28"/>
          <w:szCs w:val="28"/>
          <w:lang w:val="kk-KZ"/>
        </w:rPr>
        <w:tab/>
        <w:t>79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Oil and gas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b"/>
          <w:sz w:val="28"/>
          <w:szCs w:val="28"/>
          <w:lang w:val="kk-KZ"/>
        </w:rPr>
        <w:t>I Paragulgov H.H. \</w:t>
      </w:r>
      <w:r w:rsidRPr="0031192A">
        <w:rPr>
          <w:rStyle w:val="affa"/>
          <w:sz w:val="28"/>
          <w:szCs w:val="28"/>
          <w:lang w:val="kk-KZ"/>
        </w:rPr>
        <w:t xml:space="preserve">, </w:t>
      </w:r>
      <w:r w:rsidRPr="0031192A">
        <w:rPr>
          <w:rStyle w:val="affa"/>
          <w:sz w:val="28"/>
          <w:szCs w:val="28"/>
          <w:lang w:val="kk-KZ"/>
        </w:rPr>
        <w:t>Fazylov E.M., Prikhodko D.E., Musina E.S.</w:t>
      </w:r>
      <w:r w:rsidRPr="0031192A">
        <w:rPr>
          <w:sz w:val="28"/>
          <w:szCs w:val="28"/>
          <w:lang w:val="kk-KZ"/>
        </w:rPr>
        <w:t xml:space="preserve"> Jurassic deposits of the Aral sea sedimentary basin </w:t>
      </w:r>
      <w:r w:rsidRPr="0031192A">
        <w:rPr>
          <w:sz w:val="28"/>
          <w:szCs w:val="28"/>
          <w:lang w:val="kk-KZ"/>
        </w:rPr>
        <w:t xml:space="preserve">- </w:t>
      </w:r>
      <w:r w:rsidRPr="0031192A">
        <w:rPr>
          <w:sz w:val="28"/>
          <w:szCs w:val="28"/>
          <w:lang w:val="kk-KZ"/>
        </w:rPr>
        <w:t>lithologiical features and perspectives of oil and gas capacity</w:t>
      </w:r>
      <w:r w:rsidRPr="0031192A">
        <w:rPr>
          <w:sz w:val="28"/>
          <w:szCs w:val="28"/>
          <w:lang w:val="kk-KZ"/>
        </w:rPr>
        <w:tab/>
        <w:t>86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Geophysics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a"/>
          <w:sz w:val="28"/>
          <w:szCs w:val="28"/>
          <w:lang w:val="kk-KZ"/>
        </w:rPr>
        <w:t>Kursceev A.K., Gantaev G.Sh., Beisenbayev R. T.</w:t>
      </w:r>
      <w:r w:rsidRPr="0031192A">
        <w:rPr>
          <w:sz w:val="28"/>
          <w:szCs w:val="28"/>
          <w:lang w:val="kk-KZ"/>
        </w:rPr>
        <w:t xml:space="preserve"> Transformation of solar energy in the atmosphere as the basis of modern mov</w:t>
      </w:r>
      <w:r w:rsidRPr="0031192A">
        <w:rPr>
          <w:sz w:val="28"/>
          <w:szCs w:val="28"/>
          <w:lang w:val="kk-KZ"/>
        </w:rPr>
        <w:t>ements of GPS points</w:t>
      </w:r>
      <w:r w:rsidRPr="0031192A">
        <w:rPr>
          <w:sz w:val="28"/>
          <w:szCs w:val="28"/>
          <w:lang w:val="kk-KZ"/>
        </w:rPr>
        <w:tab/>
        <w:t>100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Hydrogeology</w:t>
      </w:r>
    </w:p>
    <w:p w:rsidR="00823D0B" w:rsidRPr="0031192A" w:rsidRDefault="0031192A" w:rsidP="0031192A">
      <w:pPr>
        <w:pStyle w:val="a9"/>
        <w:shd w:val="clear" w:color="auto" w:fill="auto"/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a"/>
          <w:sz w:val="28"/>
          <w:szCs w:val="28"/>
          <w:lang w:val="kk-KZ"/>
        </w:rPr>
        <w:t>AbsametovM.A., Murtazin E.Zh., Akylbekova A.Zh.</w:t>
      </w:r>
      <w:r w:rsidRPr="0031192A">
        <w:rPr>
          <w:sz w:val="28"/>
          <w:szCs w:val="28"/>
          <w:lang w:val="kk-KZ"/>
        </w:rPr>
        <w:t xml:space="preserve"> Institute of hydrogeology and geoecology named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 xml:space="preserve">after U.M. Akhmedsafin </w:t>
      </w:r>
      <w:r w:rsidRPr="0031192A">
        <w:rPr>
          <w:sz w:val="28"/>
          <w:szCs w:val="28"/>
          <w:lang w:val="kk-KZ"/>
        </w:rPr>
        <w:t xml:space="preserve">50 </w:t>
      </w:r>
      <w:r w:rsidRPr="0031192A">
        <w:rPr>
          <w:sz w:val="28"/>
          <w:szCs w:val="28"/>
          <w:lang w:val="kk-KZ"/>
        </w:rPr>
        <w:t>years</w:t>
      </w:r>
      <w:r w:rsidRPr="0031192A">
        <w:rPr>
          <w:sz w:val="28"/>
          <w:szCs w:val="28"/>
          <w:lang w:val="kk-KZ"/>
        </w:rPr>
        <w:tab/>
        <w:t>113</w:t>
      </w:r>
    </w:p>
    <w:p w:rsidR="00823D0B" w:rsidRPr="0031192A" w:rsidRDefault="0031192A" w:rsidP="0031192A">
      <w:pPr>
        <w:pStyle w:val="a9"/>
        <w:shd w:val="clear" w:color="auto" w:fill="auto"/>
        <w:tabs>
          <w:tab w:val="right" w:leader="dot" w:pos="9268"/>
        </w:tabs>
        <w:spacing w:after="0" w:line="240" w:lineRule="auto"/>
        <w:ind w:right="60" w:firstLine="420"/>
        <w:rPr>
          <w:sz w:val="28"/>
          <w:szCs w:val="28"/>
          <w:lang w:val="kk-KZ"/>
        </w:rPr>
      </w:pPr>
      <w:r w:rsidRPr="0031192A">
        <w:rPr>
          <w:rStyle w:val="affa"/>
          <w:sz w:val="28"/>
          <w:szCs w:val="28"/>
          <w:lang w:val="kk-KZ"/>
        </w:rPr>
        <w:t>KuldeyevE.I., Kulagin V.V., KuldeyevaE.M.</w:t>
      </w:r>
      <w:r w:rsidRPr="0031192A">
        <w:rPr>
          <w:sz w:val="28"/>
          <w:szCs w:val="28"/>
          <w:lang w:val="kk-KZ"/>
        </w:rPr>
        <w:t xml:space="preserve"> The study of hydrogeological and watermanagem</w:t>
      </w:r>
      <w:r w:rsidRPr="0031192A">
        <w:rPr>
          <w:sz w:val="28"/>
          <w:szCs w:val="28"/>
          <w:lang w:val="kk-KZ"/>
        </w:rPr>
        <w:t>ent conditions in the area ofgroundwater artificial replenishment research</w:t>
      </w:r>
      <w:r w:rsidRPr="0031192A">
        <w:rPr>
          <w:sz w:val="28"/>
          <w:szCs w:val="28"/>
          <w:lang w:val="kk-KZ"/>
        </w:rPr>
        <w:tab/>
        <w:t>121</w:t>
      </w:r>
    </w:p>
    <w:p w:rsidR="00823D0B" w:rsidRPr="0031192A" w:rsidRDefault="0031192A" w:rsidP="0031192A">
      <w:pPr>
        <w:pStyle w:val="25"/>
        <w:shd w:val="clear" w:color="auto" w:fill="auto"/>
        <w:spacing w:before="0" w:after="0" w:line="240" w:lineRule="auto"/>
        <w:ind w:left="4260"/>
        <w:rPr>
          <w:sz w:val="28"/>
          <w:szCs w:val="28"/>
          <w:lang w:val="kk-KZ"/>
        </w:rPr>
      </w:pPr>
      <w:r w:rsidRPr="0031192A">
        <w:rPr>
          <w:sz w:val="28"/>
          <w:szCs w:val="28"/>
          <w:lang w:val="kk-KZ"/>
        </w:rPr>
        <w:t>Methods</w:t>
      </w:r>
    </w:p>
    <w:p w:rsidR="00823D0B" w:rsidRPr="0031192A" w:rsidRDefault="0031192A" w:rsidP="0031192A">
      <w:pPr>
        <w:pStyle w:val="a9"/>
        <w:shd w:val="clear" w:color="auto" w:fill="auto"/>
        <w:tabs>
          <w:tab w:val="left" w:leader="dot" w:pos="9017"/>
        </w:tabs>
        <w:spacing w:after="0" w:line="240" w:lineRule="auto"/>
        <w:ind w:firstLine="420"/>
        <w:rPr>
          <w:sz w:val="28"/>
          <w:szCs w:val="28"/>
          <w:lang w:val="kk-KZ"/>
        </w:rPr>
      </w:pPr>
      <w:r w:rsidRPr="0031192A">
        <w:rPr>
          <w:rStyle w:val="affa"/>
          <w:sz w:val="28"/>
          <w:szCs w:val="28"/>
          <w:lang w:val="kk-KZ"/>
        </w:rPr>
        <w:t>NarbaevM.T., Rakhimov T.A., Salybekova V.S.</w:t>
      </w:r>
      <w:r w:rsidRPr="0031192A">
        <w:rPr>
          <w:sz w:val="28"/>
          <w:szCs w:val="28"/>
          <w:lang w:val="kk-KZ"/>
        </w:rPr>
        <w:t xml:space="preserve"> Hydrogeological mapping with the use of GIS in Kazakhstan</w:t>
      </w:r>
      <w:r w:rsidRPr="0031192A">
        <w:rPr>
          <w:sz w:val="28"/>
          <w:szCs w:val="28"/>
          <w:lang w:val="kk-KZ"/>
        </w:rPr>
        <w:tab/>
        <w:t>132</w:t>
      </w:r>
      <w:r w:rsidRPr="0031192A">
        <w:rPr>
          <w:sz w:val="28"/>
          <w:szCs w:val="28"/>
          <w:lang w:val="kk-KZ"/>
        </w:rPr>
        <w:fldChar w:fldCharType="end"/>
      </w:r>
    </w:p>
    <w:sectPr w:rsidR="00823D0B" w:rsidRPr="003119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37"/>
      <w:pgMar w:top="1398" w:right="1232" w:bottom="1649" w:left="1165" w:header="0" w:footer="3" w:gutter="0"/>
      <w:pgNumType w:start="15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192A">
      <w:r>
        <w:separator/>
      </w:r>
    </w:p>
  </w:endnote>
  <w:endnote w:type="continuationSeparator" w:id="0">
    <w:p w:rsidR="00000000" w:rsidRDefault="003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59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140</w:t>
    </w:r>
    <w:r>
      <w:rPr>
        <w:rStyle w:val="95pt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59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157</w:t>
    </w:r>
    <w:r>
      <w:rPr>
        <w:rStyle w:val="95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49"/>
      <w:shd w:val="clear" w:color="auto" w:fill="auto"/>
      <w:ind w:left="5818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155</w:t>
    </w:r>
    <w:r>
      <w:rPr>
        <w:rStyle w:val="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49"/>
      <w:shd w:val="clear" w:color="auto" w:fill="auto"/>
      <w:ind w:left="5818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141</w:t>
    </w:r>
    <w:r>
      <w:rPr>
        <w:rStyle w:val="9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59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144</w:t>
    </w:r>
    <w:r>
      <w:rPr>
        <w:rStyle w:val="9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49"/>
      <w:shd w:val="clear" w:color="auto" w:fill="auto"/>
      <w:ind w:left="5818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143</w:t>
    </w:r>
    <w:r>
      <w:rPr>
        <w:rStyle w:val="95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181" w:wrap="none" w:vAnchor="text" w:hAnchor="page" w:x="-73" w:y="-2605"/>
      <w:shd w:val="clear" w:color="auto" w:fill="auto"/>
      <w:ind w:left="5832"/>
    </w:pPr>
    <w:r>
      <w:rPr>
        <w:rStyle w:val="85pt"/>
      </w:rPr>
      <w:t>12</w:t>
    </w:r>
  </w:p>
  <w:p w:rsidR="00823D0B" w:rsidRDefault="0031192A">
    <w:pPr>
      <w:pStyle w:val="a6"/>
      <w:framePr w:w="12053" w:h="1181" w:wrap="none" w:vAnchor="text" w:hAnchor="page" w:x="-73" w:y="-2605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142</w:t>
    </w:r>
    <w:r>
      <w:rPr>
        <w:rStyle w:val="9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823D0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823D0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823D0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34" w:wrap="none" w:vAnchor="text" w:hAnchor="page" w:x="-73" w:y="-1559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31192A">
      <w:rPr>
        <w:rStyle w:val="95pt"/>
        <w:noProof/>
      </w:rPr>
      <w:t>156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B" w:rsidRDefault="00823D0B"/>
  </w:footnote>
  <w:footnote w:type="continuationSeparator" w:id="0">
    <w:p w:rsidR="00823D0B" w:rsidRDefault="00823D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7" w:wrap="none" w:vAnchor="text" w:hAnchor="page" w:x="-73" w:y="1287"/>
      <w:shd w:val="clear" w:color="auto" w:fill="auto"/>
      <w:ind w:left="1243"/>
    </w:pPr>
    <w:r>
      <w:rPr>
        <w:rStyle w:val="95pt0"/>
        <w:lang w:val="kk"/>
      </w:rPr>
      <w:t>И</w:t>
    </w:r>
    <w:r>
      <w:rPr>
        <w:rStyle w:val="95pt0"/>
        <w:lang w:val="kk"/>
      </w:rPr>
      <w:t>звестия Национальной академии наук Республики Казахстан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2" w:wrap="none" w:vAnchor="text" w:hAnchor="page" w:x="-73" w:y="1225"/>
      <w:shd w:val="clear" w:color="auto" w:fill="auto"/>
      <w:tabs>
        <w:tab w:val="right" w:pos="10637"/>
      </w:tabs>
      <w:ind w:left="1253"/>
    </w:pPr>
    <w:r>
      <w:rPr>
        <w:rStyle w:val="95pt"/>
        <w:lang w:val="en-US"/>
      </w:rPr>
      <w:t>ISSN</w:t>
    </w:r>
    <w:r w:rsidRPr="0031192A">
      <w:rPr>
        <w:rStyle w:val="95pt"/>
        <w:lang w:val="ru-RU"/>
      </w:rPr>
      <w:t xml:space="preserve"> </w:t>
    </w:r>
    <w:r>
      <w:rPr>
        <w:rStyle w:val="95pt"/>
      </w:rPr>
      <w:t>2224-5278</w:t>
    </w:r>
    <w:r>
      <w:rPr>
        <w:rStyle w:val="95pt"/>
      </w:rPr>
      <w:tab/>
    </w:r>
    <w:r>
      <w:rPr>
        <w:rStyle w:val="95pt0"/>
      </w:rPr>
      <w:t xml:space="preserve">Серия геологии и технических наук. </w:t>
    </w:r>
    <w:r>
      <w:rPr>
        <w:rStyle w:val="95pt0"/>
        <w:lang w:val="kk"/>
      </w:rPr>
      <w:t>№ 6.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7" w:wrap="none" w:vAnchor="text" w:hAnchor="page" w:x="-73" w:y="1287"/>
      <w:shd w:val="clear" w:color="auto" w:fill="auto"/>
      <w:ind w:left="1243"/>
    </w:pPr>
    <w:r>
      <w:rPr>
        <w:rStyle w:val="95pt0"/>
      </w:rPr>
      <w:t>Известия Национальной академии наук Республики Казахстан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7" w:wrap="none" w:vAnchor="text" w:hAnchor="page" w:x="-73" w:y="1064"/>
      <w:shd w:val="clear" w:color="auto" w:fill="auto"/>
      <w:ind w:left="1243"/>
    </w:pPr>
    <w:r>
      <w:rPr>
        <w:rStyle w:val="95pt0"/>
      </w:rPr>
      <w:t>Известия Национальной академии наук Республики Казахстан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7" w:wrap="none" w:vAnchor="text" w:hAnchor="page" w:x="-73" w:y="1064"/>
      <w:shd w:val="clear" w:color="auto" w:fill="auto"/>
      <w:ind w:left="1243"/>
    </w:pPr>
    <w:r>
      <w:rPr>
        <w:rStyle w:val="95pt0"/>
      </w:rPr>
      <w:t>Известия Национальной академии наук Республики Казахстан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823D0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7" w:wrap="none" w:vAnchor="text" w:hAnchor="page" w:x="-73" w:y="1287"/>
      <w:shd w:val="clear" w:color="auto" w:fill="auto"/>
      <w:ind w:left="1243"/>
    </w:pPr>
    <w:r>
      <w:rPr>
        <w:rStyle w:val="95pt0"/>
        <w:lang w:val="kk"/>
      </w:rPr>
      <w:t>Известия Национальной академии наук Республики Казахстан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7" w:wrap="none" w:vAnchor="text" w:hAnchor="page" w:x="-73" w:y="1287"/>
      <w:shd w:val="clear" w:color="auto" w:fill="auto"/>
      <w:ind w:left="1243"/>
    </w:pPr>
    <w:r>
      <w:rPr>
        <w:rStyle w:val="95pt0"/>
        <w:lang w:val="kk"/>
      </w:rPr>
      <w:t>Известия Национальной академии наук Республики Казахстан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B" w:rsidRDefault="0031192A">
    <w:pPr>
      <w:pStyle w:val="a6"/>
      <w:framePr w:w="12053" w:h="182" w:wrap="none" w:vAnchor="text" w:hAnchor="page" w:x="-73" w:y="1225"/>
      <w:shd w:val="clear" w:color="auto" w:fill="auto"/>
      <w:tabs>
        <w:tab w:val="right" w:pos="10637"/>
      </w:tabs>
      <w:ind w:left="1253"/>
    </w:pPr>
    <w:r>
      <w:rPr>
        <w:rStyle w:val="95pt"/>
        <w:lang w:val="en-US"/>
      </w:rPr>
      <w:t>ISSN</w:t>
    </w:r>
    <w:r w:rsidRPr="0031192A">
      <w:rPr>
        <w:rStyle w:val="95pt"/>
        <w:lang w:val="ru-RU"/>
      </w:rPr>
      <w:t xml:space="preserve"> </w:t>
    </w:r>
    <w:r>
      <w:rPr>
        <w:rStyle w:val="95pt"/>
      </w:rPr>
      <w:t>2224-5278</w:t>
    </w:r>
    <w:r>
      <w:rPr>
        <w:rStyle w:val="95pt"/>
      </w:rPr>
      <w:tab/>
    </w:r>
    <w:r>
      <w:rPr>
        <w:rStyle w:val="95pt0"/>
      </w:rPr>
      <w:t xml:space="preserve">Серия геологии и технических наук. </w:t>
    </w:r>
    <w:r>
      <w:rPr>
        <w:rStyle w:val="95pt0"/>
        <w:lang w:val="kk"/>
      </w:rPr>
      <w:t>№ 6.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7D5F"/>
    <w:multiLevelType w:val="multilevel"/>
    <w:tmpl w:val="E9364692"/>
    <w:lvl w:ilvl="0">
      <w:start w:val="8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k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D0B"/>
    <w:rsid w:val="0031192A"/>
    <w:rsid w:val="008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257C-32D7-48E2-B30D-F6F59D0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b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kk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6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2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4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3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5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5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7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6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f8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7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b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9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f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a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f0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a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2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b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4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c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1pt">
    <w:name w:val="Оглавление + Курсив;Интервал 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lang w:val="en-US"/>
    </w:rPr>
  </w:style>
  <w:style w:type="character" w:customStyle="1" w:styleId="aff5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d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_"/>
    <w:basedOn w:val="a0"/>
    <w:link w:val="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3f0">
    <w:name w:val="Основной текст (3)"/>
    <w:basedOn w:val="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  <w:lang w:val="kk"/>
    </w:rPr>
  </w:style>
  <w:style w:type="character" w:customStyle="1" w:styleId="a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7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8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f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f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fb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3"/>
      <w:szCs w:val="23"/>
      <w:lang w:val="kk"/>
    </w:rPr>
  </w:style>
  <w:style w:type="paragraph" w:customStyle="1" w:styleId="3f">
    <w:name w:val="Основной текст (3)"/>
    <w:basedOn w:val="a"/>
    <w:link w:val="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kk"/>
    </w:rPr>
  </w:style>
  <w:style w:type="paragraph" w:styleId="affc">
    <w:name w:val="header"/>
    <w:basedOn w:val="a"/>
    <w:link w:val="affd"/>
    <w:uiPriority w:val="99"/>
    <w:unhideWhenUsed/>
    <w:rsid w:val="0031192A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rsid w:val="0031192A"/>
    <w:rPr>
      <w:color w:val="000000"/>
    </w:rPr>
  </w:style>
  <w:style w:type="paragraph" w:styleId="affe">
    <w:name w:val="footer"/>
    <w:basedOn w:val="a"/>
    <w:link w:val="afff"/>
    <w:uiPriority w:val="99"/>
    <w:unhideWhenUsed/>
    <w:rsid w:val="0031192A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rsid w:val="003119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5829</Words>
  <Characters>33231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subject/>
  <dc:creator>a</dc:creator>
  <cp:keywords/>
  <cp:lastModifiedBy>Berkin</cp:lastModifiedBy>
  <cp:revision>2</cp:revision>
  <dcterms:created xsi:type="dcterms:W3CDTF">2016-02-29T06:07:00Z</dcterms:created>
  <dcterms:modified xsi:type="dcterms:W3CDTF">2016-02-29T06:10:00Z</dcterms:modified>
</cp:coreProperties>
</file>