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29" w:rsidRPr="007E1532" w:rsidRDefault="00AE5DB1" w:rsidP="007E1532">
      <w:pPr>
        <w:pStyle w:val="1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7E1532">
        <w:rPr>
          <w:sz w:val="28"/>
          <w:szCs w:val="28"/>
        </w:rPr>
        <w:t>Technical sciences</w:t>
      </w:r>
    </w:p>
    <w:p w:rsidR="00CD6529" w:rsidRDefault="007E1532" w:rsidP="007E1532">
      <w:pPr>
        <w:pStyle w:val="1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(in</w:t>
      </w:r>
      <w:r w:rsidR="00AE5DB1" w:rsidRPr="007E1532">
        <w:rPr>
          <w:sz w:val="28"/>
          <w:szCs w:val="28"/>
        </w:rPr>
        <w:t xml:space="preserve"> English)</w:t>
      </w:r>
    </w:p>
    <w:p w:rsidR="007E1532" w:rsidRPr="007E1532" w:rsidRDefault="007E1532" w:rsidP="007E1532">
      <w:pPr>
        <w:pStyle w:val="1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CD6529" w:rsidRPr="007E1532" w:rsidRDefault="00CD6529" w:rsidP="007E1532">
      <w:pPr>
        <w:pStyle w:val="a9"/>
        <w:shd w:val="clear" w:color="auto" w:fill="auto"/>
        <w:tabs>
          <w:tab w:val="right" w:leader="dot" w:pos="9346"/>
        </w:tabs>
        <w:spacing w:before="0" w:after="0" w:line="240" w:lineRule="auto"/>
        <w:ind w:left="180" w:right="20"/>
        <w:jc w:val="both"/>
        <w:rPr>
          <w:sz w:val="28"/>
          <w:szCs w:val="28"/>
        </w:rPr>
      </w:pPr>
      <w:r w:rsidRPr="007E1532">
        <w:rPr>
          <w:sz w:val="28"/>
          <w:szCs w:val="28"/>
        </w:rPr>
        <w:fldChar w:fldCharType="begin"/>
      </w:r>
      <w:r w:rsidR="00AE5DB1" w:rsidRPr="007E1532">
        <w:rPr>
          <w:sz w:val="28"/>
          <w:szCs w:val="28"/>
        </w:rPr>
        <w:instrText xml:space="preserve"> TOC \o "1-5" \h \z </w:instrText>
      </w:r>
      <w:r w:rsidRPr="007E1532">
        <w:rPr>
          <w:sz w:val="28"/>
          <w:szCs w:val="28"/>
        </w:rPr>
        <w:fldChar w:fldCharType="separate"/>
      </w:r>
      <w:r w:rsidR="007E1532">
        <w:rPr>
          <w:rStyle w:val="aa"/>
          <w:i w:val="0"/>
          <w:sz w:val="28"/>
          <w:szCs w:val="28"/>
        </w:rPr>
        <w:t>Baikonu</w:t>
      </w:r>
      <w:r w:rsidR="00AE5DB1" w:rsidRPr="007E1532">
        <w:rPr>
          <w:rStyle w:val="aa"/>
          <w:i w:val="0"/>
          <w:sz w:val="28"/>
          <w:szCs w:val="28"/>
        </w:rPr>
        <w:t xml:space="preserve">rova </w:t>
      </w:r>
      <w:r w:rsidR="007E1532">
        <w:rPr>
          <w:rStyle w:val="aa"/>
          <w:i w:val="0"/>
          <w:sz w:val="28"/>
          <w:szCs w:val="28"/>
        </w:rPr>
        <w:t xml:space="preserve"> </w:t>
      </w:r>
      <w:r w:rsidR="00AE5DB1" w:rsidRPr="007E1532">
        <w:rPr>
          <w:rStyle w:val="aa"/>
          <w:i w:val="0"/>
          <w:sz w:val="28"/>
          <w:szCs w:val="28"/>
        </w:rPr>
        <w:t>A. O., U</w:t>
      </w:r>
      <w:r w:rsidR="007E1532">
        <w:rPr>
          <w:rStyle w:val="aa"/>
          <w:i w:val="0"/>
          <w:sz w:val="28"/>
          <w:szCs w:val="28"/>
        </w:rPr>
        <w:t>ssoltseva G, A., Markametova M.S., Nurzhcn</w:t>
      </w:r>
      <w:r w:rsidR="00AE5DB1" w:rsidRPr="007E1532">
        <w:rPr>
          <w:rStyle w:val="aa"/>
          <w:i w:val="0"/>
          <w:sz w:val="28"/>
          <w:szCs w:val="28"/>
        </w:rPr>
        <w:t xml:space="preserve">ova S. B., Akpanbayev </w:t>
      </w:r>
      <w:r w:rsidR="007E1532">
        <w:rPr>
          <w:rStyle w:val="aa"/>
          <w:i w:val="0"/>
          <w:sz w:val="28"/>
          <w:szCs w:val="28"/>
        </w:rPr>
        <w:t xml:space="preserve"> </w:t>
      </w:r>
      <w:r w:rsidR="00AE5DB1" w:rsidRPr="007E1532">
        <w:rPr>
          <w:rStyle w:val="aa"/>
          <w:i w:val="0"/>
          <w:sz w:val="28"/>
          <w:szCs w:val="28"/>
        </w:rPr>
        <w:t>R. S.</w:t>
      </w:r>
      <w:r w:rsidR="00AE5DB1" w:rsidRPr="007E1532">
        <w:rPr>
          <w:i/>
          <w:sz w:val="28"/>
          <w:szCs w:val="28"/>
        </w:rPr>
        <w:t xml:space="preserve"> </w:t>
      </w:r>
      <w:r w:rsidR="00AE5DB1" w:rsidRPr="007E1532">
        <w:rPr>
          <w:sz w:val="28"/>
          <w:szCs w:val="28"/>
        </w:rPr>
        <w:t>The equilibrium state of compounds of vanadium, capable of spontaneous structure formation</w:t>
      </w:r>
      <w:r w:rsidR="00AE5DB1" w:rsidRPr="007E1532">
        <w:rPr>
          <w:sz w:val="28"/>
          <w:szCs w:val="28"/>
        </w:rPr>
        <w:tab/>
        <w:t xml:space="preserve"> 5</w:t>
      </w:r>
    </w:p>
    <w:p w:rsidR="00CD6529" w:rsidRPr="007E1532" w:rsidRDefault="00AE5DB1" w:rsidP="007E1532">
      <w:pPr>
        <w:pStyle w:val="a9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 w:rsidRPr="007E1532">
        <w:rPr>
          <w:sz w:val="28"/>
          <w:szCs w:val="28"/>
        </w:rPr>
        <w:t>Agrarian science</w:t>
      </w:r>
    </w:p>
    <w:p w:rsidR="00CD6529" w:rsidRPr="007E1532" w:rsidRDefault="00AE5DB1" w:rsidP="007E1532">
      <w:pPr>
        <w:pStyle w:val="a9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 w:rsidRPr="007E1532">
        <w:rPr>
          <w:sz w:val="28"/>
          <w:szCs w:val="28"/>
        </w:rPr>
        <w:t>(in English)</w:t>
      </w:r>
    </w:p>
    <w:p w:rsidR="00CD6529" w:rsidRPr="007E1532" w:rsidRDefault="00AE5DB1" w:rsidP="007E1532">
      <w:pPr>
        <w:pStyle w:val="a9"/>
        <w:shd w:val="clear" w:color="auto" w:fill="auto"/>
        <w:tabs>
          <w:tab w:val="right" w:leader="dot" w:pos="9346"/>
        </w:tabs>
        <w:spacing w:before="0" w:after="0" w:line="240" w:lineRule="auto"/>
        <w:ind w:left="180" w:right="20"/>
        <w:jc w:val="both"/>
        <w:rPr>
          <w:sz w:val="28"/>
          <w:szCs w:val="28"/>
        </w:rPr>
      </w:pPr>
      <w:r w:rsidRPr="007E1532">
        <w:rPr>
          <w:rStyle w:val="aa"/>
          <w:i w:val="0"/>
          <w:sz w:val="28"/>
          <w:szCs w:val="28"/>
        </w:rPr>
        <w:t>Seitova</w:t>
      </w:r>
      <w:r w:rsidR="007E1532">
        <w:rPr>
          <w:i/>
          <w:sz w:val="28"/>
          <w:szCs w:val="28"/>
        </w:rPr>
        <w:t xml:space="preserve"> </w:t>
      </w:r>
      <w:r w:rsidR="007E1532">
        <w:rPr>
          <w:sz w:val="28"/>
          <w:szCs w:val="28"/>
        </w:rPr>
        <w:t>V</w:t>
      </w:r>
      <w:r w:rsidRPr="007E1532">
        <w:rPr>
          <w:i/>
          <w:sz w:val="28"/>
          <w:szCs w:val="28"/>
        </w:rPr>
        <w:t xml:space="preserve">, </w:t>
      </w:r>
      <w:r w:rsidR="007E1532">
        <w:rPr>
          <w:rStyle w:val="aa"/>
          <w:i w:val="0"/>
          <w:sz w:val="28"/>
          <w:szCs w:val="28"/>
        </w:rPr>
        <w:t xml:space="preserve">Issatayeva  G., Giese </w:t>
      </w:r>
      <w:r w:rsidRPr="007E1532">
        <w:rPr>
          <w:rStyle w:val="aa"/>
          <w:i w:val="0"/>
          <w:sz w:val="28"/>
          <w:szCs w:val="28"/>
        </w:rPr>
        <w:t>Roland.</w:t>
      </w:r>
      <w:r w:rsidRPr="007E1532">
        <w:rPr>
          <w:i/>
          <w:sz w:val="28"/>
          <w:szCs w:val="28"/>
        </w:rPr>
        <w:t xml:space="preserve"> </w:t>
      </w:r>
      <w:r w:rsidRPr="007E1532">
        <w:rPr>
          <w:sz w:val="28"/>
          <w:szCs w:val="28"/>
        </w:rPr>
        <w:t>Sustainable innovations in agriculture: complex challenges in the innovation system</w:t>
      </w:r>
      <w:r w:rsidRPr="007E1532">
        <w:rPr>
          <w:sz w:val="28"/>
          <w:szCs w:val="28"/>
        </w:rPr>
        <w:tab/>
        <w:t xml:space="preserve"> 12</w:t>
      </w:r>
    </w:p>
    <w:p w:rsidR="007E1532" w:rsidRDefault="007E1532" w:rsidP="007E1532">
      <w:pPr>
        <w:pStyle w:val="a9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CD6529" w:rsidRPr="007E1532" w:rsidRDefault="00AE5DB1" w:rsidP="007E1532">
      <w:pPr>
        <w:pStyle w:val="a9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 w:rsidRPr="007E1532">
        <w:rPr>
          <w:sz w:val="28"/>
          <w:szCs w:val="28"/>
        </w:rPr>
        <w:t>Biological sciences</w:t>
      </w:r>
    </w:p>
    <w:p w:rsidR="00CD6529" w:rsidRPr="007E1532" w:rsidRDefault="007E1532" w:rsidP="007E1532">
      <w:pPr>
        <w:pStyle w:val="a9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(in</w:t>
      </w:r>
      <w:r w:rsidR="00AE5DB1" w:rsidRPr="007E1532">
        <w:rPr>
          <w:sz w:val="28"/>
          <w:szCs w:val="28"/>
        </w:rPr>
        <w:t xml:space="preserve"> English)</w:t>
      </w:r>
    </w:p>
    <w:p w:rsidR="00CD6529" w:rsidRPr="007E1532" w:rsidRDefault="007E1532" w:rsidP="007E1532">
      <w:pPr>
        <w:pStyle w:val="a9"/>
        <w:shd w:val="clear" w:color="auto" w:fill="auto"/>
        <w:tabs>
          <w:tab w:val="left" w:leader="dot" w:pos="3127"/>
          <w:tab w:val="right" w:leader="dot" w:pos="9346"/>
        </w:tabs>
        <w:spacing w:before="0" w:after="0" w:line="240" w:lineRule="auto"/>
        <w:ind w:left="180" w:right="20"/>
        <w:jc w:val="both"/>
        <w:rPr>
          <w:sz w:val="28"/>
          <w:szCs w:val="28"/>
        </w:rPr>
      </w:pPr>
      <w:r>
        <w:rPr>
          <w:rStyle w:val="aa"/>
          <w:i w:val="0"/>
          <w:sz w:val="28"/>
          <w:szCs w:val="28"/>
        </w:rPr>
        <w:t>Mustafin K.G.</w:t>
      </w:r>
      <w:r w:rsidR="00AE5DB1" w:rsidRPr="007E1532">
        <w:rPr>
          <w:rStyle w:val="aa"/>
          <w:i w:val="0"/>
          <w:sz w:val="28"/>
          <w:szCs w:val="28"/>
        </w:rPr>
        <w:t>, Bisko</w:t>
      </w:r>
      <w:r>
        <w:rPr>
          <w:rStyle w:val="aa"/>
          <w:i w:val="0"/>
          <w:sz w:val="28"/>
          <w:szCs w:val="28"/>
        </w:rPr>
        <w:t xml:space="preserve"> </w:t>
      </w:r>
      <w:r w:rsidR="00AE5DB1" w:rsidRPr="007E1532">
        <w:rPr>
          <w:rStyle w:val="aa"/>
          <w:i w:val="0"/>
          <w:sz w:val="28"/>
          <w:szCs w:val="28"/>
        </w:rPr>
        <w:t>N</w:t>
      </w:r>
      <w:r>
        <w:rPr>
          <w:rStyle w:val="aa"/>
          <w:i w:val="0"/>
          <w:sz w:val="28"/>
          <w:szCs w:val="28"/>
        </w:rPr>
        <w:t>.</w:t>
      </w:r>
      <w:r w:rsidR="00AE5DB1" w:rsidRPr="007E1532">
        <w:rPr>
          <w:rStyle w:val="aa"/>
          <w:i w:val="0"/>
          <w:sz w:val="28"/>
          <w:szCs w:val="28"/>
        </w:rPr>
        <w:t>A., Na</w:t>
      </w:r>
      <w:r>
        <w:rPr>
          <w:rStyle w:val="aa"/>
          <w:i w:val="0"/>
          <w:sz w:val="28"/>
          <w:szCs w:val="28"/>
        </w:rPr>
        <w:t>rmuratov</w:t>
      </w:r>
      <w:r w:rsidR="00AE5DB1" w:rsidRPr="007E1532">
        <w:rPr>
          <w:rStyle w:val="aa"/>
          <w:i w:val="0"/>
          <w:sz w:val="28"/>
          <w:szCs w:val="28"/>
        </w:rPr>
        <w:t>a Zh.B., Zhakipbekova A.S.</w:t>
      </w:r>
      <w:r w:rsidR="00AE5DB1" w:rsidRPr="007E1532">
        <w:rPr>
          <w:sz w:val="28"/>
          <w:szCs w:val="28"/>
        </w:rPr>
        <w:t xml:space="preserve"> Screening of</w:t>
      </w:r>
      <w:r>
        <w:rPr>
          <w:sz w:val="28"/>
          <w:szCs w:val="28"/>
        </w:rPr>
        <w:t xml:space="preserve"> </w:t>
      </w:r>
      <w:r w:rsidR="00AE5DB1" w:rsidRPr="007E1532">
        <w:rPr>
          <w:sz w:val="28"/>
          <w:szCs w:val="28"/>
        </w:rPr>
        <w:t>L</w:t>
      </w:r>
      <w:r>
        <w:rPr>
          <w:i/>
          <w:sz w:val="28"/>
          <w:szCs w:val="28"/>
        </w:rPr>
        <w:t>.</w:t>
      </w:r>
      <w:r w:rsidR="00AE5DB1" w:rsidRPr="007E1532">
        <w:rPr>
          <w:rStyle w:val="aa"/>
          <w:i w:val="0"/>
          <w:sz w:val="28"/>
          <w:szCs w:val="28"/>
        </w:rPr>
        <w:t>Edodes</w:t>
      </w:r>
      <w:r w:rsidR="00AE5DB1" w:rsidRPr="007E1532">
        <w:rPr>
          <w:i/>
          <w:sz w:val="28"/>
          <w:szCs w:val="28"/>
        </w:rPr>
        <w:t xml:space="preserve"> </w:t>
      </w:r>
      <w:r w:rsidR="00AE5DB1" w:rsidRPr="007E1532">
        <w:rPr>
          <w:sz w:val="28"/>
          <w:szCs w:val="28"/>
        </w:rPr>
        <w:t>strain producing biomass with h</w:t>
      </w:r>
      <w:r w:rsidR="00AE5DB1" w:rsidRPr="007E1532">
        <w:rPr>
          <w:sz w:val="28"/>
          <w:szCs w:val="28"/>
        </w:rPr>
        <w:t>igh content of polysaccharides,</w:t>
      </w:r>
      <w:r w:rsidR="00AE5DB1" w:rsidRPr="007E1532">
        <w:rPr>
          <w:sz w:val="28"/>
          <w:szCs w:val="28"/>
        </w:rPr>
        <w:tab/>
      </w:r>
      <w:r w:rsidR="00AE5DB1" w:rsidRPr="007E1532">
        <w:rPr>
          <w:sz w:val="28"/>
          <w:szCs w:val="28"/>
        </w:rPr>
        <w:tab/>
        <w:t xml:space="preserve"> 22</w:t>
      </w:r>
    </w:p>
    <w:p w:rsidR="00CD6529" w:rsidRPr="007E1532" w:rsidRDefault="00AE5DB1" w:rsidP="007E1532">
      <w:pPr>
        <w:pStyle w:val="a9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 w:rsidRPr="007E1532">
        <w:rPr>
          <w:sz w:val="28"/>
          <w:szCs w:val="28"/>
        </w:rPr>
        <w:t>Social sciences</w:t>
      </w:r>
    </w:p>
    <w:p w:rsidR="00CD6529" w:rsidRPr="007E1532" w:rsidRDefault="00AE5DB1" w:rsidP="007E1532">
      <w:pPr>
        <w:pStyle w:val="a9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 w:rsidRPr="007E1532">
        <w:rPr>
          <w:sz w:val="28"/>
          <w:szCs w:val="28"/>
        </w:rPr>
        <w:t>(in English)</w:t>
      </w:r>
    </w:p>
    <w:p w:rsidR="00CD6529" w:rsidRPr="007E1532" w:rsidRDefault="00AE5DB1" w:rsidP="007E1532">
      <w:pPr>
        <w:pStyle w:val="a9"/>
        <w:shd w:val="clear" w:color="auto" w:fill="auto"/>
        <w:tabs>
          <w:tab w:val="right" w:leader="dot" w:pos="9166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7E1532">
        <w:rPr>
          <w:rStyle w:val="aa"/>
          <w:i w:val="0"/>
          <w:sz w:val="28"/>
          <w:szCs w:val="28"/>
        </w:rPr>
        <w:t>Ismailova R.A., Mataybayeva G.Zh.</w:t>
      </w:r>
      <w:r w:rsidRPr="007E1532">
        <w:rPr>
          <w:sz w:val="28"/>
          <w:szCs w:val="28"/>
        </w:rPr>
        <w:t xml:space="preserve"> State su</w:t>
      </w:r>
      <w:r w:rsidRPr="007E1532">
        <w:rPr>
          <w:sz w:val="28"/>
          <w:szCs w:val="28"/>
        </w:rPr>
        <w:t>pport of crediting of agriculture in Kazakhstan</w:t>
      </w:r>
      <w:r w:rsidRPr="007E1532">
        <w:rPr>
          <w:sz w:val="28"/>
          <w:szCs w:val="28"/>
        </w:rPr>
        <w:tab/>
        <w:t xml:space="preserve"> 27</w:t>
      </w:r>
    </w:p>
    <w:p w:rsidR="00CD6529" w:rsidRPr="007E1532" w:rsidRDefault="00AE5DB1" w:rsidP="007E1532">
      <w:pPr>
        <w:pStyle w:val="a9"/>
        <w:shd w:val="clear" w:color="auto" w:fill="auto"/>
        <w:tabs>
          <w:tab w:val="right" w:leader="dot" w:pos="9166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7E1532">
        <w:rPr>
          <w:rStyle w:val="aa"/>
          <w:i w:val="0"/>
          <w:sz w:val="28"/>
          <w:szCs w:val="28"/>
        </w:rPr>
        <w:t>Uashov G.K.</w:t>
      </w:r>
      <w:r w:rsidRPr="007E1532">
        <w:rPr>
          <w:sz w:val="28"/>
          <w:szCs w:val="28"/>
        </w:rPr>
        <w:t xml:space="preserve"> Trends of small and medium-sized business development in Kazakhstan</w:t>
      </w:r>
      <w:r w:rsidRPr="007E1532">
        <w:rPr>
          <w:sz w:val="28"/>
          <w:szCs w:val="28"/>
        </w:rPr>
        <w:tab/>
        <w:t xml:space="preserve"> 33</w:t>
      </w:r>
    </w:p>
    <w:p w:rsidR="00CD6529" w:rsidRPr="007E1532" w:rsidRDefault="00AE5DB1" w:rsidP="007E1532">
      <w:pPr>
        <w:pStyle w:val="a9"/>
        <w:shd w:val="clear" w:color="auto" w:fill="auto"/>
        <w:tabs>
          <w:tab w:val="right" w:leader="dot" w:pos="9346"/>
        </w:tabs>
        <w:spacing w:before="0" w:after="0" w:line="240" w:lineRule="auto"/>
        <w:ind w:left="180"/>
        <w:jc w:val="both"/>
        <w:rPr>
          <w:sz w:val="28"/>
          <w:szCs w:val="28"/>
        </w:rPr>
      </w:pPr>
      <w:r w:rsidRPr="000B36C2">
        <w:rPr>
          <w:rStyle w:val="aa"/>
          <w:i w:val="0"/>
          <w:sz w:val="28"/>
          <w:szCs w:val="28"/>
        </w:rPr>
        <w:t>Zhakupbekova</w:t>
      </w:r>
      <w:r w:rsidR="007E1532" w:rsidRPr="000B36C2">
        <w:rPr>
          <w:sz w:val="28"/>
          <w:szCs w:val="28"/>
        </w:rPr>
        <w:t xml:space="preserve"> A</w:t>
      </w:r>
      <w:r w:rsidR="007E1532">
        <w:rPr>
          <w:sz w:val="28"/>
          <w:szCs w:val="28"/>
        </w:rPr>
        <w:t>.</w:t>
      </w:r>
      <w:r w:rsidRPr="007E1532">
        <w:rPr>
          <w:sz w:val="28"/>
          <w:szCs w:val="28"/>
        </w:rPr>
        <w:t xml:space="preserve"> The development of fuzzy models for analysis of educational activities</w:t>
      </w:r>
      <w:r w:rsidRPr="007E1532">
        <w:rPr>
          <w:sz w:val="28"/>
          <w:szCs w:val="28"/>
        </w:rPr>
        <w:tab/>
        <w:t xml:space="preserve"> 39</w:t>
      </w:r>
    </w:p>
    <w:p w:rsidR="00CD6529" w:rsidRPr="007E1532" w:rsidRDefault="00AE5DB1" w:rsidP="000B36C2">
      <w:pPr>
        <w:pStyle w:val="a9"/>
        <w:shd w:val="clear" w:color="auto" w:fill="auto"/>
        <w:spacing w:before="0" w:after="0" w:line="240" w:lineRule="auto"/>
        <w:ind w:left="180"/>
        <w:jc w:val="both"/>
        <w:rPr>
          <w:sz w:val="28"/>
          <w:szCs w:val="28"/>
        </w:rPr>
      </w:pPr>
      <w:r w:rsidRPr="000B36C2">
        <w:rPr>
          <w:rStyle w:val="aa"/>
          <w:i w:val="0"/>
          <w:sz w:val="28"/>
          <w:szCs w:val="28"/>
        </w:rPr>
        <w:t>Imangaliyeva Sh.S</w:t>
      </w:r>
      <w:r w:rsidRPr="007E1532">
        <w:rPr>
          <w:rStyle w:val="aa"/>
          <w:sz w:val="28"/>
          <w:szCs w:val="28"/>
        </w:rPr>
        <w:t>.</w:t>
      </w:r>
      <w:r w:rsidRPr="007E1532">
        <w:rPr>
          <w:sz w:val="28"/>
          <w:szCs w:val="28"/>
        </w:rPr>
        <w:t xml:space="preserve"> Comparative studies of the internationalization of higher education: benchmarking analysis of European,</w:t>
      </w:r>
      <w:r w:rsidRPr="007E1532">
        <w:rPr>
          <w:sz w:val="28"/>
          <w:szCs w:val="28"/>
        </w:rPr>
        <w:t>Kazakh and Chinese universities in the framework of the Erasmus+ project</w:t>
      </w:r>
      <w:r w:rsidRPr="007E1532">
        <w:rPr>
          <w:sz w:val="28"/>
          <w:szCs w:val="28"/>
        </w:rPr>
        <w:tab/>
        <w:t xml:space="preserve"> 46</w:t>
      </w:r>
    </w:p>
    <w:p w:rsidR="00CD6529" w:rsidRPr="007E1532" w:rsidRDefault="00AE5DB1" w:rsidP="007E1532">
      <w:pPr>
        <w:pStyle w:val="a9"/>
        <w:shd w:val="clear" w:color="auto" w:fill="auto"/>
        <w:tabs>
          <w:tab w:val="right" w:leader="dot" w:pos="9166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0B36C2">
        <w:rPr>
          <w:rStyle w:val="aa"/>
          <w:i w:val="0"/>
          <w:sz w:val="28"/>
          <w:szCs w:val="28"/>
        </w:rPr>
        <w:t>Kantarbayeva Sli-M.</w:t>
      </w:r>
      <w:r w:rsidRPr="000B36C2">
        <w:rPr>
          <w:i/>
          <w:sz w:val="28"/>
          <w:szCs w:val="28"/>
        </w:rPr>
        <w:t xml:space="preserve"> </w:t>
      </w:r>
      <w:r w:rsidRPr="007E1532">
        <w:rPr>
          <w:sz w:val="28"/>
          <w:szCs w:val="28"/>
        </w:rPr>
        <w:t>State regulation of economic relations between Kazakhs</w:t>
      </w:r>
      <w:r w:rsidRPr="007E1532">
        <w:rPr>
          <w:sz w:val="28"/>
          <w:szCs w:val="28"/>
        </w:rPr>
        <w:t>tan and China on the agrofood Market</w:t>
      </w:r>
      <w:r w:rsidRPr="007E1532">
        <w:rPr>
          <w:sz w:val="28"/>
          <w:szCs w:val="28"/>
        </w:rPr>
        <w:tab/>
        <w:t xml:space="preserve"> 55</w:t>
      </w:r>
    </w:p>
    <w:p w:rsidR="00CD6529" w:rsidRPr="007E1532" w:rsidRDefault="000B36C2" w:rsidP="000B36C2">
      <w:pPr>
        <w:pStyle w:val="a9"/>
        <w:shd w:val="clear" w:color="auto" w:fill="auto"/>
        <w:spacing w:before="0" w:after="0" w:line="240" w:lineRule="auto"/>
        <w:ind w:left="180"/>
        <w:jc w:val="both"/>
        <w:rPr>
          <w:sz w:val="28"/>
          <w:szCs w:val="28"/>
        </w:rPr>
      </w:pPr>
      <w:r>
        <w:rPr>
          <w:rStyle w:val="aa"/>
          <w:i w:val="0"/>
          <w:sz w:val="28"/>
          <w:szCs w:val="28"/>
        </w:rPr>
        <w:t>U</w:t>
      </w:r>
      <w:r w:rsidR="00AE5DB1" w:rsidRPr="000B36C2">
        <w:rPr>
          <w:rStyle w:val="aa"/>
          <w:i w:val="0"/>
          <w:sz w:val="28"/>
          <w:szCs w:val="28"/>
        </w:rPr>
        <w:t>teyev</w:t>
      </w:r>
      <w:r>
        <w:rPr>
          <w:rStyle w:val="aa"/>
          <w:i w:val="0"/>
          <w:sz w:val="28"/>
          <w:szCs w:val="28"/>
        </w:rPr>
        <w:t xml:space="preserve"> </w:t>
      </w:r>
      <w:r w:rsidR="00AE5DB1" w:rsidRPr="000B36C2">
        <w:rPr>
          <w:rStyle w:val="aa"/>
          <w:i w:val="0"/>
          <w:sz w:val="28"/>
          <w:szCs w:val="28"/>
        </w:rPr>
        <w:t>B.Zh., Dosmanbetova A.S.</w:t>
      </w:r>
      <w:r w:rsidR="00AE5DB1" w:rsidRPr="007E1532">
        <w:rPr>
          <w:sz w:val="28"/>
          <w:szCs w:val="28"/>
        </w:rPr>
        <w:t xml:space="preserve"> The prospects of state incentives for organizational and managerial innovations</w:t>
      </w:r>
      <w:r>
        <w:rPr>
          <w:sz w:val="28"/>
          <w:szCs w:val="28"/>
        </w:rPr>
        <w:t xml:space="preserve"> of kazakh</w:t>
      </w:r>
      <w:r w:rsidR="00AE5DB1" w:rsidRPr="007E1532">
        <w:rPr>
          <w:sz w:val="28"/>
          <w:szCs w:val="28"/>
        </w:rPr>
        <w:t>stan agro-industrial complex..................</w:t>
      </w:r>
      <w:r w:rsidR="00AE5DB1" w:rsidRPr="007E1532">
        <w:rPr>
          <w:sz w:val="28"/>
          <w:szCs w:val="28"/>
        </w:rPr>
        <w:tab/>
      </w:r>
      <w:r w:rsidR="00AE5DB1" w:rsidRPr="007E1532">
        <w:rPr>
          <w:sz w:val="28"/>
          <w:szCs w:val="28"/>
        </w:rPr>
        <w:tab/>
      </w:r>
      <w:r w:rsidR="00AE5DB1" w:rsidRPr="007E1532">
        <w:rPr>
          <w:sz w:val="28"/>
          <w:szCs w:val="28"/>
        </w:rPr>
        <w:tab/>
      </w:r>
      <w:r w:rsidR="00AE5DB1" w:rsidRPr="007E1532">
        <w:rPr>
          <w:sz w:val="28"/>
          <w:szCs w:val="28"/>
        </w:rPr>
        <w:tab/>
      </w:r>
      <w:r w:rsidR="00AE5DB1" w:rsidRPr="007E1532">
        <w:rPr>
          <w:sz w:val="28"/>
          <w:szCs w:val="28"/>
        </w:rPr>
        <w:tab/>
      </w:r>
      <w:r w:rsidR="00AE5DB1" w:rsidRPr="007E1532">
        <w:rPr>
          <w:sz w:val="28"/>
          <w:szCs w:val="28"/>
        </w:rPr>
        <w:tab/>
      </w:r>
      <w:r w:rsidR="00AE5DB1" w:rsidRPr="007E1532">
        <w:rPr>
          <w:sz w:val="28"/>
          <w:szCs w:val="28"/>
        </w:rPr>
        <w:tab/>
      </w:r>
      <w:r w:rsidR="00AE5DB1" w:rsidRPr="007E1532">
        <w:rPr>
          <w:sz w:val="28"/>
          <w:szCs w:val="28"/>
        </w:rPr>
        <w:tab/>
        <w:t xml:space="preserve"> 68</w:t>
      </w:r>
    </w:p>
    <w:p w:rsidR="00CD6529" w:rsidRPr="007E1532" w:rsidRDefault="00AE5DB1" w:rsidP="000B36C2">
      <w:pPr>
        <w:pStyle w:val="a9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0B36C2">
        <w:rPr>
          <w:rStyle w:val="aa"/>
          <w:i w:val="0"/>
          <w:sz w:val="28"/>
          <w:szCs w:val="28"/>
        </w:rPr>
        <w:t xml:space="preserve">Altynbasarova </w:t>
      </w:r>
      <w:r w:rsidR="000B36C2">
        <w:rPr>
          <w:rStyle w:val="aa"/>
          <w:i w:val="0"/>
          <w:sz w:val="28"/>
          <w:szCs w:val="28"/>
        </w:rPr>
        <w:t xml:space="preserve"> </w:t>
      </w:r>
      <w:r w:rsidRPr="000B36C2">
        <w:rPr>
          <w:rStyle w:val="aa"/>
          <w:i w:val="0"/>
          <w:sz w:val="28"/>
          <w:szCs w:val="28"/>
        </w:rPr>
        <w:t xml:space="preserve">M.A., Shamshudinova </w:t>
      </w:r>
      <w:r w:rsidR="000B36C2">
        <w:rPr>
          <w:rStyle w:val="aa"/>
          <w:i w:val="0"/>
          <w:sz w:val="28"/>
          <w:szCs w:val="28"/>
        </w:rPr>
        <w:t xml:space="preserve"> </w:t>
      </w:r>
      <w:r w:rsidRPr="000B36C2">
        <w:rPr>
          <w:rStyle w:val="aa"/>
          <w:i w:val="0"/>
          <w:sz w:val="28"/>
          <w:szCs w:val="28"/>
        </w:rPr>
        <w:t>G</w:t>
      </w:r>
      <w:r w:rsidRPr="000B36C2">
        <w:rPr>
          <w:rStyle w:val="aa"/>
          <w:i w:val="0"/>
          <w:sz w:val="28"/>
          <w:szCs w:val="28"/>
        </w:rPr>
        <w:t>. T</w:t>
      </w:r>
      <w:r w:rsidRPr="007E1532">
        <w:rPr>
          <w:rStyle w:val="aa"/>
          <w:sz w:val="28"/>
          <w:szCs w:val="28"/>
        </w:rPr>
        <w:t>.</w:t>
      </w:r>
      <w:r w:rsidRPr="007E1532">
        <w:rPr>
          <w:sz w:val="28"/>
          <w:szCs w:val="28"/>
        </w:rPr>
        <w:t xml:space="preserve"> Studying of demographic history and policy of Kazaklistan on the basis of</w:t>
      </w:r>
      <w:r w:rsidR="000B36C2">
        <w:rPr>
          <w:sz w:val="28"/>
          <w:szCs w:val="28"/>
        </w:rPr>
        <w:t xml:space="preserve"> </w:t>
      </w:r>
      <w:r w:rsidRPr="007E1532">
        <w:rPr>
          <w:sz w:val="28"/>
          <w:szCs w:val="28"/>
        </w:rPr>
        <w:t>population census materials: problems and prospects</w:t>
      </w:r>
      <w:r w:rsidRPr="007E1532">
        <w:rPr>
          <w:sz w:val="28"/>
          <w:szCs w:val="28"/>
        </w:rPr>
        <w:tab/>
        <w:t xml:space="preserve"> 74</w:t>
      </w:r>
    </w:p>
    <w:p w:rsidR="00CD6529" w:rsidRPr="007E1532" w:rsidRDefault="000B36C2" w:rsidP="000B36C2">
      <w:pPr>
        <w:pStyle w:val="a9"/>
        <w:shd w:val="clear" w:color="auto" w:fill="auto"/>
        <w:spacing w:before="0" w:after="0" w:line="240" w:lineRule="auto"/>
        <w:ind w:left="180"/>
        <w:jc w:val="both"/>
        <w:rPr>
          <w:sz w:val="28"/>
          <w:szCs w:val="28"/>
        </w:rPr>
      </w:pPr>
      <w:r>
        <w:rPr>
          <w:rStyle w:val="aa"/>
          <w:i w:val="0"/>
          <w:sz w:val="28"/>
          <w:szCs w:val="28"/>
        </w:rPr>
        <w:lastRenderedPageBreak/>
        <w:t>Ayupova Z.</w:t>
      </w:r>
      <w:r w:rsidR="00AE5DB1" w:rsidRPr="000B36C2">
        <w:rPr>
          <w:rStyle w:val="aa"/>
          <w:i w:val="0"/>
          <w:sz w:val="28"/>
          <w:szCs w:val="28"/>
        </w:rPr>
        <w:t>K., Kussainov D.U.</w:t>
      </w:r>
      <w:r w:rsidR="00AE5DB1" w:rsidRPr="000B36C2">
        <w:rPr>
          <w:i/>
          <w:sz w:val="28"/>
          <w:szCs w:val="28"/>
        </w:rPr>
        <w:t xml:space="preserve"> </w:t>
      </w:r>
      <w:r w:rsidR="00AE5DB1" w:rsidRPr="007E1532">
        <w:rPr>
          <w:sz w:val="28"/>
          <w:szCs w:val="28"/>
        </w:rPr>
        <w:t>Twenty-sevenyearsexperienceofthefomiation of law-abiding state in the republc</w:t>
      </w:r>
      <w:r>
        <w:rPr>
          <w:sz w:val="28"/>
          <w:szCs w:val="28"/>
        </w:rPr>
        <w:t xml:space="preserve"> </w:t>
      </w:r>
      <w:r w:rsidR="00AE5DB1" w:rsidRPr="007E1532">
        <w:rPr>
          <w:sz w:val="28"/>
          <w:szCs w:val="28"/>
        </w:rPr>
        <w:t>of Kazaklistan</w:t>
      </w:r>
      <w:r w:rsidR="00AE5DB1" w:rsidRPr="007E1532">
        <w:rPr>
          <w:sz w:val="28"/>
          <w:szCs w:val="28"/>
        </w:rPr>
        <w:tab/>
        <w:t xml:space="preserve"> 82</w:t>
      </w:r>
    </w:p>
    <w:p w:rsidR="00CD6529" w:rsidRPr="007E1532" w:rsidRDefault="00AE5DB1" w:rsidP="007E1532">
      <w:pPr>
        <w:pStyle w:val="a9"/>
        <w:shd w:val="clear" w:color="auto" w:fill="auto"/>
        <w:tabs>
          <w:tab w:val="right" w:leader="dot" w:pos="9166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0B36C2">
        <w:rPr>
          <w:rStyle w:val="aa"/>
          <w:i w:val="0"/>
          <w:sz w:val="28"/>
          <w:szCs w:val="28"/>
        </w:rPr>
        <w:t>Domalatov Ye.B</w:t>
      </w:r>
      <w:r w:rsidRPr="007E1532">
        <w:rPr>
          <w:rStyle w:val="aa"/>
          <w:sz w:val="28"/>
          <w:szCs w:val="28"/>
        </w:rPr>
        <w:t>.</w:t>
      </w:r>
      <w:r w:rsidRPr="007E1532">
        <w:rPr>
          <w:sz w:val="28"/>
          <w:szCs w:val="28"/>
        </w:rPr>
        <w:t xml:space="preserve"> Kazaklistan in the context of the global index of innovative activity</w:t>
      </w:r>
      <w:r w:rsidRPr="007E1532">
        <w:rPr>
          <w:sz w:val="28"/>
          <w:szCs w:val="28"/>
        </w:rPr>
        <w:tab/>
        <w:t xml:space="preserve"> 88</w:t>
      </w:r>
    </w:p>
    <w:p w:rsidR="00CD6529" w:rsidRPr="007E1532" w:rsidRDefault="00AE5DB1" w:rsidP="007E1532">
      <w:pPr>
        <w:pStyle w:val="a9"/>
        <w:shd w:val="clear" w:color="auto" w:fill="auto"/>
        <w:tabs>
          <w:tab w:val="right" w:leader="dot" w:pos="9166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0B36C2">
        <w:rPr>
          <w:rStyle w:val="aa"/>
          <w:i w:val="0"/>
          <w:sz w:val="28"/>
          <w:szCs w:val="28"/>
        </w:rPr>
        <w:t>Bekzhanova T.K.,Abzhan Zh.K., Yeshpanova D.D.</w:t>
      </w:r>
      <w:r w:rsidRPr="000B36C2">
        <w:rPr>
          <w:i/>
          <w:sz w:val="28"/>
          <w:szCs w:val="28"/>
        </w:rPr>
        <w:t xml:space="preserve"> </w:t>
      </w:r>
      <w:r w:rsidRPr="007E1532">
        <w:rPr>
          <w:sz w:val="28"/>
          <w:szCs w:val="28"/>
        </w:rPr>
        <w:t>Modem trends of youth unemployment in Kazaklistan</w:t>
      </w:r>
      <w:r w:rsidRPr="007E1532">
        <w:rPr>
          <w:sz w:val="28"/>
          <w:szCs w:val="28"/>
        </w:rPr>
        <w:tab/>
        <w:t xml:space="preserve"> 95</w:t>
      </w:r>
    </w:p>
    <w:p w:rsidR="00CD6529" w:rsidRPr="007E1532" w:rsidRDefault="00AE5DB1" w:rsidP="000B36C2">
      <w:pPr>
        <w:pStyle w:val="a9"/>
        <w:shd w:val="clear" w:color="auto" w:fill="auto"/>
        <w:spacing w:before="0" w:after="0" w:line="240" w:lineRule="auto"/>
        <w:ind w:left="180"/>
        <w:jc w:val="both"/>
        <w:rPr>
          <w:sz w:val="28"/>
          <w:szCs w:val="28"/>
        </w:rPr>
      </w:pPr>
      <w:r w:rsidRPr="000B36C2">
        <w:rPr>
          <w:rStyle w:val="aa"/>
          <w:i w:val="0"/>
          <w:sz w:val="28"/>
          <w:szCs w:val="28"/>
        </w:rPr>
        <w:t>Eskalieva A. Zh., EralievaAA., Abuziarova Zh.R.</w:t>
      </w:r>
      <w:r w:rsidRPr="000B36C2">
        <w:rPr>
          <w:i/>
          <w:sz w:val="28"/>
          <w:szCs w:val="28"/>
        </w:rPr>
        <w:t xml:space="preserve"> </w:t>
      </w:r>
      <w:r w:rsidRPr="007E1532">
        <w:rPr>
          <w:sz w:val="28"/>
          <w:szCs w:val="28"/>
        </w:rPr>
        <w:t>Investments i</w:t>
      </w:r>
      <w:r w:rsidRPr="007E1532">
        <w:rPr>
          <w:sz w:val="28"/>
          <w:szCs w:val="28"/>
        </w:rPr>
        <w:t>n education and health as factors of formation</w:t>
      </w:r>
      <w:r w:rsidR="000B36C2">
        <w:rPr>
          <w:sz w:val="28"/>
          <w:szCs w:val="28"/>
        </w:rPr>
        <w:t xml:space="preserve"> </w:t>
      </w:r>
      <w:r w:rsidRPr="007E1532">
        <w:rPr>
          <w:sz w:val="28"/>
          <w:szCs w:val="28"/>
        </w:rPr>
        <w:t>of human capital</w:t>
      </w:r>
      <w:r w:rsidRPr="007E1532">
        <w:rPr>
          <w:sz w:val="28"/>
          <w:szCs w:val="28"/>
        </w:rPr>
        <w:tab/>
        <w:t xml:space="preserve"> 103</w:t>
      </w:r>
    </w:p>
    <w:p w:rsidR="00CD6529" w:rsidRPr="007E1532" w:rsidRDefault="000A3A16" w:rsidP="000A3A16">
      <w:pPr>
        <w:pStyle w:val="a9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rStyle w:val="aa"/>
          <w:i w:val="0"/>
          <w:sz w:val="28"/>
          <w:szCs w:val="28"/>
        </w:rPr>
        <w:t>Nurgaby</w:t>
      </w:r>
      <w:r w:rsidR="00AE5DB1" w:rsidRPr="000B36C2">
        <w:rPr>
          <w:rStyle w:val="aa"/>
          <w:i w:val="0"/>
          <w:sz w:val="28"/>
          <w:szCs w:val="28"/>
        </w:rPr>
        <w:t>lov</w:t>
      </w:r>
      <w:r>
        <w:rPr>
          <w:rStyle w:val="aa"/>
          <w:i w:val="0"/>
          <w:sz w:val="28"/>
          <w:szCs w:val="28"/>
        </w:rPr>
        <w:t xml:space="preserve"> </w:t>
      </w:r>
      <w:r w:rsidR="00AE5DB1" w:rsidRPr="000B36C2">
        <w:rPr>
          <w:rStyle w:val="aa"/>
          <w:i w:val="0"/>
          <w:sz w:val="28"/>
          <w:szCs w:val="28"/>
        </w:rPr>
        <w:t>M.N., Abdrakhmanova R.S., Doshan A.S</w:t>
      </w:r>
      <w:r w:rsidR="00AE5DB1" w:rsidRPr="007E1532">
        <w:rPr>
          <w:rStyle w:val="aa"/>
          <w:sz w:val="28"/>
          <w:szCs w:val="28"/>
        </w:rPr>
        <w:t>.</w:t>
      </w:r>
      <w:r w:rsidR="00AE5DB1" w:rsidRPr="007E1532">
        <w:rPr>
          <w:sz w:val="28"/>
          <w:szCs w:val="28"/>
        </w:rPr>
        <w:t xml:space="preserve"> Entrepreneurship in the economic development of the republic</w:t>
      </w:r>
      <w:r>
        <w:rPr>
          <w:sz w:val="28"/>
          <w:szCs w:val="28"/>
        </w:rPr>
        <w:t xml:space="preserve"> of Kazakh</w:t>
      </w:r>
      <w:r w:rsidR="00AE5DB1" w:rsidRPr="007E1532">
        <w:rPr>
          <w:sz w:val="28"/>
          <w:szCs w:val="28"/>
        </w:rPr>
        <w:t>stan</w:t>
      </w:r>
      <w:r w:rsidR="00AE5DB1" w:rsidRPr="007E1532">
        <w:rPr>
          <w:sz w:val="28"/>
          <w:szCs w:val="28"/>
        </w:rPr>
        <w:tab/>
        <w:t xml:space="preserve"> 108</w:t>
      </w:r>
    </w:p>
    <w:p w:rsidR="00CD6529" w:rsidRPr="007E1532" w:rsidRDefault="000A3A16" w:rsidP="007E1532">
      <w:pPr>
        <w:pStyle w:val="a9"/>
        <w:shd w:val="clear" w:color="auto" w:fill="auto"/>
        <w:spacing w:before="0" w:after="0" w:line="240" w:lineRule="auto"/>
        <w:ind w:left="180"/>
        <w:jc w:val="both"/>
        <w:rPr>
          <w:sz w:val="28"/>
          <w:szCs w:val="28"/>
        </w:rPr>
      </w:pPr>
      <w:r>
        <w:rPr>
          <w:rStyle w:val="aa"/>
          <w:i w:val="0"/>
          <w:sz w:val="28"/>
          <w:szCs w:val="28"/>
        </w:rPr>
        <w:t>Sabirova R.K., Tazhidenova A.R., Kharulliev</w:t>
      </w:r>
      <w:r w:rsidR="00AE5DB1" w:rsidRPr="000A3A16">
        <w:rPr>
          <w:rStyle w:val="aa"/>
          <w:i w:val="0"/>
          <w:sz w:val="28"/>
          <w:szCs w:val="28"/>
        </w:rPr>
        <w:t xml:space="preserve"> M.K.</w:t>
      </w:r>
      <w:r w:rsidR="00AE5DB1" w:rsidRPr="007E1532">
        <w:rPr>
          <w:sz w:val="28"/>
          <w:szCs w:val="28"/>
        </w:rPr>
        <w:t xml:space="preserve"> The main directions of the economic diversification of the republic</w:t>
      </w:r>
    </w:p>
    <w:p w:rsidR="00CD6529" w:rsidRPr="007E1532" w:rsidRDefault="00AE5DB1" w:rsidP="007E1532">
      <w:pPr>
        <w:pStyle w:val="a9"/>
        <w:shd w:val="clear" w:color="auto" w:fill="auto"/>
        <w:tabs>
          <w:tab w:val="right" w:leader="dot" w:pos="9346"/>
        </w:tabs>
        <w:spacing w:before="0" w:after="0" w:line="240" w:lineRule="auto"/>
        <w:ind w:left="180"/>
        <w:jc w:val="both"/>
        <w:rPr>
          <w:sz w:val="28"/>
          <w:szCs w:val="28"/>
        </w:rPr>
      </w:pPr>
      <w:r w:rsidRPr="007E1532">
        <w:rPr>
          <w:sz w:val="28"/>
          <w:szCs w:val="28"/>
        </w:rPr>
        <w:t>of Kazaklistan</w:t>
      </w:r>
      <w:r w:rsidRPr="007E1532">
        <w:rPr>
          <w:sz w:val="28"/>
          <w:szCs w:val="28"/>
        </w:rPr>
        <w:tab/>
        <w:t>112</w:t>
      </w:r>
    </w:p>
    <w:p w:rsidR="00CD6529" w:rsidRPr="007E1532" w:rsidRDefault="00AE5DB1" w:rsidP="007E1532">
      <w:pPr>
        <w:pStyle w:val="a9"/>
        <w:shd w:val="clear" w:color="auto" w:fill="auto"/>
        <w:tabs>
          <w:tab w:val="right" w:leader="dot" w:pos="9346"/>
        </w:tabs>
        <w:spacing w:before="0" w:after="0" w:line="240" w:lineRule="auto"/>
        <w:ind w:left="180"/>
        <w:jc w:val="both"/>
        <w:rPr>
          <w:sz w:val="28"/>
          <w:szCs w:val="28"/>
        </w:rPr>
      </w:pPr>
      <w:r w:rsidRPr="007D333B">
        <w:rPr>
          <w:rStyle w:val="aa"/>
          <w:i w:val="0"/>
          <w:sz w:val="28"/>
          <w:szCs w:val="28"/>
        </w:rPr>
        <w:t>Shaukerova Z</w:t>
      </w:r>
      <w:r w:rsidR="007D333B">
        <w:rPr>
          <w:rStyle w:val="aa"/>
          <w:i w:val="0"/>
          <w:sz w:val="28"/>
          <w:szCs w:val="28"/>
        </w:rPr>
        <w:t>.M.</w:t>
      </w:r>
      <w:r w:rsidRPr="007D333B">
        <w:rPr>
          <w:rStyle w:val="aa"/>
          <w:i w:val="0"/>
          <w:sz w:val="28"/>
          <w:szCs w:val="28"/>
        </w:rPr>
        <w:t xml:space="preserve">, </w:t>
      </w:r>
      <w:r w:rsidR="007D333B">
        <w:rPr>
          <w:rStyle w:val="aa"/>
          <w:i w:val="0"/>
          <w:sz w:val="28"/>
          <w:szCs w:val="28"/>
        </w:rPr>
        <w:t>Aikupeshov</w:t>
      </w:r>
      <w:r w:rsidRPr="007D333B">
        <w:rPr>
          <w:rStyle w:val="aa"/>
          <w:i w:val="0"/>
          <w:sz w:val="28"/>
          <w:szCs w:val="28"/>
        </w:rPr>
        <w:t>a D</w:t>
      </w:r>
      <w:r w:rsidR="007D333B">
        <w:rPr>
          <w:rStyle w:val="aa"/>
          <w:i w:val="0"/>
          <w:sz w:val="28"/>
          <w:szCs w:val="28"/>
        </w:rPr>
        <w:t>.M.</w:t>
      </w:r>
      <w:r w:rsidRPr="007D333B">
        <w:rPr>
          <w:i/>
          <w:sz w:val="28"/>
          <w:szCs w:val="28"/>
        </w:rPr>
        <w:t xml:space="preserve"> </w:t>
      </w:r>
      <w:r w:rsidRPr="007E1532">
        <w:rPr>
          <w:sz w:val="28"/>
          <w:szCs w:val="28"/>
        </w:rPr>
        <w:t>Features of the tax account of leasing operations</w:t>
      </w:r>
      <w:r w:rsidRPr="007E1532">
        <w:rPr>
          <w:sz w:val="28"/>
          <w:szCs w:val="28"/>
        </w:rPr>
        <w:tab/>
        <w:t xml:space="preserve"> 116</w:t>
      </w:r>
    </w:p>
    <w:p w:rsidR="00CD6529" w:rsidRPr="007E1532" w:rsidRDefault="007D333B" w:rsidP="007E1532">
      <w:pPr>
        <w:pStyle w:val="a9"/>
        <w:shd w:val="clear" w:color="auto" w:fill="auto"/>
        <w:tabs>
          <w:tab w:val="right" w:leader="dot" w:pos="9346"/>
        </w:tabs>
        <w:spacing w:before="0" w:after="0" w:line="240" w:lineRule="auto"/>
        <w:ind w:left="180" w:right="20"/>
        <w:jc w:val="both"/>
        <w:rPr>
          <w:sz w:val="28"/>
          <w:szCs w:val="28"/>
        </w:rPr>
      </w:pPr>
      <w:r>
        <w:rPr>
          <w:rStyle w:val="aa"/>
          <w:i w:val="0"/>
          <w:sz w:val="28"/>
          <w:szCs w:val="28"/>
        </w:rPr>
        <w:t>Esmagul</w:t>
      </w:r>
      <w:r w:rsidR="00AE5DB1" w:rsidRPr="007D333B">
        <w:rPr>
          <w:rStyle w:val="aa"/>
          <w:i w:val="0"/>
          <w:sz w:val="28"/>
          <w:szCs w:val="28"/>
        </w:rPr>
        <w:t xml:space="preserve">ova </w:t>
      </w:r>
      <w:r>
        <w:rPr>
          <w:rStyle w:val="aa"/>
          <w:i w:val="0"/>
          <w:sz w:val="28"/>
          <w:szCs w:val="28"/>
        </w:rPr>
        <w:t xml:space="preserve"> </w:t>
      </w:r>
      <w:r w:rsidR="00AE5DB1" w:rsidRPr="007D333B">
        <w:rPr>
          <w:rStyle w:val="aa"/>
          <w:i w:val="0"/>
          <w:sz w:val="28"/>
          <w:szCs w:val="28"/>
        </w:rPr>
        <w:t>N.D</w:t>
      </w:r>
      <w:r>
        <w:rPr>
          <w:rStyle w:val="aa"/>
          <w:i w:val="0"/>
          <w:sz w:val="28"/>
          <w:szCs w:val="28"/>
        </w:rPr>
        <w:t>., Baimbetova A.B., Okutaeva S.</w:t>
      </w:r>
      <w:r w:rsidR="00AE5DB1" w:rsidRPr="007D333B">
        <w:rPr>
          <w:rStyle w:val="aa"/>
          <w:i w:val="0"/>
          <w:sz w:val="28"/>
          <w:szCs w:val="28"/>
          <w:lang w:val="ru-RU"/>
        </w:rPr>
        <w:t>Т</w:t>
      </w:r>
      <w:r w:rsidR="00AE5DB1" w:rsidRPr="007D333B">
        <w:rPr>
          <w:rStyle w:val="aa"/>
          <w:i w:val="0"/>
          <w:sz w:val="28"/>
          <w:szCs w:val="28"/>
        </w:rPr>
        <w:t xml:space="preserve">., </w:t>
      </w:r>
      <w:r w:rsidR="00AE5DB1" w:rsidRPr="007D333B">
        <w:rPr>
          <w:rStyle w:val="aa"/>
          <w:i w:val="0"/>
          <w:sz w:val="28"/>
          <w:szCs w:val="28"/>
        </w:rPr>
        <w:t xml:space="preserve">Muhiyayeva </w:t>
      </w:r>
      <w:r>
        <w:rPr>
          <w:rStyle w:val="aa"/>
          <w:i w:val="0"/>
          <w:sz w:val="28"/>
          <w:szCs w:val="28"/>
        </w:rPr>
        <w:t xml:space="preserve"> </w:t>
      </w:r>
      <w:r w:rsidR="00AE5DB1" w:rsidRPr="007D333B">
        <w:rPr>
          <w:rStyle w:val="aa"/>
          <w:i w:val="0"/>
          <w:sz w:val="28"/>
          <w:szCs w:val="28"/>
        </w:rPr>
        <w:t>D.M,</w:t>
      </w:r>
      <w:r w:rsidR="00AE5DB1" w:rsidRPr="007D333B">
        <w:rPr>
          <w:i/>
          <w:sz w:val="28"/>
          <w:szCs w:val="28"/>
        </w:rPr>
        <w:t xml:space="preserve"> </w:t>
      </w:r>
      <w:r w:rsidR="00AE5DB1" w:rsidRPr="007E1532">
        <w:rPr>
          <w:sz w:val="28"/>
          <w:szCs w:val="28"/>
        </w:rPr>
        <w:t>The role of th</w:t>
      </w:r>
      <w:r w:rsidR="00AE5DB1" w:rsidRPr="007E1532">
        <w:rPr>
          <w:sz w:val="28"/>
          <w:szCs w:val="28"/>
        </w:rPr>
        <w:t>e state in the investment policy of the machine-building complex of Kazaklistan</w:t>
      </w:r>
      <w:r w:rsidR="00AE5DB1" w:rsidRPr="007E1532">
        <w:rPr>
          <w:sz w:val="28"/>
          <w:szCs w:val="28"/>
        </w:rPr>
        <w:tab/>
        <w:t xml:space="preserve"> 120</w:t>
      </w:r>
    </w:p>
    <w:p w:rsidR="00CD6529" w:rsidRPr="007E1532" w:rsidRDefault="00AE5DB1" w:rsidP="007E1532">
      <w:pPr>
        <w:pStyle w:val="a9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 w:rsidRPr="007E1532">
        <w:rPr>
          <w:sz w:val="28"/>
          <w:szCs w:val="28"/>
        </w:rPr>
        <w:t>Social sciences</w:t>
      </w:r>
    </w:p>
    <w:p w:rsidR="00CD6529" w:rsidRPr="007E1532" w:rsidRDefault="00AE5DB1" w:rsidP="007E1532">
      <w:pPr>
        <w:pStyle w:val="a9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 w:rsidRPr="007E1532">
        <w:rPr>
          <w:sz w:val="28"/>
          <w:szCs w:val="28"/>
        </w:rPr>
        <w:t>(in Russian)</w:t>
      </w:r>
    </w:p>
    <w:p w:rsidR="00CD6529" w:rsidRPr="007E1532" w:rsidRDefault="00AE5DB1" w:rsidP="007E1532">
      <w:pPr>
        <w:pStyle w:val="a9"/>
        <w:shd w:val="clear" w:color="auto" w:fill="auto"/>
        <w:tabs>
          <w:tab w:val="right" w:leader="dot" w:pos="9166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7D333B">
        <w:rPr>
          <w:rStyle w:val="aa"/>
          <w:i w:val="0"/>
          <w:sz w:val="28"/>
          <w:szCs w:val="28"/>
        </w:rPr>
        <w:t>Domalatov Ye.B.</w:t>
      </w:r>
      <w:r w:rsidRPr="007E1532">
        <w:rPr>
          <w:sz w:val="28"/>
          <w:szCs w:val="28"/>
        </w:rPr>
        <w:t xml:space="preserve"> Kazaklistan in the context of the global index of innovative activity</w:t>
      </w:r>
      <w:r w:rsidRPr="007E1532">
        <w:rPr>
          <w:sz w:val="28"/>
          <w:szCs w:val="28"/>
        </w:rPr>
        <w:tab/>
        <w:t xml:space="preserve"> 124</w:t>
      </w:r>
      <w:r w:rsidR="00CD6529" w:rsidRPr="007E1532">
        <w:rPr>
          <w:sz w:val="28"/>
          <w:szCs w:val="28"/>
        </w:rPr>
        <w:fldChar w:fldCharType="end"/>
      </w:r>
    </w:p>
    <w:p w:rsidR="007E1532" w:rsidRPr="007E1532" w:rsidRDefault="007E1532">
      <w:pPr>
        <w:pStyle w:val="a9"/>
        <w:shd w:val="clear" w:color="auto" w:fill="auto"/>
        <w:tabs>
          <w:tab w:val="right" w:leader="dot" w:pos="9166"/>
        </w:tabs>
        <w:spacing w:before="0" w:after="0" w:line="240" w:lineRule="auto"/>
        <w:ind w:right="20"/>
        <w:jc w:val="right"/>
        <w:rPr>
          <w:sz w:val="28"/>
          <w:szCs w:val="28"/>
        </w:rPr>
      </w:pPr>
    </w:p>
    <w:sectPr w:rsidR="007E1532" w:rsidRPr="007E1532" w:rsidSect="00CD6529">
      <w:footerReference w:type="default" r:id="rId6"/>
      <w:type w:val="continuous"/>
      <w:pgSz w:w="11909" w:h="16838"/>
      <w:pgMar w:top="1133" w:right="1291" w:bottom="4690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DB1" w:rsidRDefault="00AE5DB1" w:rsidP="00CD6529">
      <w:r>
        <w:separator/>
      </w:r>
    </w:p>
  </w:endnote>
  <w:endnote w:type="continuationSeparator" w:id="1">
    <w:p w:rsidR="00AE5DB1" w:rsidRDefault="00AE5DB1" w:rsidP="00CD6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29" w:rsidRDefault="00CD6529">
    <w:pPr>
      <w:rPr>
        <w:sz w:val="2"/>
        <w:szCs w:val="2"/>
      </w:rPr>
    </w:pPr>
    <w:r w:rsidRPr="00CD65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55pt;margin-top:778pt;width:12.9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6529" w:rsidRDefault="00AE5DB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DB1" w:rsidRDefault="00AE5DB1"/>
  </w:footnote>
  <w:footnote w:type="continuationSeparator" w:id="1">
    <w:p w:rsidR="00AE5DB1" w:rsidRDefault="00AE5DB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D6529"/>
    <w:rsid w:val="000A3A16"/>
    <w:rsid w:val="000B36C2"/>
    <w:rsid w:val="007D333B"/>
    <w:rsid w:val="007E1532"/>
    <w:rsid w:val="00AE5DB1"/>
    <w:rsid w:val="00CD6529"/>
    <w:rsid w:val="00E5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5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529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sid w:val="00CD65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CD6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CD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D6529"/>
    <w:rPr>
      <w:color w:val="000000"/>
      <w:spacing w:val="0"/>
      <w:w w:val="100"/>
      <w:position w:val="0"/>
      <w:lang w:val="en-US"/>
    </w:rPr>
  </w:style>
  <w:style w:type="character" w:customStyle="1" w:styleId="a7">
    <w:name w:val="Основной текст_"/>
    <w:basedOn w:val="a0"/>
    <w:link w:val="11"/>
    <w:rsid w:val="00CD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_"/>
    <w:basedOn w:val="a0"/>
    <w:link w:val="a9"/>
    <w:rsid w:val="00CD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Оглавление + Курсив"/>
    <w:basedOn w:val="a8"/>
    <w:rsid w:val="00CD6529"/>
    <w:rPr>
      <w:i/>
      <w:iCs/>
      <w:color w:val="000000"/>
      <w:spacing w:val="0"/>
      <w:w w:val="100"/>
      <w:position w:val="0"/>
      <w:lang w:val="en-US"/>
    </w:rPr>
  </w:style>
  <w:style w:type="paragraph" w:customStyle="1" w:styleId="2">
    <w:name w:val="Основной текст (2)"/>
    <w:basedOn w:val="a"/>
    <w:link w:val="2Exact"/>
    <w:rsid w:val="00CD65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6"/>
      <w:sz w:val="16"/>
      <w:szCs w:val="16"/>
    </w:rPr>
  </w:style>
  <w:style w:type="paragraph" w:customStyle="1" w:styleId="10">
    <w:name w:val="Заголовок №1"/>
    <w:basedOn w:val="a"/>
    <w:link w:val="1"/>
    <w:rsid w:val="00CD6529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CD65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7"/>
    <w:rsid w:val="00CD6529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Оглавление"/>
    <w:basedOn w:val="a"/>
    <w:link w:val="a8"/>
    <w:rsid w:val="00CD6529"/>
    <w:pPr>
      <w:shd w:val="clear" w:color="auto" w:fill="FFFFFF"/>
      <w:spacing w:before="60" w:after="60" w:line="202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2018-09-20T06:41:00Z</dcterms:created>
  <dcterms:modified xsi:type="dcterms:W3CDTF">2018-09-20T08:50:00Z</dcterms:modified>
</cp:coreProperties>
</file>