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96" w:rsidRPr="00DC3783" w:rsidRDefault="00DC3783" w:rsidP="00DC3783">
      <w:pPr>
        <w:pStyle w:val="10"/>
        <w:keepNext/>
        <w:keepLines/>
        <w:shd w:val="clear" w:color="auto" w:fill="auto"/>
        <w:spacing w:after="212"/>
        <w:ind w:left="4260" w:right="3872"/>
        <w:jc w:val="center"/>
      </w:pPr>
      <w:bookmarkStart w:id="0" w:name="bookmark0"/>
      <w:r w:rsidRPr="00DC3783">
        <w:rPr>
          <w:lang w:val="kk"/>
        </w:rPr>
        <w:t xml:space="preserve">МАЗМҰНЫ </w:t>
      </w:r>
      <w:r w:rsidRPr="00DC3783">
        <w:t>ФИЗИКА</w:t>
      </w:r>
      <w:bookmarkEnd w:id="0"/>
    </w:p>
    <w:p w:rsidR="00136496" w:rsidRPr="00DC3783" w:rsidRDefault="00DC3783">
      <w:pPr>
        <w:pStyle w:val="11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</w:rPr>
        <w:t>ДАВЛЕТОВ А.Е., ЕРИМБЕТОВА Л.Т., КИСАН А., МУХАМЕТКАРИМОВ Е.С.</w:t>
      </w:r>
      <w:r w:rsidRPr="00DC3783">
        <w:rPr>
          <w:rStyle w:val="a7"/>
          <w:lang w:val="ru"/>
        </w:rPr>
        <w:t xml:space="preserve"> </w:t>
      </w:r>
      <w:r w:rsidRPr="00DC3783">
        <w:rPr>
          <w:rStyle w:val="a7"/>
        </w:rPr>
        <w:t>ПЛАЗМАДАҒЫ ТОЗАҢДЫ БӨЛШЕКТЕН</w:t>
      </w:r>
    </w:p>
    <w:p w:rsidR="00136496" w:rsidRPr="00DC3783" w:rsidRDefault="00667F5C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fldChar w:fldCharType="begin"/>
      </w:r>
      <w:r w:rsidRPr="00DC3783">
        <w:instrText xml:space="preserve"> TOC \o "1-3" \h \z </w:instrText>
      </w:r>
      <w:r w:rsidRPr="00DC3783">
        <w:fldChar w:fldCharType="separate"/>
      </w:r>
      <w:r w:rsidR="00DC3783" w:rsidRPr="00DC3783">
        <w:rPr>
          <w:lang w:val="kk"/>
        </w:rPr>
        <w:t xml:space="preserve">ПОЛЯРИЗАЦИЯЛАНҒАН ЭЛЕКТРОНДАР </w:t>
      </w:r>
      <w:r w:rsidR="00DC3783" w:rsidRPr="00DC3783">
        <w:t xml:space="preserve">МЕН </w:t>
      </w:r>
      <w:r w:rsidR="00DC3783" w:rsidRPr="00DC3783">
        <w:rPr>
          <w:lang w:val="kk"/>
        </w:rPr>
        <w:t>ПРОТОНДАРДЫҢ ЖҰТЫЛУ ҚИМАСЫ</w:t>
      </w:r>
      <w:r w:rsidR="00DC3783" w:rsidRPr="00DC3783">
        <w:rPr>
          <w:lang w:val="kk"/>
        </w:rPr>
        <w:tab/>
        <w:t>5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spacing w:after="141"/>
        <w:ind w:left="20"/>
      </w:pPr>
      <w:r w:rsidRPr="00DC3783">
        <w:rPr>
          <w:rStyle w:val="aa"/>
          <w:i w:val="0"/>
        </w:rPr>
        <w:t>ЧЕЧИН Л.М., ИБРАИМОВА А.Т.</w:t>
      </w:r>
      <w:r w:rsidRPr="00DC3783">
        <w:rPr>
          <w:lang w:val="kk"/>
        </w:rPr>
        <w:t xml:space="preserve"> ТОЛҚЫМАЛЫ ҚАРАҢҒЫ МАТЕРИЯНЫҢ БАРИОНДЫ </w:t>
      </w:r>
      <w:r w:rsidRPr="00DC3783">
        <w:t xml:space="preserve">СУБСТРАТ </w:t>
      </w:r>
      <w:r w:rsidRPr="00DC3783">
        <w:rPr>
          <w:lang w:val="kk"/>
        </w:rPr>
        <w:t>ДИНАМИКАСЫНА ТИГІЗЕТІН ӘСЕРІ</w:t>
      </w:r>
      <w:r w:rsidRPr="00DC3783">
        <w:rPr>
          <w:lang w:val="kk"/>
        </w:rPr>
        <w:tab/>
        <w:t>12</w:t>
      </w:r>
    </w:p>
    <w:p w:rsidR="00136496" w:rsidRPr="00DC3783" w:rsidRDefault="00DC3783">
      <w:pPr>
        <w:pStyle w:val="20"/>
        <w:shd w:val="clear" w:color="auto" w:fill="auto"/>
        <w:spacing w:before="0" w:after="49" w:line="180" w:lineRule="exact"/>
        <w:ind w:left="3580"/>
      </w:pPr>
      <w:r w:rsidRPr="00DC3783">
        <w:t xml:space="preserve">ТЕХНИКА </w:t>
      </w:r>
      <w:r w:rsidRPr="00DC3783">
        <w:rPr>
          <w:lang w:val="kk"/>
        </w:rPr>
        <w:t>ҒЫЛЫМДАРЫ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  <w:lang w:val="kk"/>
        </w:rPr>
        <w:t>СЕЙТОВ Б.Ж., БЕЙСЕМБЕТОВ И.Қ., НҮСІПОВ КХ., БЕЙСЕНХАНОВ Н.Б., КЕНЖАЛИЕВ Б.К., БАКРАНОВА Д.И.</w:t>
      </w:r>
      <w:r w:rsidRPr="00DC3783">
        <w:rPr>
          <w:rStyle w:val="31"/>
        </w:rPr>
        <w:t xml:space="preserve"> ИОНДЫҚ-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lang w:val="kk"/>
        </w:rPr>
        <w:t xml:space="preserve">СИНТЕЗДЕЛГЕН </w:t>
      </w:r>
      <w:r w:rsidRPr="00DC3783">
        <w:rPr>
          <w:lang w:val="en-US"/>
        </w:rPr>
        <w:t>SIC</w:t>
      </w:r>
      <w:r w:rsidRPr="00DC3783">
        <w:rPr>
          <w:vertAlign w:val="subscript"/>
        </w:rPr>
        <w:t>012</w:t>
      </w:r>
      <w:r w:rsidRPr="00DC3783">
        <w:t xml:space="preserve"> </w:t>
      </w:r>
      <w:r w:rsidRPr="00DC3783">
        <w:rPr>
          <w:lang w:val="kk"/>
        </w:rPr>
        <w:t xml:space="preserve">ҚАБАТТАРЫНДАҒЫ </w:t>
      </w:r>
      <w:r w:rsidRPr="00DC3783">
        <w:rPr>
          <w:lang w:val="en-US"/>
        </w:rPr>
        <w:t>SI</w:t>
      </w:r>
      <w:r w:rsidRPr="00DC3783">
        <w:t>-</w:t>
      </w:r>
      <w:r w:rsidRPr="00DC3783">
        <w:rPr>
          <w:lang w:val="en-US"/>
        </w:rPr>
        <w:t>C</w:t>
      </w:r>
      <w:r w:rsidRPr="00DC3783">
        <w:rPr>
          <w:lang w:val="kk"/>
        </w:rPr>
        <w:t xml:space="preserve">-БАЙЛАНЫСТАРДЫҢ ҚҰРЫЛУЫНА </w:t>
      </w:r>
      <w:r w:rsidRPr="00DC3783">
        <w:t xml:space="preserve">КРЕМНИЙ </w:t>
      </w:r>
      <w:r w:rsidRPr="00DC3783">
        <w:rPr>
          <w:lang w:val="kk"/>
        </w:rPr>
        <w:t>МАТРИЦАСЫ БАҒДАРЫНЫҢ ӘСЕРІ</w:t>
      </w:r>
      <w:r w:rsidRPr="00DC3783">
        <w:rPr>
          <w:lang w:val="kk"/>
        </w:rPr>
        <w:tab/>
        <w:t>19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  <w:lang w:val="kk"/>
        </w:rPr>
        <w:t xml:space="preserve">ӨЖІКЕНОВ Қ.Ә., </w:t>
      </w:r>
      <w:r w:rsidRPr="00DC3783">
        <w:rPr>
          <w:i w:val="0"/>
        </w:rPr>
        <w:t xml:space="preserve">МИХАЙЛОВ </w:t>
      </w:r>
      <w:r w:rsidRPr="00DC3783">
        <w:rPr>
          <w:i w:val="0"/>
          <w:lang w:val="kk"/>
        </w:rPr>
        <w:t>П.Г., ТӨЛЕШЕВ Е.А., ИСМАГУЛОВА Р.С., АЙТЖАНОВА Г.Д.</w:t>
      </w:r>
      <w:r w:rsidRPr="00DC3783">
        <w:rPr>
          <w:rStyle w:val="31"/>
        </w:rPr>
        <w:t xml:space="preserve"> ҚЫСЫМ ДАТЧИГІНІҢ ӨЛШЕМДІ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lang w:val="kk"/>
        </w:rPr>
        <w:t>ТІЗБЕКТЕРІН МОДЕЛЬДЕУ</w:t>
      </w:r>
      <w:r w:rsidRPr="00DC3783">
        <w:rPr>
          <w:lang w:val="kk"/>
        </w:rPr>
        <w:tab/>
        <w:t>27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a"/>
          <w:i w:val="0"/>
        </w:rPr>
        <w:t>ТЕЛТАЕВ Б.Б.</w:t>
      </w:r>
      <w:r w:rsidRPr="00DC3783">
        <w:rPr>
          <w:lang w:val="kk"/>
        </w:rPr>
        <w:t xml:space="preserve"> </w:t>
      </w:r>
      <w:r w:rsidRPr="00DC3783">
        <w:t xml:space="preserve">АВТОМОБИЛЬ </w:t>
      </w:r>
      <w:r w:rsidRPr="00DC3783">
        <w:rPr>
          <w:lang w:val="kk"/>
        </w:rPr>
        <w:t>ЖОЛЫНЫҢ АСФАЛЬТБЕТОН ЖАМЫЛҒЫСЫНДАҒЫ ТЕМПЕРАТУРАЛЫҚ ЖАРЫҚТАРДЫҢ САНЫНЫҢ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lang w:val="kk"/>
        </w:rPr>
        <w:t>КӨБЕЮ ЗАҢДЫЛЫҒЫ</w:t>
      </w:r>
      <w:r w:rsidRPr="00DC3783">
        <w:rPr>
          <w:lang w:val="kk"/>
        </w:rPr>
        <w:tab/>
        <w:t>35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  <w:lang w:val="kk"/>
        </w:rPr>
        <w:t xml:space="preserve">МАШЕКОВ С.А., </w:t>
      </w:r>
      <w:r w:rsidRPr="00DC3783">
        <w:rPr>
          <w:i w:val="0"/>
        </w:rPr>
        <w:t xml:space="preserve">ОРЛОВА </w:t>
      </w:r>
      <w:r w:rsidRPr="00DC3783">
        <w:rPr>
          <w:i w:val="0"/>
          <w:lang w:val="kk"/>
        </w:rPr>
        <w:t>Е.П., АБСАДЫКОВ Б.Н., ИСАМЕТОВА М.Е., МАШЕКОВА А.С., РАХМАТУЛИН М.Л.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spacing w:after="141"/>
        <w:ind w:left="20"/>
      </w:pPr>
      <w:r w:rsidRPr="00DC3783">
        <w:rPr>
          <w:lang w:val="kk"/>
        </w:rPr>
        <w:t>КӨПФУНКЦИОНАЛДЫ БОЙЛЫҚ-ҮШКІЛ ОРНАҚТЫҢ КОНСТРУКЦИЯСЫ ЗЕРТТЕУ</w:t>
      </w:r>
      <w:r w:rsidRPr="00DC3783">
        <w:rPr>
          <w:lang w:val="kk"/>
        </w:rPr>
        <w:tab/>
        <w:t>58</w:t>
      </w:r>
    </w:p>
    <w:p w:rsidR="00136496" w:rsidRPr="00DC3783" w:rsidRDefault="00DC3783">
      <w:pPr>
        <w:pStyle w:val="20"/>
        <w:shd w:val="clear" w:color="auto" w:fill="auto"/>
        <w:spacing w:before="0" w:after="49" w:line="180" w:lineRule="exact"/>
        <w:ind w:right="4160"/>
        <w:jc w:val="right"/>
      </w:pPr>
      <w:r w:rsidRPr="00DC3783">
        <w:rPr>
          <w:lang w:val="kk"/>
        </w:rPr>
        <w:t>МЕХАНИКА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rStyle w:val="aa"/>
          <w:i w:val="0"/>
        </w:rPr>
        <w:t>ТЕМІРБЕКОВЕ.С.</w:t>
      </w:r>
      <w:r w:rsidRPr="00DC3783">
        <w:rPr>
          <w:lang w:val="kk"/>
        </w:rPr>
        <w:t xml:space="preserve"> АЭӘ </w:t>
      </w:r>
      <w:r w:rsidRPr="00DC3783">
        <w:t xml:space="preserve">ПАЙДАЛАНЫП </w:t>
      </w:r>
      <w:r w:rsidRPr="00DC3783">
        <w:rPr>
          <w:lang w:val="kk"/>
        </w:rPr>
        <w:t xml:space="preserve">МАНИПУЛЯТОРЛАРДЫ ЕСЕПТЕУДЕ КИНЕМАТИКАЛЫҚ ПАРЛАРДЫ </w:t>
      </w:r>
      <w:r w:rsidRPr="00DC3783">
        <w:t>МОДЕЛЬДЕУ</w:t>
      </w:r>
      <w:r w:rsidRPr="00DC3783">
        <w:rPr>
          <w:lang w:val="kk"/>
        </w:rPr>
        <w:tab/>
        <w:t>65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a"/>
          <w:i w:val="0"/>
        </w:rPr>
        <w:t>ТЕМІРБЕКОВЕ.С.</w:t>
      </w:r>
      <w:r w:rsidRPr="00DC3783">
        <w:rPr>
          <w:lang w:val="kk"/>
        </w:rPr>
        <w:t xml:space="preserve"> АЭӘ </w:t>
      </w:r>
      <w:r w:rsidRPr="00DC3783">
        <w:t xml:space="preserve">ПАЙДАЛАНЫП </w:t>
      </w:r>
      <w:r w:rsidRPr="00DC3783">
        <w:rPr>
          <w:lang w:val="kk"/>
        </w:rPr>
        <w:t xml:space="preserve">ИІНТІРЕКТІ МЕХАНИЗМДЕРДІ </w:t>
      </w:r>
      <w:r w:rsidRPr="00DC3783">
        <w:t xml:space="preserve">ЕСЕПТЕУДЕ </w:t>
      </w:r>
      <w:r w:rsidRPr="00DC3783">
        <w:rPr>
          <w:lang w:val="kk"/>
        </w:rPr>
        <w:t>КИНЕМАТИКАЛЫҚ ПАРЛАРДЫҢ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lang w:val="kk"/>
        </w:rPr>
        <w:t>БАҒДАРЛАРЫН ЕСКЕРУ</w:t>
      </w:r>
      <w:r w:rsidRPr="00DC3783">
        <w:rPr>
          <w:lang w:val="kk"/>
        </w:rPr>
        <w:tab/>
        <w:t>69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a"/>
          <w:i w:val="0"/>
        </w:rPr>
        <w:t>ТЕМІРБЕКОВ Е.С.</w:t>
      </w:r>
      <w:r w:rsidRPr="00DC3783">
        <w:rPr>
          <w:lang w:val="kk"/>
        </w:rPr>
        <w:t xml:space="preserve"> АЭӘ </w:t>
      </w:r>
      <w:r w:rsidRPr="00DC3783">
        <w:t xml:space="preserve">ПАЙДАЛАНЫП </w:t>
      </w:r>
      <w:r w:rsidRPr="00DC3783">
        <w:rPr>
          <w:lang w:val="kk"/>
        </w:rPr>
        <w:t xml:space="preserve">ИІНТІРЕКТІ МЕХАНИЗМДЕРДІ </w:t>
      </w:r>
      <w:r w:rsidRPr="00DC3783">
        <w:t xml:space="preserve">ЕСЕПТЕУДЕ </w:t>
      </w:r>
      <w:r w:rsidRPr="00DC3783">
        <w:rPr>
          <w:lang w:val="kk"/>
        </w:rPr>
        <w:t>КИНЕМАТИКАЛЫҚ ПАРЛАРДЫҢ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spacing w:after="141"/>
        <w:ind w:left="20"/>
      </w:pPr>
      <w:r w:rsidRPr="00DC3783">
        <w:t>БАГДАРЛАРЫН ЕСКЕРУ</w:t>
      </w:r>
      <w:r w:rsidRPr="00DC3783">
        <w:rPr>
          <w:lang w:val="kk"/>
        </w:rPr>
        <w:tab/>
        <w:t>73</w:t>
      </w:r>
    </w:p>
    <w:p w:rsidR="00136496" w:rsidRPr="00DC3783" w:rsidRDefault="00DC3783">
      <w:pPr>
        <w:pStyle w:val="20"/>
        <w:shd w:val="clear" w:color="auto" w:fill="auto"/>
        <w:spacing w:before="0" w:after="49" w:line="180" w:lineRule="exact"/>
        <w:ind w:right="4160"/>
        <w:jc w:val="right"/>
      </w:pPr>
      <w:r w:rsidRPr="00DC3783">
        <w:t>ХИМИЯ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  <w:lang w:val="kk"/>
        </w:rPr>
        <w:t xml:space="preserve">ХУСАНОВ А.Е., </w:t>
      </w:r>
      <w:r w:rsidRPr="00DC3783">
        <w:rPr>
          <w:i w:val="0"/>
        </w:rPr>
        <w:t xml:space="preserve">ЧУМАК </w:t>
      </w:r>
      <w:r w:rsidRPr="00DC3783">
        <w:rPr>
          <w:i w:val="0"/>
          <w:lang w:val="kk"/>
        </w:rPr>
        <w:t xml:space="preserve">О.П., </w:t>
      </w:r>
      <w:r w:rsidRPr="00DC3783">
        <w:rPr>
          <w:i w:val="0"/>
        </w:rPr>
        <w:t>МЕЛЬНИК А.П., КАЛДЫБАЕВА Б.М., АБИЛЬМАГЖАНОВ А.З.</w:t>
      </w:r>
      <w:r w:rsidRPr="00DC3783">
        <w:rPr>
          <w:rStyle w:val="31"/>
          <w:lang w:val="ru"/>
        </w:rPr>
        <w:t xml:space="preserve"> </w:t>
      </w:r>
      <w:r w:rsidRPr="00DC3783">
        <w:rPr>
          <w:rStyle w:val="31"/>
        </w:rPr>
        <w:t>КҮНГІРТ КҮНБАҒЫС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t xml:space="preserve">МАЙЫН </w:t>
      </w:r>
      <w:r w:rsidRPr="00DC3783">
        <w:rPr>
          <w:lang w:val="kk"/>
        </w:rPr>
        <w:t>МӨЛДІРЛЕНДІРУ</w:t>
      </w:r>
      <w:r w:rsidRPr="00DC3783">
        <w:rPr>
          <w:lang w:val="kk"/>
        </w:rPr>
        <w:tab/>
        <w:t>78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  <w:lang w:val="kk"/>
        </w:rPr>
        <w:t xml:space="preserve">ҚАЛДЫБАЕВА </w:t>
      </w:r>
      <w:r w:rsidRPr="00DC3783">
        <w:rPr>
          <w:i w:val="0"/>
        </w:rPr>
        <w:t xml:space="preserve">Б.М., ХУСАНОВ А.Е., ДМИТРИЕВЕ.А., САБЫРХАНОВ Д.С., </w:t>
      </w:r>
      <w:r w:rsidRPr="00DC3783">
        <w:rPr>
          <w:i w:val="0"/>
          <w:lang w:val="kk"/>
        </w:rPr>
        <w:t xml:space="preserve">ҚОРГАНБАЕВ </w:t>
      </w:r>
      <w:r w:rsidRPr="00DC3783">
        <w:rPr>
          <w:i w:val="0"/>
        </w:rPr>
        <w:t>Б.Н.</w:t>
      </w:r>
      <w:r w:rsidRPr="00DC3783">
        <w:rPr>
          <w:rStyle w:val="31"/>
          <w:lang w:val="ru"/>
        </w:rPr>
        <w:t xml:space="preserve"> </w:t>
      </w:r>
      <w:r w:rsidRPr="00DC3783">
        <w:rPr>
          <w:rStyle w:val="31"/>
        </w:rPr>
        <w:t xml:space="preserve">ЖОҒАРЫКОНЦЕНТРАЦИЯЛЫ </w:t>
      </w:r>
      <w:r w:rsidRPr="00DC3783">
        <w:rPr>
          <w:rStyle w:val="31"/>
          <w:lang w:val="ru"/>
        </w:rPr>
        <w:t>МЕТАНДЫ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t xml:space="preserve">АЛУ </w:t>
      </w:r>
      <w:r w:rsidRPr="00DC3783">
        <w:rPr>
          <w:lang w:val="kk"/>
        </w:rPr>
        <w:t xml:space="preserve">МАҚСАТЫНДА </w:t>
      </w:r>
      <w:r w:rsidRPr="00DC3783">
        <w:t xml:space="preserve">БИОГАЗДЫ </w:t>
      </w:r>
      <w:r w:rsidRPr="00DC3783">
        <w:rPr>
          <w:lang w:val="kk"/>
        </w:rPr>
        <w:t xml:space="preserve">ТАЗАЛАУДЫҢ ЭНЕРГОҮНЕМДЕУ </w:t>
      </w:r>
      <w:r w:rsidRPr="00DC3783">
        <w:t xml:space="preserve">ТЕХНОЛОГИЯСЫН </w:t>
      </w:r>
      <w:r w:rsidRPr="00DC3783">
        <w:rPr>
          <w:lang w:val="kk"/>
        </w:rPr>
        <w:t>ТӘЖІРИБЕЛІК ЗЕРТТЕУДІҢ НӘТИЖЕЛЕРІ</w:t>
      </w:r>
      <w:r w:rsidRPr="00DC3783">
        <w:rPr>
          <w:lang w:val="kk"/>
        </w:rPr>
        <w:tab/>
        <w:t>86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a"/>
          <w:i w:val="0"/>
        </w:rPr>
        <w:t>БАЕШОВ А.Б., КАДИРБАЕВА А.С., БАЕШОВА А.К.</w:t>
      </w:r>
      <w:r w:rsidRPr="00DC3783">
        <w:rPr>
          <w:lang w:val="kk"/>
        </w:rPr>
        <w:t xml:space="preserve"> </w:t>
      </w:r>
      <w:r w:rsidRPr="00DC3783">
        <w:t xml:space="preserve">НАТРИЙ </w:t>
      </w:r>
      <w:r w:rsidRPr="00DC3783">
        <w:rPr>
          <w:lang w:val="kk"/>
        </w:rPr>
        <w:t xml:space="preserve">ХЛОРИДІ ЕРІТІНДІСІНДЕ </w:t>
      </w:r>
      <w:r w:rsidRPr="00DC3783">
        <w:t xml:space="preserve">МЫС </w:t>
      </w:r>
      <w:r w:rsidRPr="00DC3783">
        <w:rPr>
          <w:lang w:val="kk"/>
        </w:rPr>
        <w:t>ЭЛЕКТРОДЫНЫҢ АЙНЫМАЛЫ ТОКТЫҢ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lang w:val="kk"/>
        </w:rPr>
        <w:t xml:space="preserve">ЕКІ ЖАРТЫЛАЙ ПЕРИОДЫНДА </w:t>
      </w:r>
      <w:r w:rsidRPr="00DC3783">
        <w:t xml:space="preserve">МЫС </w:t>
      </w:r>
      <w:r w:rsidRPr="00DC3783">
        <w:rPr>
          <w:lang w:val="kk"/>
        </w:rPr>
        <w:t>(I) ОКСИДІН ТҮЗЕ ЕРУ ЗАҢДЫЛЫҚТАРЫ</w:t>
      </w:r>
      <w:r w:rsidRPr="00DC3783">
        <w:rPr>
          <w:lang w:val="kk"/>
        </w:rPr>
        <w:tab/>
        <w:t>96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spacing w:after="141"/>
        <w:ind w:left="20" w:right="80"/>
      </w:pPr>
      <w:r w:rsidRPr="00DC3783">
        <w:rPr>
          <w:rStyle w:val="aa"/>
          <w:i w:val="0"/>
        </w:rPr>
        <w:t xml:space="preserve">БАЕШОВ Ә.Б., ТОҚТАР </w:t>
      </w:r>
      <w:r w:rsidRPr="00DC3783">
        <w:rPr>
          <w:rStyle w:val="aa"/>
          <w:i w:val="0"/>
          <w:lang w:val="ru"/>
        </w:rPr>
        <w:t xml:space="preserve">Г., </w:t>
      </w:r>
      <w:r w:rsidRPr="00DC3783">
        <w:rPr>
          <w:rStyle w:val="aa"/>
          <w:i w:val="0"/>
        </w:rPr>
        <w:t>МЫРЗАБЕКОВ Б.Э.</w:t>
      </w:r>
      <w:r w:rsidRPr="00DC3783">
        <w:rPr>
          <w:lang w:val="kk"/>
        </w:rPr>
        <w:t xml:space="preserve"> СІЛТІЛІ ЕРІТІНДІДЕ АЛДЫН-АЛА ЕРІТІЛГЕН ЭЛЕМЕНТТІ КҮКІРТТІҢ </w:t>
      </w:r>
      <w:r w:rsidRPr="00DC3783">
        <w:t xml:space="preserve">СУЛЬФАТ </w:t>
      </w:r>
      <w:r w:rsidRPr="00DC3783">
        <w:rPr>
          <w:lang w:val="kk"/>
        </w:rPr>
        <w:t>ИОНДАРЫН ТҮЗЕ АНОДТЫ ТОТЫҒУЫ</w:t>
      </w:r>
      <w:r w:rsidRPr="00DC3783">
        <w:rPr>
          <w:lang w:val="kk"/>
        </w:rPr>
        <w:tab/>
        <w:t>101</w:t>
      </w:r>
    </w:p>
    <w:p w:rsidR="00136496" w:rsidRPr="00DC3783" w:rsidRDefault="00DC3783">
      <w:pPr>
        <w:pStyle w:val="20"/>
        <w:shd w:val="clear" w:color="auto" w:fill="auto"/>
        <w:spacing w:before="0" w:after="49" w:line="180" w:lineRule="exact"/>
        <w:ind w:right="4160"/>
        <w:jc w:val="right"/>
      </w:pPr>
      <w:r w:rsidRPr="00DC3783">
        <w:t>БИОЛОГИЯ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a"/>
          <w:i w:val="0"/>
        </w:rPr>
        <w:t>БЛИЕВА Р.К., САДАНОВ А.К., ШОРМАНОВА М.М.</w:t>
      </w:r>
      <w:r w:rsidRPr="00DC3783">
        <w:rPr>
          <w:lang w:val="kk"/>
        </w:rPr>
        <w:t xml:space="preserve"> АУЫЛ ШАРУАШЫЛЫҒЫ ҚАЛДЫҚТАРЫН ПАЙДАЛАНУДА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lang w:val="kk"/>
        </w:rPr>
        <w:t>МАЦЕРАЦИЯЛАУШЫ ФЕРМЕНТТЕРДІҢ ЖЕТЕКШІ РӨЛІ</w:t>
      </w:r>
      <w:r w:rsidRPr="00DC3783">
        <w:rPr>
          <w:lang w:val="kk"/>
        </w:rPr>
        <w:tab/>
        <w:t>106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  <w:lang w:val="kk"/>
        </w:rPr>
        <w:t>ДЖОБУЛАЕВА А.К., КЕБЕКБАЕВА К.М., АЛИМБЕТОВА А.В., МОЛЖИГИТОВА А.Е.</w:t>
      </w:r>
      <w:r w:rsidRPr="00DC3783">
        <w:rPr>
          <w:rStyle w:val="31"/>
        </w:rPr>
        <w:t xml:space="preserve"> ЗЕҢ САҢЫРАУҚҰЛАҚТАРЫНА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lang w:val="kk"/>
        </w:rPr>
        <w:t xml:space="preserve">ЖӘНЕ КАНДИДОМИКОЗДАРДЫҢ ҚОЗДЫРҒЫШТАРЫНА АНТАГОНИСТТІК БЕЛСЕНДІЛІГІ </w:t>
      </w:r>
      <w:r w:rsidRPr="00DC3783">
        <w:t xml:space="preserve">БАР </w:t>
      </w:r>
      <w:r w:rsidRPr="00DC3783">
        <w:rPr>
          <w:lang w:val="kk"/>
        </w:rPr>
        <w:t>СҮТ ҚЫШҚЫЛДЫ МИКРООРАНИЗМДЕР</w:t>
      </w:r>
      <w:r w:rsidRPr="00DC3783">
        <w:rPr>
          <w:lang w:val="kk"/>
        </w:rPr>
        <w:tab/>
        <w:t>114</w:t>
      </w:r>
    </w:p>
    <w:p w:rsidR="00136496" w:rsidRPr="00DC3783" w:rsidRDefault="00DC3783">
      <w:pPr>
        <w:pStyle w:val="30"/>
        <w:shd w:val="clear" w:color="auto" w:fill="auto"/>
        <w:spacing w:before="0"/>
        <w:ind w:left="20" w:right="80"/>
        <w:rPr>
          <w:i w:val="0"/>
        </w:rPr>
      </w:pPr>
      <w:r w:rsidRPr="00DC3783">
        <w:rPr>
          <w:i w:val="0"/>
          <w:lang w:val="kk"/>
        </w:rPr>
        <w:t xml:space="preserve">НЕУПОКОЕВА А.С., МУКУШКИНА Д.Д., АБАЙЛДАЕВ А.О., МИРОШНИК </w:t>
      </w:r>
      <w:r w:rsidRPr="00DC3783">
        <w:rPr>
          <w:i w:val="0"/>
        </w:rPr>
        <w:t xml:space="preserve">Т.Н., </w:t>
      </w:r>
      <w:r w:rsidRPr="00DC3783">
        <w:rPr>
          <w:i w:val="0"/>
          <w:lang w:val="kk"/>
        </w:rPr>
        <w:t>ХАНСЕИТОВА А.К., БАЛМУХАНОВ Т.С., АЙТХОЖИНА Н.А.</w:t>
      </w:r>
      <w:r w:rsidRPr="00DC3783">
        <w:rPr>
          <w:rStyle w:val="31"/>
        </w:rPr>
        <w:t xml:space="preserve"> ҚАЗАҚСТАН ПОПУЛЯЦИЛАРЫНДАҒЫ СҮТ БЕЗІ ІСІГІНІҢ ГОРМОНАЛДЫ ДӘРЕЖЕСІ ЖӘНЕ ТОХ3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lang w:val="kk"/>
        </w:rPr>
        <w:t>ГЕНІНІҢ ӨЗГЕРГІШТІГІ</w:t>
      </w:r>
      <w:r w:rsidRPr="00DC3783">
        <w:rPr>
          <w:lang w:val="kk"/>
        </w:rPr>
        <w:tab/>
        <w:t>120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  <w:lang w:val="kk"/>
        </w:rPr>
        <w:t xml:space="preserve">НУРЖАНОВА А., </w:t>
      </w:r>
      <w:r w:rsidRPr="00DC3783">
        <w:rPr>
          <w:i w:val="0"/>
          <w:lang w:val="en-US"/>
        </w:rPr>
        <w:t>PIDLISNYUK</w:t>
      </w:r>
      <w:r w:rsidRPr="00DC3783">
        <w:rPr>
          <w:i w:val="0"/>
        </w:rPr>
        <w:t xml:space="preserve"> </w:t>
      </w:r>
      <w:r w:rsidRPr="00DC3783">
        <w:rPr>
          <w:i w:val="0"/>
          <w:lang w:val="en-US"/>
        </w:rPr>
        <w:t>V</w:t>
      </w:r>
      <w:r w:rsidRPr="00DC3783">
        <w:rPr>
          <w:i w:val="0"/>
        </w:rPr>
        <w:t>.</w:t>
      </w:r>
      <w:r w:rsidRPr="00DC3783">
        <w:rPr>
          <w:i w:val="0"/>
          <w:lang w:val="en-US"/>
        </w:rPr>
        <w:t>V</w:t>
      </w:r>
      <w:r w:rsidRPr="00DC3783">
        <w:rPr>
          <w:i w:val="0"/>
        </w:rPr>
        <w:t xml:space="preserve">., </w:t>
      </w:r>
      <w:r w:rsidRPr="00DC3783">
        <w:rPr>
          <w:i w:val="0"/>
          <w:lang w:val="kk"/>
        </w:rPr>
        <w:t xml:space="preserve">САЙЛАУХАНУЛЫ </w:t>
      </w:r>
      <w:proofErr w:type="gramStart"/>
      <w:r w:rsidRPr="00DC3783">
        <w:rPr>
          <w:i w:val="0"/>
          <w:lang w:val="kk"/>
        </w:rPr>
        <w:t>Е.,</w:t>
      </w:r>
      <w:proofErr w:type="gramEnd"/>
      <w:r w:rsidRPr="00DC3783">
        <w:rPr>
          <w:i w:val="0"/>
          <w:lang w:val="kk"/>
        </w:rPr>
        <w:t xml:space="preserve"> </w:t>
      </w:r>
      <w:r w:rsidRPr="00DC3783">
        <w:rPr>
          <w:i w:val="0"/>
        </w:rPr>
        <w:t xml:space="preserve">КАЛУГИН </w:t>
      </w:r>
      <w:r w:rsidRPr="00DC3783">
        <w:rPr>
          <w:i w:val="0"/>
          <w:lang w:val="kk"/>
        </w:rPr>
        <w:t>С.Н., МУРСАЛИЕВА В.К., СТЕФАНОВСКАЯ Т.Р.,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rStyle w:val="aa"/>
          <w:i w:val="0"/>
          <w:lang w:val="en-US"/>
        </w:rPr>
        <w:t>ERICKSON</w:t>
      </w:r>
      <w:r w:rsidRPr="00DC3783">
        <w:rPr>
          <w:rStyle w:val="aa"/>
          <w:i w:val="0"/>
          <w:lang w:val="ru"/>
        </w:rPr>
        <w:t xml:space="preserve"> </w:t>
      </w:r>
      <w:r w:rsidRPr="00DC3783">
        <w:rPr>
          <w:rStyle w:val="aa"/>
          <w:i w:val="0"/>
          <w:lang w:val="en-US"/>
        </w:rPr>
        <w:t>L</w:t>
      </w:r>
      <w:r w:rsidRPr="00DC3783">
        <w:rPr>
          <w:rStyle w:val="aa"/>
          <w:i w:val="0"/>
          <w:lang w:val="ru"/>
        </w:rPr>
        <w:t xml:space="preserve">. </w:t>
      </w:r>
      <w:r w:rsidRPr="00DC3783">
        <w:rPr>
          <w:rStyle w:val="aa"/>
          <w:i w:val="0"/>
          <w:lang w:val="en-US"/>
        </w:rPr>
        <w:t>MISCANTHUS</w:t>
      </w:r>
      <w:r w:rsidRPr="00DC3783">
        <w:t xml:space="preserve"> </w:t>
      </w:r>
      <w:r w:rsidRPr="00DC3783">
        <w:rPr>
          <w:lang w:val="en-US"/>
        </w:rPr>
        <w:t>X</w:t>
      </w:r>
      <w:r w:rsidRPr="00DC3783">
        <w:rPr>
          <w:rStyle w:val="aa"/>
          <w:i w:val="0"/>
          <w:lang w:val="ru"/>
        </w:rPr>
        <w:t xml:space="preserve"> </w:t>
      </w:r>
      <w:r w:rsidRPr="00DC3783">
        <w:rPr>
          <w:rStyle w:val="aa"/>
          <w:i w:val="0"/>
          <w:lang w:val="en-US"/>
        </w:rPr>
        <w:t>GIGANTEUS</w:t>
      </w:r>
      <w:r w:rsidRPr="00DC3783">
        <w:t xml:space="preserve"> </w:t>
      </w:r>
      <w:r w:rsidRPr="00DC3783">
        <w:rPr>
          <w:lang w:val="kk"/>
        </w:rPr>
        <w:t xml:space="preserve">- ҚАСИЕТІ </w:t>
      </w:r>
      <w:r w:rsidRPr="00DC3783">
        <w:t xml:space="preserve">БАР </w:t>
      </w:r>
      <w:r w:rsidRPr="00DC3783">
        <w:rPr>
          <w:lang w:val="kk"/>
        </w:rPr>
        <w:t xml:space="preserve">БИОЭНЕРГЕТИКАЛЫҚ </w:t>
      </w:r>
      <w:r w:rsidRPr="00DC3783">
        <w:t>ФИТОРЕМЕДИАНТ</w:t>
      </w:r>
      <w:r w:rsidRPr="00DC3783">
        <w:rPr>
          <w:lang w:val="kk"/>
        </w:rPr>
        <w:tab/>
        <w:t>128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</w:rPr>
        <w:t>ХОДАЕВА А., АБАЙЛДАЕВ А., ШЕРТАЙ М., ХАНСЕИТОВА А., БАЛМУХАНОВ Т., АЙТХОЖИНА Н.</w:t>
      </w:r>
      <w:r w:rsidRPr="00DC3783">
        <w:rPr>
          <w:rStyle w:val="31"/>
          <w:lang w:val="ru"/>
        </w:rPr>
        <w:t xml:space="preserve"> </w:t>
      </w:r>
      <w:r w:rsidRPr="00DC3783">
        <w:rPr>
          <w:rStyle w:val="31"/>
        </w:rPr>
        <w:t>ҚАЗАҚСТАН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spacing w:after="141"/>
        <w:ind w:left="20"/>
      </w:pPr>
      <w:r w:rsidRPr="00DC3783">
        <w:t>ПОПУЛЯЦИЯЛАРЫНДА</w:t>
      </w:r>
      <w:r w:rsidRPr="00DC3783">
        <w:rPr>
          <w:rStyle w:val="aa"/>
          <w:i w:val="0"/>
          <w:lang w:val="ru"/>
        </w:rPr>
        <w:t xml:space="preserve"> </w:t>
      </w:r>
      <w:r w:rsidRPr="00DC3783">
        <w:rPr>
          <w:rStyle w:val="aa"/>
          <w:i w:val="0"/>
          <w:lang w:val="en-US"/>
        </w:rPr>
        <w:t>ZNF</w:t>
      </w:r>
      <w:r w:rsidRPr="00DC3783">
        <w:rPr>
          <w:rStyle w:val="aa"/>
          <w:i w:val="0"/>
          <w:lang w:val="ru"/>
        </w:rPr>
        <w:t>365</w:t>
      </w:r>
      <w:r w:rsidRPr="00DC3783">
        <w:t xml:space="preserve"> </w:t>
      </w:r>
      <w:r w:rsidRPr="00DC3783">
        <w:rPr>
          <w:lang w:val="kk"/>
        </w:rPr>
        <w:t>ГЕНІНІҢ ӨЗГЕРГІШТІГІНІҢ СҮТ БЕЗІ ІСІГІМЕН АССОЦИАЦИЯСЫ</w:t>
      </w:r>
      <w:r w:rsidRPr="00DC3783">
        <w:rPr>
          <w:lang w:val="kk"/>
        </w:rPr>
        <w:tab/>
        <w:t>139</w:t>
      </w:r>
    </w:p>
    <w:p w:rsidR="00136496" w:rsidRPr="00DC3783" w:rsidRDefault="00DC3783">
      <w:pPr>
        <w:pStyle w:val="20"/>
        <w:shd w:val="clear" w:color="auto" w:fill="auto"/>
        <w:spacing w:before="0" w:after="49" w:line="180" w:lineRule="exact"/>
        <w:ind w:left="3580"/>
      </w:pPr>
      <w:r w:rsidRPr="00DC3783">
        <w:rPr>
          <w:lang w:val="kk"/>
        </w:rPr>
        <w:t>ҚОҒАМДЫҚ ҒЫЛЫМДАР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a"/>
          <w:i w:val="0"/>
        </w:rPr>
        <w:t>ҚАСАБЕК А., НЫСАНБАЕВ Ә., НҰРМҰРАТОВ С.</w:t>
      </w:r>
      <w:r w:rsidRPr="00DC3783">
        <w:rPr>
          <w:lang w:val="kk"/>
        </w:rPr>
        <w:t xml:space="preserve"> ҚАЗАҚ ФИЛОСОФИЯСЫ ТАРИХЫН ЗЕРТТЕУДІҢ ТЕОРИЯЛЫҚ-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lang w:val="kk"/>
        </w:rPr>
        <w:t>ӘДІСНАМАЛЫҚ НЕГІЗДЕРІ</w:t>
      </w:r>
      <w:r w:rsidRPr="00DC3783">
        <w:rPr>
          <w:lang w:val="kk"/>
        </w:rPr>
        <w:tab/>
        <w:t>145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a"/>
          <w:i w:val="0"/>
        </w:rPr>
        <w:t>АЮПОВА З.К., ҚҰСАЙЫНОВ Д.Ө.</w:t>
      </w:r>
      <w:r w:rsidRPr="00DC3783">
        <w:rPr>
          <w:lang w:val="kk"/>
        </w:rPr>
        <w:t xml:space="preserve"> ҚАЗАҚСТАН РЕСПУБЛИКАСЫНЫҢ КОНСТИТУЦИЯЛЫҚ РЕФОРМАЛАРЫ - АЗАМАТТЫҚ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lang w:val="kk"/>
        </w:rPr>
        <w:t>ҚОҒАМДЫ ДАМЫТУДЫҢ НЕГІЗІ РЕТІНДЕ</w:t>
      </w:r>
      <w:r w:rsidRPr="00DC3783">
        <w:rPr>
          <w:lang w:val="kk"/>
        </w:rPr>
        <w:tab/>
        <w:t>156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</w:pPr>
      <w:r w:rsidRPr="00DC3783">
        <w:rPr>
          <w:rStyle w:val="aa"/>
          <w:i w:val="0"/>
        </w:rPr>
        <w:t>РАМАЗАНОВ А., АЗАТБЕК</w:t>
      </w:r>
      <w:r w:rsidRPr="00DC3783">
        <w:rPr>
          <w:lang w:val="kk"/>
        </w:rPr>
        <w:t xml:space="preserve"> Т.ЗИЯТКЕРЛІК ҚЫЗМЕТТІҢ НАРЫҚТЫҚ АБЫЗЫ</w:t>
      </w:r>
      <w:r w:rsidRPr="00DC3783">
        <w:rPr>
          <w:lang w:val="kk"/>
        </w:rPr>
        <w:tab/>
        <w:t>167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  <w:rPr>
          <w:lang w:val="kk"/>
        </w:rPr>
      </w:pPr>
      <w:r w:rsidRPr="00DC3783">
        <w:rPr>
          <w:rStyle w:val="aa"/>
          <w:i w:val="0"/>
        </w:rPr>
        <w:t>ЖАҢАБАЕВ Қ., АҚБЕРДІҚЫЗЫ У.</w:t>
      </w:r>
      <w:r w:rsidRPr="00DC3783">
        <w:rPr>
          <w:lang w:val="kk"/>
        </w:rPr>
        <w:t xml:space="preserve"> ҚАЗАҚ ЭПОСТАНЫМЫНДАҒЫ ПАРРИ-ЛОРД ТҮСІНІГІ. КОНСТРУКТИВТІ СЫН ТӘЖІРИБЕСІ</w:t>
      </w:r>
      <w:r w:rsidRPr="00DC3783">
        <w:rPr>
          <w:lang w:val="kk"/>
        </w:rPr>
        <w:tab/>
        <w:t>175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  <w:rPr>
          <w:lang w:val="kk"/>
        </w:rPr>
      </w:pPr>
      <w:r w:rsidRPr="00DC3783">
        <w:rPr>
          <w:rStyle w:val="aa"/>
          <w:i w:val="0"/>
        </w:rPr>
        <w:lastRenderedPageBreak/>
        <w:t>НАСИМОВМ.Ө.</w:t>
      </w:r>
      <w:r w:rsidRPr="00DC3783">
        <w:rPr>
          <w:lang w:val="kk"/>
        </w:rPr>
        <w:t xml:space="preserve"> ҚАЗАҚСТАН РЕСПУБЛИКАСЫНДАҒЫ ЗАМАНАУИ САЯСИ ЖАРНАМА: ЭЛЕКТОРАЛАРАЛЫҚ КЕЗЕҢ</w:t>
      </w:r>
      <w:r w:rsidRPr="00DC3783">
        <w:rPr>
          <w:lang w:val="kk"/>
        </w:rPr>
        <w:tab/>
        <w:t>184</w:t>
      </w:r>
    </w:p>
    <w:p w:rsidR="00136496" w:rsidRPr="00DC3783" w:rsidRDefault="00DC3783">
      <w:pPr>
        <w:pStyle w:val="a9"/>
        <w:shd w:val="clear" w:color="auto" w:fill="auto"/>
        <w:ind w:left="20"/>
        <w:rPr>
          <w:lang w:val="kk"/>
        </w:rPr>
      </w:pPr>
      <w:r w:rsidRPr="00DC3783">
        <w:rPr>
          <w:rStyle w:val="aa"/>
          <w:i w:val="0"/>
        </w:rPr>
        <w:t>КӨЛБАЕВ М.Қ.</w:t>
      </w:r>
      <w:r w:rsidRPr="00DC3783">
        <w:rPr>
          <w:lang w:val="kk"/>
        </w:rPr>
        <w:t xml:space="preserve"> ҚАЗАҚСТАН РЕСПУБЛИКАСЫНДАҒЫ ШАҒЫН ИННОВАЦИЯЛЫҚ КӘСІПКЕРЛІКТІ ТАЛДАУДЫҢ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  <w:rPr>
          <w:lang w:val="kk"/>
        </w:rPr>
      </w:pPr>
      <w:r w:rsidRPr="00DC3783">
        <w:rPr>
          <w:lang w:val="kk"/>
        </w:rPr>
        <w:t>ӘДІСТЕМЕЛІК МӘСЕЛЕЛЕРІ</w:t>
      </w:r>
      <w:r w:rsidRPr="00DC3783">
        <w:rPr>
          <w:lang w:val="kk"/>
        </w:rPr>
        <w:tab/>
        <w:t>190</w:t>
      </w:r>
    </w:p>
    <w:p w:rsidR="00136496" w:rsidRPr="00DC3783" w:rsidRDefault="00DC3783">
      <w:pPr>
        <w:pStyle w:val="a9"/>
        <w:shd w:val="clear" w:color="auto" w:fill="auto"/>
        <w:ind w:left="20"/>
        <w:rPr>
          <w:lang w:val="kk"/>
        </w:rPr>
      </w:pPr>
      <w:r w:rsidRPr="00DC3783">
        <w:rPr>
          <w:rStyle w:val="aa"/>
          <w:i w:val="0"/>
        </w:rPr>
        <w:t>ПАНЗАБЕКОВА А.Ж.</w:t>
      </w:r>
      <w:r w:rsidRPr="00DC3783">
        <w:rPr>
          <w:lang w:val="kk"/>
        </w:rPr>
        <w:t xml:space="preserve"> ЭКОНОМИКАНЫҢ НАҚТЫ СЕКТОРЫНДА ЕҢБЕКТІ ЫНТАЛАНДЫРУДЫҢ ҰЙЫМДЫҚ-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  <w:rPr>
          <w:lang w:val="kk"/>
        </w:rPr>
      </w:pPr>
      <w:r w:rsidRPr="00DC3783">
        <w:rPr>
          <w:lang w:val="kk"/>
        </w:rPr>
        <w:t>ЭКОНОМИКАЛЫҚ ТЕТІКТЕРІ</w:t>
      </w:r>
      <w:r w:rsidRPr="00DC3783">
        <w:rPr>
          <w:lang w:val="kk"/>
        </w:rPr>
        <w:tab/>
        <w:t>195</w:t>
      </w:r>
    </w:p>
    <w:p w:rsidR="00136496" w:rsidRPr="00DC3783" w:rsidRDefault="00DC3783">
      <w:pPr>
        <w:pStyle w:val="30"/>
        <w:shd w:val="clear" w:color="auto" w:fill="auto"/>
        <w:tabs>
          <w:tab w:val="right" w:leader="dot" w:pos="9268"/>
        </w:tabs>
        <w:spacing w:before="0"/>
        <w:ind w:left="20"/>
        <w:rPr>
          <w:i w:val="0"/>
          <w:lang w:val="kk"/>
        </w:rPr>
      </w:pPr>
      <w:r w:rsidRPr="00DC3783">
        <w:rPr>
          <w:i w:val="0"/>
          <w:lang w:val="kk"/>
        </w:rPr>
        <w:t>ТАСПЕНОВА Г.А., ТОКАРЕВА Е.Г., АБДУЛИНА Г.А.</w:t>
      </w:r>
      <w:r w:rsidRPr="00DC3783">
        <w:rPr>
          <w:rStyle w:val="31"/>
        </w:rPr>
        <w:t xml:space="preserve"> КАЗАҚСТАНДА ӘЛЕУМЕТТІК АУДИТТІҢ ДАМУЫ</w:t>
      </w:r>
      <w:r w:rsidRPr="00DC3783">
        <w:rPr>
          <w:rStyle w:val="31"/>
        </w:rPr>
        <w:tab/>
        <w:t>200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/>
        <w:rPr>
          <w:lang w:val="kk"/>
        </w:rPr>
      </w:pPr>
      <w:r w:rsidRPr="00DC3783">
        <w:rPr>
          <w:rStyle w:val="aa"/>
          <w:i w:val="0"/>
        </w:rPr>
        <w:t>ТУРЕКУЛОВА Д.М.</w:t>
      </w:r>
      <w:r w:rsidRPr="00DC3783">
        <w:rPr>
          <w:lang w:val="kk"/>
        </w:rPr>
        <w:t xml:space="preserve"> ЗАМАНАУИ ЖАҒДАЙДА ҚАЗАҚСТАНДА ИННОВАЦИЯЛЫҚ ҚЫЗМЕТТІҢ ДАМУЫ</w:t>
      </w:r>
      <w:r w:rsidRPr="00DC3783">
        <w:rPr>
          <w:lang w:val="kk"/>
        </w:rPr>
        <w:tab/>
        <w:t>212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68"/>
        </w:tabs>
        <w:ind w:left="20" w:right="80"/>
        <w:rPr>
          <w:lang w:val="kk"/>
        </w:rPr>
      </w:pPr>
      <w:r w:rsidRPr="00DC3783">
        <w:rPr>
          <w:rStyle w:val="aa"/>
          <w:i w:val="0"/>
        </w:rPr>
        <w:t>ДОСМАМБЕТОВА Ф.К., СЫРЛЫБАЕВА Н.Ш.</w:t>
      </w:r>
      <w:r w:rsidRPr="00DC3783">
        <w:rPr>
          <w:lang w:val="kk"/>
        </w:rPr>
        <w:t xml:space="preserve"> ИННОВАЦИЯЛЫҚ ДАМУ МЕМЛЕКЕТТІҢ ЭКОНОМИКАСЫНЫҢ БӘСЕКЕГЕ ҚАБІЛЕТТІЛІГІНІҢ ӨСУІНІҢ ФАКТОРЫ РЕТІНДЕ</w:t>
      </w:r>
      <w:r w:rsidRPr="00DC3783">
        <w:rPr>
          <w:lang w:val="kk"/>
        </w:rPr>
        <w:tab/>
        <w:t>217</w:t>
      </w:r>
    </w:p>
    <w:p w:rsidR="00136496" w:rsidRDefault="00DC3783">
      <w:pPr>
        <w:pStyle w:val="22"/>
        <w:shd w:val="clear" w:color="auto" w:fill="auto"/>
        <w:spacing w:after="130" w:line="190" w:lineRule="exact"/>
        <w:ind w:right="4160"/>
        <w:rPr>
          <w:i w:val="0"/>
        </w:rPr>
      </w:pPr>
      <w:r w:rsidRPr="00DC3783">
        <w:rPr>
          <w:i w:val="0"/>
        </w:rPr>
        <w:t>ДОКЛАДЫ НАЦИОНАЛЬНОЙ АКАДЕМИИ НАУК РЕСПУБЛИКИ КАЗАХСТАН</w:t>
      </w:r>
    </w:p>
    <w:p w:rsidR="00DC3783" w:rsidRDefault="00DC3783">
      <w:pPr>
        <w:pStyle w:val="22"/>
        <w:shd w:val="clear" w:color="auto" w:fill="auto"/>
        <w:spacing w:after="130" w:line="190" w:lineRule="exact"/>
        <w:ind w:right="4160"/>
        <w:rPr>
          <w:i w:val="0"/>
        </w:rPr>
      </w:pPr>
    </w:p>
    <w:p w:rsidR="00DC3783" w:rsidRDefault="00DC3783">
      <w:pPr>
        <w:pStyle w:val="22"/>
        <w:shd w:val="clear" w:color="auto" w:fill="auto"/>
        <w:spacing w:after="130" w:line="190" w:lineRule="exact"/>
        <w:ind w:right="4160"/>
        <w:rPr>
          <w:i w:val="0"/>
        </w:rPr>
      </w:pPr>
    </w:p>
    <w:p w:rsidR="00DC3783" w:rsidRDefault="00DC3783">
      <w:pPr>
        <w:pStyle w:val="22"/>
        <w:shd w:val="clear" w:color="auto" w:fill="auto"/>
        <w:spacing w:after="130" w:line="190" w:lineRule="exact"/>
        <w:ind w:right="4160"/>
        <w:rPr>
          <w:i w:val="0"/>
        </w:rPr>
      </w:pPr>
    </w:p>
    <w:p w:rsidR="00DC3783" w:rsidRDefault="00DC3783">
      <w:pPr>
        <w:pStyle w:val="22"/>
        <w:shd w:val="clear" w:color="auto" w:fill="auto"/>
        <w:spacing w:after="130" w:line="190" w:lineRule="exact"/>
        <w:ind w:right="4160"/>
        <w:rPr>
          <w:i w:val="0"/>
        </w:rPr>
      </w:pPr>
    </w:p>
    <w:p w:rsidR="00DC3783" w:rsidRDefault="00DC3783">
      <w:pPr>
        <w:pStyle w:val="22"/>
        <w:shd w:val="clear" w:color="auto" w:fill="auto"/>
        <w:spacing w:after="130" w:line="190" w:lineRule="exact"/>
        <w:ind w:right="4160"/>
        <w:rPr>
          <w:i w:val="0"/>
        </w:rPr>
      </w:pPr>
    </w:p>
    <w:p w:rsidR="00DC3783" w:rsidRPr="00DC3783" w:rsidRDefault="00DC3783">
      <w:pPr>
        <w:pStyle w:val="22"/>
        <w:shd w:val="clear" w:color="auto" w:fill="auto"/>
        <w:spacing w:after="130" w:line="190" w:lineRule="exact"/>
        <w:ind w:right="4160"/>
        <w:rPr>
          <w:i w:val="0"/>
        </w:rPr>
      </w:pPr>
    </w:p>
    <w:p w:rsidR="00136496" w:rsidRPr="00DC3783" w:rsidRDefault="00DC3783">
      <w:pPr>
        <w:pStyle w:val="10"/>
        <w:keepNext/>
        <w:keepLines/>
        <w:shd w:val="clear" w:color="auto" w:fill="auto"/>
        <w:spacing w:after="0"/>
        <w:ind w:left="20" w:right="4160"/>
      </w:pPr>
      <w:bookmarkStart w:id="1" w:name="bookmark1"/>
      <w:r w:rsidRPr="00DC3783">
        <w:t>СОДЕРЖАНИЕ ФИЗИКА</w:t>
      </w:r>
      <w:bookmarkEnd w:id="1"/>
    </w:p>
    <w:p w:rsidR="00136496" w:rsidRPr="00DC3783" w:rsidRDefault="00DC3783">
      <w:pPr>
        <w:pStyle w:val="11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</w:rPr>
        <w:t>ДАВЛЕТОВ А.Е., ЕРИМБЕТОВА Л.Т., КИСАН А., МУХАМЕТКАРИМОВЕ.С.</w:t>
      </w:r>
      <w:r w:rsidRPr="00DC3783">
        <w:rPr>
          <w:rStyle w:val="ab"/>
        </w:rPr>
        <w:t xml:space="preserve"> СЕЧЕНИЯ ПОГЛОЩЕНИЯ ПРОТОНОВ И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ЭЛЕКТРОНОВ ПОЛЯРИЗУЕМОЙ ПЫЛЕВОЙ ЧАСТИЦЕЙ В ПЛАЗМЕ</w:t>
      </w:r>
      <w:r w:rsidRPr="00DC3783">
        <w:rPr>
          <w:lang w:val="kk"/>
        </w:rPr>
        <w:tab/>
        <w:t>5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c"/>
          <w:i w:val="0"/>
        </w:rPr>
        <w:t>ЧЕЧИН Л.М., ИБРАИМОВА А.Т.</w:t>
      </w:r>
      <w:r w:rsidRPr="00DC3783">
        <w:t xml:space="preserve"> ВЛИЯНИЕ ОСЦИЛЛИРУЮЩЕЙ ТЕМНОЙ МАТЕРИИ НА ДИНАМИКУ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spacing w:after="81"/>
        <w:ind w:left="20"/>
      </w:pPr>
      <w:r w:rsidRPr="00DC3783">
        <w:t>БАРИОННОГО СУБСТРАТА</w:t>
      </w:r>
      <w:r w:rsidRPr="00DC3783">
        <w:rPr>
          <w:lang w:val="kk"/>
        </w:rPr>
        <w:tab/>
        <w:t>12</w:t>
      </w:r>
    </w:p>
    <w:p w:rsidR="00136496" w:rsidRPr="00DC3783" w:rsidRDefault="00DC3783">
      <w:pPr>
        <w:pStyle w:val="20"/>
        <w:shd w:val="clear" w:color="auto" w:fill="auto"/>
        <w:spacing w:before="0" w:after="0" w:line="180" w:lineRule="exact"/>
        <w:ind w:left="3600"/>
      </w:pPr>
      <w:r w:rsidRPr="00DC3783">
        <w:t>ТЕХНИЧЕСКИЕ НАУКИ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</w:rPr>
        <w:t>СЕЙТОВ Б.Ж., БЕЙСЕМБЕТОВ И.К., НУСУПОВ К.Х., БЕЙСЕНХАНОВ Н.Б., КЕНЖАЛИЕВ Б.К., БАКРАНОВА Д.И.</w:t>
      </w:r>
      <w:r w:rsidRPr="00DC3783">
        <w:rPr>
          <w:rStyle w:val="32"/>
        </w:rPr>
        <w:t xml:space="preserve"> ВЛИЯНИЕ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 xml:space="preserve">ОРИЕНТАЦИИ ПОДЛОЖКИ КРЕМНИЯ НА ФОРМИРОВАНИЕ </w:t>
      </w:r>
      <w:r w:rsidRPr="00DC3783">
        <w:rPr>
          <w:lang w:val="en-US"/>
        </w:rPr>
        <w:t>SI</w:t>
      </w:r>
      <w:r w:rsidRPr="00DC3783">
        <w:rPr>
          <w:lang w:val="kk"/>
        </w:rPr>
        <w:t xml:space="preserve">-С-СВЯЗЕЙ </w:t>
      </w:r>
      <w:r w:rsidRPr="00DC3783">
        <w:t xml:space="preserve">В ИОННО-СИНТЕЗИРОВАННЫХ СЛОЯХ </w:t>
      </w:r>
      <w:r w:rsidRPr="00DC3783">
        <w:rPr>
          <w:lang w:val="en-US"/>
        </w:rPr>
        <w:t>SIC</w:t>
      </w:r>
      <w:r w:rsidRPr="00DC3783">
        <w:rPr>
          <w:lang w:val="ru-RU"/>
        </w:rPr>
        <w:t>0,12</w:t>
      </w:r>
      <w:r w:rsidRPr="00DC3783">
        <w:rPr>
          <w:lang w:val="kk"/>
        </w:rPr>
        <w:tab/>
        <w:t>19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</w:rPr>
        <w:t>ОЖИКЕНОВ К. А., МИХАЙЛОВ П.Г., ТУЛЕШОВ Е.А., ИСМАГУЛОВА Р.С., АЙТЖАНОВА Г.Д.</w:t>
      </w:r>
      <w:r w:rsidRPr="00DC3783">
        <w:rPr>
          <w:rStyle w:val="32"/>
        </w:rPr>
        <w:t xml:space="preserve"> МОДЕЛИРОВАНИЕ РАЗМЕРНЫХ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ЦЕПЕЙ ДАТЧИКОВ ДАВЛЕНИЯ</w:t>
      </w:r>
      <w:r w:rsidRPr="00DC3783">
        <w:rPr>
          <w:lang w:val="kk"/>
        </w:rPr>
        <w:tab/>
        <w:t>27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c"/>
          <w:i w:val="0"/>
        </w:rPr>
        <w:t>ТЕЛТАЕВ Б.Б.</w:t>
      </w:r>
      <w:r w:rsidRPr="00DC3783">
        <w:t xml:space="preserve"> ЗАКОНОМЕРНОСТЬ УВЕЛИЧЕНИЯ КОЛИЧЕСТВА ТЕМПЕРАТУРНЫХ ТРЕЩИН НА АСФАЛЬТОБЕТОННОМ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ПОКРЫТИИ АВТОМОБИЛЬНОЙ ДОРОГИ</w:t>
      </w:r>
      <w:r w:rsidRPr="00DC3783">
        <w:rPr>
          <w:lang w:val="kk"/>
        </w:rPr>
        <w:tab/>
        <w:t>35</w:t>
      </w:r>
    </w:p>
    <w:p w:rsidR="00136496" w:rsidRPr="00DC3783" w:rsidRDefault="00DC3783">
      <w:pPr>
        <w:pStyle w:val="a9"/>
        <w:shd w:val="clear" w:color="auto" w:fill="auto"/>
        <w:ind w:left="20" w:right="80"/>
      </w:pPr>
      <w:r w:rsidRPr="00DC3783">
        <w:rPr>
          <w:rStyle w:val="ac"/>
          <w:i w:val="0"/>
        </w:rPr>
        <w:t>МАШЕКОВ С.А., ОРЛОВА Е.П., АБСАДЫКОВ Б.Н., ИСАМЕТОВАМ.Е., МАШЕКОВА А.С., РАХМАТУЛИН М.Л.</w:t>
      </w:r>
      <w:r w:rsidRPr="00DC3783">
        <w:t xml:space="preserve"> ИССЛЕДОВАНИЕ ВЛИЯНИЯ УСИЛИЯ ПРОКАТКИ НА ФОРМИРОВАНИЕ ПОПЕРЕЧНОГО ПРОФИЛЯ ПОЛОС, ПРОКАТАННЫХ НА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spacing w:after="81"/>
        <w:ind w:left="20"/>
      </w:pPr>
      <w:r w:rsidRPr="00DC3783">
        <w:t>МНОГОФУНКЦИОНАЛЬНОМ ПРОДОЛЬНО-КЛИНОВОМ СТАНЕ</w:t>
      </w:r>
      <w:r w:rsidRPr="00DC3783">
        <w:rPr>
          <w:lang w:val="kk"/>
        </w:rPr>
        <w:tab/>
        <w:t>58</w:t>
      </w:r>
    </w:p>
    <w:p w:rsidR="00136496" w:rsidRPr="00DC3783" w:rsidRDefault="00DC3783">
      <w:pPr>
        <w:pStyle w:val="20"/>
        <w:shd w:val="clear" w:color="auto" w:fill="auto"/>
        <w:spacing w:before="0" w:after="0" w:line="180" w:lineRule="exact"/>
        <w:ind w:right="4160"/>
        <w:jc w:val="right"/>
      </w:pPr>
      <w:r w:rsidRPr="00DC3783">
        <w:t>МЕХАНИКА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c"/>
          <w:i w:val="0"/>
        </w:rPr>
        <w:t>ТЕМИРБЕКОВЕ.С.</w:t>
      </w:r>
      <w:r w:rsidRPr="00DC3783">
        <w:t xml:space="preserve"> МОДЕЛИРОВАНИЕ КИНЕМАТИЧЕСКИХ ПАР В РАСЧЕТЕ МАНИПУЛЯТОРОВ ПО МЕТОДУ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КОНЕЧНЫХ ЭЛЕМЕНТОВ</w:t>
      </w:r>
      <w:r w:rsidRPr="00DC3783">
        <w:rPr>
          <w:lang w:val="kk"/>
        </w:rPr>
        <w:tab/>
        <w:t>68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c"/>
          <w:i w:val="0"/>
        </w:rPr>
        <w:t>ТЕМИРБЕКОВ Е.С.</w:t>
      </w:r>
      <w:r w:rsidRPr="00DC3783">
        <w:t xml:space="preserve"> ОБОСНОВАНИЕ РАСЧЕТА МАНИПУЛЯТОРОВ С ПРОИЗВОЛЬНЫМ РАСПОЛОЖЕНИЕМ КИНЕМАТИЧЕСКИХ ПАР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В ПРОСТРАНСТВЕ МЕТОДОМ КОНЕЧНЫХ ЭЛЕМЕНТОВ</w:t>
      </w:r>
      <w:r w:rsidRPr="00DC3783">
        <w:rPr>
          <w:lang w:val="kk"/>
        </w:rPr>
        <w:tab/>
        <w:t>69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c"/>
          <w:i w:val="0"/>
        </w:rPr>
        <w:t>ТЕМИРБЕКОВ Е.С.</w:t>
      </w:r>
      <w:r w:rsidRPr="00DC3783">
        <w:t xml:space="preserve"> УЧЕТ ОРИЕНТАЦИИ КИНЕМАТИЧЕСКИХ ПАР ПРИ РАСЧЕТЕ РЫЧАЖНЫХ МЕХАНИЗМОВ С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spacing w:after="81"/>
        <w:ind w:left="20"/>
      </w:pPr>
      <w:r w:rsidRPr="00DC3783">
        <w:t>ИСПОЛЬЗОВАНИЕМ МКЭ</w:t>
      </w:r>
      <w:r w:rsidRPr="00DC3783">
        <w:rPr>
          <w:lang w:val="kk"/>
        </w:rPr>
        <w:tab/>
        <w:t>73</w:t>
      </w:r>
    </w:p>
    <w:p w:rsidR="00136496" w:rsidRPr="00DC3783" w:rsidRDefault="00DC3783">
      <w:pPr>
        <w:pStyle w:val="20"/>
        <w:shd w:val="clear" w:color="auto" w:fill="auto"/>
        <w:spacing w:before="0" w:after="0" w:line="180" w:lineRule="exact"/>
        <w:ind w:right="4160"/>
        <w:jc w:val="right"/>
      </w:pPr>
      <w:r w:rsidRPr="00DC3783">
        <w:t>ХИМИЯ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</w:rPr>
        <w:t>ХУСАНОВ А.Е., ЧУМАК О.П., МЕЛЬНИК А.П., КАЛДЫБАЕВА Б.М., АБИЛЬМАГЖАНОВ А.З.</w:t>
      </w:r>
      <w:r w:rsidRPr="00DC3783">
        <w:rPr>
          <w:rStyle w:val="32"/>
        </w:rPr>
        <w:t xml:space="preserve"> ОБЕСЦВЕЧИВАНИЕ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ПОДСОЛНЕЧНОГО МАСЛА ПОВЫШЕННОЙ ЦВЕТНОСТИ</w:t>
      </w:r>
      <w:r w:rsidRPr="00DC3783">
        <w:rPr>
          <w:lang w:val="kk"/>
        </w:rPr>
        <w:tab/>
        <w:t>78</w:t>
      </w:r>
    </w:p>
    <w:p w:rsidR="00136496" w:rsidRPr="00DC3783" w:rsidRDefault="00DC3783">
      <w:pPr>
        <w:pStyle w:val="a9"/>
        <w:shd w:val="clear" w:color="auto" w:fill="auto"/>
        <w:ind w:left="20" w:right="80"/>
      </w:pPr>
      <w:r w:rsidRPr="00DC3783">
        <w:rPr>
          <w:rStyle w:val="ac"/>
          <w:i w:val="0"/>
        </w:rPr>
        <w:t>КАЛДЫБАЕВА Б.М., ХУСАНОВ А.Е., ДМИТРИЕВЕ.А., САБЫРХАНОВ Д.С., КОРГАНБАЕВ Б.Н.</w:t>
      </w:r>
      <w:r w:rsidRPr="00DC3783">
        <w:t xml:space="preserve"> РЕЗУЛЬТАТЫ ЭКСПЕРИМЕНТАЛЬНЫХ ИССЛЕДОВАНИЙ ЭНЕРГОСБЕРЕГАЮЩЕЙ ТЕХНОЛОГИИ ОЧИСТКИ БИОГАЗА С ЦЕЛЬЮ ПОЛУЧЕНИЯ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ВЫСОКОКОНЦЕНТРИРОВАННОГО МЕТАНА</w:t>
      </w:r>
      <w:r w:rsidRPr="00DC3783">
        <w:rPr>
          <w:lang w:val="kk"/>
        </w:rPr>
        <w:tab/>
        <w:t>86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c"/>
          <w:i w:val="0"/>
        </w:rPr>
        <w:t xml:space="preserve">БАЕШОВ </w:t>
      </w:r>
      <w:r w:rsidRPr="00DC3783">
        <w:rPr>
          <w:rStyle w:val="ac"/>
          <w:i w:val="0"/>
          <w:lang w:val="en-US"/>
        </w:rPr>
        <w:t>A</w:t>
      </w:r>
      <w:proofErr w:type="gramStart"/>
      <w:r w:rsidRPr="00DC3783">
        <w:rPr>
          <w:rStyle w:val="ac"/>
          <w:i w:val="0"/>
          <w:lang w:val="ru-RU"/>
        </w:rPr>
        <w:t>£.,</w:t>
      </w:r>
      <w:proofErr w:type="gramEnd"/>
      <w:r w:rsidRPr="00DC3783">
        <w:rPr>
          <w:rStyle w:val="ac"/>
          <w:i w:val="0"/>
          <w:lang w:val="ru-RU"/>
        </w:rPr>
        <w:t xml:space="preserve"> </w:t>
      </w:r>
      <w:r w:rsidRPr="00DC3783">
        <w:rPr>
          <w:rStyle w:val="ac"/>
          <w:i w:val="0"/>
        </w:rPr>
        <w:t>КАДИРБАЕВА А.С., БАЕШОВА А.К.</w:t>
      </w:r>
      <w:r w:rsidRPr="00DC3783">
        <w:t xml:space="preserve"> ЗАКОНОМЕРНОСТИ РАСТРОРЕНИЯ МЕДНОГО ЭЛЕКТРОДА В ДВУХ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ПОЛУПЕРИОДАХ ПЕРЕМЕННОГО ТОКА С ОБРАЗОВАНИЕМ ОКСИДА МЕДИ (I) В РАСТВОРЕ ХЛОРИДА НАТРИЯ</w:t>
      </w:r>
      <w:r w:rsidRPr="00DC3783">
        <w:rPr>
          <w:lang w:val="kk"/>
        </w:rPr>
        <w:tab/>
        <w:t>96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spacing w:after="81"/>
        <w:ind w:left="20" w:right="80"/>
      </w:pPr>
      <w:r w:rsidRPr="00DC3783">
        <w:rPr>
          <w:rStyle w:val="ac"/>
          <w:i w:val="0"/>
        </w:rPr>
        <w:t>БАЕШОВ А.Б., ТОКТАР Г., МЫРЗАБЕКОВБ.Э.</w:t>
      </w:r>
      <w:r w:rsidRPr="00DC3783">
        <w:t xml:space="preserve"> АНОДНОЕ ОКИСЛЕНИЕ ПРЕДВАРИТЕЛЬНО РАСТВОРЕННОЙ В ЩЕЛОЧИ ЭЛЕМЕНТНОЙ СЕРЫ С ОБРАЗОВАНИЕМ СУЛЬФАД ИОНОВ</w:t>
      </w:r>
      <w:r w:rsidRPr="00DC3783">
        <w:rPr>
          <w:lang w:val="kk"/>
        </w:rPr>
        <w:tab/>
        <w:t>101</w:t>
      </w:r>
    </w:p>
    <w:p w:rsidR="00136496" w:rsidRPr="00DC3783" w:rsidRDefault="00DC3783">
      <w:pPr>
        <w:pStyle w:val="20"/>
        <w:shd w:val="clear" w:color="auto" w:fill="auto"/>
        <w:spacing w:before="0" w:after="0" w:line="180" w:lineRule="exact"/>
        <w:ind w:right="4160"/>
        <w:jc w:val="right"/>
      </w:pPr>
      <w:r w:rsidRPr="00DC3783">
        <w:t>БИОЛОГИЯ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</w:rPr>
        <w:t>БЛИЕВАР.К., САДАНОВА.К., ШОРМАНОВА М.М.</w:t>
      </w:r>
      <w:r w:rsidRPr="00DC3783">
        <w:rPr>
          <w:rStyle w:val="32"/>
        </w:rPr>
        <w:t xml:space="preserve"> ВЕДУЩАЯ РОЛЬ МАЦЕРИРУЮЩИХ ФЕРМЕНТОВ В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УТИЛИЗАЦИИ СЕЛЬСКОХОЗЯЙСТВЕННЫХ ОТХОДОВ</w:t>
      </w:r>
      <w:r w:rsidRPr="00DC3783">
        <w:rPr>
          <w:lang w:val="kk"/>
        </w:rPr>
        <w:tab/>
        <w:t>106</w:t>
      </w:r>
    </w:p>
    <w:p w:rsidR="00136496" w:rsidRPr="00DC3783" w:rsidRDefault="00DC3783">
      <w:pPr>
        <w:pStyle w:val="a9"/>
        <w:shd w:val="clear" w:color="auto" w:fill="auto"/>
        <w:ind w:left="20" w:right="80"/>
      </w:pPr>
      <w:r w:rsidRPr="00DC3783">
        <w:rPr>
          <w:rStyle w:val="ac"/>
          <w:i w:val="0"/>
        </w:rPr>
        <w:lastRenderedPageBreak/>
        <w:t>ДЖОБУЛАЕВА А.К., КЕБЕКБАЕВА К.М., АЛИМБЕТОВА А.В., МОЛЖИГИТОВА А.Е.</w:t>
      </w:r>
      <w:r w:rsidRPr="00DC3783">
        <w:t xml:space="preserve"> МОЛОЧНОКИСЛЫЕ МИКРООРГАНИЗМЫ, ОБЛАДАЮЩИЕ АНТАГОНИСТИЧЕСКОЙ АКТИВНОСТЬЮ К ВОЗБУДИТЕЛЯМ КАНДИДОМИКОЗОВ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И ПЛЕСНЕВЫМ ГРИБАМ</w:t>
      </w:r>
      <w:r w:rsidRPr="00DC3783">
        <w:rPr>
          <w:lang w:val="kk"/>
        </w:rPr>
        <w:tab/>
        <w:t>114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</w:rPr>
        <w:t>НЕУПОКОЕВА А.С., МУКУШКИНА Д.Д., АБАЙЛДАЕВ А.О., МИРОШНИК Т.Н., ХАНСЕИТОВА А.К., БАЛМУХАНОВ Т.С., АЙТХОЖИНА Н.А.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ВАРИАБЕЛЬНОСТЬ ГЕНА</w:t>
      </w:r>
      <w:r w:rsidRPr="00DC3783">
        <w:rPr>
          <w:rStyle w:val="ac"/>
          <w:i w:val="0"/>
        </w:rPr>
        <w:t xml:space="preserve"> </w:t>
      </w:r>
      <w:r w:rsidRPr="00DC3783">
        <w:rPr>
          <w:rStyle w:val="ac"/>
          <w:i w:val="0"/>
          <w:lang w:val="en-US"/>
        </w:rPr>
        <w:t>TOX</w:t>
      </w:r>
      <w:r w:rsidRPr="00DC3783">
        <w:rPr>
          <w:rStyle w:val="ac"/>
          <w:i w:val="0"/>
          <w:lang w:val="ru-RU"/>
        </w:rPr>
        <w:t>3</w:t>
      </w:r>
      <w:r w:rsidRPr="00DC3783">
        <w:rPr>
          <w:lang w:val="ru-RU"/>
        </w:rPr>
        <w:t xml:space="preserve"> </w:t>
      </w:r>
      <w:r w:rsidRPr="00DC3783">
        <w:t>И ГОРМОНАЛЬНЫЙ СТАТУС РАКА МОЛОЧНОЙ ЖЕЛЕЗЫ В ПОПУЛЯЦИЯХ КАЗАХСТАНА</w:t>
      </w:r>
      <w:r w:rsidRPr="00DC3783">
        <w:rPr>
          <w:lang w:val="kk"/>
        </w:rPr>
        <w:tab/>
        <w:t>120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</w:rPr>
        <w:t xml:space="preserve">НУРЖАНОВА А.А., </w:t>
      </w:r>
      <w:r w:rsidRPr="00DC3783">
        <w:rPr>
          <w:i w:val="0"/>
          <w:lang w:val="en-US"/>
        </w:rPr>
        <w:t>PIDLISNYUK</w:t>
      </w:r>
      <w:r w:rsidRPr="00DC3783">
        <w:rPr>
          <w:i w:val="0"/>
        </w:rPr>
        <w:t xml:space="preserve"> </w:t>
      </w:r>
      <w:r w:rsidRPr="00DC3783">
        <w:rPr>
          <w:i w:val="0"/>
          <w:lang w:val="en-US"/>
        </w:rPr>
        <w:t>V</w:t>
      </w:r>
      <w:r w:rsidRPr="00DC3783">
        <w:rPr>
          <w:i w:val="0"/>
        </w:rPr>
        <w:t>.</w:t>
      </w:r>
      <w:r w:rsidRPr="00DC3783">
        <w:rPr>
          <w:i w:val="0"/>
          <w:lang w:val="en-US"/>
        </w:rPr>
        <w:t>V</w:t>
      </w:r>
      <w:r w:rsidRPr="00DC3783">
        <w:rPr>
          <w:i w:val="0"/>
        </w:rPr>
        <w:t>., САЙЛАУХАНУЛЫ Е., КАЛУГИН С.Н., МУРСАЛИЕВА В.К., СТЕФАНОВСКАЯ Т.Р.,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rPr>
          <w:rStyle w:val="ac"/>
          <w:i w:val="0"/>
          <w:lang w:val="en-US"/>
        </w:rPr>
        <w:t>L</w:t>
      </w:r>
      <w:r w:rsidRPr="00DC3783">
        <w:rPr>
          <w:rStyle w:val="ac"/>
          <w:i w:val="0"/>
        </w:rPr>
        <w:t>.</w:t>
      </w:r>
      <w:r w:rsidRPr="00DC3783">
        <w:rPr>
          <w:rStyle w:val="ac"/>
          <w:i w:val="0"/>
          <w:lang w:val="en-US"/>
        </w:rPr>
        <w:t>ERICKSON</w:t>
      </w:r>
      <w:r w:rsidRPr="00DC3783">
        <w:rPr>
          <w:rStyle w:val="ac"/>
          <w:i w:val="0"/>
        </w:rPr>
        <w:t xml:space="preserve"> </w:t>
      </w:r>
      <w:r w:rsidRPr="00DC3783">
        <w:rPr>
          <w:rStyle w:val="ac"/>
          <w:i w:val="0"/>
          <w:lang w:val="en-US"/>
        </w:rPr>
        <w:t>MISCANTHUS</w:t>
      </w:r>
      <w:r w:rsidRPr="00DC3783">
        <w:t xml:space="preserve"> X</w:t>
      </w:r>
      <w:r w:rsidRPr="00DC3783">
        <w:rPr>
          <w:rStyle w:val="ac"/>
          <w:i w:val="0"/>
        </w:rPr>
        <w:t xml:space="preserve"> </w:t>
      </w:r>
      <w:r w:rsidRPr="00DC3783">
        <w:rPr>
          <w:rStyle w:val="ac"/>
          <w:i w:val="0"/>
          <w:lang w:val="en-US"/>
        </w:rPr>
        <w:t>GIGANTEUS</w:t>
      </w:r>
      <w:r w:rsidRPr="00DC3783">
        <w:t xml:space="preserve"> </w:t>
      </w:r>
      <w:r w:rsidRPr="00DC3783">
        <w:rPr>
          <w:lang w:val="kk"/>
        </w:rPr>
        <w:t xml:space="preserve">- </w:t>
      </w:r>
      <w:r w:rsidRPr="00DC3783">
        <w:t>ПЕРСПЕКТИВНЫЙ БИОЭНЕРГЕТИЧЕСКИЙ ФИТОРЕМЕДИАНТ</w:t>
      </w:r>
      <w:r w:rsidRPr="00DC3783">
        <w:rPr>
          <w:lang w:val="kk"/>
        </w:rPr>
        <w:tab/>
        <w:t>128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</w:rPr>
      </w:pPr>
      <w:r w:rsidRPr="00DC3783">
        <w:rPr>
          <w:i w:val="0"/>
        </w:rPr>
        <w:t>ХОДАЕВА А., АБАЙЛДАЕВ А., ШЕРТАЙ М., ХАНСЕИТОВА А., БАЛМУХАНОВ Т., АЙТХОЖИНА Н.</w:t>
      </w:r>
      <w:r w:rsidRPr="00DC3783">
        <w:rPr>
          <w:rStyle w:val="32"/>
        </w:rPr>
        <w:t xml:space="preserve"> АССОЦИАЦИЯ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spacing w:after="81"/>
        <w:ind w:left="20"/>
      </w:pPr>
      <w:r w:rsidRPr="00DC3783">
        <w:t>ВАРИАБЕЛЬНОСТИ В ГЕНЕ</w:t>
      </w:r>
      <w:r w:rsidRPr="00DC3783">
        <w:rPr>
          <w:rStyle w:val="ac"/>
          <w:i w:val="0"/>
        </w:rPr>
        <w:t xml:space="preserve"> </w:t>
      </w:r>
      <w:r w:rsidRPr="00DC3783">
        <w:rPr>
          <w:rStyle w:val="ac"/>
          <w:i w:val="0"/>
          <w:lang w:val="en-US"/>
        </w:rPr>
        <w:t>ZNF</w:t>
      </w:r>
      <w:r w:rsidRPr="00DC3783">
        <w:rPr>
          <w:rStyle w:val="ac"/>
          <w:i w:val="0"/>
          <w:lang w:val="ru-RU"/>
        </w:rPr>
        <w:t>365</w:t>
      </w:r>
      <w:r w:rsidRPr="00DC3783">
        <w:rPr>
          <w:lang w:val="ru-RU"/>
        </w:rPr>
        <w:t xml:space="preserve"> </w:t>
      </w:r>
      <w:r w:rsidRPr="00DC3783">
        <w:t>С РАКОМ МОЛОЧНОЙ ЖЕЛЕЗЫ В ПОПУЛЯЦИЯХ КАЗАХСТАНА</w:t>
      </w:r>
      <w:r w:rsidRPr="00DC3783">
        <w:rPr>
          <w:lang w:val="kk"/>
        </w:rPr>
        <w:tab/>
        <w:t>139</w:t>
      </w:r>
    </w:p>
    <w:p w:rsidR="00136496" w:rsidRPr="00DC3783" w:rsidRDefault="00DC3783">
      <w:pPr>
        <w:pStyle w:val="20"/>
        <w:shd w:val="clear" w:color="auto" w:fill="auto"/>
        <w:spacing w:before="0" w:after="0" w:line="180" w:lineRule="exact"/>
        <w:ind w:left="3600"/>
      </w:pPr>
      <w:r w:rsidRPr="00DC3783">
        <w:t>ОБЩЕСТВЕННЫЕ НАУКИ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c"/>
          <w:i w:val="0"/>
          <w:lang w:val="kk"/>
        </w:rPr>
        <w:t xml:space="preserve">ҚАСАБЕК </w:t>
      </w:r>
      <w:r w:rsidRPr="00DC3783">
        <w:rPr>
          <w:rStyle w:val="ac"/>
          <w:i w:val="0"/>
        </w:rPr>
        <w:t xml:space="preserve">А., НЫСАНБАЕВ </w:t>
      </w:r>
      <w:r w:rsidRPr="00DC3783">
        <w:rPr>
          <w:rStyle w:val="ac"/>
          <w:i w:val="0"/>
          <w:lang w:val="kk"/>
        </w:rPr>
        <w:t xml:space="preserve">Ә., НҰРМҰРАТОВ </w:t>
      </w:r>
      <w:r w:rsidRPr="00DC3783">
        <w:rPr>
          <w:rStyle w:val="ac"/>
          <w:i w:val="0"/>
        </w:rPr>
        <w:t>С.</w:t>
      </w:r>
      <w:r w:rsidRPr="00DC3783">
        <w:t xml:space="preserve"> ТЕОРЕТИКО-МЕТОДОЛОГИЧЕСКИЕ ОСНОВЫ ИССЛЕДОВАНИЯ ИСТОРИИ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КАЗАХСКОЙ ФИЛОСОФИИ</w:t>
      </w:r>
      <w:r w:rsidRPr="00DC3783">
        <w:rPr>
          <w:lang w:val="kk"/>
        </w:rPr>
        <w:tab/>
        <w:t>145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c"/>
          <w:i w:val="0"/>
        </w:rPr>
        <w:t>АЮПОВА З.К., КУСАИНОВ Д. У.</w:t>
      </w:r>
      <w:r w:rsidRPr="00DC3783">
        <w:t xml:space="preserve"> КОНСТИТУЦИОННАЯ РЕФОРМА В РЕСПУБЛИКЕ КАЗАХСТАН КАК ОСНОВА РАЗВИТИЯ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ГРАЖДАНСКОГО ОБЩЕСТВА</w:t>
      </w:r>
      <w:r w:rsidRPr="00DC3783">
        <w:rPr>
          <w:lang w:val="kk"/>
        </w:rPr>
        <w:tab/>
        <w:t>156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rPr>
          <w:rStyle w:val="ac"/>
          <w:i w:val="0"/>
        </w:rPr>
        <w:t>РАМАЗАНОВ А., АЗАТБЕК Т.</w:t>
      </w:r>
      <w:r w:rsidRPr="00DC3783">
        <w:t xml:space="preserve"> РЫНОЧНАЯ ВЛАСТЬ ИНТЕЛЛЕКТУАЛЬНОЙ ДЕЯТЕЛЬНОСТИ</w:t>
      </w:r>
      <w:r w:rsidRPr="00DC3783">
        <w:rPr>
          <w:lang w:val="kk"/>
        </w:rPr>
        <w:tab/>
        <w:t>167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 xml:space="preserve">ЖАНАБАЕВ </w:t>
      </w:r>
      <w:proofErr w:type="gramStart"/>
      <w:r w:rsidRPr="00DC3783">
        <w:t xml:space="preserve">К. </w:t>
      </w:r>
      <w:r w:rsidRPr="00DC3783">
        <w:rPr>
          <w:lang w:val="kk"/>
        </w:rPr>
        <w:t>,</w:t>
      </w:r>
      <w:proofErr w:type="gramEnd"/>
      <w:r w:rsidRPr="00DC3783">
        <w:rPr>
          <w:lang w:val="kk"/>
        </w:rPr>
        <w:t xml:space="preserve"> </w:t>
      </w:r>
      <w:r w:rsidRPr="00DC3783">
        <w:t>АКБЕРДИКЫЗЫ У. ИДЕЯ ПАРРИ-ЛОРДА В КАЗАХСКОМ ЭПОСОВЕДЕНИИ. ОПЫТ КОНСТРУКТИВНОЙ КРИТИКИ</w:t>
      </w:r>
      <w:r w:rsidRPr="00DC3783">
        <w:rPr>
          <w:lang w:val="kk"/>
        </w:rPr>
        <w:tab/>
        <w:t>175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rPr>
          <w:rStyle w:val="ac"/>
          <w:i w:val="0"/>
        </w:rPr>
        <w:t>НАСИМОВ М. О.</w:t>
      </w:r>
      <w:r w:rsidRPr="00DC3783">
        <w:t xml:space="preserve"> СОВРЕМЕННАЯ ПОЛИТИЧЕСКАЯ РЕКЛАМА В РЕСПУБЛИКЕ КАЗАХСТАН: МЕЖЭЛЕКТОРАЛЬНЫЙ ПЕРИОД</w:t>
      </w:r>
      <w:r w:rsidRPr="00DC3783">
        <w:rPr>
          <w:lang w:val="kk"/>
        </w:rPr>
        <w:tab/>
        <w:t>184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rPr>
          <w:rStyle w:val="ac"/>
          <w:i w:val="0"/>
        </w:rPr>
        <w:t>КОЛЬБАЕВ М.К.</w:t>
      </w:r>
      <w:r w:rsidRPr="00DC3783">
        <w:t xml:space="preserve"> МЕТОДОЛОГИЧЕСКИЕ ПРОБЛЕМЫ АНАЛИЗА РАЗВИТИЯ МАЛОГО ИННОВАЦИОННОГО ПРЕДПРИНИМАТЕЛЬСТВА В РК</w:t>
      </w:r>
      <w:r w:rsidRPr="00DC3783">
        <w:rPr>
          <w:lang w:val="kk"/>
        </w:rPr>
        <w:tab/>
        <w:t>190</w:t>
      </w:r>
    </w:p>
    <w:p w:rsidR="00136496" w:rsidRPr="00DC3783" w:rsidRDefault="00DC3783">
      <w:pPr>
        <w:pStyle w:val="a9"/>
        <w:shd w:val="clear" w:color="auto" w:fill="auto"/>
        <w:ind w:left="20"/>
      </w:pPr>
      <w:r w:rsidRPr="00DC3783">
        <w:rPr>
          <w:rStyle w:val="ac"/>
          <w:i w:val="0"/>
        </w:rPr>
        <w:t>ПАНЗАБЕКОВА А.Ж.</w:t>
      </w:r>
      <w:r w:rsidRPr="00DC3783">
        <w:t xml:space="preserve"> ОРГАНИЗАЦИОННО-ЭКОНОМИЧЕСКИЕ МЕХАНИЗМЫ СТИМУЛИРОВАНИЯ ТРУДА В РЕАЛЬНОМ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t>СЕКТОРЕ ЭКОНОМИКИ</w:t>
      </w:r>
      <w:r w:rsidRPr="00DC3783">
        <w:rPr>
          <w:lang w:val="kk"/>
        </w:rPr>
        <w:tab/>
        <w:t>195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rPr>
          <w:rStyle w:val="ac"/>
          <w:i w:val="0"/>
        </w:rPr>
        <w:t>ТАСПЕНОВА Г.А.</w:t>
      </w:r>
      <w:r w:rsidRPr="00DC3783">
        <w:rPr>
          <w:rStyle w:val="ac"/>
          <w:i w:val="0"/>
          <w:lang w:val="kk"/>
        </w:rPr>
        <w:t xml:space="preserve">, </w:t>
      </w:r>
      <w:r w:rsidRPr="00DC3783">
        <w:rPr>
          <w:rStyle w:val="ac"/>
          <w:i w:val="0"/>
        </w:rPr>
        <w:t>ТОКАРЕВА Е.Г., АБДУЛИНА Г.А.</w:t>
      </w:r>
      <w:r w:rsidRPr="00DC3783">
        <w:t xml:space="preserve"> РАЗВИТИЕ СОЦИАЛЬНОГО АУДИТА В КАЗАХСТАНЕ</w:t>
      </w:r>
      <w:r w:rsidRPr="00DC3783">
        <w:rPr>
          <w:lang w:val="kk"/>
        </w:rPr>
        <w:tab/>
        <w:t>200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312"/>
        </w:tabs>
        <w:ind w:left="20"/>
      </w:pPr>
      <w:r w:rsidRPr="00DC3783">
        <w:rPr>
          <w:rStyle w:val="ac"/>
          <w:i w:val="0"/>
        </w:rPr>
        <w:t>ТУРЕКУЛОВА Д. М.</w:t>
      </w:r>
      <w:r w:rsidRPr="00DC3783">
        <w:t xml:space="preserve"> РАЗВИТИЕ ИННОВАЦИОННОЙ ДЕЯТЕЛЬНОСТИ КАЗАХСТАНА В СОВРЕМЕННЫХ УСЛОВИЯХ</w:t>
      </w:r>
      <w:r w:rsidRPr="00DC3783">
        <w:rPr>
          <w:lang w:val="kk"/>
        </w:rPr>
        <w:tab/>
        <w:t>212</w:t>
      </w:r>
    </w:p>
    <w:p w:rsidR="00136496" w:rsidRDefault="00DC3783">
      <w:pPr>
        <w:pStyle w:val="a9"/>
        <w:shd w:val="clear" w:color="auto" w:fill="auto"/>
        <w:tabs>
          <w:tab w:val="right" w:leader="dot" w:pos="9312"/>
        </w:tabs>
        <w:ind w:left="20" w:right="80"/>
        <w:rPr>
          <w:lang w:val="kk"/>
        </w:rPr>
      </w:pPr>
      <w:r w:rsidRPr="00DC3783">
        <w:rPr>
          <w:rStyle w:val="ac"/>
          <w:i w:val="0"/>
        </w:rPr>
        <w:t>ДОСМАМБЕТОВА Ф.К., СЫРЛЫБАЕВА Н.Ш.</w:t>
      </w:r>
      <w:r w:rsidRPr="00DC3783">
        <w:t xml:space="preserve"> ИННОВАЦИОННОЕ РАЗВИТИЕ КАК ФАКТОР РОСТА КОНКУРЕНТОСПОСОБНОСТИ ЭКОНОМИКИ ГОСУДАРСТВА</w:t>
      </w:r>
      <w:r w:rsidRPr="00DC3783">
        <w:rPr>
          <w:lang w:val="kk"/>
        </w:rPr>
        <w:tab/>
        <w:t>217</w:t>
      </w:r>
    </w:p>
    <w:p w:rsidR="00DC3783" w:rsidRDefault="00DC3783">
      <w:pPr>
        <w:pStyle w:val="a9"/>
        <w:shd w:val="clear" w:color="auto" w:fill="auto"/>
        <w:tabs>
          <w:tab w:val="right" w:leader="dot" w:pos="9312"/>
        </w:tabs>
        <w:ind w:left="20" w:right="80"/>
        <w:rPr>
          <w:lang w:val="kk"/>
        </w:rPr>
      </w:pPr>
    </w:p>
    <w:p w:rsidR="00DC3783" w:rsidRDefault="00DC3783">
      <w:pPr>
        <w:pStyle w:val="a9"/>
        <w:shd w:val="clear" w:color="auto" w:fill="auto"/>
        <w:tabs>
          <w:tab w:val="right" w:leader="dot" w:pos="9312"/>
        </w:tabs>
        <w:ind w:left="20" w:right="80"/>
        <w:rPr>
          <w:lang w:val="kk"/>
        </w:rPr>
      </w:pPr>
    </w:p>
    <w:p w:rsidR="00DC3783" w:rsidRDefault="00DC3783">
      <w:pPr>
        <w:pStyle w:val="a9"/>
        <w:shd w:val="clear" w:color="auto" w:fill="auto"/>
        <w:tabs>
          <w:tab w:val="right" w:leader="dot" w:pos="9312"/>
        </w:tabs>
        <w:ind w:left="20" w:right="80"/>
        <w:rPr>
          <w:lang w:val="kk"/>
        </w:rPr>
      </w:pPr>
    </w:p>
    <w:p w:rsidR="00DC3783" w:rsidRDefault="00DC3783">
      <w:pPr>
        <w:pStyle w:val="a9"/>
        <w:shd w:val="clear" w:color="auto" w:fill="auto"/>
        <w:tabs>
          <w:tab w:val="right" w:leader="dot" w:pos="9312"/>
        </w:tabs>
        <w:ind w:left="20" w:right="80"/>
        <w:rPr>
          <w:lang w:val="kk"/>
        </w:rPr>
      </w:pPr>
    </w:p>
    <w:p w:rsidR="00DC3783" w:rsidRDefault="00DC3783">
      <w:pPr>
        <w:pStyle w:val="a9"/>
        <w:shd w:val="clear" w:color="auto" w:fill="auto"/>
        <w:tabs>
          <w:tab w:val="right" w:leader="dot" w:pos="9312"/>
        </w:tabs>
        <w:ind w:left="20" w:right="80"/>
        <w:rPr>
          <w:lang w:val="kk"/>
        </w:rPr>
      </w:pPr>
    </w:p>
    <w:p w:rsidR="00DC3783" w:rsidRDefault="00DC3783">
      <w:pPr>
        <w:pStyle w:val="a9"/>
        <w:shd w:val="clear" w:color="auto" w:fill="auto"/>
        <w:tabs>
          <w:tab w:val="right" w:leader="dot" w:pos="9312"/>
        </w:tabs>
        <w:ind w:left="20" w:right="80"/>
        <w:rPr>
          <w:lang w:val="kk"/>
        </w:rPr>
      </w:pPr>
    </w:p>
    <w:p w:rsidR="00DC3783" w:rsidRDefault="00DC3783">
      <w:pPr>
        <w:pStyle w:val="a9"/>
        <w:shd w:val="clear" w:color="auto" w:fill="auto"/>
        <w:tabs>
          <w:tab w:val="right" w:leader="dot" w:pos="9312"/>
        </w:tabs>
        <w:ind w:left="20" w:right="80"/>
        <w:rPr>
          <w:lang w:val="kk"/>
        </w:rPr>
      </w:pPr>
    </w:p>
    <w:p w:rsidR="00DC3783" w:rsidRDefault="00DC3783">
      <w:pPr>
        <w:pStyle w:val="a9"/>
        <w:shd w:val="clear" w:color="auto" w:fill="auto"/>
        <w:tabs>
          <w:tab w:val="right" w:leader="dot" w:pos="9312"/>
        </w:tabs>
        <w:ind w:left="20" w:right="80"/>
        <w:rPr>
          <w:lang w:val="kk"/>
        </w:rPr>
      </w:pPr>
    </w:p>
    <w:p w:rsidR="00DC3783" w:rsidRPr="00DC3783" w:rsidRDefault="00DC3783">
      <w:pPr>
        <w:pStyle w:val="a9"/>
        <w:shd w:val="clear" w:color="auto" w:fill="auto"/>
        <w:tabs>
          <w:tab w:val="right" w:leader="dot" w:pos="9312"/>
        </w:tabs>
        <w:ind w:left="20" w:right="80"/>
      </w:pPr>
      <w:bookmarkStart w:id="2" w:name="_GoBack"/>
      <w:bookmarkEnd w:id="2"/>
    </w:p>
    <w:p w:rsidR="00136496" w:rsidRPr="00DC3783" w:rsidRDefault="00DC3783">
      <w:pPr>
        <w:pStyle w:val="10"/>
        <w:keepNext/>
        <w:keepLines/>
        <w:shd w:val="clear" w:color="auto" w:fill="auto"/>
        <w:spacing w:after="0" w:line="413" w:lineRule="exact"/>
        <w:ind w:left="4240" w:right="4120"/>
        <w:rPr>
          <w:lang w:val="en-US"/>
        </w:rPr>
      </w:pPr>
      <w:bookmarkStart w:id="3" w:name="bookmark2"/>
      <w:r w:rsidRPr="00DC3783">
        <w:rPr>
          <w:lang w:val="en-US"/>
        </w:rPr>
        <w:t>CONTENTS PHYSICS</w:t>
      </w:r>
      <w:bookmarkEnd w:id="3"/>
    </w:p>
    <w:p w:rsidR="00136496" w:rsidRPr="00DC3783" w:rsidRDefault="00DC3783">
      <w:pPr>
        <w:pStyle w:val="11"/>
        <w:shd w:val="clear" w:color="auto" w:fill="auto"/>
        <w:spacing w:before="0"/>
        <w:ind w:left="20"/>
        <w:rPr>
          <w:i w:val="0"/>
          <w:lang w:val="en-US"/>
        </w:rPr>
      </w:pPr>
      <w:r w:rsidRPr="00DC3783">
        <w:rPr>
          <w:i w:val="0"/>
          <w:lang w:val="en-US"/>
        </w:rPr>
        <w:t xml:space="preserve">DAVLETOV A.E., </w:t>
      </w:r>
      <w:proofErr w:type="gramStart"/>
      <w:r w:rsidRPr="00DC3783">
        <w:rPr>
          <w:i w:val="0"/>
          <w:lang w:val="en-US"/>
        </w:rPr>
        <w:t>YERIMBETOVAL.T.,</w:t>
      </w:r>
      <w:proofErr w:type="gramEnd"/>
      <w:r w:rsidRPr="00DC3783">
        <w:rPr>
          <w:i w:val="0"/>
          <w:lang w:val="en-US"/>
        </w:rPr>
        <w:t xml:space="preserve"> KISAN A., MUKHAMETKARIMOV YE.S.</w:t>
      </w:r>
      <w:r w:rsidRPr="00DC3783">
        <w:rPr>
          <w:rStyle w:val="ad"/>
        </w:rPr>
        <w:t xml:space="preserve"> ABSORPTION CROSS SECTIONS OF PROTONS AND ELECTRONS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lang w:val="en-US"/>
        </w:rPr>
        <w:t>BY A POLARIZABLE DUST PARTICLE IN A PLASMA</w:t>
      </w:r>
      <w:r w:rsidRPr="00DC3783">
        <w:rPr>
          <w:lang w:val="kk"/>
        </w:rPr>
        <w:tab/>
        <w:t>5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spacing w:after="141"/>
        <w:ind w:left="20"/>
        <w:rPr>
          <w:lang w:val="en-US"/>
        </w:rPr>
      </w:pPr>
      <w:r w:rsidRPr="00DC3783">
        <w:rPr>
          <w:rStyle w:val="ae"/>
          <w:i w:val="0"/>
        </w:rPr>
        <w:t>CHECHIN L.M., IBRAIMOVA A.T.</w:t>
      </w:r>
      <w:r w:rsidRPr="00DC3783">
        <w:rPr>
          <w:lang w:val="en-US"/>
        </w:rPr>
        <w:t xml:space="preserve"> INFLUENCE OF OSCILLATING DARK MATTER ON THE DYNAMICS OF BARYONIC SUBSTRATE</w:t>
      </w:r>
      <w:r w:rsidRPr="00DC3783">
        <w:rPr>
          <w:lang w:val="kk"/>
        </w:rPr>
        <w:tab/>
        <w:t>12</w:t>
      </w:r>
    </w:p>
    <w:p w:rsidR="00136496" w:rsidRPr="00DC3783" w:rsidRDefault="00DC3783">
      <w:pPr>
        <w:pStyle w:val="20"/>
        <w:shd w:val="clear" w:color="auto" w:fill="auto"/>
        <w:spacing w:before="0" w:after="49" w:line="180" w:lineRule="exact"/>
        <w:ind w:left="3820"/>
        <w:rPr>
          <w:lang w:val="en-US"/>
        </w:rPr>
      </w:pPr>
      <w:r w:rsidRPr="00DC3783">
        <w:rPr>
          <w:lang w:val="en-US"/>
        </w:rPr>
        <w:t>TECHNICAL SCIENCE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  <w:lang w:val="en-US"/>
        </w:rPr>
      </w:pPr>
      <w:r w:rsidRPr="00DC3783">
        <w:rPr>
          <w:i w:val="0"/>
          <w:lang w:val="en-US"/>
        </w:rPr>
        <w:t xml:space="preserve">SEITOV </w:t>
      </w:r>
      <w:proofErr w:type="gramStart"/>
      <w:r w:rsidRPr="00DC3783">
        <w:rPr>
          <w:i w:val="0"/>
          <w:lang w:val="en-US"/>
        </w:rPr>
        <w:t>B.ZH.,</w:t>
      </w:r>
      <w:proofErr w:type="gramEnd"/>
      <w:r w:rsidRPr="00DC3783">
        <w:rPr>
          <w:i w:val="0"/>
          <w:lang w:val="en-US"/>
        </w:rPr>
        <w:t xml:space="preserve"> BEISEMBETOV I.K., NUSSUPOV K.KH., BEISENKHANOV N.B., KENZHALIEV B.K, BAKRANOVA D.I.</w:t>
      </w:r>
      <w:r w:rsidRPr="00DC3783">
        <w:rPr>
          <w:rStyle w:val="33"/>
        </w:rPr>
        <w:t xml:space="preserve"> AN INFLUENCE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lang w:val="en-US"/>
        </w:rPr>
        <w:t>OF ORIENTATION OF THE SILICON SUBSTRATE ON THE FORMATION OF THE SI-C-BONDS IN ION-SYNTHESIZED SIC</w:t>
      </w:r>
      <w:r w:rsidRPr="00DC3783">
        <w:rPr>
          <w:vertAlign w:val="subscript"/>
          <w:lang w:val="en-US"/>
        </w:rPr>
        <w:t>0</w:t>
      </w:r>
      <w:r w:rsidRPr="00DC3783">
        <w:rPr>
          <w:lang w:val="en-US"/>
        </w:rPr>
        <w:t>.</w:t>
      </w:r>
      <w:r w:rsidRPr="00DC3783">
        <w:rPr>
          <w:vertAlign w:val="subscript"/>
          <w:lang w:val="en-US"/>
        </w:rPr>
        <w:t>12</w:t>
      </w:r>
      <w:r w:rsidRPr="00DC3783">
        <w:rPr>
          <w:lang w:val="en-US"/>
        </w:rPr>
        <w:t xml:space="preserve"> LAYERS</w:t>
      </w:r>
      <w:r w:rsidRPr="00DC3783">
        <w:rPr>
          <w:lang w:val="kk"/>
        </w:rPr>
        <w:tab/>
        <w:t>19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  <w:lang w:val="en-US"/>
        </w:rPr>
      </w:pPr>
      <w:r w:rsidRPr="00DC3783">
        <w:rPr>
          <w:i w:val="0"/>
          <w:lang w:val="en-US"/>
        </w:rPr>
        <w:t>OZHIKENOV K. A.</w:t>
      </w:r>
      <w:r w:rsidRPr="00DC3783">
        <w:rPr>
          <w:i w:val="0"/>
          <w:vertAlign w:val="superscript"/>
          <w:lang w:val="en-US"/>
        </w:rPr>
        <w:t>1</w:t>
      </w:r>
      <w:r w:rsidRPr="00DC3783">
        <w:rPr>
          <w:i w:val="0"/>
          <w:lang w:val="en-US"/>
        </w:rPr>
        <w:t>, MIKHAILOV P. G.</w:t>
      </w:r>
      <w:r w:rsidRPr="00DC3783">
        <w:rPr>
          <w:i w:val="0"/>
          <w:vertAlign w:val="superscript"/>
          <w:lang w:val="en-US"/>
        </w:rPr>
        <w:t>2</w:t>
      </w:r>
      <w:r w:rsidRPr="00DC3783">
        <w:rPr>
          <w:i w:val="0"/>
          <w:lang w:val="en-US"/>
        </w:rPr>
        <w:t>, TULESHOV E.A.</w:t>
      </w:r>
      <w:r w:rsidRPr="00DC3783">
        <w:rPr>
          <w:i w:val="0"/>
          <w:vertAlign w:val="superscript"/>
          <w:lang w:val="en-US"/>
        </w:rPr>
        <w:t>1</w:t>
      </w:r>
      <w:r w:rsidRPr="00DC3783">
        <w:rPr>
          <w:i w:val="0"/>
          <w:lang w:val="en-US"/>
        </w:rPr>
        <w:t>, ISMAGULOVA R.S.</w:t>
      </w:r>
      <w:r w:rsidRPr="00DC3783">
        <w:rPr>
          <w:i w:val="0"/>
          <w:vertAlign w:val="superscript"/>
          <w:lang w:val="en-US"/>
        </w:rPr>
        <w:t>1</w:t>
      </w:r>
      <w:r w:rsidRPr="00DC3783">
        <w:rPr>
          <w:i w:val="0"/>
          <w:lang w:val="en-US"/>
        </w:rPr>
        <w:t>, AITZHANOVA G.D.</w:t>
      </w:r>
      <w:r w:rsidRPr="00DC3783">
        <w:rPr>
          <w:rStyle w:val="33"/>
        </w:rPr>
        <w:t xml:space="preserve"> MODELING DIMENSIONAL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lang w:val="en-US"/>
        </w:rPr>
        <w:t>CHAINS PRESSURE SENSORS</w:t>
      </w:r>
      <w:r w:rsidRPr="00DC3783">
        <w:rPr>
          <w:lang w:val="kk"/>
        </w:rPr>
        <w:tab/>
        <w:t>27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rStyle w:val="ae"/>
          <w:i w:val="0"/>
        </w:rPr>
        <w:t>TELTAYEV B.B.</w:t>
      </w:r>
      <w:r w:rsidRPr="00DC3783">
        <w:rPr>
          <w:lang w:val="en-US"/>
        </w:rPr>
        <w:t xml:space="preserve"> REGULARITIES OF INCREASING OF TEMPERATURE CRACKS NUMBER IN ASPHALT PAVEMENT OF HIGHWAY</w:t>
      </w:r>
      <w:r w:rsidRPr="00DC3783">
        <w:rPr>
          <w:lang w:val="kk"/>
        </w:rPr>
        <w:tab/>
        <w:t>35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spacing w:after="141"/>
        <w:ind w:left="20" w:right="80"/>
        <w:rPr>
          <w:lang w:val="en-US"/>
        </w:rPr>
      </w:pPr>
      <w:r w:rsidRPr="00DC3783">
        <w:rPr>
          <w:rStyle w:val="ae"/>
          <w:i w:val="0"/>
        </w:rPr>
        <w:t>MASHEKOV S.A., ORLOVA E.P., ABSADYKOV B.N., ISSAMETOVA M.E., MASHEKOVA A.S., RAKHMATULIN M.L.</w:t>
      </w:r>
      <w:r w:rsidRPr="00DC3783">
        <w:rPr>
          <w:lang w:val="en-US"/>
        </w:rPr>
        <w:t xml:space="preserve"> STUDY OF THE INFLUENCE OF ROLLING FORCE ON THE FORMATION OF TRANSVERSE PROFILE OF STRIPS ROLLED ON THE MULTIFUNCTION LONGITUDINAL WEDGE MILL</w:t>
      </w:r>
      <w:r w:rsidRPr="00DC3783">
        <w:rPr>
          <w:lang w:val="kk"/>
        </w:rPr>
        <w:tab/>
        <w:t>58</w:t>
      </w:r>
    </w:p>
    <w:p w:rsidR="00136496" w:rsidRPr="00DC3783" w:rsidRDefault="00DC3783">
      <w:pPr>
        <w:pStyle w:val="20"/>
        <w:shd w:val="clear" w:color="auto" w:fill="auto"/>
        <w:spacing w:before="0" w:after="49" w:line="180" w:lineRule="exact"/>
        <w:ind w:right="4120"/>
        <w:jc w:val="right"/>
        <w:rPr>
          <w:lang w:val="en-US"/>
        </w:rPr>
      </w:pPr>
      <w:r w:rsidRPr="00DC3783">
        <w:rPr>
          <w:lang w:val="en-US"/>
        </w:rPr>
        <w:lastRenderedPageBreak/>
        <w:t>MECHANICS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rStyle w:val="ae"/>
          <w:i w:val="0"/>
        </w:rPr>
        <w:t>TEMIRBEKOV Y.S.</w:t>
      </w:r>
      <w:r w:rsidRPr="00DC3783">
        <w:rPr>
          <w:lang w:val="en-US"/>
        </w:rPr>
        <w:t xml:space="preserve"> SIMULATION OF KINEMATIC PAIRS IN THE CALCULATION MANIPULATORS BY FINITE ELEMENT METHOD</w:t>
      </w:r>
      <w:r w:rsidRPr="00DC3783">
        <w:rPr>
          <w:lang w:val="kk"/>
        </w:rPr>
        <w:tab/>
        <w:t>65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rStyle w:val="ae"/>
          <w:i w:val="0"/>
        </w:rPr>
        <w:t>TEMIRBEKOV Y.S.</w:t>
      </w:r>
      <w:r w:rsidRPr="00DC3783">
        <w:rPr>
          <w:lang w:val="en-US"/>
        </w:rPr>
        <w:t xml:space="preserve"> JUSTIFICATION CALCULATING MANIPULATORS WITH ARBITRARY LOCATION KINEMATIC PAIRS IN THE SPACE BY FEM</w:t>
      </w:r>
      <w:r w:rsidRPr="00DC3783">
        <w:rPr>
          <w:lang w:val="kk"/>
        </w:rPr>
        <w:tab/>
        <w:t>69</w:t>
      </w:r>
    </w:p>
    <w:p w:rsidR="00136496" w:rsidRPr="00DC3783" w:rsidRDefault="00DC3783">
      <w:pPr>
        <w:pStyle w:val="a9"/>
        <w:shd w:val="clear" w:color="auto" w:fill="auto"/>
        <w:ind w:left="20"/>
        <w:rPr>
          <w:lang w:val="en-US"/>
        </w:rPr>
      </w:pPr>
      <w:r w:rsidRPr="00DC3783">
        <w:rPr>
          <w:rStyle w:val="ae"/>
          <w:i w:val="0"/>
        </w:rPr>
        <w:t>TEMIRBEKOV Y.S.</w:t>
      </w:r>
      <w:r w:rsidRPr="00DC3783">
        <w:rPr>
          <w:lang w:val="en-US"/>
        </w:rPr>
        <w:t xml:space="preserve"> CALCULATION MECHANISMS CONSIDERING AN ARBITRARY POSITION IN SPACE OF KINEMATIC PAIRS FINITE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spacing w:after="141"/>
        <w:ind w:left="20"/>
        <w:rPr>
          <w:lang w:val="en-US"/>
        </w:rPr>
      </w:pPr>
      <w:r w:rsidRPr="00DC3783">
        <w:rPr>
          <w:lang w:val="en-US"/>
        </w:rPr>
        <w:t>ELEMENT METHOD</w:t>
      </w:r>
      <w:r w:rsidRPr="00DC3783">
        <w:rPr>
          <w:lang w:val="kk"/>
        </w:rPr>
        <w:tab/>
        <w:t>73</w:t>
      </w:r>
    </w:p>
    <w:p w:rsidR="00136496" w:rsidRPr="00DC3783" w:rsidRDefault="00DC3783">
      <w:pPr>
        <w:pStyle w:val="20"/>
        <w:shd w:val="clear" w:color="auto" w:fill="auto"/>
        <w:spacing w:before="0" w:after="49" w:line="180" w:lineRule="exact"/>
        <w:ind w:right="4120"/>
        <w:jc w:val="right"/>
        <w:rPr>
          <w:lang w:val="en-US"/>
        </w:rPr>
      </w:pPr>
      <w:r w:rsidRPr="00DC3783">
        <w:rPr>
          <w:lang w:val="en-US"/>
        </w:rPr>
        <w:t>CHEMISTRY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  <w:lang w:val="en-US"/>
        </w:rPr>
      </w:pPr>
      <w:r w:rsidRPr="00DC3783">
        <w:rPr>
          <w:i w:val="0"/>
          <w:lang w:val="en-US"/>
        </w:rPr>
        <w:t>KHUSANOV A.E., CHUMAK O.P., MEL'NIK A.P., KALDYBAEVA B.M., ABILMAGZHANOV A.Z.</w:t>
      </w:r>
      <w:r w:rsidRPr="00DC3783">
        <w:rPr>
          <w:rStyle w:val="33"/>
        </w:rPr>
        <w:t xml:space="preserve"> DISCOLORATION OF SUNFLOWER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lang w:val="en-US"/>
        </w:rPr>
        <w:t>OIL INCREASED COLOR</w:t>
      </w:r>
      <w:r w:rsidRPr="00DC3783">
        <w:rPr>
          <w:lang w:val="kk"/>
        </w:rPr>
        <w:tab/>
        <w:t>78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  <w:lang w:val="en-US"/>
        </w:rPr>
      </w:pPr>
      <w:r w:rsidRPr="00DC3783">
        <w:rPr>
          <w:i w:val="0"/>
          <w:lang w:val="en-US"/>
        </w:rPr>
        <w:t>KALDYBAEVA B.M., KHUSANOV A.E., DMITRIEV E.A., SABYRKHANOV D.S., KORGANBAEV B.N.</w:t>
      </w:r>
      <w:r w:rsidRPr="00DC3783">
        <w:rPr>
          <w:rStyle w:val="33"/>
        </w:rPr>
        <w:t xml:space="preserve"> RESULTS OF EXPERIMENTAL RESEARCHES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lang w:val="en-US"/>
        </w:rPr>
        <w:t>THE ENERGY-SAVING TECHNOLOGY OF BIOGAS PURIFICATION FOR THE PURPOSE OF OBTAINING HIGHLY CONCENTRATED METHANE</w:t>
      </w:r>
      <w:r w:rsidRPr="00DC3783">
        <w:rPr>
          <w:lang w:val="kk"/>
        </w:rPr>
        <w:tab/>
        <w:t>86</w:t>
      </w:r>
    </w:p>
    <w:p w:rsidR="00136496" w:rsidRPr="00DC3783" w:rsidRDefault="00DC3783">
      <w:pPr>
        <w:pStyle w:val="a9"/>
        <w:shd w:val="clear" w:color="auto" w:fill="auto"/>
        <w:ind w:left="20"/>
        <w:rPr>
          <w:lang w:val="en-US"/>
        </w:rPr>
      </w:pPr>
      <w:r w:rsidRPr="00DC3783">
        <w:rPr>
          <w:rStyle w:val="ae"/>
          <w:i w:val="0"/>
        </w:rPr>
        <w:t>BAYESHOV A.B., KADIRBAYEVA A.S., BAYESHOVA A.K.</w:t>
      </w:r>
      <w:r w:rsidRPr="00DC3783">
        <w:rPr>
          <w:lang w:val="en-US"/>
        </w:rPr>
        <w:t xml:space="preserve"> REGULARITIES OF DISSOLUTION OF COPPER ELECTRODE IN TWO HALF-CYCLES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lang w:val="en-US"/>
        </w:rPr>
        <w:t>OF ALTERNATING CURRENT FORMING OF COPPER OXIDE (I) IN A SOLUTION OF SODIUM CHLORIDE</w:t>
      </w:r>
      <w:r w:rsidRPr="00DC3783">
        <w:rPr>
          <w:lang w:val="kk"/>
        </w:rPr>
        <w:tab/>
        <w:t>96</w:t>
      </w:r>
    </w:p>
    <w:p w:rsidR="00136496" w:rsidRPr="00DC3783" w:rsidRDefault="00DC3783">
      <w:pPr>
        <w:pStyle w:val="a9"/>
        <w:shd w:val="clear" w:color="auto" w:fill="auto"/>
        <w:ind w:left="20"/>
        <w:rPr>
          <w:lang w:val="en-US"/>
        </w:rPr>
      </w:pPr>
      <w:r w:rsidRPr="00DC3783">
        <w:rPr>
          <w:lang w:val="en-US"/>
        </w:rPr>
        <w:t>BAYESHOV A.B., TOKTAR G., MIRZABEKOV B.E. ANODIC OXIDATION OF PREVIOUSLY DISSOLVED ELEMENTAL SULFUR IN ALKALINE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spacing w:after="141"/>
        <w:ind w:left="20"/>
        <w:rPr>
          <w:lang w:val="en-US"/>
        </w:rPr>
      </w:pPr>
      <w:r w:rsidRPr="00DC3783">
        <w:rPr>
          <w:lang w:val="en-US"/>
        </w:rPr>
        <w:t>WITH FORMATION OF SULFATE IONS</w:t>
      </w:r>
      <w:r w:rsidRPr="00DC3783">
        <w:rPr>
          <w:lang w:val="kk"/>
        </w:rPr>
        <w:tab/>
        <w:t>101</w:t>
      </w:r>
    </w:p>
    <w:p w:rsidR="00136496" w:rsidRPr="00DC3783" w:rsidRDefault="00DC3783">
      <w:pPr>
        <w:pStyle w:val="20"/>
        <w:shd w:val="clear" w:color="auto" w:fill="auto"/>
        <w:spacing w:before="0" w:after="169" w:line="180" w:lineRule="exact"/>
        <w:ind w:right="4120"/>
        <w:jc w:val="right"/>
        <w:rPr>
          <w:lang w:val="en-US"/>
        </w:rPr>
      </w:pPr>
      <w:r w:rsidRPr="00DC3783">
        <w:rPr>
          <w:lang w:val="en-US"/>
        </w:rPr>
        <w:t>BIOLOGY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rStyle w:val="ae"/>
          <w:i w:val="0"/>
        </w:rPr>
        <w:t>BLIEVA R.K., SADANOV A.K., SHORMANOVA M.M.</w:t>
      </w:r>
      <w:r w:rsidRPr="00DC3783">
        <w:rPr>
          <w:lang w:val="en-US"/>
        </w:rPr>
        <w:t xml:space="preserve"> THE LEADING ROLE IN MACERATING ENZYMES DISPOSAL OF AGRICULTURAL WASTE</w:t>
      </w:r>
      <w:r w:rsidRPr="00DC3783">
        <w:rPr>
          <w:lang w:val="kk"/>
        </w:rPr>
        <w:tab/>
        <w:t>106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  <w:lang w:val="en-US"/>
        </w:rPr>
      </w:pPr>
      <w:r w:rsidRPr="00DC3783">
        <w:rPr>
          <w:i w:val="0"/>
          <w:lang w:val="en-US"/>
        </w:rPr>
        <w:t>JOBULAYEVA A.K., KEBEKBAYEVA K.M., ALIMBETOVA A. V., MOLZHIGITOVA A.E.</w:t>
      </w:r>
      <w:r w:rsidRPr="00DC3783">
        <w:rPr>
          <w:rStyle w:val="33"/>
        </w:rPr>
        <w:t xml:space="preserve"> LACTIC ACID MICROORGANISMS HAVING ANTAGONISTIC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lang w:val="en-US"/>
        </w:rPr>
        <w:t>ACTIVITY TOWARDS PATHOGENS MYCOSIS AND MOLD FUNGI</w:t>
      </w:r>
      <w:r w:rsidRPr="00DC3783">
        <w:rPr>
          <w:lang w:val="kk"/>
        </w:rPr>
        <w:tab/>
        <w:t>114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  <w:lang w:val="en-US"/>
        </w:rPr>
      </w:pPr>
      <w:r w:rsidRPr="00DC3783">
        <w:rPr>
          <w:i w:val="0"/>
          <w:lang w:val="en-US"/>
        </w:rPr>
        <w:t>NEUPOKOYEVA A.S., MUKUSHKINA D.D., ABAYLDAYEV A.O., MIROSHNIK T.N., KHANSEITOVA A.K., BALMUKHANOV T.S.,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rStyle w:val="ae"/>
          <w:i w:val="0"/>
        </w:rPr>
        <w:t>AITKHOZHINA N.A.</w:t>
      </w:r>
      <w:r w:rsidRPr="00DC3783">
        <w:rPr>
          <w:lang w:val="en-US"/>
        </w:rPr>
        <w:t xml:space="preserve"> VARIABILITY OF THE TOX3 GENE AND HORMONE RECEPTOR STATUS OF BREAST CANCER IN KAZAKHSTAN POPULATION</w:t>
      </w:r>
      <w:r w:rsidRPr="00DC3783">
        <w:rPr>
          <w:lang w:val="kk"/>
        </w:rPr>
        <w:tab/>
        <w:t>120</w:t>
      </w:r>
    </w:p>
    <w:p w:rsidR="00136496" w:rsidRPr="00DC3783" w:rsidRDefault="00DC3783">
      <w:pPr>
        <w:pStyle w:val="30"/>
        <w:shd w:val="clear" w:color="auto" w:fill="auto"/>
        <w:spacing w:before="0"/>
        <w:ind w:left="20"/>
        <w:rPr>
          <w:i w:val="0"/>
          <w:lang w:val="en-US"/>
        </w:rPr>
      </w:pPr>
      <w:r w:rsidRPr="00DC3783">
        <w:rPr>
          <w:i w:val="0"/>
          <w:lang w:val="en-US"/>
        </w:rPr>
        <w:t xml:space="preserve">NURZHANOVA </w:t>
      </w:r>
      <w:r w:rsidRPr="00DC3783">
        <w:rPr>
          <w:i w:val="0"/>
          <w:lang w:val="kk"/>
        </w:rPr>
        <w:t xml:space="preserve">А., </w:t>
      </w:r>
      <w:r w:rsidRPr="00DC3783">
        <w:rPr>
          <w:i w:val="0"/>
          <w:lang w:val="en-US"/>
        </w:rPr>
        <w:t>PIDLISNYUK V., SAILAUKHANYLY Y., KALUGIN S., MURSALIEVA V., STEFANOVSKA T., ERICKSON L. MISCANTHUS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lang w:val="en-US"/>
        </w:rPr>
        <w:t>X</w:t>
      </w:r>
      <w:r w:rsidRPr="00DC3783">
        <w:rPr>
          <w:rStyle w:val="ae"/>
          <w:i w:val="0"/>
        </w:rPr>
        <w:t xml:space="preserve"> GIGANTEUS</w:t>
      </w:r>
      <w:r w:rsidRPr="00DC3783">
        <w:rPr>
          <w:lang w:val="en-US"/>
        </w:rPr>
        <w:t xml:space="preserve"> </w:t>
      </w:r>
      <w:r w:rsidRPr="00DC3783">
        <w:rPr>
          <w:lang w:val="kk"/>
        </w:rPr>
        <w:t xml:space="preserve">- </w:t>
      </w:r>
      <w:r w:rsidRPr="00DC3783">
        <w:rPr>
          <w:lang w:val="en-US"/>
        </w:rPr>
        <w:t>PROMISING BIOENERGETIC PHYTOREMEDIANT</w:t>
      </w:r>
      <w:r w:rsidRPr="00DC3783">
        <w:rPr>
          <w:lang w:val="kk"/>
        </w:rPr>
        <w:tab/>
        <w:t>128</w:t>
      </w:r>
    </w:p>
    <w:p w:rsidR="00136496" w:rsidRPr="00DC3783" w:rsidRDefault="00DC3783">
      <w:pPr>
        <w:pStyle w:val="a9"/>
        <w:shd w:val="clear" w:color="auto" w:fill="auto"/>
        <w:ind w:left="20"/>
        <w:rPr>
          <w:lang w:val="en-US"/>
        </w:rPr>
      </w:pPr>
      <w:r w:rsidRPr="00DC3783">
        <w:rPr>
          <w:lang w:val="en-US"/>
        </w:rPr>
        <w:t xml:space="preserve">KHODAYEVA A., ABAILDAYEV A., SHERTAI M., KHANSEITOVA A., BALMUKHANOV T., AITKHOZHINA </w:t>
      </w:r>
      <w:r w:rsidRPr="00DC3783">
        <w:rPr>
          <w:lang w:val="kk"/>
        </w:rPr>
        <w:t xml:space="preserve">N. </w:t>
      </w:r>
      <w:r w:rsidRPr="00DC3783">
        <w:rPr>
          <w:lang w:val="en-US"/>
        </w:rPr>
        <w:t>ASSOCIATION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spacing w:after="141"/>
        <w:ind w:left="20"/>
        <w:rPr>
          <w:lang w:val="en-US"/>
        </w:rPr>
      </w:pPr>
      <w:r w:rsidRPr="00DC3783">
        <w:rPr>
          <w:lang w:val="en-US"/>
        </w:rPr>
        <w:t>OF VARIABILITY IN</w:t>
      </w:r>
      <w:r w:rsidRPr="00DC3783">
        <w:rPr>
          <w:rStyle w:val="ae"/>
          <w:i w:val="0"/>
        </w:rPr>
        <w:t xml:space="preserve"> ZNF365</w:t>
      </w:r>
      <w:r w:rsidRPr="00DC3783">
        <w:rPr>
          <w:lang w:val="en-US"/>
        </w:rPr>
        <w:t xml:space="preserve"> GENE WITH BREAST CANCER IN KAZAKHSTAN POPULATIONS</w:t>
      </w:r>
      <w:r w:rsidRPr="00DC3783">
        <w:rPr>
          <w:lang w:val="kk"/>
        </w:rPr>
        <w:tab/>
        <w:t>139</w:t>
      </w:r>
    </w:p>
    <w:p w:rsidR="00136496" w:rsidRPr="00DC3783" w:rsidRDefault="00DC3783">
      <w:pPr>
        <w:pStyle w:val="20"/>
        <w:shd w:val="clear" w:color="auto" w:fill="auto"/>
        <w:spacing w:before="0" w:after="49" w:line="180" w:lineRule="exact"/>
        <w:ind w:left="3820"/>
        <w:rPr>
          <w:lang w:val="en-US"/>
        </w:rPr>
      </w:pPr>
      <w:r w:rsidRPr="00DC3783">
        <w:rPr>
          <w:lang w:val="en-US"/>
        </w:rPr>
        <w:t>SOCIAL SCIENCES</w:t>
      </w:r>
    </w:p>
    <w:p w:rsidR="00136496" w:rsidRPr="00DC3783" w:rsidRDefault="00DC3783">
      <w:pPr>
        <w:pStyle w:val="a9"/>
        <w:shd w:val="clear" w:color="auto" w:fill="auto"/>
        <w:ind w:left="20"/>
        <w:rPr>
          <w:lang w:val="en-US"/>
        </w:rPr>
      </w:pPr>
      <w:proofErr w:type="gramStart"/>
      <w:r w:rsidRPr="00DC3783">
        <w:rPr>
          <w:rStyle w:val="ae"/>
          <w:i w:val="0"/>
        </w:rPr>
        <w:t>KASABEKA.K.,</w:t>
      </w:r>
      <w:proofErr w:type="gramEnd"/>
      <w:r w:rsidRPr="00DC3783">
        <w:rPr>
          <w:rStyle w:val="ae"/>
          <w:i w:val="0"/>
        </w:rPr>
        <w:t xml:space="preserve"> NISANBAYEV A.N., NURMURATOV S.E.</w:t>
      </w:r>
      <w:r w:rsidRPr="00DC3783">
        <w:rPr>
          <w:lang w:val="en-US"/>
        </w:rPr>
        <w:t xml:space="preserve"> THEORETICAL AND METHODOLOGICAL BASIS OF THE STUDY OF THE HISTORY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lang w:val="en-US"/>
        </w:rPr>
        <w:t>OF THE KAZAKH PHILOSOPHY</w:t>
      </w:r>
      <w:r w:rsidRPr="00DC3783">
        <w:rPr>
          <w:lang w:val="kk"/>
        </w:rPr>
        <w:tab/>
        <w:t>145</w:t>
      </w:r>
    </w:p>
    <w:p w:rsidR="00136496" w:rsidRPr="00DC3783" w:rsidRDefault="00DC3783">
      <w:pPr>
        <w:pStyle w:val="a9"/>
        <w:shd w:val="clear" w:color="auto" w:fill="auto"/>
        <w:ind w:left="20"/>
        <w:rPr>
          <w:lang w:val="en-US"/>
        </w:rPr>
      </w:pPr>
      <w:r w:rsidRPr="00DC3783">
        <w:rPr>
          <w:rStyle w:val="ae"/>
          <w:i w:val="0"/>
        </w:rPr>
        <w:t>AYUPOVA Z.K., KUSSAINOVD.U.</w:t>
      </w:r>
      <w:r w:rsidRPr="00DC3783">
        <w:rPr>
          <w:lang w:val="en-US"/>
        </w:rPr>
        <w:t xml:space="preserve"> THE CONSTITUTIONAL REFORM IN THE REPUBLIC OF KAZAKHSTAN AS THE BASIS OF THE DEVELOPMENT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lang w:val="en-US"/>
        </w:rPr>
        <w:t>OF THE CIVIL SOCIETY</w:t>
      </w:r>
      <w:r w:rsidRPr="00DC3783">
        <w:rPr>
          <w:lang w:val="kk"/>
        </w:rPr>
        <w:tab/>
        <w:t>156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rStyle w:val="ae"/>
          <w:i w:val="0"/>
        </w:rPr>
        <w:t xml:space="preserve">RAMAZANOV </w:t>
      </w:r>
      <w:proofErr w:type="gramStart"/>
      <w:r w:rsidRPr="00DC3783">
        <w:rPr>
          <w:rStyle w:val="ae"/>
          <w:i w:val="0"/>
          <w:lang w:val="kk"/>
        </w:rPr>
        <w:t>А.,</w:t>
      </w:r>
      <w:proofErr w:type="gramEnd"/>
      <w:r w:rsidRPr="00DC3783">
        <w:rPr>
          <w:rStyle w:val="ae"/>
          <w:i w:val="0"/>
          <w:lang w:val="kk"/>
        </w:rPr>
        <w:t xml:space="preserve"> </w:t>
      </w:r>
      <w:r w:rsidRPr="00DC3783">
        <w:rPr>
          <w:rStyle w:val="ae"/>
          <w:i w:val="0"/>
        </w:rPr>
        <w:t>AZATBEK</w:t>
      </w:r>
      <w:r w:rsidRPr="00DC3783">
        <w:rPr>
          <w:lang w:val="en-US"/>
        </w:rPr>
        <w:t xml:space="preserve"> T.THE MARKET POWER OF INTELLECTUAL ACTIVITY</w:t>
      </w:r>
      <w:r w:rsidRPr="00DC3783">
        <w:rPr>
          <w:lang w:val="kk"/>
        </w:rPr>
        <w:tab/>
        <w:t>167</w:t>
      </w:r>
    </w:p>
    <w:p w:rsidR="00136496" w:rsidRPr="00DC3783" w:rsidRDefault="00DC3783">
      <w:pPr>
        <w:pStyle w:val="a9"/>
        <w:shd w:val="clear" w:color="auto" w:fill="auto"/>
        <w:ind w:left="20"/>
        <w:rPr>
          <w:lang w:val="en-US"/>
        </w:rPr>
      </w:pPr>
      <w:r w:rsidRPr="00DC3783">
        <w:rPr>
          <w:rStyle w:val="ae"/>
          <w:i w:val="0"/>
        </w:rPr>
        <w:t>ZHANABAYEV K., AKBERDYKIZI U.</w:t>
      </w:r>
      <w:r w:rsidRPr="00DC3783">
        <w:rPr>
          <w:lang w:val="en-US"/>
        </w:rPr>
        <w:t xml:space="preserve"> THE IDEA OF PARRY-LORD IN THE KAZAKH STUDY OF EPIC POETRY. THE EXPERIENCE OF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lang w:val="en-US"/>
        </w:rPr>
        <w:t>CONSTRUCTIVE CRITICISM</w:t>
      </w:r>
      <w:r w:rsidRPr="00DC3783">
        <w:rPr>
          <w:lang w:val="kk"/>
        </w:rPr>
        <w:tab/>
        <w:t>175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rStyle w:val="ae"/>
          <w:i w:val="0"/>
        </w:rPr>
        <w:t>NASSIMOVM.O.</w:t>
      </w:r>
      <w:r w:rsidRPr="00DC3783">
        <w:rPr>
          <w:lang w:val="en-US"/>
        </w:rPr>
        <w:t xml:space="preserve"> MODERN POLITICAL ADVERTISING IN THE REPUBLIC OF KAZAKHSTAN: INTER-ELECTORAL PERIOD</w:t>
      </w:r>
      <w:r w:rsidRPr="00DC3783">
        <w:rPr>
          <w:lang w:val="kk"/>
        </w:rPr>
        <w:tab/>
        <w:t>184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rStyle w:val="ae"/>
          <w:i w:val="0"/>
        </w:rPr>
        <w:t>KOLBAYEV M.K.</w:t>
      </w:r>
      <w:r w:rsidRPr="00DC3783">
        <w:rPr>
          <w:lang w:val="en-US"/>
        </w:rPr>
        <w:t xml:space="preserve"> METHODOLOGICAL ISSUES OF ANALYSIS OF SMALL INNOVATIVE ENTREPRENEURSHIP DEVELOPMENT IN RK</w:t>
      </w:r>
      <w:r w:rsidRPr="00DC3783">
        <w:rPr>
          <w:lang w:val="kk"/>
        </w:rPr>
        <w:tab/>
        <w:t>190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rStyle w:val="ae"/>
          <w:i w:val="0"/>
        </w:rPr>
        <w:t>PANZABEKOVA A.ZH.</w:t>
      </w:r>
      <w:r w:rsidRPr="00DC3783">
        <w:rPr>
          <w:lang w:val="en-US"/>
        </w:rPr>
        <w:t xml:space="preserve"> ORGANIZATIONAL AND ECONOMIC MECHANISMS OF STIMULATION OF WORK IN THE REAL ECONOMY</w:t>
      </w:r>
      <w:r w:rsidRPr="00DC3783">
        <w:rPr>
          <w:lang w:val="kk"/>
        </w:rPr>
        <w:tab/>
        <w:t>195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rStyle w:val="ae"/>
          <w:i w:val="0"/>
        </w:rPr>
        <w:t>TASPENOVA G.A.</w:t>
      </w:r>
      <w:r w:rsidRPr="00DC3783">
        <w:rPr>
          <w:rStyle w:val="ae"/>
          <w:i w:val="0"/>
          <w:lang w:val="kk"/>
        </w:rPr>
        <w:t xml:space="preserve">, </w:t>
      </w:r>
      <w:r w:rsidRPr="00DC3783">
        <w:rPr>
          <w:rStyle w:val="ae"/>
          <w:i w:val="0"/>
        </w:rPr>
        <w:t>TOKAREVA YE.G., ABDULINA G.A.</w:t>
      </w:r>
      <w:r w:rsidRPr="00DC3783">
        <w:rPr>
          <w:lang w:val="en-US"/>
        </w:rPr>
        <w:t xml:space="preserve"> DEVELOPMENT OF SOCIAL AUDIT IN KAZAKHSTAN</w:t>
      </w:r>
      <w:r w:rsidRPr="00DC3783">
        <w:rPr>
          <w:lang w:val="kk"/>
        </w:rPr>
        <w:tab/>
        <w:t>200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/>
        <w:rPr>
          <w:lang w:val="en-US"/>
        </w:rPr>
      </w:pPr>
      <w:r w:rsidRPr="00DC3783">
        <w:rPr>
          <w:rStyle w:val="ae"/>
          <w:i w:val="0"/>
        </w:rPr>
        <w:t>TUREKULOVA D. M.</w:t>
      </w:r>
      <w:r w:rsidRPr="00DC3783">
        <w:rPr>
          <w:lang w:val="en-US"/>
        </w:rPr>
        <w:t xml:space="preserve"> DEVELOPMENT OF INNOVATIVE ACTIVITY OF KAZAKHSTAN IN MODERN CONDITIONS</w:t>
      </w:r>
      <w:r w:rsidRPr="00DC3783">
        <w:rPr>
          <w:lang w:val="kk"/>
        </w:rPr>
        <w:tab/>
        <w:t>212</w:t>
      </w:r>
    </w:p>
    <w:p w:rsidR="00136496" w:rsidRPr="00DC3783" w:rsidRDefault="00DC3783">
      <w:pPr>
        <w:pStyle w:val="a9"/>
        <w:shd w:val="clear" w:color="auto" w:fill="auto"/>
        <w:tabs>
          <w:tab w:val="right" w:leader="dot" w:pos="9241"/>
        </w:tabs>
        <w:ind w:left="20" w:right="80"/>
        <w:rPr>
          <w:lang w:val="en-US"/>
        </w:rPr>
      </w:pPr>
      <w:r w:rsidRPr="00DC3783">
        <w:rPr>
          <w:rStyle w:val="ae"/>
          <w:i w:val="0"/>
        </w:rPr>
        <w:t>DOSMAMBETOVA F.K., SYRLYBAEVA N.S.</w:t>
      </w:r>
      <w:r w:rsidRPr="00DC3783">
        <w:rPr>
          <w:lang w:val="en-US"/>
        </w:rPr>
        <w:t xml:space="preserve"> INNOVATIVE DEVELOPMENT AS A FACTOR OF GROWTH OF COMPETITIVENESS OF THE STATE ECONOMY</w:t>
      </w:r>
      <w:r w:rsidRPr="00DC3783">
        <w:rPr>
          <w:lang w:val="kk"/>
        </w:rPr>
        <w:tab/>
        <w:t>217</w:t>
      </w:r>
      <w:r w:rsidR="00667F5C" w:rsidRPr="00DC3783">
        <w:fldChar w:fldCharType="end"/>
      </w:r>
    </w:p>
    <w:sectPr w:rsidR="00136496" w:rsidRPr="00DC3783">
      <w:footerReference w:type="default" r:id="rId6"/>
      <w:type w:val="continuous"/>
      <w:pgSz w:w="11905" w:h="16837"/>
      <w:pgMar w:top="1282" w:right="1272" w:bottom="1752" w:left="1232" w:header="0" w:footer="3" w:gutter="0"/>
      <w:pgNumType w:start="22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5C" w:rsidRDefault="00667F5C">
      <w:r>
        <w:separator/>
      </w:r>
    </w:p>
  </w:endnote>
  <w:endnote w:type="continuationSeparator" w:id="0">
    <w:p w:rsidR="00667F5C" w:rsidRDefault="0066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96" w:rsidRDefault="00136496">
    <w:pPr>
      <w:pStyle w:val="a5"/>
      <w:framePr w:w="11946" w:h="134" w:wrap="none" w:vAnchor="text" w:hAnchor="page" w:x="-19" w:y="-1549"/>
      <w:shd w:val="clear" w:color="auto" w:fill="auto"/>
      <w:ind w:left="579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5C" w:rsidRDefault="00667F5C"/>
  </w:footnote>
  <w:footnote w:type="continuationSeparator" w:id="0">
    <w:p w:rsidR="00667F5C" w:rsidRDefault="00667F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6"/>
    <w:rsid w:val="00136496"/>
    <w:rsid w:val="00667F5C"/>
    <w:rsid w:val="00D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F09B3-0F06-47B4-A94B-7885FC8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kk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kk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kk"/>
    </w:rPr>
  </w:style>
  <w:style w:type="character" w:customStyle="1" w:styleId="95pt0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c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2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d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e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3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kk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20"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120"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DC37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378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C37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37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</vt:lpstr>
    </vt:vector>
  </TitlesOfParts>
  <Company>SPecialiST RePack</Company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subject/>
  <dc:creator>Aset</dc:creator>
  <cp:keywords/>
  <cp:lastModifiedBy>Aset</cp:lastModifiedBy>
  <cp:revision>1</cp:revision>
  <dcterms:created xsi:type="dcterms:W3CDTF">2016-02-23T05:02:00Z</dcterms:created>
  <dcterms:modified xsi:type="dcterms:W3CDTF">2016-02-23T05:04:00Z</dcterms:modified>
</cp:coreProperties>
</file>