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04" w:rsidRDefault="00263EF7">
      <w:pPr>
        <w:pStyle w:val="10"/>
        <w:keepNext/>
        <w:keepLines/>
        <w:shd w:val="clear" w:color="auto" w:fill="auto"/>
        <w:spacing w:after="169" w:line="180" w:lineRule="exact"/>
        <w:ind w:left="4200"/>
      </w:pPr>
      <w:bookmarkStart w:id="0" w:name="bookmark0"/>
      <w:bookmarkStart w:id="1" w:name="_GoBack"/>
      <w:bookmarkEnd w:id="1"/>
      <w:r>
        <w:rPr>
          <w:lang w:val="kk"/>
        </w:rPr>
        <w:t>МАЗМҰНЫ</w:t>
      </w:r>
      <w:bookmarkEnd w:id="0"/>
    </w:p>
    <w:p w:rsidR="00A90404" w:rsidRDefault="00263EF7">
      <w:pPr>
        <w:pStyle w:val="11"/>
        <w:shd w:val="clear" w:color="auto" w:fill="auto"/>
        <w:spacing w:before="0"/>
        <w:ind w:left="20"/>
      </w:pPr>
      <w:r>
        <w:rPr>
          <w:lang w:val="kk"/>
        </w:rPr>
        <w:t xml:space="preserve">Қоңырбаев Ә.Е., </w:t>
      </w:r>
      <w:r>
        <w:t>Баешов А.Б., Ибрагимова Г.Н., Мырышова А.С.</w:t>
      </w:r>
      <w:r>
        <w:rPr>
          <w:rStyle w:val="a7"/>
          <w:lang w:val="ru"/>
        </w:rPr>
        <w:t xml:space="preserve"> Анодты </w:t>
      </w:r>
      <w:r>
        <w:rPr>
          <w:rStyle w:val="a7"/>
        </w:rPr>
        <w:t>импульсті тоқпен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lang w:val="kk"/>
        </w:rPr>
        <w:t xml:space="preserve">поляризацияланған </w:t>
      </w:r>
      <w:r>
        <w:t xml:space="preserve">алюминий </w:t>
      </w:r>
      <w:r>
        <w:rPr>
          <w:lang w:val="kk"/>
        </w:rPr>
        <w:t>электродының күкірт қышқылы ерітіндісіндегі еруі</w:t>
      </w:r>
      <w:r>
        <w:rPr>
          <w:lang w:val="kk"/>
        </w:rPr>
        <w:tab/>
        <w:t>3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kk"/>
        </w:rPr>
        <w:t xml:space="preserve">Алипбаев А.Н., Абдулкаримова Р.Г., </w:t>
      </w:r>
      <w:r>
        <w:rPr>
          <w:lang w:val="ru"/>
        </w:rPr>
        <w:t xml:space="preserve">Фоменко </w:t>
      </w:r>
      <w:r>
        <w:rPr>
          <w:lang w:val="kk"/>
        </w:rPr>
        <w:t xml:space="preserve">С.М., </w:t>
      </w:r>
      <w:r>
        <w:rPr>
          <w:lang w:val="ru"/>
        </w:rPr>
        <w:t xml:space="preserve">Мансуров </w:t>
      </w:r>
      <w:r>
        <w:rPr>
          <w:lang w:val="kk"/>
        </w:rPr>
        <w:t>З.А., Зарко В.Е.</w:t>
      </w:r>
      <w:r>
        <w:rPr>
          <w:rStyle w:val="21"/>
        </w:rPr>
        <w:t xml:space="preserve"> Жоғары қысымдағы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t xml:space="preserve">аргон газы </w:t>
      </w:r>
      <w:r>
        <w:rPr>
          <w:lang w:val="kk"/>
        </w:rPr>
        <w:t xml:space="preserve">қатысында ӨЖС әдісі арқылы </w:t>
      </w:r>
      <w:r>
        <w:t xml:space="preserve">магний </w:t>
      </w:r>
      <w:r>
        <w:rPr>
          <w:lang w:val="kk"/>
        </w:rPr>
        <w:t>дибориді алу</w:t>
      </w:r>
      <w:r>
        <w:rPr>
          <w:lang w:val="kk"/>
        </w:rPr>
        <w:tab/>
        <w:t>11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kk"/>
        </w:rPr>
        <w:t xml:space="preserve">Есілбаева А.Р., </w:t>
      </w:r>
      <w:r>
        <w:rPr>
          <w:lang w:val="ru"/>
        </w:rPr>
        <w:t xml:space="preserve">Рахметова </w:t>
      </w:r>
      <w:r>
        <w:rPr>
          <w:lang w:val="kk"/>
        </w:rPr>
        <w:t>К.С., Батырбаева А.А.</w:t>
      </w:r>
      <w:r>
        <w:rPr>
          <w:rStyle w:val="21"/>
        </w:rPr>
        <w:t xml:space="preserve"> Өнеркәсіптердің және автокөліктердің зиянды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>қалдықтарын залалсыздандырудың катализдік әдісі</w:t>
      </w:r>
      <w:r>
        <w:rPr>
          <w:lang w:val="kk"/>
        </w:rPr>
        <w:tab/>
        <w:t>17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kk"/>
        </w:rPr>
        <w:t>АхметкәрімоваЖ.С.,</w:t>
      </w:r>
      <w:r>
        <w:rPr>
          <w:lang w:val="kk"/>
        </w:rPr>
        <w:t xml:space="preserve"> МолдахметовЗ.М., МейрамовМ.Г., БайкеновМ.И., ДюсекеновА.М., БоғжановаЖ.К.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 xml:space="preserve">Әртүрлі факторлардың біріншілік тас көмір шайырының </w:t>
      </w:r>
      <w:r>
        <w:t xml:space="preserve">гидрогенизация </w:t>
      </w:r>
      <w:r>
        <w:rPr>
          <w:lang w:val="kk"/>
        </w:rPr>
        <w:t>үрдісіне әсері</w:t>
      </w:r>
      <w:r>
        <w:rPr>
          <w:lang w:val="kk"/>
        </w:rPr>
        <w:tab/>
        <w:t>23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kk"/>
        </w:rPr>
        <w:t>Бернян В.Э., Елемесова М.М., Сергазина М.М., Алимжанова М.Б.</w:t>
      </w:r>
      <w:r>
        <w:rPr>
          <w:rStyle w:val="21"/>
        </w:rPr>
        <w:t xml:space="preserve"> Басты </w:t>
      </w:r>
      <w:r>
        <w:rPr>
          <w:rStyle w:val="21"/>
          <w:lang w:val="ru"/>
        </w:rPr>
        <w:t xml:space="preserve">компонент </w:t>
      </w:r>
      <w:r>
        <w:rPr>
          <w:rStyle w:val="21"/>
          <w:lang w:val="en-US"/>
        </w:rPr>
        <w:t xml:space="preserve">(PCA) </w:t>
      </w:r>
      <w:r>
        <w:rPr>
          <w:rStyle w:val="21"/>
        </w:rPr>
        <w:t>әдісін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>қолдан</w:t>
      </w:r>
      <w:r>
        <w:rPr>
          <w:lang w:val="kk"/>
        </w:rPr>
        <w:t>у арқылы бензиннің компоненттік құрамын хромато-масс-спектрометриялық зерттеу</w:t>
      </w:r>
      <w:r>
        <w:rPr>
          <w:lang w:val="kk"/>
        </w:rPr>
        <w:tab/>
        <w:t>30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kk"/>
        </w:rPr>
        <w:t>Нұрмақанов Е.Е., Елигбаева Г.Ж., Итқұлова Ш.С.</w:t>
      </w:r>
      <w:r>
        <w:rPr>
          <w:rStyle w:val="21"/>
        </w:rPr>
        <w:t xml:space="preserve"> </w:t>
      </w:r>
      <w:r>
        <w:rPr>
          <w:rStyle w:val="21"/>
          <w:lang w:val="en-US"/>
        </w:rPr>
        <w:t>Co</w:t>
      </w:r>
      <w:r>
        <w:rPr>
          <w:rStyle w:val="21"/>
        </w:rPr>
        <w:t>-құрайтын полиметалды катализаторда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>синтез-газдан синтетикалық сұйық көмірсутектерді өндіру</w:t>
      </w:r>
      <w:r>
        <w:rPr>
          <w:lang w:val="kk"/>
        </w:rPr>
        <w:tab/>
        <w:t>36</w:t>
      </w:r>
    </w:p>
    <w:p w:rsidR="00A90404" w:rsidRDefault="00263EF7">
      <w:pPr>
        <w:pStyle w:val="a9"/>
        <w:shd w:val="clear" w:color="auto" w:fill="auto"/>
        <w:tabs>
          <w:tab w:val="left" w:leader="dot" w:pos="9070"/>
        </w:tabs>
        <w:ind w:left="20" w:firstLine="420"/>
      </w:pPr>
      <w:r>
        <w:rPr>
          <w:rStyle w:val="aa"/>
        </w:rPr>
        <w:t>Ковригина Т.В.</w:t>
      </w:r>
      <w:r>
        <w:t xml:space="preserve"> </w:t>
      </w:r>
      <w:r>
        <w:rPr>
          <w:lang w:val="kk"/>
        </w:rPr>
        <w:t xml:space="preserve">Өтпелі иондарды </w:t>
      </w:r>
      <w:r>
        <w:rPr>
          <w:lang w:val="kk"/>
        </w:rPr>
        <w:t>жаңа макропорлы ионитпен сорбциялауын зерттеу</w:t>
      </w:r>
      <w:r>
        <w:rPr>
          <w:lang w:val="kk"/>
        </w:rPr>
        <w:tab/>
        <w:t>42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kk"/>
        </w:rPr>
        <w:t xml:space="preserve">Нуржанова Е.Т., Оңласынқызы </w:t>
      </w:r>
      <w:r>
        <w:rPr>
          <w:lang w:val="ru"/>
        </w:rPr>
        <w:t xml:space="preserve">Д., </w:t>
      </w:r>
      <w:r>
        <w:rPr>
          <w:lang w:val="kk"/>
        </w:rPr>
        <w:t xml:space="preserve">Абилев М.Б., </w:t>
      </w:r>
      <w:r>
        <w:rPr>
          <w:lang w:val="ru"/>
        </w:rPr>
        <w:t>Алимжанова М.Б.</w:t>
      </w:r>
      <w:r>
        <w:rPr>
          <w:rStyle w:val="21"/>
          <w:lang w:val="ru"/>
        </w:rPr>
        <w:t xml:space="preserve"> Су </w:t>
      </w:r>
      <w:r>
        <w:rPr>
          <w:rStyle w:val="21"/>
        </w:rPr>
        <w:t>үлгілерінен эндокринді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 xml:space="preserve">деструкторларды анықтауға арналған қатты фазалы </w:t>
      </w:r>
      <w:r>
        <w:t xml:space="preserve">микроэкстракция </w:t>
      </w:r>
      <w:r>
        <w:rPr>
          <w:lang w:val="kk"/>
        </w:rPr>
        <w:t>әдісін даярлау</w:t>
      </w:r>
      <w:r>
        <w:rPr>
          <w:lang w:val="kk"/>
        </w:rPr>
        <w:tab/>
        <w:t>48</w:t>
      </w:r>
    </w:p>
    <w:p w:rsidR="00A90404" w:rsidRDefault="00263EF7">
      <w:pPr>
        <w:pStyle w:val="30"/>
        <w:shd w:val="clear" w:color="auto" w:fill="auto"/>
        <w:spacing w:after="0" w:line="190" w:lineRule="exact"/>
        <w:ind w:left="20"/>
      </w:pPr>
      <w:r>
        <w:rPr>
          <w:lang w:val="kk"/>
        </w:rPr>
        <w:t>Омарова Қ.И., Мусабеков Қ.Б., Әділбекова А.О.</w:t>
      </w:r>
      <w:r>
        <w:rPr>
          <w:rStyle w:val="31"/>
        </w:rPr>
        <w:t xml:space="preserve"> Синтетикалық полиэлектролиттер және</w:t>
      </w:r>
    </w:p>
    <w:p w:rsidR="00A90404" w:rsidRDefault="00263EF7">
      <w:pPr>
        <w:pStyle w:val="40"/>
        <w:shd w:val="clear" w:color="auto" w:fill="auto"/>
        <w:tabs>
          <w:tab w:val="right" w:leader="dot" w:pos="9283"/>
        </w:tabs>
        <w:spacing w:before="0"/>
        <w:ind w:left="20"/>
      </w:pPr>
      <w:r>
        <w:t>беттік-активті заттардың ассоциаттарымен макрокеуекті мембраналарды түрлендіру</w:t>
      </w:r>
      <w:r>
        <w:tab/>
        <w:t>57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kk"/>
        </w:rPr>
        <w:t>Нұрғалиева Г.О., Баяхметова З.К., Жүсіпбеков Ө.Ж.</w:t>
      </w:r>
      <w:r>
        <w:rPr>
          <w:rStyle w:val="21"/>
        </w:rPr>
        <w:t xml:space="preserve"> Минералды қышқылдарды гумин қышқылдарын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>тү</w:t>
      </w:r>
      <w:r>
        <w:rPr>
          <w:lang w:val="kk"/>
        </w:rPr>
        <w:t>рлендіруге қолдану</w:t>
      </w:r>
      <w:r>
        <w:rPr>
          <w:lang w:val="kk"/>
        </w:rPr>
        <w:tab/>
        <w:t>63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kk"/>
        </w:rPr>
        <w:t xml:space="preserve">Жылысбаева Г.Н., </w:t>
      </w:r>
      <w:r>
        <w:rPr>
          <w:lang w:val="ru"/>
        </w:rPr>
        <w:t xml:space="preserve">Баешов </w:t>
      </w:r>
      <w:r>
        <w:rPr>
          <w:lang w:val="kk"/>
        </w:rPr>
        <w:t>А.Б., Хамитова М.М., Мырзабеков Б.Э.</w:t>
      </w:r>
      <w:r>
        <w:rPr>
          <w:rStyle w:val="21"/>
        </w:rPr>
        <w:t xml:space="preserve"> Стационарлы емес тоқпен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 xml:space="preserve">поляризацияланған темір электродының </w:t>
      </w:r>
      <w:r>
        <w:t xml:space="preserve">азот </w:t>
      </w:r>
      <w:r>
        <w:rPr>
          <w:lang w:val="kk"/>
        </w:rPr>
        <w:t>қышқылы ертіндісінде еруі</w:t>
      </w:r>
      <w:r>
        <w:rPr>
          <w:lang w:val="kk"/>
        </w:rPr>
        <w:tab/>
        <w:t>71</w:t>
      </w:r>
    </w:p>
    <w:p w:rsidR="00A90404" w:rsidRDefault="00263EF7">
      <w:pPr>
        <w:pStyle w:val="20"/>
        <w:shd w:val="clear" w:color="auto" w:fill="auto"/>
        <w:ind w:left="20" w:right="80"/>
      </w:pPr>
      <w:r>
        <w:rPr>
          <w:lang w:val="kk"/>
        </w:rPr>
        <w:t xml:space="preserve">Нүркенов О.А., Фазылов С.Д., Сейілханов Т.М., Животова Т.С., Әрінова А.Е., СәтпаеваЖ.Б., </w:t>
      </w:r>
      <w:r>
        <w:rPr>
          <w:lang w:val="ru"/>
        </w:rPr>
        <w:t xml:space="preserve">Исаева </w:t>
      </w:r>
      <w:r>
        <w:rPr>
          <w:lang w:val="kk"/>
        </w:rPr>
        <w:t xml:space="preserve">А.Ж., Кәріпова Г.Ж., Мұқашев А.Б., </w:t>
      </w:r>
      <w:r>
        <w:rPr>
          <w:lang w:val="ru"/>
        </w:rPr>
        <w:t xml:space="preserve">Молдахметов </w:t>
      </w:r>
      <w:r>
        <w:rPr>
          <w:lang w:val="kk"/>
        </w:rPr>
        <w:t>З.М.</w:t>
      </w:r>
      <w:r>
        <w:rPr>
          <w:rStyle w:val="21"/>
        </w:rPr>
        <w:t xml:space="preserve"> 5-этокси-6-метил-4-(4-диэтиламинофенил)-2-тиоксо-1,2,3,4-тетра-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 xml:space="preserve">гидропиримидин карбоксилатты синтездеу және </w:t>
      </w:r>
      <w:r>
        <w:rPr>
          <w:lang w:val="kk"/>
        </w:rPr>
        <w:t>химиялық түрлендіру</w:t>
      </w:r>
      <w:r>
        <w:rPr>
          <w:lang w:val="kk"/>
        </w:rPr>
        <w:tab/>
        <w:t>77</w:t>
      </w:r>
    </w:p>
    <w:p w:rsidR="00A90404" w:rsidRDefault="00263EF7">
      <w:pPr>
        <w:pStyle w:val="a9"/>
        <w:shd w:val="clear" w:color="auto" w:fill="auto"/>
        <w:ind w:left="20" w:firstLine="420"/>
      </w:pPr>
      <w:r>
        <w:rPr>
          <w:rStyle w:val="aa"/>
          <w:lang w:val="kk"/>
        </w:rPr>
        <w:t>Акказин Е.А., Кулекенов А.Д.</w:t>
      </w:r>
      <w:r>
        <w:rPr>
          <w:lang w:val="kk"/>
        </w:rPr>
        <w:t xml:space="preserve"> Тұрақсыз сазды жыныстарда полимерді бұрғылау сұйықтарының қасиеттерін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>басқару технологиясын жетілдіру</w:t>
      </w:r>
      <w:r>
        <w:rPr>
          <w:lang w:val="kk"/>
        </w:rPr>
        <w:tab/>
        <w:t>85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kk"/>
        </w:rPr>
        <w:t xml:space="preserve">Вигдорович В.И., </w:t>
      </w:r>
      <w:r>
        <w:rPr>
          <w:lang w:val="ru"/>
        </w:rPr>
        <w:t xml:space="preserve">Цыганкова </w:t>
      </w:r>
      <w:r>
        <w:rPr>
          <w:lang w:val="kk"/>
        </w:rPr>
        <w:t xml:space="preserve">Л.Е., БаешоваА.К., </w:t>
      </w:r>
      <w:r>
        <w:rPr>
          <w:lang w:val="ru"/>
        </w:rPr>
        <w:t xml:space="preserve">Баешов </w:t>
      </w:r>
      <w:r>
        <w:rPr>
          <w:lang w:val="kk"/>
        </w:rPr>
        <w:t>А.Б.</w:t>
      </w:r>
      <w:r>
        <w:rPr>
          <w:rStyle w:val="21"/>
        </w:rPr>
        <w:t xml:space="preserve"> </w:t>
      </w:r>
      <w:r>
        <w:rPr>
          <w:rStyle w:val="21"/>
          <w:lang w:val="ru"/>
        </w:rPr>
        <w:t xml:space="preserve">Аса </w:t>
      </w:r>
      <w:r>
        <w:rPr>
          <w:rStyle w:val="21"/>
        </w:rPr>
        <w:t>гидрофобты қабыршақтармен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>жабылған ме</w:t>
      </w:r>
      <w:r>
        <w:rPr>
          <w:lang w:val="kk"/>
        </w:rPr>
        <w:t>талдардың электролиттер ерітінділеріндегі электрохимиялық коррозиясының ерекшеліктері</w:t>
      </w:r>
      <w:r>
        <w:rPr>
          <w:lang w:val="kk"/>
        </w:rPr>
        <w:tab/>
        <w:t>91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kk"/>
        </w:rPr>
        <w:t xml:space="preserve">Тукибаева А.С., Кабылбекова Б.Н., Мусиал Н., Панкевич </w:t>
      </w:r>
      <w:r>
        <w:rPr>
          <w:lang w:val="ru"/>
        </w:rPr>
        <w:t>Р., Леска Б., Баешов А., Медеуова А.М.</w:t>
      </w:r>
      <w:r>
        <w:rPr>
          <w:rStyle w:val="21"/>
          <w:lang w:val="ru"/>
        </w:rPr>
        <w:t xml:space="preserve"> Циннамил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 xml:space="preserve">спиртінің лазалоцидті эфирінің және оның </w:t>
      </w:r>
      <w:r>
        <w:t xml:space="preserve">металл </w:t>
      </w:r>
      <w:r>
        <w:rPr>
          <w:lang w:val="kk"/>
        </w:rPr>
        <w:t>катиондарымен ком</w:t>
      </w:r>
      <w:r>
        <w:rPr>
          <w:lang w:val="kk"/>
        </w:rPr>
        <w:t xml:space="preserve">плекстерін ЯМР-спектроскопиялық </w:t>
      </w:r>
      <w:r>
        <w:t>зерттеу</w:t>
      </w:r>
      <w:r>
        <w:rPr>
          <w:lang w:val="kk"/>
        </w:rPr>
        <w:tab/>
        <w:t>98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kk"/>
        </w:rPr>
        <w:t>Ташмухамбетова Ж.Х., Әлиханова М.А., Искаков Р.М.</w:t>
      </w:r>
      <w:r>
        <w:rPr>
          <w:rStyle w:val="21"/>
        </w:rPr>
        <w:t xml:space="preserve"> Толуолды полимерлі пленкаға иммобилизацияланған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>күміс (I) металкомплексті каталализатор қатысында сұйық фазада оксигенирлеу</w:t>
      </w:r>
      <w:r>
        <w:rPr>
          <w:lang w:val="kk"/>
        </w:rPr>
        <w:tab/>
        <w:t>107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kk"/>
        </w:rPr>
        <w:t>Чернякова Р.М., Кайынбаева Р.А., Ко</w:t>
      </w:r>
      <w:r>
        <w:rPr>
          <w:lang w:val="kk"/>
        </w:rPr>
        <w:t>жабекова Н.Н., Султанбаева Г.Ш., Ермекова К.Е., Джусипбеков У.Ж.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>Табиғи глауканитпен мысты сорбциялау заңдылықтары</w:t>
      </w:r>
      <w:r>
        <w:rPr>
          <w:lang w:val="kk"/>
        </w:rPr>
        <w:tab/>
        <w:t>115</w:t>
      </w:r>
    </w:p>
    <w:p w:rsidR="00A90404" w:rsidRDefault="00263EF7">
      <w:pPr>
        <w:pStyle w:val="a9"/>
        <w:shd w:val="clear" w:color="auto" w:fill="auto"/>
        <w:ind w:left="20" w:right="80" w:firstLine="420"/>
      </w:pPr>
      <w:r>
        <w:rPr>
          <w:rStyle w:val="aa"/>
        </w:rPr>
        <w:t xml:space="preserve">Тукибаева </w:t>
      </w:r>
      <w:r>
        <w:rPr>
          <w:rStyle w:val="aa"/>
          <w:lang w:val="kk"/>
        </w:rPr>
        <w:t xml:space="preserve">А.С., </w:t>
      </w:r>
      <w:r>
        <w:rPr>
          <w:rStyle w:val="aa"/>
        </w:rPr>
        <w:t xml:space="preserve">Кабылбекова </w:t>
      </w:r>
      <w:r>
        <w:rPr>
          <w:rStyle w:val="aa"/>
          <w:lang w:val="kk"/>
        </w:rPr>
        <w:t xml:space="preserve">Б.Н., </w:t>
      </w:r>
      <w:r>
        <w:rPr>
          <w:rStyle w:val="aa"/>
        </w:rPr>
        <w:t xml:space="preserve">Мусиал </w:t>
      </w:r>
      <w:r>
        <w:rPr>
          <w:rStyle w:val="aa"/>
          <w:lang w:val="kk"/>
        </w:rPr>
        <w:t xml:space="preserve">Н., </w:t>
      </w:r>
      <w:r>
        <w:rPr>
          <w:rStyle w:val="aa"/>
        </w:rPr>
        <w:t>Панкевич Р., Леска Б., Баешов А.</w:t>
      </w:r>
      <w:r>
        <w:t xml:space="preserve"> Циннамил </w:t>
      </w:r>
      <w:r>
        <w:rPr>
          <w:lang w:val="kk"/>
        </w:rPr>
        <w:t>спиртінің лазалоцидті эфирінің және оның металл катиондарымен комплекстерін спектроскопиялық және жартылай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 xml:space="preserve">эмпирикалық </w:t>
      </w:r>
      <w:r>
        <w:t>зерттеу</w:t>
      </w:r>
      <w:r>
        <w:rPr>
          <w:lang w:val="kk"/>
        </w:rPr>
        <w:tab/>
        <w:t>122</w:t>
      </w:r>
    </w:p>
    <w:p w:rsidR="00A90404" w:rsidRDefault="00263EF7">
      <w:pPr>
        <w:pStyle w:val="a9"/>
        <w:shd w:val="clear" w:color="auto" w:fill="auto"/>
        <w:tabs>
          <w:tab w:val="left" w:leader="dot" w:pos="9061"/>
        </w:tabs>
        <w:ind w:left="20" w:firstLine="420"/>
      </w:pPr>
      <w:r>
        <w:rPr>
          <w:rStyle w:val="aa"/>
        </w:rPr>
        <w:t>Стацюк В.Н., Фогель Л.А., Болд А.</w:t>
      </w:r>
      <w:r>
        <w:t xml:space="preserve"> Фосфатты </w:t>
      </w:r>
      <w:r>
        <w:rPr>
          <w:lang w:val="kk"/>
        </w:rPr>
        <w:t xml:space="preserve">бүркелген </w:t>
      </w:r>
      <w:r>
        <w:t xml:space="preserve">жез </w:t>
      </w:r>
      <w:r>
        <w:rPr>
          <w:lang w:val="kk"/>
        </w:rPr>
        <w:t>электродының циклді вольтамперлік қисықтары</w:t>
      </w:r>
      <w:r>
        <w:rPr>
          <w:lang w:val="kk"/>
        </w:rPr>
        <w:tab/>
        <w:t>129</w:t>
      </w:r>
    </w:p>
    <w:p w:rsidR="00A90404" w:rsidRDefault="00263EF7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a"/>
          <w:lang w:val="kk"/>
        </w:rPr>
        <w:t>Сүлейменова Н.Ш., Жа</w:t>
      </w:r>
      <w:r>
        <w:rPr>
          <w:rStyle w:val="aa"/>
          <w:lang w:val="kk"/>
        </w:rPr>
        <w:t>распаева С.М.</w:t>
      </w:r>
      <w:r>
        <w:rPr>
          <w:lang w:val="kk"/>
        </w:rPr>
        <w:t xml:space="preserve"> </w:t>
      </w:r>
      <w:r>
        <w:t xml:space="preserve">Минералды </w:t>
      </w:r>
      <w:r>
        <w:rPr>
          <w:lang w:val="kk"/>
        </w:rPr>
        <w:t>тыңайтқыштарды қолданудың экологиялық проблемалары</w:t>
      </w:r>
      <w:r>
        <w:rPr>
          <w:lang w:val="kk"/>
        </w:rPr>
        <w:tab/>
        <w:t>136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ru"/>
        </w:rPr>
        <w:t xml:space="preserve">Иванов </w:t>
      </w:r>
      <w:r>
        <w:rPr>
          <w:lang w:val="kk"/>
        </w:rPr>
        <w:t xml:space="preserve">С.И., Хусаин </w:t>
      </w:r>
      <w:r>
        <w:rPr>
          <w:lang w:val="ru"/>
        </w:rPr>
        <w:t xml:space="preserve">Б., </w:t>
      </w:r>
      <w:r>
        <w:rPr>
          <w:lang w:val="kk"/>
        </w:rPr>
        <w:t xml:space="preserve">Типцова И.А., </w:t>
      </w:r>
      <w:r>
        <w:rPr>
          <w:lang w:val="ru"/>
        </w:rPr>
        <w:t xml:space="preserve">Цыганков </w:t>
      </w:r>
      <w:r>
        <w:rPr>
          <w:lang w:val="kk"/>
        </w:rPr>
        <w:t>П.Ю., Меньшутина Н.В.</w:t>
      </w:r>
      <w:r>
        <w:rPr>
          <w:rStyle w:val="21"/>
        </w:rPr>
        <w:t xml:space="preserve"> Жасушалық автоматтарды</w:t>
      </w:r>
    </w:p>
    <w:p w:rsidR="00A90404" w:rsidRDefault="00263EF7">
      <w:pPr>
        <w:pStyle w:val="a9"/>
        <w:shd w:val="clear" w:color="auto" w:fill="auto"/>
        <w:tabs>
          <w:tab w:val="right" w:leader="dot" w:pos="9283"/>
        </w:tabs>
        <w:ind w:left="20"/>
      </w:pPr>
      <w:r>
        <w:rPr>
          <w:lang w:val="kk"/>
        </w:rPr>
        <w:t>пайдаланумен қатты денелердің еру процесін модельдеу</w:t>
      </w:r>
      <w:r>
        <w:rPr>
          <w:lang w:val="kk"/>
        </w:rPr>
        <w:tab/>
        <w:t>143</w:t>
      </w:r>
    </w:p>
    <w:p w:rsidR="00A90404" w:rsidRDefault="00263EF7">
      <w:pPr>
        <w:pStyle w:val="a9"/>
        <w:shd w:val="clear" w:color="auto" w:fill="auto"/>
        <w:tabs>
          <w:tab w:val="left" w:leader="dot" w:pos="9061"/>
        </w:tabs>
        <w:ind w:left="20" w:firstLine="420"/>
      </w:pPr>
      <w:r>
        <w:rPr>
          <w:rStyle w:val="aa"/>
          <w:lang w:val="kk"/>
        </w:rPr>
        <w:t>Жұмағалиев С.Ж.</w:t>
      </w:r>
      <w:r>
        <w:rPr>
          <w:lang w:val="kk"/>
        </w:rPr>
        <w:t xml:space="preserve"> "Қоршаған ор</w:t>
      </w:r>
      <w:r>
        <w:rPr>
          <w:lang w:val="kk"/>
        </w:rPr>
        <w:t>та нысандарын талдау үшін масс-спектрометриясы" кітабы туралы</w:t>
      </w:r>
      <w:r>
        <w:rPr>
          <w:lang w:val="kk"/>
        </w:rPr>
        <w:tab/>
        <w:t>149</w:t>
      </w:r>
    </w:p>
    <w:p w:rsidR="00A90404" w:rsidRDefault="00263EF7">
      <w:pPr>
        <w:pStyle w:val="23"/>
        <w:keepNext/>
        <w:keepLines/>
        <w:shd w:val="clear" w:color="auto" w:fill="auto"/>
        <w:spacing w:after="423" w:line="190" w:lineRule="exact"/>
        <w:ind w:left="20"/>
      </w:pPr>
      <w:bookmarkStart w:id="2" w:name="bookmark1"/>
      <w:r>
        <w:t>Известия Национальной академии наук Республики Казахстан</w:t>
      </w:r>
      <w:bookmarkEnd w:id="2"/>
    </w:p>
    <w:p w:rsidR="00A90404" w:rsidRDefault="00263EF7">
      <w:pPr>
        <w:pStyle w:val="10"/>
        <w:keepNext/>
        <w:keepLines/>
        <w:shd w:val="clear" w:color="auto" w:fill="auto"/>
        <w:spacing w:after="169" w:line="180" w:lineRule="exact"/>
        <w:ind w:left="4040"/>
      </w:pPr>
      <w:bookmarkStart w:id="3" w:name="bookmark2"/>
      <w:r>
        <w:t>СОДЕРЖАНИЕ</w:t>
      </w:r>
      <w:bookmarkEnd w:id="3"/>
    </w:p>
    <w:p w:rsidR="00A90404" w:rsidRDefault="00263EF7">
      <w:pPr>
        <w:pStyle w:val="11"/>
        <w:shd w:val="clear" w:color="auto" w:fill="auto"/>
        <w:spacing w:before="0"/>
        <w:ind w:left="20"/>
      </w:pPr>
      <w:r>
        <w:t>Конурбаев А.Е., Баешов А.Б., Ибрагимова Г.Н., Мырышова А.С.</w:t>
      </w:r>
      <w:r>
        <w:rPr>
          <w:rStyle w:val="ab"/>
        </w:rPr>
        <w:t xml:space="preserve"> Растворение алюминиевого электрода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lastRenderedPageBreak/>
        <w:t>при поляризации анодным импульсным током в растворе серной кислоты</w:t>
      </w:r>
      <w:r>
        <w:rPr>
          <w:lang w:val="kk"/>
        </w:rPr>
        <w:tab/>
        <w:t>3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ru"/>
        </w:rPr>
        <w:t>Алипбаев А.Н., Абдулкаримова Р.Г., Фоменко С.М., Мансуров З.А., Зарко В.Е.</w:t>
      </w:r>
      <w:r>
        <w:rPr>
          <w:rStyle w:val="24"/>
        </w:rPr>
        <w:t xml:space="preserve"> Получение диборид магния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методом СВС в условиях высокого давления аргона</w:t>
      </w:r>
      <w:r>
        <w:rPr>
          <w:lang w:val="kk"/>
        </w:rPr>
        <w:tab/>
        <w:t>11</w:t>
      </w:r>
    </w:p>
    <w:p w:rsidR="00A90404" w:rsidRDefault="00263EF7">
      <w:pPr>
        <w:pStyle w:val="a9"/>
        <w:shd w:val="clear" w:color="auto" w:fill="auto"/>
        <w:ind w:left="20" w:firstLine="420"/>
      </w:pPr>
      <w:r>
        <w:rPr>
          <w:rStyle w:val="ac"/>
        </w:rPr>
        <w:t>Есильбаева А.Р., Рахметова К.С., Батырбаева А.А.</w:t>
      </w:r>
      <w:r>
        <w:t xml:space="preserve"> Каталитический метод очистки токсичных выбросов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промышленности и автотранспорта</w:t>
      </w:r>
      <w:r>
        <w:rPr>
          <w:lang w:val="kk"/>
        </w:rPr>
        <w:tab/>
        <w:t>17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ru"/>
        </w:rPr>
        <w:t>АхметкаримоваЖ.С., МулдахметовЗ.М., МейрамовМ.Г., БайкеновМ.И., ДюсекеновА.М., БогжановаЖ.К.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Влияние различных факторов на п</w:t>
      </w:r>
      <w:r>
        <w:t>роцесс гидрогенизации фракции первичной каменноугольной смолы</w:t>
      </w:r>
      <w:r>
        <w:rPr>
          <w:lang w:val="kk"/>
        </w:rPr>
        <w:tab/>
        <w:t>23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ru"/>
        </w:rPr>
        <w:t>Бернян В.Э., Елемесова М.М., Сергазина М.М., Алимжанова М.Б.</w:t>
      </w:r>
      <w:r>
        <w:rPr>
          <w:rStyle w:val="24"/>
        </w:rPr>
        <w:t xml:space="preserve"> Изучение компонентного состава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 xml:space="preserve">бензина хромато-масс-спектрометрическим методом с применением метода главных компонент </w:t>
      </w:r>
      <w:r>
        <w:rPr>
          <w:lang w:val="en-US"/>
        </w:rPr>
        <w:t>(PCA)</w:t>
      </w:r>
      <w:r>
        <w:rPr>
          <w:lang w:val="kk"/>
        </w:rPr>
        <w:tab/>
        <w:t xml:space="preserve"> 30</w:t>
      </w:r>
    </w:p>
    <w:p w:rsidR="00A90404" w:rsidRDefault="00263EF7">
      <w:pPr>
        <w:pStyle w:val="a9"/>
        <w:shd w:val="clear" w:color="auto" w:fill="auto"/>
        <w:ind w:left="20" w:firstLine="420"/>
      </w:pPr>
      <w:r>
        <w:rPr>
          <w:rStyle w:val="ac"/>
        </w:rPr>
        <w:t>Ну</w:t>
      </w:r>
      <w:r>
        <w:rPr>
          <w:rStyle w:val="ac"/>
        </w:rPr>
        <w:t>рмакановЕ.Е., Елигбаева Г.Ж., Иткулова Ш.С.</w:t>
      </w:r>
      <w:r>
        <w:t xml:space="preserve"> Производство жидких синтетических углеводородов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из синтез-газа на Со-содержащем полиметаллическом катализаторе</w:t>
      </w:r>
      <w:r>
        <w:rPr>
          <w:lang w:val="kk"/>
        </w:rPr>
        <w:tab/>
        <w:t>36</w:t>
      </w:r>
    </w:p>
    <w:p w:rsidR="00A90404" w:rsidRDefault="00263EF7">
      <w:pPr>
        <w:pStyle w:val="a9"/>
        <w:shd w:val="clear" w:color="auto" w:fill="auto"/>
        <w:tabs>
          <w:tab w:val="left" w:leader="dot" w:pos="9046"/>
        </w:tabs>
        <w:ind w:left="20" w:firstLine="420"/>
      </w:pPr>
      <w:r>
        <w:rPr>
          <w:rStyle w:val="ac"/>
        </w:rPr>
        <w:t>Ковригина Т.В.</w:t>
      </w:r>
      <w:r>
        <w:t xml:space="preserve"> Исследование сорбции ионов переходных металлов новым макропористым ионитом</w:t>
      </w:r>
      <w:r>
        <w:rPr>
          <w:lang w:val="kk"/>
        </w:rPr>
        <w:tab/>
        <w:t>42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ru"/>
        </w:rPr>
        <w:t>Нуржа</w:t>
      </w:r>
      <w:r>
        <w:rPr>
          <w:lang w:val="ru"/>
        </w:rPr>
        <w:t>нова Е.Т., Онласынкызы Д., Абилев М.Б., Алимжанова М.Б.</w:t>
      </w:r>
      <w:r>
        <w:rPr>
          <w:rStyle w:val="24"/>
        </w:rPr>
        <w:t xml:space="preserve"> Разработка методатвердофазной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микроэкстракции для определения эндокринных деструкторов в водных образцах</w:t>
      </w:r>
      <w:r>
        <w:rPr>
          <w:lang w:val="kk"/>
        </w:rPr>
        <w:tab/>
        <w:t>48</w:t>
      </w:r>
    </w:p>
    <w:p w:rsidR="00A90404" w:rsidRDefault="00263EF7">
      <w:pPr>
        <w:pStyle w:val="30"/>
        <w:shd w:val="clear" w:color="auto" w:fill="auto"/>
        <w:spacing w:after="0" w:line="190" w:lineRule="exact"/>
        <w:ind w:left="20"/>
      </w:pPr>
      <w:r>
        <w:rPr>
          <w:lang w:val="ru"/>
        </w:rPr>
        <w:t>Омарова К.И., Мусабеков К.Б., Адильбекова А. О.</w:t>
      </w:r>
      <w:r>
        <w:rPr>
          <w:rStyle w:val="32"/>
        </w:rPr>
        <w:t xml:space="preserve"> Модифицирование макропористых мембран</w:t>
      </w:r>
    </w:p>
    <w:p w:rsidR="00A90404" w:rsidRDefault="00263EF7">
      <w:pPr>
        <w:pStyle w:val="40"/>
        <w:shd w:val="clear" w:color="auto" w:fill="auto"/>
        <w:tabs>
          <w:tab w:val="right" w:leader="dot" w:pos="9284"/>
        </w:tabs>
        <w:spacing w:before="0"/>
        <w:ind w:left="20"/>
      </w:pPr>
      <w:r>
        <w:rPr>
          <w:lang w:val="ru"/>
        </w:rPr>
        <w:t>ассоци</w:t>
      </w:r>
      <w:r>
        <w:rPr>
          <w:lang w:val="ru"/>
        </w:rPr>
        <w:t>атами синтетических полиэлектролитов и поверхностно-активных веществ</w:t>
      </w:r>
      <w:r>
        <w:tab/>
        <w:t>57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ru"/>
        </w:rPr>
        <w:t>Нургалиева Г.О., Баяхметова З.К., Джусипбеков У.Ж.</w:t>
      </w:r>
      <w:r>
        <w:rPr>
          <w:rStyle w:val="24"/>
        </w:rPr>
        <w:t xml:space="preserve"> Применение минеральных кислот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для модификации гуминовых кислот</w:t>
      </w:r>
      <w:r>
        <w:rPr>
          <w:lang w:val="kk"/>
        </w:rPr>
        <w:tab/>
        <w:t>63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ru"/>
        </w:rPr>
        <w:t>Жылысбаева Г.Н., Баешов А.Б., ХамитоваМ.М. МырзабековБ.Э.</w:t>
      </w:r>
      <w:r>
        <w:rPr>
          <w:rStyle w:val="24"/>
        </w:rPr>
        <w:t xml:space="preserve"> Растворение железного электрода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в растворе азотной кислоты при поляризации нестационарным током</w:t>
      </w:r>
      <w:r>
        <w:rPr>
          <w:lang w:val="kk"/>
        </w:rPr>
        <w:tab/>
        <w:t>71</w:t>
      </w:r>
    </w:p>
    <w:p w:rsidR="00A90404" w:rsidRDefault="00263EF7">
      <w:pPr>
        <w:pStyle w:val="20"/>
        <w:shd w:val="clear" w:color="auto" w:fill="auto"/>
        <w:ind w:left="20" w:right="80"/>
      </w:pPr>
      <w:r>
        <w:rPr>
          <w:lang w:val="ru"/>
        </w:rPr>
        <w:t>Нуркенов О.А., Фазылов С.Д., Сейлханов Т.М., Животова Т.С., Аринова А.Е., Сатпаева Ж.Б., Исаева А.Ж., Карипова Г.Ж., Мукашев А.Б., Мулдахметов З.М.</w:t>
      </w:r>
      <w:r>
        <w:rPr>
          <w:rStyle w:val="24"/>
        </w:rPr>
        <w:t xml:space="preserve"> Синтез и</w:t>
      </w:r>
      <w:r>
        <w:rPr>
          <w:rStyle w:val="24"/>
        </w:rPr>
        <w:t xml:space="preserve"> модификация 5-этокси-6-метил-4-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(4-диэтил-аминофенил)-2-тиоксо-1,2,3,4-тетрагидропиримидин-5-карбоксилата</w:t>
      </w:r>
      <w:r>
        <w:rPr>
          <w:lang w:val="kk"/>
        </w:rPr>
        <w:tab/>
        <w:t>77</w:t>
      </w:r>
    </w:p>
    <w:p w:rsidR="00A90404" w:rsidRDefault="00263EF7">
      <w:pPr>
        <w:pStyle w:val="a9"/>
        <w:shd w:val="clear" w:color="auto" w:fill="auto"/>
        <w:ind w:left="20" w:firstLine="420"/>
      </w:pPr>
      <w:r>
        <w:rPr>
          <w:rStyle w:val="ac"/>
        </w:rPr>
        <w:t>Акказин Е.А., Кулекенов А.Д.</w:t>
      </w:r>
      <w:r>
        <w:t xml:space="preserve"> Совершенствование технологии управления свойствами полимерных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буровых растворов в неустойчивых глинистых породах</w:t>
      </w:r>
      <w:r>
        <w:rPr>
          <w:lang w:val="kk"/>
        </w:rPr>
        <w:tab/>
        <w:t>85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ru"/>
        </w:rPr>
        <w:t>В</w:t>
      </w:r>
      <w:r>
        <w:rPr>
          <w:lang w:val="ru"/>
        </w:rPr>
        <w:t>игдорович В.И., Цыганкова Л.Е., БаешоваА.К., Баешов А.Б.</w:t>
      </w:r>
      <w:r>
        <w:rPr>
          <w:rStyle w:val="24"/>
        </w:rPr>
        <w:t xml:space="preserve"> Особенности электрохимической коррозии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металлов, покрытых супергидрофобными плёнками, в растворах электролитов</w:t>
      </w:r>
      <w:r>
        <w:rPr>
          <w:lang w:val="kk"/>
        </w:rPr>
        <w:tab/>
        <w:t>91</w:t>
      </w:r>
    </w:p>
    <w:p w:rsidR="00A90404" w:rsidRDefault="00263EF7">
      <w:pPr>
        <w:pStyle w:val="a9"/>
        <w:shd w:val="clear" w:color="auto" w:fill="auto"/>
        <w:ind w:left="20" w:right="80" w:firstLine="420"/>
      </w:pPr>
      <w:r>
        <w:rPr>
          <w:rStyle w:val="ac"/>
        </w:rPr>
        <w:t>Тукибаева А.С., Кабылбекова Б.Н., Мусиал Н., Панкевич Р., Леска Б., Баешов А., Медеуо</w:t>
      </w:r>
      <w:r>
        <w:rPr>
          <w:rStyle w:val="ac"/>
        </w:rPr>
        <w:t xml:space="preserve">ва А.М. </w:t>
      </w:r>
      <w:r>
        <w:t>ЯМР-спектроскопическое исследование ласалоцидного эфира циннамилового спирта и его комплексов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с катионами металлов</w:t>
      </w:r>
      <w:r>
        <w:rPr>
          <w:lang w:val="kk"/>
        </w:rPr>
        <w:tab/>
        <w:t>98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ru"/>
        </w:rPr>
        <w:t>Ташмухамбетова Ж.Х., Алиханова М.А., Искаков Р.М.</w:t>
      </w:r>
      <w:r>
        <w:rPr>
          <w:rStyle w:val="24"/>
        </w:rPr>
        <w:t xml:space="preserve"> Оксигенирование толуола в жидкой фазе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на металлокомплексном катализаторе серебро</w:t>
      </w:r>
      <w:r>
        <w:t xml:space="preserve"> (I), иммобилизованном на полимерную пленку</w:t>
      </w:r>
      <w:r>
        <w:rPr>
          <w:lang w:val="kk"/>
        </w:rPr>
        <w:tab/>
        <w:t>107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ru"/>
        </w:rPr>
        <w:t>Чернякова Р.М., Кайынбаева Р.А., Кожабекова Н.Н., Султанбаева Г.Ш., Ермекова К.Е., Джусипбеков У.Ж.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Закономерности сорбции меди природным глауконитом</w:t>
      </w:r>
      <w:r>
        <w:rPr>
          <w:lang w:val="kk"/>
        </w:rPr>
        <w:tab/>
        <w:t>115</w:t>
      </w:r>
    </w:p>
    <w:p w:rsidR="00A90404" w:rsidRDefault="00263EF7">
      <w:pPr>
        <w:pStyle w:val="a9"/>
        <w:shd w:val="clear" w:color="auto" w:fill="auto"/>
        <w:ind w:left="20" w:right="80" w:firstLine="420"/>
      </w:pPr>
      <w:r>
        <w:rPr>
          <w:rStyle w:val="ac"/>
        </w:rPr>
        <w:t>Тукибаева А.С., Кабылбекова Б.Н., Мусиал Н., Панкевич Р., Леска Б., Баешов А.</w:t>
      </w:r>
      <w:r>
        <w:t xml:space="preserve"> Спектроскопическое и полуэмпирические исследование ласалоцидного эфира циннамилового спирта и его комплексов с катионами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металлов</w:t>
      </w:r>
      <w:r>
        <w:rPr>
          <w:lang w:val="kk"/>
        </w:rPr>
        <w:tab/>
        <w:t>122</w:t>
      </w:r>
    </w:p>
    <w:p w:rsidR="00A90404" w:rsidRDefault="00263EF7">
      <w:pPr>
        <w:pStyle w:val="a9"/>
        <w:shd w:val="clear" w:color="auto" w:fill="auto"/>
        <w:ind w:left="20" w:firstLine="420"/>
      </w:pPr>
      <w:r>
        <w:rPr>
          <w:rStyle w:val="ac"/>
        </w:rPr>
        <w:t>Стацюк В.Н., Фогель Л.А., Болд А.</w:t>
      </w:r>
      <w:r>
        <w:t xml:space="preserve"> Циклически</w:t>
      </w:r>
      <w:r>
        <w:t>е вольтамперные кривые латунного электрода с фосфатным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покрытием</w:t>
      </w:r>
      <w:r>
        <w:rPr>
          <w:lang w:val="kk"/>
        </w:rPr>
        <w:tab/>
        <w:t>129</w:t>
      </w:r>
    </w:p>
    <w:p w:rsidR="00A90404" w:rsidRDefault="00263EF7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c"/>
        </w:rPr>
        <w:t>Сулейменова Н. Ш., Жараспаева С.М.</w:t>
      </w:r>
      <w:r>
        <w:t xml:space="preserve"> Экологические проблемы применения минеральных удобрений</w:t>
      </w:r>
      <w:r>
        <w:rPr>
          <w:lang w:val="kk"/>
        </w:rPr>
        <w:tab/>
        <w:t>136</w:t>
      </w:r>
    </w:p>
    <w:p w:rsidR="00A90404" w:rsidRDefault="00263EF7">
      <w:pPr>
        <w:pStyle w:val="20"/>
        <w:shd w:val="clear" w:color="auto" w:fill="auto"/>
        <w:ind w:left="20"/>
      </w:pPr>
      <w:r>
        <w:rPr>
          <w:lang w:val="ru"/>
        </w:rPr>
        <w:t>Иванов С.И., Хусаин Б., Типцова И.А., Цыганков П.Ю., Меньшутина Н.В.</w:t>
      </w:r>
      <w:r>
        <w:rPr>
          <w:rStyle w:val="24"/>
        </w:rPr>
        <w:t xml:space="preserve"> Моделирование процесса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t>растворения твердых тел с использованием клеточных автоматов</w:t>
      </w:r>
      <w:r>
        <w:rPr>
          <w:lang w:val="kk"/>
        </w:rPr>
        <w:tab/>
        <w:t>143</w:t>
      </w:r>
    </w:p>
    <w:p w:rsidR="00A90404" w:rsidRDefault="00263EF7">
      <w:pPr>
        <w:pStyle w:val="a9"/>
        <w:shd w:val="clear" w:color="auto" w:fill="auto"/>
        <w:tabs>
          <w:tab w:val="left" w:leader="dot" w:pos="9061"/>
        </w:tabs>
        <w:ind w:left="20" w:firstLine="420"/>
      </w:pPr>
      <w:r>
        <w:rPr>
          <w:rStyle w:val="ac"/>
        </w:rPr>
        <w:t>Жумагалиев С.Ж.</w:t>
      </w:r>
      <w:r>
        <w:t xml:space="preserve"> О книге «Масс-спектрометрия для анализа объектов окружающей среды»</w:t>
      </w:r>
      <w:r>
        <w:rPr>
          <w:lang w:val="kk"/>
        </w:rPr>
        <w:tab/>
        <w:t>149</w:t>
      </w:r>
    </w:p>
    <w:p w:rsidR="00A90404" w:rsidRDefault="00263EF7">
      <w:pPr>
        <w:pStyle w:val="10"/>
        <w:keepNext/>
        <w:keepLines/>
        <w:shd w:val="clear" w:color="auto" w:fill="auto"/>
        <w:spacing w:after="169" w:line="180" w:lineRule="exact"/>
        <w:ind w:left="4220"/>
      </w:pPr>
      <w:bookmarkStart w:id="4" w:name="bookmark3"/>
      <w:r>
        <w:rPr>
          <w:lang w:val="en-US"/>
        </w:rPr>
        <w:t>CONTENTS</w:t>
      </w:r>
      <w:bookmarkEnd w:id="4"/>
    </w:p>
    <w:p w:rsidR="00A90404" w:rsidRDefault="00263EF7">
      <w:pPr>
        <w:pStyle w:val="11"/>
        <w:shd w:val="clear" w:color="auto" w:fill="auto"/>
        <w:spacing w:before="0"/>
        <w:ind w:left="20"/>
      </w:pPr>
      <w:r>
        <w:rPr>
          <w:lang w:val="en-US"/>
        </w:rPr>
        <w:t>Konurbaev A.E., Baeshov A.B., Ibragimova G.N., Myryshova A.S.</w:t>
      </w:r>
      <w:r>
        <w:rPr>
          <w:rStyle w:val="ad"/>
        </w:rPr>
        <w:t xml:space="preserve"> Dissolution of aluminum electrode</w:t>
      </w:r>
      <w:r>
        <w:rPr>
          <w:rStyle w:val="ad"/>
        </w:rPr>
        <w:t xml:space="preserve"> polarized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by anodic impulse current insulfuric acid</w:t>
      </w:r>
      <w:r>
        <w:rPr>
          <w:lang w:val="kk"/>
        </w:rPr>
        <w:tab/>
        <w:t>3</w:t>
      </w:r>
    </w:p>
    <w:p w:rsidR="00A90404" w:rsidRDefault="00263EF7">
      <w:pPr>
        <w:pStyle w:val="20"/>
        <w:shd w:val="clear" w:color="auto" w:fill="auto"/>
        <w:ind w:left="20"/>
      </w:pPr>
      <w:r>
        <w:t>Alipbaev A.N., Abdulkarimova R.G., Fomenko S.M., Mansurov Z.A., Zarko V.E.</w:t>
      </w:r>
      <w:r>
        <w:rPr>
          <w:rStyle w:val="25"/>
        </w:rPr>
        <w:t xml:space="preserve"> Getting magnesium diboride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by SHS under high pressure of argon</w:t>
      </w:r>
      <w:r>
        <w:rPr>
          <w:lang w:val="kk"/>
        </w:rPr>
        <w:tab/>
        <w:t>11</w:t>
      </w:r>
    </w:p>
    <w:p w:rsidR="00A90404" w:rsidRDefault="00263EF7">
      <w:pPr>
        <w:pStyle w:val="a9"/>
        <w:shd w:val="clear" w:color="auto" w:fill="auto"/>
        <w:ind w:left="20" w:firstLine="420"/>
      </w:pPr>
      <w:r>
        <w:rPr>
          <w:rStyle w:val="ae"/>
        </w:rPr>
        <w:lastRenderedPageBreak/>
        <w:t>Esilbaeva A.R., Rakhmetova K.S., Batyrbaeva A.A.</w:t>
      </w:r>
      <w:r>
        <w:rPr>
          <w:lang w:val="en-US"/>
        </w:rPr>
        <w:t xml:space="preserve"> Catalytic m</w:t>
      </w:r>
      <w:r>
        <w:rPr>
          <w:lang w:val="en-US"/>
        </w:rPr>
        <w:t>ethod of purification of toxic emissions of industry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and transport</w:t>
      </w:r>
      <w:r>
        <w:rPr>
          <w:lang w:val="kk"/>
        </w:rPr>
        <w:tab/>
        <w:t>17</w:t>
      </w:r>
    </w:p>
    <w:p w:rsidR="00A90404" w:rsidRDefault="00263EF7">
      <w:pPr>
        <w:pStyle w:val="20"/>
        <w:shd w:val="clear" w:color="auto" w:fill="auto"/>
        <w:ind w:left="20"/>
      </w:pPr>
      <w:r>
        <w:t>AkhmetkarimovaZh.S., MuldakhmetovZ.M., MeiramovM.G., BaikenovM.I., DyusekenovA.M., BogzhanovaZh.K.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Various factors influencing the hydrogenation process of primary coal tar fractions</w:t>
      </w:r>
      <w:r>
        <w:rPr>
          <w:lang w:val="kk"/>
        </w:rPr>
        <w:tab/>
        <w:t>23</w:t>
      </w:r>
    </w:p>
    <w:p w:rsidR="00A90404" w:rsidRDefault="00263EF7">
      <w:pPr>
        <w:pStyle w:val="20"/>
        <w:shd w:val="clear" w:color="auto" w:fill="auto"/>
        <w:ind w:left="20"/>
      </w:pPr>
      <w:r>
        <w:t>Bernyan V.E., Yelemesova M.M., Sergazina M.M., Alimzhanova M.B.</w:t>
      </w:r>
      <w:r>
        <w:rPr>
          <w:rStyle w:val="25"/>
        </w:rPr>
        <w:t xml:space="preserve"> Investigation of component composition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of petroleum by GC-MS in combination with PCA</w:t>
      </w:r>
      <w:r>
        <w:rPr>
          <w:lang w:val="kk"/>
        </w:rPr>
        <w:tab/>
        <w:t xml:space="preserve"> 30</w:t>
      </w:r>
    </w:p>
    <w:p w:rsidR="00A90404" w:rsidRDefault="00263EF7">
      <w:pPr>
        <w:pStyle w:val="a9"/>
        <w:shd w:val="clear" w:color="auto" w:fill="auto"/>
        <w:ind w:left="20" w:firstLine="420"/>
      </w:pPr>
      <w:r>
        <w:rPr>
          <w:rStyle w:val="ae"/>
        </w:rPr>
        <w:t>Nurmakanov Y.Y., Yeligbayeva G.Z., Itkulova S.S.</w:t>
      </w:r>
      <w:r>
        <w:rPr>
          <w:lang w:val="en-US"/>
        </w:rPr>
        <w:t xml:space="preserve"> Production of liquid synthetic hydrocarbons from synga</w:t>
      </w:r>
      <w:r>
        <w:rPr>
          <w:lang w:val="en-US"/>
        </w:rPr>
        <w:t>s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over the Co-containing polymetallic catalyst</w:t>
      </w:r>
      <w:r>
        <w:rPr>
          <w:lang w:val="kk"/>
        </w:rPr>
        <w:tab/>
        <w:t>36</w:t>
      </w:r>
    </w:p>
    <w:p w:rsidR="00A90404" w:rsidRDefault="00263EF7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e"/>
        </w:rPr>
        <w:t xml:space="preserve">Kovrigina </w:t>
      </w:r>
      <w:r>
        <w:rPr>
          <w:rStyle w:val="ae"/>
          <w:lang w:val="ru"/>
        </w:rPr>
        <w:t>Т.В.</w:t>
      </w:r>
      <w:r>
        <w:t xml:space="preserve"> </w:t>
      </w:r>
      <w:r>
        <w:rPr>
          <w:lang w:val="en-US"/>
        </w:rPr>
        <w:t>Study of sorption of transient metal ions by a new macroporous ion-excanher</w:t>
      </w:r>
      <w:r>
        <w:rPr>
          <w:lang w:val="kk"/>
        </w:rPr>
        <w:tab/>
        <w:t>42</w:t>
      </w:r>
    </w:p>
    <w:p w:rsidR="00A90404" w:rsidRDefault="00263EF7">
      <w:pPr>
        <w:pStyle w:val="20"/>
        <w:shd w:val="clear" w:color="auto" w:fill="auto"/>
        <w:ind w:left="20"/>
      </w:pPr>
      <w:r>
        <w:t xml:space="preserve">Nurzhanova Ye. </w:t>
      </w:r>
      <w:r>
        <w:rPr>
          <w:lang w:val="ru"/>
        </w:rPr>
        <w:t xml:space="preserve">Т., </w:t>
      </w:r>
      <w:r>
        <w:t>Onlasynkyzy D., Abilev M.B., Alimzhanova M.B.</w:t>
      </w:r>
      <w:r>
        <w:rPr>
          <w:rStyle w:val="25"/>
        </w:rPr>
        <w:t xml:space="preserve"> Development of solid-phase microextraction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meth</w:t>
      </w:r>
      <w:r>
        <w:rPr>
          <w:lang w:val="en-US"/>
        </w:rPr>
        <w:t>od for determination of endocrine disruptors in water samples</w:t>
      </w:r>
      <w:r>
        <w:rPr>
          <w:lang w:val="kk"/>
        </w:rPr>
        <w:tab/>
        <w:t>48</w:t>
      </w:r>
    </w:p>
    <w:p w:rsidR="00A90404" w:rsidRDefault="00263EF7">
      <w:pPr>
        <w:pStyle w:val="30"/>
        <w:shd w:val="clear" w:color="auto" w:fill="auto"/>
        <w:spacing w:after="1" w:line="190" w:lineRule="exact"/>
        <w:ind w:left="20"/>
      </w:pPr>
      <w:r>
        <w:t>Omarova K.I., Musabekov K.B., Adilbekova A.O.</w:t>
      </w:r>
      <w:r>
        <w:rPr>
          <w:rStyle w:val="33"/>
        </w:rPr>
        <w:t xml:space="preserve"> Modification of the microporous membrane</w:t>
      </w:r>
    </w:p>
    <w:p w:rsidR="00A90404" w:rsidRDefault="00263EF7">
      <w:pPr>
        <w:pStyle w:val="40"/>
        <w:shd w:val="clear" w:color="auto" w:fill="auto"/>
        <w:tabs>
          <w:tab w:val="right" w:leader="dot" w:pos="9284"/>
        </w:tabs>
        <w:spacing w:before="0"/>
        <w:ind w:left="20"/>
      </w:pPr>
      <w:r>
        <w:rPr>
          <w:lang w:val="en-US"/>
        </w:rPr>
        <w:t>by associates of synthetic polyelectrolytes and surface-active substances</w:t>
      </w:r>
      <w:r>
        <w:tab/>
        <w:t>57</w:t>
      </w:r>
    </w:p>
    <w:p w:rsidR="00A90404" w:rsidRDefault="00263EF7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e"/>
        </w:rPr>
        <w:t>Nurgalieva G.O., Bayakhmeto</w:t>
      </w:r>
      <w:r>
        <w:rPr>
          <w:rStyle w:val="ae"/>
        </w:rPr>
        <w:t>va Z.K., Dzhusipbekov U.Zh.</w:t>
      </w:r>
      <w:r>
        <w:rPr>
          <w:lang w:val="en-US"/>
        </w:rPr>
        <w:t xml:space="preserve"> The use of mineral acids for modifiyng the humic acids</w:t>
      </w:r>
      <w:r>
        <w:rPr>
          <w:lang w:val="kk"/>
        </w:rPr>
        <w:tab/>
        <w:t>63</w:t>
      </w:r>
    </w:p>
    <w:p w:rsidR="00A90404" w:rsidRDefault="00263EF7">
      <w:pPr>
        <w:pStyle w:val="20"/>
        <w:shd w:val="clear" w:color="auto" w:fill="auto"/>
        <w:ind w:left="20"/>
      </w:pPr>
      <w:r>
        <w:t>Zhylysbaeva G.N., Baeshov A.B., Khamitova M.M., Myrzabekov B.E.</w:t>
      </w:r>
      <w:r>
        <w:rPr>
          <w:rStyle w:val="25"/>
        </w:rPr>
        <w:t xml:space="preserve"> Dissolution of iron electrode in nitric acid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at polarization of nonstationary current</w:t>
      </w:r>
      <w:r>
        <w:rPr>
          <w:lang w:val="kk"/>
        </w:rPr>
        <w:tab/>
        <w:t>71</w:t>
      </w:r>
    </w:p>
    <w:p w:rsidR="00A90404" w:rsidRDefault="00263EF7">
      <w:pPr>
        <w:pStyle w:val="20"/>
        <w:shd w:val="clear" w:color="auto" w:fill="auto"/>
        <w:ind w:left="20" w:right="80"/>
      </w:pPr>
      <w:r>
        <w:t>Nurkenov O.A., Fazylov S.D., Seilkhanov T.M., Zhivotova T.S., Arinova A.E., Satpaeva Zh.B., Issaeva A.Zh., Karipova G.Zh., Mukachev A.B., Muldakhmetov Z.M.</w:t>
      </w:r>
      <w:r>
        <w:rPr>
          <w:rStyle w:val="25"/>
        </w:rPr>
        <w:t xml:space="preserve"> Synthesis and modification of </w:t>
      </w:r>
      <w:r>
        <w:rPr>
          <w:rStyle w:val="25"/>
          <w:lang w:val="kk"/>
        </w:rPr>
        <w:t xml:space="preserve">5- </w:t>
      </w:r>
      <w:r>
        <w:rPr>
          <w:rStyle w:val="25"/>
        </w:rPr>
        <w:t>ethoxy-6-methyl-4-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(4-diethyl-aminophenyl)-2-thioxo-1,2,3,4-tetrahy</w:t>
      </w:r>
      <w:r>
        <w:rPr>
          <w:lang w:val="en-US"/>
        </w:rPr>
        <w:t>dropyrimidine-5-carboxylate</w:t>
      </w:r>
      <w:r>
        <w:rPr>
          <w:lang w:val="kk"/>
        </w:rPr>
        <w:tab/>
        <w:t>77</w:t>
      </w:r>
    </w:p>
    <w:p w:rsidR="00A90404" w:rsidRDefault="00263EF7">
      <w:pPr>
        <w:pStyle w:val="a9"/>
        <w:shd w:val="clear" w:color="auto" w:fill="auto"/>
        <w:ind w:left="20" w:firstLine="420"/>
      </w:pPr>
      <w:r>
        <w:rPr>
          <w:rStyle w:val="ae"/>
        </w:rPr>
        <w:t>Akkazin E.A., Kulekenov A.D.</w:t>
      </w:r>
      <w:r>
        <w:rPr>
          <w:lang w:val="en-US"/>
        </w:rPr>
        <w:t xml:space="preserve"> Improvement of technology of management properties of polymer drilling mud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in unstable clay rocks</w:t>
      </w:r>
      <w:r>
        <w:rPr>
          <w:lang w:val="kk"/>
        </w:rPr>
        <w:tab/>
        <w:t>85</w:t>
      </w:r>
    </w:p>
    <w:p w:rsidR="00A90404" w:rsidRDefault="00263EF7">
      <w:pPr>
        <w:pStyle w:val="20"/>
        <w:shd w:val="clear" w:color="auto" w:fill="auto"/>
        <w:ind w:left="20"/>
      </w:pPr>
      <w:r>
        <w:t>Vigdorovich V.I., TsygankovaL.E., BaeshovaA.K., BaeshovA.B.</w:t>
      </w:r>
      <w:r>
        <w:rPr>
          <w:rStyle w:val="25"/>
        </w:rPr>
        <w:t xml:space="preserve"> Peculiarities of electrochemical corrosion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of metal covered with superhydrophobic films in the electrolyte solutions</w:t>
      </w:r>
      <w:r>
        <w:rPr>
          <w:lang w:val="kk"/>
        </w:rPr>
        <w:tab/>
        <w:t>91</w:t>
      </w:r>
    </w:p>
    <w:p w:rsidR="00A90404" w:rsidRDefault="00263EF7">
      <w:pPr>
        <w:pStyle w:val="20"/>
        <w:shd w:val="clear" w:color="auto" w:fill="auto"/>
        <w:ind w:left="20"/>
      </w:pPr>
      <w:r>
        <w:t>TukibayevaA.S., KabylbekovaB.N., Musial Natali, PankiewiczRadoslaw, L^skaBoguslawa, BayeshovA.,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rStyle w:val="ae"/>
        </w:rPr>
        <w:t>MedeuovaA.M.</w:t>
      </w:r>
      <w:r>
        <w:rPr>
          <w:lang w:val="en-US"/>
        </w:rPr>
        <w:t xml:space="preserve"> NMR-spectroscopic research</w:t>
      </w:r>
      <w:r>
        <w:rPr>
          <w:lang w:val="en-US"/>
        </w:rPr>
        <w:t xml:space="preserve"> of lasalocid cinnamyl ester and its complexes with metal cations</w:t>
      </w:r>
      <w:r>
        <w:rPr>
          <w:lang w:val="kk"/>
        </w:rPr>
        <w:tab/>
        <w:t>98</w:t>
      </w:r>
    </w:p>
    <w:p w:rsidR="00A90404" w:rsidRDefault="00263EF7">
      <w:pPr>
        <w:pStyle w:val="20"/>
        <w:shd w:val="clear" w:color="auto" w:fill="auto"/>
        <w:ind w:left="20"/>
      </w:pPr>
      <w:r>
        <w:t>Tashmukhambetova Zh.Kh., Alikhanova M.A., Iskakov R.M.</w:t>
      </w:r>
      <w:r>
        <w:rPr>
          <w:rStyle w:val="25"/>
        </w:rPr>
        <w:t xml:space="preserve"> Oxygenation toluene liquid phase of metal-complex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catalysts of silver (I) immobilized in polymer film</w:t>
      </w:r>
      <w:r>
        <w:rPr>
          <w:lang w:val="kk"/>
        </w:rPr>
        <w:tab/>
        <w:t>107</w:t>
      </w:r>
    </w:p>
    <w:p w:rsidR="00A90404" w:rsidRDefault="00263EF7">
      <w:pPr>
        <w:pStyle w:val="20"/>
        <w:shd w:val="clear" w:color="auto" w:fill="auto"/>
        <w:ind w:left="20"/>
      </w:pPr>
      <w:r>
        <w:t>Chernyakova R.M., Kaiynbay</w:t>
      </w:r>
      <w:r>
        <w:t>eva R.A., Kozhabekova N.N., Sultanbaeva G.Sh., Yermekova K.E., Jussipbekov U.Zh.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Laws of sorption of copper by natural glauconite</w:t>
      </w:r>
      <w:r>
        <w:rPr>
          <w:lang w:val="kk"/>
        </w:rPr>
        <w:tab/>
        <w:t>115</w:t>
      </w:r>
    </w:p>
    <w:p w:rsidR="00A90404" w:rsidRDefault="00263EF7">
      <w:pPr>
        <w:pStyle w:val="20"/>
        <w:shd w:val="clear" w:color="auto" w:fill="auto"/>
        <w:ind w:left="20"/>
      </w:pPr>
      <w:r>
        <w:t>Tukibayeva A.S., Kabylbekova B.N., Pankiewicz Radoslaw, L^ska Boguslawa, Bayeshov A.</w:t>
      </w:r>
      <w:r>
        <w:rPr>
          <w:rStyle w:val="25"/>
        </w:rPr>
        <w:t xml:space="preserve"> Spectroscopic and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semiempirical inves</w:t>
      </w:r>
      <w:r>
        <w:rPr>
          <w:lang w:val="en-US"/>
        </w:rPr>
        <w:t>tigations oflasalocid cinnamyl ester and its complexes with metal cations</w:t>
      </w:r>
      <w:r>
        <w:rPr>
          <w:lang w:val="kk"/>
        </w:rPr>
        <w:tab/>
        <w:t>122</w:t>
      </w:r>
    </w:p>
    <w:p w:rsidR="00A90404" w:rsidRDefault="00263EF7">
      <w:pPr>
        <w:pStyle w:val="a9"/>
        <w:shd w:val="clear" w:color="auto" w:fill="auto"/>
        <w:tabs>
          <w:tab w:val="left" w:leader="dot" w:pos="9070"/>
        </w:tabs>
        <w:ind w:left="20" w:firstLine="420"/>
      </w:pPr>
      <w:r>
        <w:rPr>
          <w:rStyle w:val="ae"/>
        </w:rPr>
        <w:t>Statsjuk V.N., Fogel L.A., Bold</w:t>
      </w:r>
      <w:r>
        <w:rPr>
          <w:rStyle w:val="ae"/>
          <w:lang w:val="ru"/>
        </w:rPr>
        <w:t>А.</w:t>
      </w:r>
      <w:r>
        <w:t xml:space="preserve"> </w:t>
      </w:r>
      <w:r>
        <w:rPr>
          <w:lang w:val="en-US"/>
        </w:rPr>
        <w:t>Cyclic voltammetric curves brass electrode with phosphate coating</w:t>
      </w:r>
      <w:r>
        <w:rPr>
          <w:lang w:val="kk"/>
        </w:rPr>
        <w:tab/>
        <w:t>129</w:t>
      </w:r>
    </w:p>
    <w:p w:rsidR="00A90404" w:rsidRDefault="00263EF7">
      <w:pPr>
        <w:pStyle w:val="a9"/>
        <w:shd w:val="clear" w:color="auto" w:fill="auto"/>
        <w:tabs>
          <w:tab w:val="left" w:leader="dot" w:pos="9046"/>
        </w:tabs>
        <w:ind w:left="20" w:firstLine="420"/>
      </w:pPr>
      <w:r>
        <w:rPr>
          <w:rStyle w:val="ae"/>
        </w:rPr>
        <w:t>Suleimenova N.Sh., Zharaspayeva S.M.</w:t>
      </w:r>
      <w:r>
        <w:rPr>
          <w:lang w:val="en-US"/>
        </w:rPr>
        <w:t xml:space="preserve"> Environmental problems of application</w:t>
      </w:r>
      <w:r>
        <w:rPr>
          <w:lang w:val="en-US"/>
        </w:rPr>
        <w:t xml:space="preserve"> of fertilizers</w:t>
      </w:r>
      <w:r>
        <w:rPr>
          <w:lang w:val="kk"/>
        </w:rPr>
        <w:tab/>
        <w:t>136</w:t>
      </w:r>
    </w:p>
    <w:p w:rsidR="00A90404" w:rsidRDefault="00263EF7">
      <w:pPr>
        <w:pStyle w:val="20"/>
        <w:shd w:val="clear" w:color="auto" w:fill="auto"/>
        <w:ind w:left="20"/>
      </w:pPr>
      <w:r>
        <w:t>Ivanov S.I., Khussain B., Tiptsova I.A., Tsigankov P. U., Menshutina N.V.</w:t>
      </w:r>
      <w:r>
        <w:rPr>
          <w:rStyle w:val="25"/>
        </w:rPr>
        <w:t xml:space="preserve"> Modeling of solid bodies solution process</w:t>
      </w:r>
    </w:p>
    <w:p w:rsidR="00A90404" w:rsidRDefault="00263EF7">
      <w:pPr>
        <w:pStyle w:val="a9"/>
        <w:shd w:val="clear" w:color="auto" w:fill="auto"/>
        <w:tabs>
          <w:tab w:val="right" w:leader="dot" w:pos="9284"/>
        </w:tabs>
        <w:ind w:left="20"/>
      </w:pPr>
      <w:r>
        <w:rPr>
          <w:lang w:val="en-US"/>
        </w:rPr>
        <w:t>using cellular automata</w:t>
      </w:r>
      <w:r>
        <w:rPr>
          <w:lang w:val="kk"/>
        </w:rPr>
        <w:tab/>
        <w:t>143</w:t>
      </w:r>
    </w:p>
    <w:p w:rsidR="00A90404" w:rsidRDefault="00263EF7">
      <w:pPr>
        <w:pStyle w:val="a9"/>
        <w:shd w:val="clear" w:color="auto" w:fill="auto"/>
        <w:tabs>
          <w:tab w:val="left" w:leader="dot" w:pos="9056"/>
        </w:tabs>
        <w:ind w:left="20" w:firstLine="420"/>
      </w:pPr>
      <w:r>
        <w:rPr>
          <w:rStyle w:val="ae"/>
        </w:rPr>
        <w:t>Zhumagaliyev S.Zh.</w:t>
      </w:r>
      <w:r>
        <w:rPr>
          <w:lang w:val="en-US"/>
        </w:rPr>
        <w:t xml:space="preserve"> About the book "</w:t>
      </w:r>
      <w:r>
        <w:rPr>
          <w:lang w:val="en-US"/>
        </w:rPr>
        <w:t>Mass spectrometry for the analysis of the objects of environment"</w:t>
      </w:r>
      <w:r>
        <w:rPr>
          <w:lang w:val="kk"/>
        </w:rPr>
        <w:tab/>
        <w:t>149</w:t>
      </w:r>
      <w:r>
        <w:fldChar w:fldCharType="end"/>
      </w:r>
    </w:p>
    <w:sectPr w:rsidR="00A90404">
      <w:headerReference w:type="default" r:id="rId6"/>
      <w:footerReference w:type="even" r:id="rId7"/>
      <w:footerReference w:type="default" r:id="rId8"/>
      <w:type w:val="continuous"/>
      <w:pgSz w:w="11905" w:h="16837"/>
      <w:pgMar w:top="1286" w:right="1284" w:bottom="5361" w:left="1262" w:header="0" w:footer="3" w:gutter="0"/>
      <w:pgNumType w:start="15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F7" w:rsidRDefault="00263EF7">
      <w:r>
        <w:separator/>
      </w:r>
    </w:p>
  </w:endnote>
  <w:endnote w:type="continuationSeparator" w:id="0">
    <w:p w:rsidR="00263EF7" w:rsidRDefault="0026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04" w:rsidRDefault="00263EF7">
    <w:pPr>
      <w:pStyle w:val="a5"/>
      <w:framePr w:h="192" w:wrap="none" w:vAnchor="text" w:hAnchor="page" w:x="5801" w:y="-155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D7047" w:rsidRPr="001D7047">
      <w:rPr>
        <w:rStyle w:val="95pt"/>
        <w:noProof/>
      </w:rPr>
      <w:t>152</w:t>
    </w:r>
    <w:r>
      <w:rPr>
        <w:rStyle w:val="95pt"/>
      </w:rPr>
      <w:fldChar w:fldCharType="end"/>
    </w:r>
  </w:p>
  <w:p w:rsidR="00A90404" w:rsidRDefault="00A9040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04" w:rsidRDefault="00263EF7">
    <w:pPr>
      <w:pStyle w:val="a5"/>
      <w:framePr w:h="192" w:wrap="none" w:vAnchor="text" w:hAnchor="page" w:x="5787" w:y="-15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D7047" w:rsidRPr="001D7047">
      <w:rPr>
        <w:rStyle w:val="95pt"/>
        <w:noProof/>
      </w:rPr>
      <w:t>151</w:t>
    </w:r>
    <w:r>
      <w:rPr>
        <w:rStyle w:val="95pt"/>
      </w:rPr>
      <w:fldChar w:fldCharType="end"/>
    </w:r>
  </w:p>
  <w:p w:rsidR="00A90404" w:rsidRDefault="00A9040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F7" w:rsidRDefault="00263EF7"/>
  </w:footnote>
  <w:footnote w:type="continuationSeparator" w:id="0">
    <w:p w:rsidR="00263EF7" w:rsidRDefault="00263E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04" w:rsidRDefault="00263EF7">
    <w:pPr>
      <w:pStyle w:val="a5"/>
      <w:framePr w:w="11911" w:h="182" w:wrap="none" w:vAnchor="text" w:hAnchor="page" w:x="-5" w:y="1292"/>
      <w:shd w:val="clear" w:color="auto" w:fill="auto"/>
      <w:tabs>
        <w:tab w:val="right" w:pos="10656"/>
      </w:tabs>
      <w:ind w:left="1282"/>
    </w:pPr>
    <w:r>
      <w:rPr>
        <w:rStyle w:val="95pt"/>
        <w:lang w:val="en-US"/>
      </w:rPr>
      <w:t xml:space="preserve">ISSN </w:t>
    </w:r>
    <w:r>
      <w:rPr>
        <w:rStyle w:val="95pt"/>
      </w:rPr>
      <w:t>2224-5286</w:t>
    </w:r>
    <w:r>
      <w:rPr>
        <w:rStyle w:val="95pt"/>
      </w:rPr>
      <w:tab/>
    </w:r>
    <w:r>
      <w:rPr>
        <w:rStyle w:val="95pt0"/>
      </w:rPr>
      <w:t xml:space="preserve">Серия химии и технологии. </w:t>
    </w:r>
    <w:r>
      <w:rPr>
        <w:rStyle w:val="95pt0"/>
        <w:lang w:val="kk"/>
      </w:rPr>
      <w:t>№ 2.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04"/>
    <w:rsid w:val="001D7047"/>
    <w:rsid w:val="00263EF7"/>
    <w:rsid w:val="00A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4D5EC-5B80-44D0-B016-98481D06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95pt0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1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1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kk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4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ac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2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ru"/>
    </w:rPr>
  </w:style>
  <w:style w:type="character" w:customStyle="1" w:styleId="ad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5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e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3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after="60" w:line="0" w:lineRule="atLeast"/>
      <w:ind w:firstLine="420"/>
    </w:pPr>
    <w:rPr>
      <w:rFonts w:ascii="Times New Roman" w:eastAsia="Times New Roman" w:hAnsi="Times New Roman" w:cs="Times New Roman"/>
      <w:i/>
      <w:iCs/>
      <w:sz w:val="19"/>
      <w:szCs w:val="19"/>
      <w:lang w:val="en-US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sz w:val="19"/>
      <w:szCs w:val="19"/>
      <w:lang w:val="kk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1554</Words>
  <Characters>8860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Химия_02_2016_ГОТОВ</dc:title>
  <dc:subject/>
  <dc:creator>Berkin</dc:creator>
  <cp:keywords/>
  <cp:lastModifiedBy>Berkin</cp:lastModifiedBy>
  <cp:revision>1</cp:revision>
  <dcterms:created xsi:type="dcterms:W3CDTF">2016-06-15T04:25:00Z</dcterms:created>
  <dcterms:modified xsi:type="dcterms:W3CDTF">2016-06-15T04:26:00Z</dcterms:modified>
</cp:coreProperties>
</file>