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Сайдуллаева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Кабылбеков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Пазылова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Д.Т.,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АширбаевХ.А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Каликулова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А.О. Конструирование неоднозначных задач и задач с недостающими данными для выполнения компьютерных лабораторных работ</w:t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Баешов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Сарбаева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Адайбекова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Баетова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Шекеева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КК Электрохимическое поведение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таллиевого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электро</w:t>
      </w:r>
      <w:r>
        <w:rPr>
          <w:rFonts w:ascii="Times New Roman" w:hAnsi="Times New Roman" w:cs="Times New Roman"/>
          <w:sz w:val="24"/>
          <w:szCs w:val="24"/>
        </w:rPr>
        <w:t>да в растворе соляной кислоты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Бенберин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Танбаева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Г.З. Научный подход в обе</w:t>
      </w:r>
      <w:r>
        <w:rPr>
          <w:rFonts w:ascii="Times New Roman" w:hAnsi="Times New Roman" w:cs="Times New Roman"/>
          <w:sz w:val="24"/>
          <w:szCs w:val="24"/>
        </w:rPr>
        <w:t>спечении активного долголетия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И.Е., Курапов Г.Г. Исследование влияния криогенного охлаждения при РКУП на</w:t>
      </w:r>
      <w:r>
        <w:rPr>
          <w:rFonts w:ascii="Times New Roman" w:hAnsi="Times New Roman" w:cs="Times New Roman"/>
          <w:sz w:val="24"/>
          <w:szCs w:val="24"/>
        </w:rPr>
        <w:t xml:space="preserve"> эволюцию микроструктуры меди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Генбач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А.А., Джаманкулова Н.О. Капиллярно-пористые теплообменники для охлаждения плавильных </w:t>
      </w:r>
      <w:r>
        <w:rPr>
          <w:rFonts w:ascii="Times New Roman" w:hAnsi="Times New Roman" w:cs="Times New Roman"/>
          <w:sz w:val="24"/>
          <w:szCs w:val="24"/>
        </w:rPr>
        <w:t>агрегатов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Досалиев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Жантасов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Байболов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УсенкуловЖ.А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Наукенова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Босак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В.Н. Материалы дор</w:t>
      </w:r>
      <w:r>
        <w:rPr>
          <w:rFonts w:ascii="Times New Roman" w:hAnsi="Times New Roman" w:cs="Times New Roman"/>
          <w:sz w:val="24"/>
          <w:szCs w:val="24"/>
        </w:rPr>
        <w:t>ожной одежды коробчатого типа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КалимолдаевМ.Н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Тынымбаев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Капалова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Н.А. Умножители полиномов по модулю неприводимых </w:t>
      </w:r>
      <w:r>
        <w:rPr>
          <w:rFonts w:ascii="Times New Roman" w:hAnsi="Times New Roman" w:cs="Times New Roman"/>
          <w:sz w:val="24"/>
          <w:szCs w:val="24"/>
        </w:rPr>
        <w:t>полиномов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Кыдырбаева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Жылысбаева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АН.,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Тлегенова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КБ. Морфологическое изменение шерстного волокна по смушковым типам каракульских ягнят,</w:t>
      </w:r>
      <w:r>
        <w:rPr>
          <w:rFonts w:ascii="Times New Roman" w:hAnsi="Times New Roman" w:cs="Times New Roman"/>
          <w:sz w:val="24"/>
          <w:szCs w:val="24"/>
        </w:rPr>
        <w:t xml:space="preserve"> выращиваемых в южном регионе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31DA">
        <w:rPr>
          <w:rFonts w:ascii="Times New Roman" w:hAnsi="Times New Roman" w:cs="Times New Roman"/>
          <w:sz w:val="24"/>
          <w:szCs w:val="24"/>
        </w:rPr>
        <w:t xml:space="preserve">Лежнев С.Н.,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И.Е. Эволюция микроструктуры композиционного сплава на основе алюминия </w:t>
      </w:r>
      <w:r>
        <w:rPr>
          <w:rFonts w:ascii="Times New Roman" w:hAnsi="Times New Roman" w:cs="Times New Roman"/>
          <w:sz w:val="24"/>
          <w:szCs w:val="24"/>
        </w:rPr>
        <w:t>при РКУП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МедведковЕ.Б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КизатоваМ.Е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Шевцов А.А.,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Дранников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А.В., Масленников С.Л. Физико-математическая модель процесса измельчения в установке для отделения мякоти плодов дыни от корки</w:t>
      </w:r>
      <w:r w:rsidRPr="003231DA"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Меденова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М.К,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Н.Б., Набиев Д.К Роль и состояния порядка проведения аттестации производственных объектов по условиям</w:t>
      </w:r>
      <w:r>
        <w:rPr>
          <w:rFonts w:ascii="Times New Roman" w:hAnsi="Times New Roman" w:cs="Times New Roman"/>
          <w:sz w:val="24"/>
          <w:szCs w:val="24"/>
        </w:rPr>
        <w:t xml:space="preserve"> труда в Республике Казахстан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Муздыбаева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КК, Воронова Н.,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Амирашева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Б.К,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Ж.Б., Макеева А.Ж. Создание и применение биотехнологий в защите окружающей среды Казахстана</w:t>
      </w:r>
      <w:r w:rsidRPr="003231DA"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Цекич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Никола. Неравномерность в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архитектурной оценке фасадов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Ожикенов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К.А., Рахметова П.М.,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Ожикен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А.К Исследование динамики полета беспилотного летательного </w:t>
      </w:r>
      <w:r>
        <w:rPr>
          <w:rFonts w:ascii="Times New Roman" w:hAnsi="Times New Roman" w:cs="Times New Roman"/>
          <w:sz w:val="24"/>
          <w:szCs w:val="24"/>
        </w:rPr>
        <w:t>аппарата</w:t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СотниковН.А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Литвиненко Ю.А.,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АхтаеваН.З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 Минеральный состав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колючелистника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илийского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Acanthophyllum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lastRenderedPageBreak/>
        <w:t>Кабылбеков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Спабекова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Омашова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Г.Ш.,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Абжатаров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ПолатбекА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Серкебаева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Г.С. Использование пакета программ MATLAB для решения задач разве</w:t>
      </w:r>
      <w:r>
        <w:rPr>
          <w:rFonts w:ascii="Times New Roman" w:hAnsi="Times New Roman" w:cs="Times New Roman"/>
          <w:sz w:val="24"/>
          <w:szCs w:val="24"/>
        </w:rPr>
        <w:t>твленных электрических цепей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Удербаев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Бисенов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АлибековН.Б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>. Оптимизация способа подготовки органического заполнителя в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арболитовых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АюповаЗ.К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КусаиновД.У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>. Совершенствование законодательства о местных представительных органах - услов</w:t>
      </w:r>
      <w:r>
        <w:rPr>
          <w:rFonts w:ascii="Times New Roman" w:hAnsi="Times New Roman" w:cs="Times New Roman"/>
          <w:sz w:val="24"/>
          <w:szCs w:val="24"/>
        </w:rPr>
        <w:t>ие углубления демократизации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Есбенбетова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Ж.Х.,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Шайхы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Р.Т.,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Танабаева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А.Е. Регулирование труда работников, работающих во вредных и (или) опасных условиях </w:t>
      </w:r>
      <w:r>
        <w:rPr>
          <w:rFonts w:ascii="Times New Roman" w:hAnsi="Times New Roman" w:cs="Times New Roman"/>
          <w:sz w:val="24"/>
          <w:szCs w:val="24"/>
        </w:rPr>
        <w:t>труда в Республике Казахстан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Жолтаева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А.С., Цеховой А. Ф. Концепция интеллектуальной системы извлечения знаний и</w:t>
      </w:r>
      <w:r>
        <w:rPr>
          <w:rFonts w:ascii="Times New Roman" w:hAnsi="Times New Roman" w:cs="Times New Roman"/>
          <w:sz w:val="24"/>
          <w:szCs w:val="24"/>
        </w:rPr>
        <w:t>з потока информации компании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Жумасеитова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Г. Т. Хореографический психоанализ в </w:t>
      </w:r>
      <w:r>
        <w:rPr>
          <w:rFonts w:ascii="Times New Roman" w:hAnsi="Times New Roman" w:cs="Times New Roman"/>
          <w:sz w:val="24"/>
          <w:szCs w:val="24"/>
        </w:rPr>
        <w:t xml:space="preserve">интерпретации Бориса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Эйфмана</w:t>
      </w:r>
      <w:proofErr w:type="spellEnd"/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В.А. Инте</w:t>
      </w:r>
      <w:r>
        <w:rPr>
          <w:rFonts w:ascii="Times New Roman" w:hAnsi="Times New Roman" w:cs="Times New Roman"/>
          <w:sz w:val="24"/>
          <w:szCs w:val="24"/>
        </w:rPr>
        <w:t>рнет и актуальная библиотека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Кулубекова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А.Ж. Минимизация рисков предпринимательской деятельно</w:t>
      </w:r>
      <w:r>
        <w:rPr>
          <w:rFonts w:ascii="Times New Roman" w:hAnsi="Times New Roman" w:cs="Times New Roman"/>
          <w:sz w:val="24"/>
          <w:szCs w:val="24"/>
        </w:rPr>
        <w:t>сти промышленных предприятий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Насимов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М.О. Зарубежные школы политической нау</w:t>
      </w:r>
      <w:r>
        <w:rPr>
          <w:rFonts w:ascii="Times New Roman" w:hAnsi="Times New Roman" w:cs="Times New Roman"/>
          <w:sz w:val="24"/>
          <w:szCs w:val="24"/>
        </w:rPr>
        <w:t>ки: основные идеи и проблемы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Паридинова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Б.Ж. Адами к</w:t>
      </w:r>
      <w:r>
        <w:rPr>
          <w:rFonts w:ascii="Times New Roman" w:hAnsi="Times New Roman" w:cs="Times New Roman"/>
          <w:sz w:val="24"/>
          <w:szCs w:val="24"/>
        </w:rPr>
        <w:t>апитал: т</w:t>
      </w:r>
      <w:r>
        <w:rPr>
          <w:rFonts w:ascii="Times New Roman" w:hAnsi="Times New Roman" w:cs="Times New Roman"/>
          <w:sz w:val="24"/>
          <w:szCs w:val="24"/>
          <w:lang w:val="kk-KZ"/>
        </w:rPr>
        <w:t>үсінігі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  <w:lang w:val="kk-KZ"/>
        </w:rPr>
        <w:t>әні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31DA">
        <w:rPr>
          <w:rFonts w:ascii="Times New Roman" w:hAnsi="Times New Roman" w:cs="Times New Roman"/>
          <w:sz w:val="24"/>
          <w:szCs w:val="24"/>
        </w:rPr>
        <w:t>Сулейменова А.Ш. Кластеры в автомобилестроении: адаптация о</w:t>
      </w:r>
      <w:r>
        <w:rPr>
          <w:rFonts w:ascii="Times New Roman" w:hAnsi="Times New Roman" w:cs="Times New Roman"/>
          <w:sz w:val="24"/>
          <w:szCs w:val="24"/>
        </w:rPr>
        <w:t>пыта германии для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АлибаевН.Н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Адилъбекова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Э.К Идентификация и паспортизация генотипов породы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арвана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в высокой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31DA">
        <w:rPr>
          <w:rFonts w:ascii="Times New Roman" w:hAnsi="Times New Roman" w:cs="Times New Roman"/>
          <w:sz w:val="24"/>
          <w:szCs w:val="24"/>
        </w:rPr>
        <w:t>молочной продуктивностью в усло</w:t>
      </w:r>
      <w:r>
        <w:rPr>
          <w:rFonts w:ascii="Times New Roman" w:hAnsi="Times New Roman" w:cs="Times New Roman"/>
          <w:sz w:val="24"/>
          <w:szCs w:val="24"/>
        </w:rPr>
        <w:t xml:space="preserve">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Арыс-Туркестанской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РыскуловаМ.Р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>. Актуальные вопросы государственного управления систем</w:t>
      </w:r>
      <w:r>
        <w:rPr>
          <w:rFonts w:ascii="Times New Roman" w:hAnsi="Times New Roman" w:cs="Times New Roman"/>
          <w:sz w:val="24"/>
          <w:szCs w:val="24"/>
        </w:rPr>
        <w:t>ы здравоохранения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r w:rsidRPr="003231DA">
        <w:rPr>
          <w:rFonts w:ascii="Times New Roman" w:hAnsi="Times New Roman" w:cs="Times New Roman"/>
          <w:sz w:val="24"/>
          <w:szCs w:val="24"/>
        </w:rPr>
        <w:t>Хроника</w:t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31DA">
        <w:rPr>
          <w:rFonts w:ascii="Times New Roman" w:hAnsi="Times New Roman" w:cs="Times New Roman"/>
          <w:sz w:val="24"/>
          <w:szCs w:val="24"/>
        </w:rPr>
        <w:t xml:space="preserve">Доклад Президента Национальной академии наук Республики Казахстан, академика М.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31DA">
        <w:rPr>
          <w:rFonts w:ascii="Times New Roman" w:hAnsi="Times New Roman" w:cs="Times New Roman"/>
          <w:sz w:val="24"/>
          <w:szCs w:val="24"/>
        </w:rPr>
        <w:t>на Сессии Общего собрания НАН РК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01.06.2017 г.)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31DA" w:rsidRPr="003231DA" w:rsidRDefault="003231DA" w:rsidP="003231DA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31DA">
        <w:rPr>
          <w:rFonts w:ascii="Times New Roman" w:hAnsi="Times New Roman" w:cs="Times New Roman"/>
          <w:sz w:val="24"/>
          <w:szCs w:val="24"/>
        </w:rPr>
        <w:t xml:space="preserve">А.П. Отзыв на научный труд «Стратегия перехода Республики Казахстан к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низкоуглеродному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развитию в условиях глобализации: потенциал, приоритеты и механизмы реализации» / Под ред. академика НАН РК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Сатыбалдина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3231DA" w:rsidRDefault="003231DA" w:rsidP="00323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1DA">
        <w:rPr>
          <w:rFonts w:ascii="Times New Roman" w:hAnsi="Times New Roman" w:cs="Times New Roman"/>
          <w:sz w:val="24"/>
          <w:szCs w:val="24"/>
        </w:rPr>
        <w:t>Расулев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А.Ф. Отзыв о монографии «Стратегия перехода Республики Казахстан к </w:t>
      </w:r>
      <w:proofErr w:type="spellStart"/>
      <w:r w:rsidRPr="003231DA">
        <w:rPr>
          <w:rFonts w:ascii="Times New Roman" w:hAnsi="Times New Roman" w:cs="Times New Roman"/>
          <w:sz w:val="24"/>
          <w:szCs w:val="24"/>
        </w:rPr>
        <w:t>низкоуглеродному</w:t>
      </w:r>
      <w:proofErr w:type="spellEnd"/>
      <w:r w:rsidRPr="003231DA">
        <w:rPr>
          <w:rFonts w:ascii="Times New Roman" w:hAnsi="Times New Roman" w:cs="Times New Roman"/>
          <w:sz w:val="24"/>
          <w:szCs w:val="24"/>
        </w:rPr>
        <w:t xml:space="preserve"> развитию в условиях глобализации: потенциал, приоритеты и механизмы реализации» / Под ред. академ</w:t>
      </w:r>
      <w:r>
        <w:rPr>
          <w:rFonts w:ascii="Times New Roman" w:hAnsi="Times New Roman" w:cs="Times New Roman"/>
          <w:sz w:val="24"/>
          <w:szCs w:val="24"/>
        </w:rPr>
        <w:t xml:space="preserve">ика НАН РК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Сатыбалдина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4B721A" w:rsidRPr="003231DA" w:rsidSect="003231D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1DA"/>
    <w:rsid w:val="003231DA"/>
    <w:rsid w:val="004B721A"/>
    <w:rsid w:val="00E4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2017-08-22T11:08:00Z</dcterms:created>
  <dcterms:modified xsi:type="dcterms:W3CDTF">2017-08-22T11:11:00Z</dcterms:modified>
</cp:coreProperties>
</file>