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Берсимбаева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А. Создание исследовательских университ</w:t>
      </w:r>
      <w:r>
        <w:rPr>
          <w:rFonts w:ascii="Times New Roman" w:hAnsi="Times New Roman" w:cs="Times New Roman"/>
          <w:sz w:val="28"/>
          <w:szCs w:val="28"/>
        </w:rPr>
        <w:t>етов: опыт России и Казахстана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Мамырбекова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БаешовА.Б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Мамырбекова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Айжан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. Кинетика и механизм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электроокисления-восстановле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серы в щелочных растворах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Абдиева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Ануарова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Л.Е.,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Ерназарова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Г.И.,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Злыдарева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А.М. Проектные технологии в контексте международных систем исследования PISA, TIMSS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Есимова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Мураталин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M.,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Айдарова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МуталиеваБ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Мадыбекова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Г. Исследование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стимул-чувствительных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микрогелей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для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микрокапсулировании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3C51">
        <w:rPr>
          <w:rFonts w:ascii="Times New Roman" w:hAnsi="Times New Roman" w:cs="Times New Roman"/>
          <w:sz w:val="28"/>
          <w:szCs w:val="28"/>
        </w:rPr>
        <w:t xml:space="preserve">Бекетова Г.С., Ахметов Б.С.,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Корченко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Лахно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А.В. Оптимизационная модель резервирования для критически</w:t>
      </w:r>
      <w:r>
        <w:rPr>
          <w:rFonts w:ascii="Times New Roman" w:hAnsi="Times New Roman" w:cs="Times New Roman"/>
          <w:sz w:val="28"/>
          <w:szCs w:val="28"/>
        </w:rPr>
        <w:t xml:space="preserve"> важных информационных систем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Генбач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Бондарцев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Д.Ю. Разработка турбинной техники электростанций и нау</w:t>
      </w:r>
      <w:r>
        <w:rPr>
          <w:rFonts w:ascii="Times New Roman" w:hAnsi="Times New Roman" w:cs="Times New Roman"/>
          <w:sz w:val="28"/>
          <w:szCs w:val="28"/>
        </w:rPr>
        <w:t>чная методика их создания</w:t>
      </w:r>
    </w:p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3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Казанкапова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М.К.,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НаурызбаевМ.К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Ермагамбет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Б.Т.,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ЕфремовС.А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БрайдаВ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. Исследование способности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шунгитовых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сорбентов иммобилизованными микроорганизмами для разлож</w:t>
      </w:r>
      <w:r>
        <w:rPr>
          <w:rFonts w:ascii="Times New Roman" w:hAnsi="Times New Roman" w:cs="Times New Roman"/>
          <w:sz w:val="28"/>
          <w:szCs w:val="28"/>
        </w:rPr>
        <w:t>ения ароматических соединений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Баешов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Конурбаев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Гаипов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Т.Э.,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Маханбетов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Мырзабеков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Б.Э.,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Сарсенбаев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Абдувалиева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У.А. Разработка электрохимического способа и проведение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полупромышленных электролизных испытаний по очистке технического конденсата от фенолов, </w:t>
      </w:r>
      <w:r>
        <w:rPr>
          <w:rFonts w:ascii="Times New Roman" w:hAnsi="Times New Roman" w:cs="Times New Roman"/>
          <w:sz w:val="28"/>
          <w:szCs w:val="28"/>
        </w:rPr>
        <w:t>аммонийного азота и сульфидов</w:t>
      </w:r>
    </w:p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Алентаев</w:t>
      </w:r>
      <w:proofErr w:type="spellEnd"/>
      <w:r w:rsidR="00F069AE">
        <w:rPr>
          <w:rFonts w:ascii="Times New Roman" w:hAnsi="Times New Roman" w:cs="Times New Roman"/>
          <w:sz w:val="28"/>
          <w:szCs w:val="28"/>
        </w:rPr>
        <w:t xml:space="preserve"> </w:t>
      </w:r>
      <w:r w:rsidRPr="008B3C51">
        <w:rPr>
          <w:rFonts w:ascii="Times New Roman" w:hAnsi="Times New Roman" w:cs="Times New Roman"/>
          <w:sz w:val="28"/>
          <w:szCs w:val="28"/>
        </w:rPr>
        <w:t xml:space="preserve">А.С.,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Смаилов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С.Д.,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Баймуканов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К.Т. Продуктивность заводского типа «А(!а1» черно-пестрого скота в АО «Агропромышленн</w:t>
      </w:r>
      <w:r>
        <w:rPr>
          <w:rFonts w:ascii="Times New Roman" w:hAnsi="Times New Roman" w:cs="Times New Roman"/>
          <w:sz w:val="28"/>
          <w:szCs w:val="28"/>
        </w:rPr>
        <w:t>ая 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Артыгалин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Кабылбеков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К.А.,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Жантас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А.Д., Ильясов Б.А.,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Саидахметов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П.А. Организация компьютерной лабораторной работы по исследованию резонанса тока с использованием пакета программ MATLAB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</w:rPr>
      </w:pPr>
      <w:r w:rsidRPr="008B3C51">
        <w:rPr>
          <w:rFonts w:ascii="Times New Roman" w:hAnsi="Times New Roman" w:cs="Times New Roman"/>
          <w:sz w:val="28"/>
          <w:szCs w:val="28"/>
        </w:rPr>
        <w:lastRenderedPageBreak/>
        <w:t xml:space="preserve">Арапов Б.Р.,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Сейтказенова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К.К.,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Шокобаева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Г.Т.,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Телешва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А.Б. Камера для испытаний образцов стали в коррозионной среде в</w:t>
      </w:r>
      <w:r>
        <w:rPr>
          <w:rFonts w:ascii="Times New Roman" w:hAnsi="Times New Roman" w:cs="Times New Roman"/>
          <w:sz w:val="28"/>
          <w:szCs w:val="28"/>
        </w:rPr>
        <w:t>ысокой температуры и давления</w:t>
      </w:r>
    </w:p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Кабылбеков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К.А.,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Артыгалин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Н.А., Атабай Ж.К.,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Жолдасова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Саидахметов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П.А. Организация компьютерной лабораторной работы по исследованию резонанса напряжения с использованием пакета программ MATLAB</w:t>
      </w:r>
    </w:p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АбдирамановаА.Т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СатершиновБ.М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Конкурентноспособность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в условиях глобализации и ее на</w:t>
      </w:r>
      <w:r>
        <w:rPr>
          <w:rFonts w:ascii="Times New Roman" w:hAnsi="Times New Roman" w:cs="Times New Roman"/>
          <w:sz w:val="28"/>
          <w:szCs w:val="28"/>
        </w:rPr>
        <w:t>ционально-культурные аспекты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Н.Б.,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Крекешева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Т.И.,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Меденова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М.К. Анализ производственного травматизма </w:t>
      </w:r>
      <w:r>
        <w:rPr>
          <w:rFonts w:ascii="Times New Roman" w:hAnsi="Times New Roman" w:cs="Times New Roman"/>
          <w:sz w:val="28"/>
          <w:szCs w:val="28"/>
        </w:rPr>
        <w:t>в Республике Казахстан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Атакулов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Ержанова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Жуматаев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М., Султан А. Возделывание промежуточных культур </w:t>
      </w:r>
      <w:r>
        <w:rPr>
          <w:rFonts w:ascii="Times New Roman" w:hAnsi="Times New Roman" w:cs="Times New Roman"/>
          <w:sz w:val="28"/>
          <w:szCs w:val="28"/>
        </w:rPr>
        <w:t>на постоянных гребнях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М. Т. Солнечная универсальная энергетическая установка</w:t>
      </w:r>
      <w:r w:rsidRPr="008B3C51">
        <w:rPr>
          <w:rFonts w:ascii="Times New Roman" w:hAnsi="Times New Roman" w:cs="Times New Roman"/>
          <w:sz w:val="28"/>
          <w:szCs w:val="28"/>
        </w:rPr>
        <w:tab/>
      </w:r>
    </w:p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Нургалиева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М.Т., Календарь Р.Н.,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СмагуловА.К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ИскаковаЖ.А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>. Ускоренная идентификация специфичной ДНК разных видов животн</w:t>
      </w:r>
      <w:r>
        <w:rPr>
          <w:rFonts w:ascii="Times New Roman" w:hAnsi="Times New Roman" w:cs="Times New Roman"/>
          <w:sz w:val="28"/>
          <w:szCs w:val="28"/>
        </w:rPr>
        <w:t>ых в мясе и мясных продуктах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Нургалиева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М.Т.,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Смагулов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Искакова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Ж.А. Оценка содержания кадмия в мясе и субпродуктах животных </w:t>
      </w:r>
      <w:r>
        <w:rPr>
          <w:rFonts w:ascii="Times New Roman" w:hAnsi="Times New Roman" w:cs="Times New Roman"/>
          <w:sz w:val="28"/>
          <w:szCs w:val="28"/>
        </w:rPr>
        <w:t>Восточной Финляндии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Бейсенби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М.А., Сулейменова С.Т.,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Таурбекова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А.А. Исследование робастной устойчивости систем управления с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входами и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выходами в классе катастр</w:t>
      </w:r>
      <w:r>
        <w:rPr>
          <w:rFonts w:ascii="Times New Roman" w:hAnsi="Times New Roman" w:cs="Times New Roman"/>
          <w:sz w:val="28"/>
          <w:szCs w:val="28"/>
        </w:rPr>
        <w:t xml:space="preserve">офы «эллиптическая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омбилика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Аюпова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З.К.,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Кусаинов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Д.У. Нотариат как инструмент защиты гражданских</w:t>
      </w:r>
      <w:r>
        <w:rPr>
          <w:rFonts w:ascii="Times New Roman" w:hAnsi="Times New Roman" w:cs="Times New Roman"/>
          <w:sz w:val="28"/>
          <w:szCs w:val="28"/>
        </w:rPr>
        <w:t xml:space="preserve"> прав в Республике Казахстан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Дауылбай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Сыдыкова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А.А., Елеманова Ж.Р.,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Кудасова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Д.Е. Исследования продуктивных качеств овец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куюкск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внутрипородного типа ЮКМ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3C51">
        <w:rPr>
          <w:rFonts w:ascii="Times New Roman" w:hAnsi="Times New Roman" w:cs="Times New Roman"/>
          <w:sz w:val="28"/>
          <w:szCs w:val="28"/>
        </w:rPr>
        <w:t>Смагулова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С.О.,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Ермухамедова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А.П. Деятельность У.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Кулумбетова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по ли</w:t>
      </w:r>
      <w:r>
        <w:rPr>
          <w:rFonts w:ascii="Times New Roman" w:hAnsi="Times New Roman" w:cs="Times New Roman"/>
          <w:sz w:val="28"/>
          <w:szCs w:val="28"/>
        </w:rPr>
        <w:t>квидации голода в Казахстане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3C51">
        <w:rPr>
          <w:rFonts w:ascii="Times New Roman" w:hAnsi="Times New Roman" w:cs="Times New Roman"/>
          <w:sz w:val="28"/>
          <w:szCs w:val="28"/>
        </w:rPr>
        <w:t>Усабаев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А . К. Методологические основы учета в зарубежных подразделениях в соответствии с МСФООС 4 и МСФО 4 "Влияние </w:t>
      </w:r>
      <w:r w:rsidRPr="008B3C51">
        <w:rPr>
          <w:rFonts w:ascii="Times New Roman" w:hAnsi="Times New Roman" w:cs="Times New Roman"/>
          <w:sz w:val="28"/>
          <w:szCs w:val="28"/>
        </w:rPr>
        <w:lastRenderedPageBreak/>
        <w:t>изменений валютных курсов" и особенности формир</w:t>
      </w:r>
      <w:r>
        <w:rPr>
          <w:rFonts w:ascii="Times New Roman" w:hAnsi="Times New Roman" w:cs="Times New Roman"/>
          <w:sz w:val="28"/>
          <w:szCs w:val="28"/>
        </w:rPr>
        <w:t>ования финансовой отчетности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3C51">
        <w:rPr>
          <w:rFonts w:ascii="Times New Roman" w:hAnsi="Times New Roman" w:cs="Times New Roman"/>
          <w:sz w:val="28"/>
          <w:szCs w:val="28"/>
        </w:rPr>
        <w:t xml:space="preserve">Исаева А.Б.,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Айдарова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С.Б.,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Тлеуова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А.Б., Григорьев Д.О. Микро- и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нанокапсулы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с оболочкой из полиуретана/полимочевины и ядром из DCOIT. I</w:t>
      </w:r>
      <w:r>
        <w:rPr>
          <w:rFonts w:ascii="Times New Roman" w:hAnsi="Times New Roman" w:cs="Times New Roman"/>
          <w:sz w:val="28"/>
          <w:szCs w:val="28"/>
        </w:rPr>
        <w:t xml:space="preserve">. Синтез микро-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нанокапсул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Муминов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Жакипбаева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Б.Т.,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Даулетбакова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А. Методы генетической характеристики возбудителя и их значение в эпидемиологии и клинике туберкулеза (о</w:t>
      </w:r>
      <w:r>
        <w:rPr>
          <w:rFonts w:ascii="Times New Roman" w:hAnsi="Times New Roman" w:cs="Times New Roman"/>
          <w:sz w:val="28"/>
          <w:szCs w:val="28"/>
        </w:rPr>
        <w:t>бзор литературы)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3C51">
        <w:rPr>
          <w:rFonts w:ascii="Times New Roman" w:hAnsi="Times New Roman" w:cs="Times New Roman"/>
          <w:sz w:val="28"/>
          <w:szCs w:val="28"/>
        </w:rPr>
        <w:t xml:space="preserve">Волков Д.В.,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БакбергеноваМ.О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Жапар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К.К.,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ШамековаМХ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Жамбакин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К.Ж. Химический мутагенез для получения устойчивых </w:t>
      </w:r>
      <w:r>
        <w:rPr>
          <w:rFonts w:ascii="Times New Roman" w:hAnsi="Times New Roman" w:cs="Times New Roman"/>
          <w:sz w:val="28"/>
          <w:szCs w:val="28"/>
        </w:rPr>
        <w:t>к гербициду растений пшеницы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Нуртай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Наукенова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Аубакирова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Шапалов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Ш.,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Сапаргалиева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Б. Организация мер защиты населения от чрезвычайных ситуаций природного характера, проживающих в высокогорны</w:t>
      </w:r>
      <w:r>
        <w:rPr>
          <w:rFonts w:ascii="Times New Roman" w:hAnsi="Times New Roman" w:cs="Times New Roman"/>
          <w:sz w:val="28"/>
          <w:szCs w:val="28"/>
        </w:rPr>
        <w:t>х зонах Республики Казахстан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</w:rPr>
      </w:pPr>
      <w:r w:rsidRPr="008B3C51">
        <w:rPr>
          <w:rFonts w:ascii="Times New Roman" w:hAnsi="Times New Roman" w:cs="Times New Roman"/>
          <w:sz w:val="28"/>
          <w:szCs w:val="28"/>
        </w:rPr>
        <w:t>Рецензии</w:t>
      </w:r>
    </w:p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3C51">
        <w:rPr>
          <w:rFonts w:ascii="Times New Roman" w:hAnsi="Times New Roman" w:cs="Times New Roman"/>
          <w:sz w:val="28"/>
          <w:szCs w:val="28"/>
        </w:rPr>
        <w:t xml:space="preserve">Рецензия на монографию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Ракишева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Б.Р. «Автоматизированное проектирование и производство массовых взрывов на карьерах». -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Еылым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 - 340 с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8B3C51">
        <w:rPr>
          <w:rFonts w:ascii="Times New Roman" w:hAnsi="Times New Roman" w:cs="Times New Roman"/>
          <w:sz w:val="28"/>
          <w:szCs w:val="28"/>
        </w:rPr>
        <w:t>Юбилейные даты</w:t>
      </w:r>
      <w:bookmarkEnd w:id="0"/>
    </w:p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Жуматову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Хамзе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Жуматовичу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, выдающемуся ученому, основателю научной школы по вирусологии, заслуженному деятелю науки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КазССР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, академику АН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КазССР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, лауреату Государственной премии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КазССР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>, доктору медицински</w:t>
      </w:r>
      <w:r>
        <w:rPr>
          <w:rFonts w:ascii="Times New Roman" w:hAnsi="Times New Roman" w:cs="Times New Roman"/>
          <w:sz w:val="28"/>
          <w:szCs w:val="28"/>
        </w:rPr>
        <w:t>х наук, профессору - 105 лет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Журмбек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Сыдыкович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Сыдыков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(К 95-летию со дня рождения)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3C51" w:rsidRPr="008B3C51" w:rsidRDefault="008B3C51" w:rsidP="008B3C5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3C51">
        <w:rPr>
          <w:rFonts w:ascii="Times New Roman" w:hAnsi="Times New Roman" w:cs="Times New Roman"/>
          <w:sz w:val="28"/>
          <w:szCs w:val="28"/>
        </w:rPr>
        <w:t xml:space="preserve">К юбилею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Калим</w:t>
      </w:r>
      <w:r>
        <w:rPr>
          <w:rFonts w:ascii="Times New Roman" w:hAnsi="Times New Roman" w:cs="Times New Roman"/>
          <w:sz w:val="28"/>
          <w:szCs w:val="28"/>
        </w:rPr>
        <w:t>олдаева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Нурадиловича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4B721A" w:rsidRPr="008B3C51" w:rsidRDefault="008B3C51" w:rsidP="008B3C51">
      <w:pPr>
        <w:rPr>
          <w:rFonts w:ascii="Times New Roman" w:hAnsi="Times New Roman" w:cs="Times New Roman"/>
          <w:sz w:val="28"/>
          <w:szCs w:val="28"/>
        </w:rPr>
      </w:pPr>
      <w:r w:rsidRPr="008B3C51">
        <w:rPr>
          <w:rFonts w:ascii="Times New Roman" w:hAnsi="Times New Roman" w:cs="Times New Roman"/>
          <w:sz w:val="28"/>
          <w:szCs w:val="28"/>
        </w:rPr>
        <w:t xml:space="preserve">Краткий очерк о научной, педагогической и общественной деятельности Почетного члена НАН РК, академика Казахстанской национальной академии естественных науки, Российской академии естествознаний, доктора биологических наук, профессора кафедры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и биоресурсов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Куандыка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C51">
        <w:rPr>
          <w:rFonts w:ascii="Times New Roman" w:hAnsi="Times New Roman" w:cs="Times New Roman"/>
          <w:sz w:val="28"/>
          <w:szCs w:val="28"/>
        </w:rPr>
        <w:t>Абенович</w:t>
      </w:r>
      <w:proofErr w:type="spellEnd"/>
      <w:r w:rsidRPr="008B3C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апарова</w:t>
      </w:r>
      <w:proofErr w:type="spellEnd"/>
    </w:p>
    <w:sectPr w:rsidR="004B721A" w:rsidRPr="008B3C51" w:rsidSect="008B3C5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8B3C51"/>
    <w:rsid w:val="004B721A"/>
    <w:rsid w:val="00803CF6"/>
    <w:rsid w:val="008B3C51"/>
    <w:rsid w:val="00F0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717</Words>
  <Characters>4089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4</cp:revision>
  <dcterms:created xsi:type="dcterms:W3CDTF">2017-11-03T05:53:00Z</dcterms:created>
  <dcterms:modified xsi:type="dcterms:W3CDTF">2017-11-03T05:57:00Z</dcterms:modified>
</cp:coreProperties>
</file>