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74" w:rsidRPr="007E4774" w:rsidRDefault="007E4774" w:rsidP="007E4774">
      <w:pPr>
        <w:spacing w:before="240" w:after="24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А. Т. КАНАЕВ, Т. К. БЕКБАУОВ, К. А. МУХАТАЕВА, 3. К. КАНАЕВА, А. К. ДЖОБУЛАЕВА</w:t>
      </w:r>
    </w:p>
    <w:p w:rsidR="007E4774" w:rsidRPr="007E4774" w:rsidRDefault="007E4774" w:rsidP="007E4774">
      <w:pPr>
        <w:keepNext/>
        <w:keepLines/>
        <w:spacing w:before="240" w:after="0" w:line="336" w:lineRule="exact"/>
        <w:ind w:right="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ИЗУЧЕНИЕ ВИДОВОГО СОСТАВА МИКРООРГАНИЗМОВ НА ОБЪЕКТАХ КУЧНОГО ВЫЩЕЛАЧИВАНИЯ БАЛКАШИНСКОГО (ШАНТОБЕ) УРАНОВОГО МЕСТОРОЖДЕНИЯ</w:t>
      </w:r>
      <w:bookmarkEnd w:id="0"/>
    </w:p>
    <w:p w:rsidR="007E4774" w:rsidRPr="007E4774" w:rsidRDefault="007E4774" w:rsidP="007E4774">
      <w:pPr>
        <w:spacing w:after="30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E4774" w:rsidRPr="007E4774" w:rsidRDefault="007E4774" w:rsidP="007E4774">
      <w:pPr>
        <w:spacing w:before="180" w:after="18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А.Б. МЫРЗАГАЛИЕВА</w:t>
      </w:r>
    </w:p>
    <w:p w:rsidR="007E4774" w:rsidRPr="007E4774" w:rsidRDefault="007E4774" w:rsidP="007E4774">
      <w:pPr>
        <w:keepNext/>
        <w:keepLines/>
        <w:spacing w:before="180" w:after="0" w:line="336" w:lineRule="exact"/>
        <w:ind w:left="10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УНИКАЛЬНЫЙ ПАМЯТНИК ПРИРОДЫ - СИНЕГОРСКАЯ ПИХТОВАЯ РОЩА КАЛБИНСКОГО ХРЕБТА</w:t>
      </w:r>
    </w:p>
    <w:p w:rsidR="007E4774" w:rsidRPr="007E4774" w:rsidRDefault="007E4774" w:rsidP="007E4774">
      <w:pPr>
        <w:spacing w:before="240" w:after="24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Н. С. УСЕМБЕКОВА, А. Г. УСАЧЕВ</w:t>
      </w:r>
    </w:p>
    <w:p w:rsidR="007E4774" w:rsidRPr="007E4774" w:rsidRDefault="007E4774" w:rsidP="007E4774">
      <w:pPr>
        <w:spacing w:before="240" w:after="0" w:line="336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ПРОЦЕССЫ ПОЧВООБРАЗОВАНИЯ НА НАРУШЕННЫХ ЗЕМЛЯХ ГОР И ПРЕДГОРИЙ ЗАПЛИЙСКОГО АЛАТАУ ПРИ ЕСТЕСТВЕННОМ ЗАРАСТАНИИ И РЕКУЛЬТИВАЦИОННЫХ МЕРОПРИЯТИЯХ</w:t>
      </w:r>
    </w:p>
    <w:p w:rsidR="007E4774" w:rsidRPr="007E4774" w:rsidRDefault="007E4774" w:rsidP="007E4774">
      <w:pPr>
        <w:spacing w:before="180" w:after="18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А.А. АСАНОВ</w:t>
      </w:r>
    </w:p>
    <w:p w:rsidR="007E4774" w:rsidRPr="007E4774" w:rsidRDefault="007E4774" w:rsidP="007E4774">
      <w:pPr>
        <w:keepNext/>
        <w:keepLines/>
        <w:spacing w:before="180" w:after="0" w:line="336" w:lineRule="exact"/>
        <w:ind w:left="1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ЭКОЛОГИЧЕСКАЯ РОЛЬ ЛЕСОНАСАЖДЕНИЙ В ОХРАНЕ ВОДНЫХ ОБЪЕКТОВ ОТ ЗАГРЯЗНЕНИЯ</w:t>
      </w:r>
    </w:p>
    <w:p w:rsidR="007E4774" w:rsidRPr="007E4774" w:rsidRDefault="007E4774" w:rsidP="007E4774">
      <w:pPr>
        <w:spacing w:before="240" w:after="24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O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M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БЕДАРЕВА</w:t>
      </w:r>
    </w:p>
    <w:p w:rsidR="007E4774" w:rsidRPr="007E4774" w:rsidRDefault="007E4774" w:rsidP="007E4774">
      <w:pPr>
        <w:keepNext/>
        <w:keepLines/>
        <w:spacing w:before="240" w:after="0" w:line="336" w:lineRule="exact"/>
        <w:ind w:left="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ВОЗМОЖНОСТИ КРУПНОМАСШТАБНОГО ДЕШИФРИРОВАНИЯ ПРИ ОПРЕДЕЛЕНИИ ДИАМЕТРОВ КРОН ПАСТБИЩНЫХ РАСТЕНИЙ</w:t>
      </w:r>
    </w:p>
    <w:p w:rsidR="007E4774" w:rsidRPr="007E4774" w:rsidRDefault="007E4774" w:rsidP="007E4774">
      <w:pPr>
        <w:spacing w:after="240" w:line="240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sz w:val="28"/>
          <w:szCs w:val="28"/>
        </w:rPr>
        <w:t>(Калининградский государственный технический университет, Россия; Институт ботаники и фитоинтродукции МОН РК)</w:t>
      </w:r>
    </w:p>
    <w:p w:rsidR="007E4774" w:rsidRPr="007E4774" w:rsidRDefault="007E4774" w:rsidP="007E4774">
      <w:pPr>
        <w:spacing w:before="180" w:after="300" w:line="264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Т. Д. УКБАЕВА, Е. Т. АЙМУРЗАЕВА, Д. М. АЙМУРЗАЕВА, Л. Д. САДИБЕКОВА, Г. Д. ИМАНКУЛОВА</w:t>
      </w:r>
    </w:p>
    <w:p w:rsidR="007E4774" w:rsidRPr="007E4774" w:rsidRDefault="007E4774" w:rsidP="007E4774">
      <w:pPr>
        <w:keepNext/>
        <w:keepLines/>
        <w:spacing w:before="300" w:after="0" w:line="336" w:lineRule="exact"/>
        <w:ind w:right="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АНТИБИОТИКИ И СОВРЕМЕННОЕ СОСТОЯНИЕ АНТИБАКТЕРИАЛЬНОЙ ТЕРАПИИ ПРИ БРОНХОЛЕГОЧНЫХ ЗАБОЛЕВАНИЯХ</w:t>
      </w:r>
    </w:p>
    <w:p w:rsidR="007E4774" w:rsidRPr="007E4774" w:rsidRDefault="007E4774" w:rsidP="007E4774">
      <w:pPr>
        <w:spacing w:after="30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E4774" w:rsidRPr="007E4774" w:rsidRDefault="007E4774" w:rsidP="007E477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М. X. БИГАЛИЕВ</w:t>
      </w:r>
    </w:p>
    <w:p w:rsidR="007E4774" w:rsidRPr="007E4774" w:rsidRDefault="007E4774" w:rsidP="007E4774">
      <w:pPr>
        <w:keepNext/>
        <w:keepLines/>
        <w:spacing w:before="240" w:after="0" w:line="336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ГБО И КОМБИНИРОВАННАЯ ОЗОНОТЕРАПИЯ В ЛЕЧЕНИИ БОЛЬНЫХ АБДОМИНАЛЬНЫМ СЕПСИСОМ</w:t>
      </w:r>
    </w:p>
    <w:p w:rsidR="007E4774" w:rsidRPr="007E4774" w:rsidRDefault="007E4774" w:rsidP="007E4774">
      <w:pPr>
        <w:spacing w:after="30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E4774" w:rsidRPr="007E4774" w:rsidRDefault="007E4774" w:rsidP="007E4774">
      <w:pPr>
        <w:spacing w:before="180" w:after="180" w:line="264" w:lineRule="exact"/>
        <w:ind w:lef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Т. Д. КИМ, С. Г. МАКАРУШКО, 3. Ш. СМАГУЛОВА, X. М. САДЫКОВА, К. Т. ТАШЕНОВ</w:t>
      </w:r>
    </w:p>
    <w:p w:rsidR="007E4774" w:rsidRPr="007E4774" w:rsidRDefault="007E4774" w:rsidP="007E4774">
      <w:pPr>
        <w:keepNext/>
        <w:keepLines/>
        <w:spacing w:before="180" w:after="0" w:line="336" w:lineRule="exact"/>
        <w:ind w:left="1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АДСОРБЦИОННО-ТРАНСПОРТНЫЙ ПЕРЕНОС ПИТАТЕЛЬНЫХ ВЕЩЕСТВ НА МЕМБРАНЕ ЭРИТРОЦИТОВ ПРИ ОТРАВЛЕНИИ ЖИВОТНЫХ СОЛЬЮ ЦИНКА</w:t>
      </w:r>
    </w:p>
    <w:p w:rsidR="007E4774" w:rsidRPr="007E4774" w:rsidRDefault="007E4774" w:rsidP="007E4774">
      <w:pPr>
        <w:spacing w:after="30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774" w:rsidRPr="007E4774" w:rsidRDefault="007E4774" w:rsidP="007E4774">
      <w:pPr>
        <w:spacing w:before="300" w:after="30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H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M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 xml:space="preserve">МУХИТДИНОВ, А. Т. МАМУРОВА, Г. 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kk-KZ" w:eastAsia="kk-KZ"/>
        </w:rPr>
        <w:t>Ш. БУРАШЕВА, Б. Қ. ЕСҚАЛИЕВА</w:t>
      </w:r>
    </w:p>
    <w:p w:rsidR="007E4774" w:rsidRPr="007E4774" w:rsidRDefault="007E4774" w:rsidP="007E4774">
      <w:pPr>
        <w:spacing w:before="300" w:after="0" w:line="312" w:lineRule="exact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77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en-US"/>
        </w:rPr>
        <w:t>INULA MACROPHYLLA KAR ET KIR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ЖЂНЕ</w:t>
      </w:r>
      <w:r w:rsidRPr="007E477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kk-KZ"/>
        </w:rPr>
        <w:t xml:space="preserve"> </w:t>
      </w:r>
      <w:r w:rsidRPr="007E477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en-US"/>
        </w:rPr>
        <w:t xml:space="preserve">INULA HELENIUM L. 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ЉСШДІКТЕРІНДЕГІ БИОЛОГИЯЛЫҚ БЕЛСЕНДІ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ЗАТТАР 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 w:eastAsia="kk-KZ"/>
        </w:rPr>
        <w:t>МЉЛШЕРІ</w:t>
      </w:r>
    </w:p>
    <w:p w:rsidR="007E4774" w:rsidRPr="007E4774" w:rsidRDefault="007E4774" w:rsidP="007E4774">
      <w:pPr>
        <w:spacing w:before="180" w:after="18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Г. В. НИКОЛАЕВ</w:t>
      </w:r>
    </w:p>
    <w:p w:rsidR="007E4774" w:rsidRPr="007E4774" w:rsidRDefault="007E4774" w:rsidP="007E4774">
      <w:pPr>
        <w:keepNext/>
        <w:keepLines/>
        <w:spacing w:before="180" w:after="60" w:line="336" w:lineRule="exact"/>
        <w:ind w:right="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НОВЫЙ ВИД РОДА</w:t>
      </w:r>
      <w:r w:rsidRPr="007E4774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7E477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en-US"/>
        </w:rPr>
        <w:t>ODONTOTRYPES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 w:eastAsia="en-US"/>
        </w:rPr>
        <w:t xml:space="preserve"> FAIRMAIRE (COLEOPTERA, GEOTRUPIDAE) 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ИЗ КИТАЯ</w:t>
      </w:r>
    </w:p>
    <w:p w:rsidR="007E4774" w:rsidRPr="007E4774" w:rsidRDefault="007E4774" w:rsidP="007E4774">
      <w:pPr>
        <w:spacing w:before="180" w:after="18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А.К. САДАНОВ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kk-KZ"/>
        </w:rPr>
        <w:t>1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, С.А. АЙТКЕЛЬДИЕВА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kk-KZ"/>
        </w:rPr>
        <w:t>2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, О.Н. АУЭЗОВА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kk-KZ"/>
        </w:rPr>
        <w:t>3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, Э.Р. ФАЙЗУЛИНА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kk-KZ"/>
        </w:rPr>
        <w:t>2</w:t>
      </w:r>
    </w:p>
    <w:p w:rsidR="007E4774" w:rsidRPr="007E4774" w:rsidRDefault="007E4774" w:rsidP="007E4774">
      <w:pPr>
        <w:keepNext/>
        <w:keepLines/>
        <w:spacing w:before="180" w:after="0" w:line="336" w:lineRule="exact"/>
        <w:ind w:right="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ОЦЕНКА УГЛЕВОДОРОДОКНСЛЯЮЩЕЙ СПОСОБНОСТИ МИКРООРГАНИЗМОВ ПРИ ХЛОРИДНОМ ЗАСОЛЕНИИ И ИХ РОСТ НА НЕФТЕПРОДУКТАХ</w:t>
      </w:r>
    </w:p>
    <w:p w:rsidR="007E4774" w:rsidRPr="007E4774" w:rsidRDefault="007E4774" w:rsidP="007E4774">
      <w:pPr>
        <w:spacing w:before="240" w:after="24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В. И. СПИРИДОНОВ</w:t>
      </w:r>
    </w:p>
    <w:p w:rsidR="007E4774" w:rsidRPr="007E4774" w:rsidRDefault="007E4774" w:rsidP="007E4774">
      <w:pPr>
        <w:spacing w:before="240" w:after="0" w:line="336" w:lineRule="exact"/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ИЗМЕНЕНИЯ НЕКОТОРЫХ ФИЗИОЛОГИЧЕСКИХ И ЭЛЕКТРОФИЗИОЛОГИЧЕСКИХ ПАРАМЕТРОВ ОРГАНИЗМА ЮНОШЕЙ И ДЕВУШЕК ПОСЛЕ ТРЕНИРОВОК ПО СИСТЕМЕ ЦИ-ГУН</w:t>
      </w:r>
    </w:p>
    <w:p w:rsidR="007E4774" w:rsidRPr="007E4774" w:rsidRDefault="007E4774" w:rsidP="007E4774">
      <w:pPr>
        <w:spacing w:after="48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Г. А. РЫСБАЕВА , А. К. САДАНОВ , А. У. ИСАЕВА</w:t>
      </w:r>
    </w:p>
    <w:p w:rsidR="007E4774" w:rsidRPr="007E4774" w:rsidRDefault="007E4774" w:rsidP="007E4774">
      <w:pPr>
        <w:keepNext/>
        <w:keepLines/>
        <w:spacing w:before="480" w:after="0" w:line="336" w:lineRule="exact"/>
        <w:ind w:left="1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СНИЖЕНИЕ СОДЕРЖАНИЯ НЕФТЕПРОДУКТОВ В ПОЧВЕ СПОНТАННОЙ И ВНЕСЕННОЙ МИКРОФЛОРОЙ В СООКИСЛИТЕЛЬНЫХ УСЛОВИЯХ</w:t>
      </w:r>
    </w:p>
    <w:p w:rsidR="007E4774" w:rsidRPr="007E4774" w:rsidRDefault="007E4774" w:rsidP="007E4774">
      <w:pPr>
        <w:spacing w:after="300" w:line="240" w:lineRule="auto"/>
        <w:ind w:left="2280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</w:p>
    <w:p w:rsidR="007E4774" w:rsidRPr="007E4774" w:rsidRDefault="007E4774" w:rsidP="007E4774">
      <w:pPr>
        <w:spacing w:after="300" w:line="240" w:lineRule="auto"/>
        <w:ind w:left="2280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А.К. САДАНОВ, С.В. ЧЕКАЛИН, К.Ж. АБИШЕВА</w:t>
      </w:r>
    </w:p>
    <w:p w:rsidR="007E4774" w:rsidRPr="007E4774" w:rsidRDefault="007E4774" w:rsidP="007E4774">
      <w:pPr>
        <w:keepNext/>
        <w:keepLines/>
        <w:spacing w:before="300" w:after="0" w:line="336" w:lineRule="exact"/>
        <w:ind w:left="60" w:right="20" w:firstLine="900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ЗАЩИТА ПРИРОДНЫХ ЭКОСИСТЕМ ОТ ЗАСЕЛЕНИЯ ЧУЖЕРОДНЫМИ ВИДАМИ РАСТЕНИЙ: ТЕОРИЯ И ТЕРМИНОЛОГИЯ</w:t>
      </w:r>
    </w:p>
    <w:p w:rsidR="007E4774" w:rsidRPr="007E4774" w:rsidRDefault="007E4774" w:rsidP="007E4774">
      <w:pPr>
        <w:keepNext/>
        <w:keepLines/>
        <w:spacing w:before="300" w:after="0" w:line="336" w:lineRule="exact"/>
        <w:ind w:left="60" w:right="20" w:firstLine="90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С. В. ЧЕКАЛИН, А. К. САДАНОВ, К. Ж. АБИШЕВА</w:t>
      </w:r>
    </w:p>
    <w:p w:rsidR="007E4774" w:rsidRPr="007E4774" w:rsidRDefault="007E4774" w:rsidP="007E4774">
      <w:pPr>
        <w:keepNext/>
        <w:keepLines/>
        <w:spacing w:before="300" w:after="0" w:line="336" w:lineRule="exact"/>
        <w:ind w:right="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СОВРЕМЕННОЕ СОСТОЯНИЕ ПРОБЛЕМЫ ЗАЩИТЫ</w:t>
      </w:r>
    </w:p>
    <w:p w:rsidR="007E4774" w:rsidRPr="007E4774" w:rsidRDefault="007E4774" w:rsidP="007E4774">
      <w:pPr>
        <w:keepNext/>
        <w:keepLines/>
        <w:spacing w:after="0" w:line="336" w:lineRule="exact"/>
        <w:ind w:right="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ПРИРОДНЫХ ЭКОСИСТЕМ КАЗАХСТАНА ОТ ЗАСЕЛЕНИЯ ЧУЖЕРОДНЫМИ ВИДАМИ РАСТЕНИЙ</w:t>
      </w:r>
      <w:bookmarkEnd w:id="1"/>
    </w:p>
    <w:p w:rsidR="007E4774" w:rsidRPr="007E4774" w:rsidRDefault="007E4774" w:rsidP="007E4774">
      <w:pPr>
        <w:spacing w:before="180" w:after="18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И. А. ИШИГОВ</w:t>
      </w:r>
    </w:p>
    <w:p w:rsidR="007E4774" w:rsidRPr="007E4774" w:rsidRDefault="007E4774" w:rsidP="007E4774">
      <w:pPr>
        <w:spacing w:before="180" w:after="0" w:line="336" w:lineRule="exact"/>
        <w:ind w:right="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ИССЛЕДОВАНИЕ НЕКОТОРЫХ ПОКАЗАТЕЛЕЙ БИОЭНЕРГЕТИЧЕСКОГО МЕТАБОЛИЗМА В СЛИЗИСТОЙ ОБОЛОЧКЕ ЖЕЛУДКА ПРИ ЕЕ ЭКСПЕРИМЕНТАЛЬНОМ ЯЗВЕННОМ ПОРАЖЕНИИ В УСЛОВИЯХ ПРИМЕНЕНИЯ СУПРАДИНА</w:t>
      </w:r>
    </w:p>
    <w:p w:rsidR="007E4774" w:rsidRPr="007E4774" w:rsidRDefault="007E4774" w:rsidP="007E4774">
      <w:pPr>
        <w:spacing w:before="240" w:after="24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 xml:space="preserve">С. У. ТУГЕЛЬБАЕВ, 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O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K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АБДРАХМАНОВ</w:t>
      </w:r>
    </w:p>
    <w:p w:rsidR="007E4774" w:rsidRPr="007E4774" w:rsidRDefault="007E4774" w:rsidP="007E4774">
      <w:pPr>
        <w:keepNext/>
        <w:keepLines/>
        <w:spacing w:before="240" w:after="0" w:line="336" w:lineRule="exact"/>
        <w:ind w:left="10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ЭКОМОРФОЗ КОРНЕВЫХ СИСТЕМ НЕКОТОРЫХ ВИДОВ ПОЛЕЗНЫХ РАСТЕНИЙ</w:t>
      </w:r>
    </w:p>
    <w:p w:rsidR="007E4774" w:rsidRPr="007E4774" w:rsidRDefault="007E4774" w:rsidP="007E477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С.Л. ДУЙСЕНБЕКОВ, Р.А. МИРЗАДИНОВ, К. УСЕН, А.А. ТОРГАЕВ</w:t>
      </w:r>
    </w:p>
    <w:p w:rsidR="007E4774" w:rsidRPr="007E4774" w:rsidRDefault="007E4774" w:rsidP="007E4774">
      <w:pPr>
        <w:keepNext/>
        <w:keepLines/>
        <w:spacing w:before="180" w:after="0" w:line="336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ХАРАКТЕР ПРИРОДНЫХ И АНТРОПОГЕННЫХ ИЗМЕНЕНИЙ РАСТИТЕЛЬНОСТИ ДОЛИНЫ Р. УРАЛ</w:t>
      </w:r>
    </w:p>
    <w:p w:rsidR="007E4774" w:rsidRPr="007E4774" w:rsidRDefault="007E4774" w:rsidP="007E4774">
      <w:pPr>
        <w:spacing w:after="18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Г. А. РЫСБАЕВА, А. К. САДАНОВ, А. У. ИСАЕВА</w:t>
      </w:r>
    </w:p>
    <w:p w:rsidR="007E4774" w:rsidRPr="007E4774" w:rsidRDefault="007E4774" w:rsidP="007E4774">
      <w:pPr>
        <w:keepNext/>
        <w:keepLines/>
        <w:spacing w:before="180" w:after="0" w:line="336" w:lineRule="exact"/>
        <w:ind w:left="1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ПРОВЕДЕНИЕ ПОЛУПРОМЫШЛЕННЫХ ИСПЫТАНИЙ СПОСОБА БИОРЕКУЛЬТИВАЦИИ НЕФТЕЗАГРЯЗНЕННЫХ ПОЧВ</w:t>
      </w:r>
    </w:p>
    <w:p w:rsidR="007E4774" w:rsidRPr="007E4774" w:rsidRDefault="007E4774" w:rsidP="007E4774">
      <w:pPr>
        <w:keepNext/>
        <w:keepLines/>
        <w:spacing w:after="0" w:line="336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7E4774" w:rsidRPr="007E4774" w:rsidRDefault="007E4774" w:rsidP="007E4774">
      <w:pPr>
        <w:keepNext/>
        <w:keepLines/>
        <w:spacing w:after="0" w:line="336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МАРАТ ХУСАИНОВИЧ САЯТОВ</w:t>
      </w:r>
    </w:p>
    <w:p w:rsidR="007E4774" w:rsidRPr="007E4774" w:rsidRDefault="007E4774" w:rsidP="007E4774">
      <w:pPr>
        <w:spacing w:before="180" w:after="0" w:line="336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>(к 70-летию со дня рождения)</w:t>
      </w:r>
    </w:p>
    <w:p w:rsidR="007E4774" w:rsidRPr="007E4774" w:rsidRDefault="007E4774" w:rsidP="007E4774">
      <w:pPr>
        <w:spacing w:before="240" w:after="240" w:line="240" w:lineRule="auto"/>
        <w:ind w:left="3740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iCs/>
          <w:sz w:val="28"/>
          <w:szCs w:val="28"/>
        </w:rPr>
        <w:t>П. А.</w:t>
      </w:r>
      <w:r w:rsidRPr="007E4774">
        <w:rPr>
          <w:rFonts w:ascii="Times New Roman" w:eastAsia="Times New Roman" w:hAnsi="Times New Roman" w:cs="Times New Roman"/>
          <w:iCs/>
          <w:sz w:val="28"/>
          <w:szCs w:val="28"/>
        </w:rPr>
        <w:t xml:space="preserve"> ЕСЕНБЕКОВА</w:t>
      </w:r>
    </w:p>
    <w:p w:rsidR="007E4774" w:rsidRPr="007E4774" w:rsidRDefault="007E4774" w:rsidP="007E4774">
      <w:pPr>
        <w:keepNext/>
        <w:keepLines/>
        <w:spacing w:before="240" w:after="0" w:line="336" w:lineRule="exact"/>
        <w:ind w:left="1820" w:right="1600" w:hanging="38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ВОДНЫЕ ПОЛУЖЕСТКОКРЫЛЫЕ 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Heteroptera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) </w:t>
      </w:r>
      <w:r w:rsidRPr="007E4774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НАЦИОНАЛЬНОГО ПРИРОДНОГО ПАРКА «АЛТЫН-ЭМЕЛЬ»</w:t>
      </w:r>
    </w:p>
    <w:p w:rsidR="00105EC9" w:rsidRPr="007E4774" w:rsidRDefault="00105EC9" w:rsidP="00657DE1">
      <w:pPr>
        <w:rPr>
          <w:rFonts w:ascii="Times New Roman" w:hAnsi="Times New Roman" w:cs="Times New Roman"/>
          <w:sz w:val="28"/>
          <w:szCs w:val="28"/>
        </w:rPr>
      </w:pPr>
    </w:p>
    <w:sectPr w:rsidR="00105EC9" w:rsidRPr="007E4774" w:rsidSect="007E477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3FB2"/>
    <w:rsid w:val="00062DE4"/>
    <w:rsid w:val="0009204D"/>
    <w:rsid w:val="000E644B"/>
    <w:rsid w:val="00105EC9"/>
    <w:rsid w:val="00117B72"/>
    <w:rsid w:val="003A5E36"/>
    <w:rsid w:val="003F0B94"/>
    <w:rsid w:val="00657DE1"/>
    <w:rsid w:val="00677E7E"/>
    <w:rsid w:val="00691DBE"/>
    <w:rsid w:val="007E4774"/>
    <w:rsid w:val="00815678"/>
    <w:rsid w:val="008D0DF4"/>
    <w:rsid w:val="009F6BA4"/>
    <w:rsid w:val="00AD3FB2"/>
    <w:rsid w:val="00AE68E6"/>
    <w:rsid w:val="00C81ADD"/>
    <w:rsid w:val="00E81992"/>
    <w:rsid w:val="00EE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3FB2"/>
    <w:rPr>
      <w:color w:val="0000FF"/>
      <w:u w:val="single"/>
    </w:rPr>
  </w:style>
  <w:style w:type="character" w:customStyle="1" w:styleId="apple-style-span">
    <w:name w:val="apple-style-span"/>
    <w:basedOn w:val="a0"/>
    <w:rsid w:val="009F6BA4"/>
  </w:style>
  <w:style w:type="character" w:customStyle="1" w:styleId="apple-converted-space">
    <w:name w:val="apple-converted-space"/>
    <w:basedOn w:val="a0"/>
    <w:rsid w:val="009F6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2</cp:revision>
  <dcterms:created xsi:type="dcterms:W3CDTF">2014-08-07T09:53:00Z</dcterms:created>
  <dcterms:modified xsi:type="dcterms:W3CDTF">2014-08-07T09:53:00Z</dcterms:modified>
</cp:coreProperties>
</file>