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20" w:rsidRPr="006F1620" w:rsidRDefault="006F1620" w:rsidP="006F1620">
      <w:pPr>
        <w:spacing w:before="150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САДЫКОВ А. С.</w:t>
      </w:r>
      <w:bookmarkStart w:id="0" w:name="bookmark0"/>
      <w:r w:rsidRPr="006F1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РОЛЬ СТРАТЕГИИ ИНДУСТРИАЛЬНО-ИННОВА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ЦИОННОГО РАЗВИТИЯ В ОБЕСПЕЧЕНИИ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МОДЕРНИЗАЦИИ ЭКОНОМИКИ</w:t>
      </w:r>
      <w:bookmarkEnd w:id="0"/>
    </w:p>
    <w:p w:rsidR="006F1620" w:rsidRPr="006F1620" w:rsidRDefault="006F1620" w:rsidP="006F162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 xml:space="preserve">ЖАУЛИН К. 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M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  <w:r w:rsidRPr="006F16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ИНСТИТУТ ПРЕЗИДЕНТСТВА КАК ГАРАНТ СТАБИЛЬНОГО РАЗВИТИЯ КАЗАХСТАНА В ПЕРИОД МОДЕРНИЗАЦИОННЫХ ИЗМЕНЕНИЙ</w:t>
      </w:r>
    </w:p>
    <w:p w:rsidR="006F1620" w:rsidRPr="006F1620" w:rsidRDefault="006F1620" w:rsidP="006F1620">
      <w:pPr>
        <w:spacing w:before="360" w:after="180" w:line="240" w:lineRule="auto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РЫСБАИУЛЫ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 xml:space="preserve"> Б., МАХАНБЕТОВА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 xml:space="preserve"> Г.</w:t>
      </w:r>
      <w:r w:rsidRPr="006F1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РАЗНОСТНАЯ СХЕМА ДЛЯ ОБРАТНОЙ ЗАДАЧИ КОНДУКТНВНОГО РАСПРОСТРАНЕНИЯ ТЕПЛА В ОДНОРОДНОЙ СРЕДЕ</w:t>
      </w:r>
    </w:p>
    <w:p w:rsidR="006F1620" w:rsidRPr="006F1620" w:rsidRDefault="006F1620" w:rsidP="00FD69C0">
      <w:pPr>
        <w:spacing w:after="24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ЕРБОЛАТОВА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Г. У.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, СКАКОВ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М. К.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, ЕРБОЛАТУЛЫ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Д.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, МУКАЖАНОВ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Е. Б.</w:t>
      </w:r>
      <w:r w:rsidR="00FD69C0" w:rsidRPr="00FD69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ВЫДЕЛЕНИЕ ВТОРИЧНЫХ ФАЗ В ДИСПЕРСИОННО-ТВЕРДЕЮЩИХ СПЛАВАХ 40ХНЮ И 47ХНМ</w:t>
      </w:r>
    </w:p>
    <w:p w:rsidR="00FD69C0" w:rsidRPr="00FD69C0" w:rsidRDefault="006F1620" w:rsidP="00FD69C0">
      <w:pPr>
        <w:spacing w:after="18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ИСКАКОВ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Ж.</w:t>
      </w:r>
      <w:bookmarkStart w:id="1" w:name="bookmark1"/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УСТАНОВИВШИЕСЯ КОЛЕБАНИЯ ДВУХОПОРНОГО КОНСОЛЬНОГО РОТОРА С ПЕРЕКОСОМ И ДИСБАЛАНСОМ ДИСКА</w:t>
      </w:r>
      <w:bookmarkEnd w:id="1"/>
    </w:p>
    <w:p w:rsidR="006F1620" w:rsidRPr="006F1620" w:rsidRDefault="006F1620" w:rsidP="00FD69C0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 xml:space="preserve"> АКЕТАЕВ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D69C0" w:rsidRPr="00FD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Ж. Е.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, НУРГАЛИЕВА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К. К.</w:t>
      </w:r>
      <w:r w:rsidR="00FD69C0" w:rsidRPr="00FD69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ПОДЗЕМНЫЕ ВОДЫ КАСПИЙСКОГО РЕГИОНА</w:t>
      </w:r>
    </w:p>
    <w:p w:rsidR="006F1620" w:rsidRPr="006F1620" w:rsidRDefault="006F1620" w:rsidP="00FD69C0">
      <w:pPr>
        <w:spacing w:before="180" w:after="18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НУРГАЛИЕВА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Г. О.</w:t>
      </w:r>
      <w:r w:rsidR="00FD69C0" w:rsidRPr="00FD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ВЛИЯНИЕ РН И ВИДА ЭКСТРАГЕНТА НА СВОЙСТВА И СТРУКТУРУ ГУМИНОВЫХ СОЕДИНЕНИЙ ИЗ СТРУКТУРНО-МОДИФИЦИРОВАННЫХ БУРЫХ УГЛЕЙ</w:t>
      </w:r>
    </w:p>
    <w:p w:rsidR="006F1620" w:rsidRPr="006F1620" w:rsidRDefault="006F1620" w:rsidP="00FD69C0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НУРСУЛТАН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О. С.</w:t>
      </w:r>
      <w:r w:rsidR="00FD69C0" w:rsidRPr="00FD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НЕКОТОРЫЕ ОБОБЩЕННЫЕ КРИТЕРИЙ ПРОЦЕССОВ В ПЛАЗМОХИМИЧЕСКИХ РЕАКТОРАХ</w:t>
      </w:r>
    </w:p>
    <w:p w:rsidR="006F1620" w:rsidRPr="006F1620" w:rsidRDefault="006F1620" w:rsidP="00FD69C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БАЛҒЫШЕВА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  <w:lang w:eastAsia="kk-KZ"/>
        </w:rPr>
        <w:t xml:space="preserve"> 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Б. Д.</w:t>
      </w:r>
      <w:r w:rsidR="00FD69C0" w:rsidRPr="00FD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МАГНИИ СИЛИКАТЫН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ҚЫШҚЫЛДЫҚ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 xml:space="preserve">Т¥3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NAH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en-US"/>
        </w:rPr>
        <w:t>2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P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en-US"/>
        </w:rPr>
        <w:t>4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*2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H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en-US"/>
        </w:rPr>
        <w:t>2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0)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ҚАТЫСЫНДА МЕХАНОХИМИЯЛЫҚ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АКТИВТЕУ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КЕЗІНДЕ ГІ ХИМИЯЛЫҚ ЖЂНЕ ФИЗИКАЛЫҚ ТЊРЛЕНУЛЕР</w:t>
      </w:r>
    </w:p>
    <w:p w:rsidR="006F1620" w:rsidRPr="006F1620" w:rsidRDefault="006F1620" w:rsidP="00FD69C0">
      <w:pPr>
        <w:spacing w:before="180" w:after="18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МУРЗАГАЛИЕВ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Е. Ш.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, БИШИМБАЕВ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В. К.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, ВИКТОРОВ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С. В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СОРБЦИОННАЯ ГИПОТЕЗА МЕХАНИЗМА ШЛАМООБРАЗОВАНИЯ И ПРОЦЕССА ШЛАМОПОДАВЛЕНПЯ В ЭЛЕКТРОТЕРМИЧЕСКОМ ПРОИЗВОДСТВЕ МАЛОМЫШЬЯКОВИСТОГО ФОСФОРА</w:t>
      </w:r>
    </w:p>
    <w:p w:rsidR="006F1620" w:rsidRPr="006F1620" w:rsidRDefault="006F1620" w:rsidP="00FD69C0">
      <w:pPr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ДОЛЯ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Н. А.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, ИБРАЕВА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Ж. Е.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, ЯШКАРОВА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М. Г.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, КУДАЙБЕРГЕНОВ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С. Е.</w:t>
      </w:r>
      <w:r w:rsidR="00FD69C0" w:rsidRPr="00FD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ИММОБИЛИЗАЦИЯ НАНОЧАСТИЦ КРЕМНЕЗЕМА И МИКРОГЕЛЕЙ ПОЛИАКРИЛОВОЙ КИСЛОТЫ И ПОЛИ-^'-ДИМЕТИЛ-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^'-ДИАЛЛИЛАММОНИЙ ХЛОРИДА В ПОЛИАКРИЛАМИДНУЮ СЕТКУ</w:t>
      </w:r>
    </w:p>
    <w:p w:rsidR="006F1620" w:rsidRPr="006F1620" w:rsidRDefault="006F1620" w:rsidP="00FD69C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ТАШАТОВ</w:t>
      </w:r>
      <w:r w:rsidR="00FD69C0" w:rsidRPr="00FD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Н. Н.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ДЕКОДИРОВАНИЕ КОДА РИДА - СОЛОМОНА</w:t>
      </w:r>
    </w:p>
    <w:p w:rsidR="006F1620" w:rsidRPr="006F1620" w:rsidRDefault="006F1620" w:rsidP="00FD69C0">
      <w:pPr>
        <w:spacing w:before="120" w:after="240"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КУДАЙБЕРГЕНОВ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С. Е.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1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2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, ТАТЫХАНОВА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Г. С.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2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 xml:space="preserve">   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, ХУТОРЯНСКИЙ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 xml:space="preserve">В. В. 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3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, АСЕЕВ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В. О.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4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, ТЕНХУ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X.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4</w:t>
      </w:r>
      <w:r w:rsidR="00FD69C0" w:rsidRPr="00FD69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ИССЛЕДОВАНИЕ ФИЗИКО-ХИМИЧЕСКИХ СВОЙСТВ ГИБРИДНЫХ НАНОКОМПОЗИТОВ НА ОСНОВЕ НАНОЧАСТИЦ КРЕМНЕЗЕМА И КАТИОННЫХ ПОЛИЭЛЕКТРОЛИТОВ</w:t>
      </w:r>
    </w:p>
    <w:p w:rsidR="006F1620" w:rsidRPr="006F1620" w:rsidRDefault="006F1620" w:rsidP="00FD69C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МУСАБАЕВ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М. О.</w:t>
      </w:r>
      <w:r w:rsidR="00FD69C0" w:rsidRPr="00FD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АНАЛИЗ РАБОТЫ ГИДРОУДАРНИКА Г-76 С ОТРАЖАТЕЛЕМ ГИДРАВЛИЧЕСКИХ ВОЛН И БЕЗ НЕГО</w:t>
      </w:r>
    </w:p>
    <w:p w:rsidR="006B5308" w:rsidRPr="00FD69C0" w:rsidRDefault="006F1620" w:rsidP="00FD69C0">
      <w:pPr>
        <w:spacing w:before="180" w:after="180" w:line="240" w:lineRule="auto"/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АИХИМБЕКОВ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Б. Е.</w:t>
      </w:r>
      <w:r w:rsidR="00FD69C0" w:rsidRPr="00FD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УСТАНОВЛЕНИЕ ЗАДЕРЖЕК ДВИЖЕНИЯ ТРАНСПОРТНЫХ СРЕДСТВ</w:t>
      </w:r>
    </w:p>
    <w:p w:rsidR="006F1620" w:rsidRPr="006F1620" w:rsidRDefault="006F1620" w:rsidP="00FD69C0">
      <w:pPr>
        <w:spacing w:before="180" w:after="18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НУРЖАНОВА</w:t>
      </w:r>
      <w:r w:rsidR="00FD69C0" w:rsidRPr="00FD69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Г. М.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АНАЛИЗ КОМПЛЕКСНОЙ СИСТЕМЫ ПЕРЕВОЗОК НЕФТЕПРОДУКТОВ</w:t>
      </w:r>
    </w:p>
    <w:p w:rsidR="006F1620" w:rsidRPr="006F1620" w:rsidRDefault="006F1620" w:rsidP="00FD69C0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ЖУАТ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М. Ж.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, САДЫКОВ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А. А.</w:t>
      </w:r>
      <w:r w:rsidR="00FD69C0" w:rsidRPr="00FD69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ТЕХНОЛОГИИ ПОСТРОЕНИЯ ТЕЛЕКОММУНИКАЦИОННОЙ ИНФРАСТРУКТУРЫ ГОСУДАСТВЕННЫХ ОРГАНОВ</w:t>
      </w:r>
    </w:p>
    <w:p w:rsidR="00FD69C0" w:rsidRPr="00FD69C0" w:rsidRDefault="006F1620" w:rsidP="00FD69C0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ТУНДЫБАЕВА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М. К.</w:t>
      </w:r>
      <w:r w:rsidR="00FD69C0" w:rsidRPr="00FD69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КАРДИОЦЕРЕБРАЛЬНЫЕ ОТНОШЕНИЯ У БОЛЬНЫХ АРТЕРИАЛЬНОЙ ГИПЕРТОНИЕЙ: ЭФФЕКТ ЦИЛИАРНОГО И МОЗГОВОГО НЕЙРОТРОФИЧЕСКИХ ФАКТОРОВ РОСТА</w:t>
      </w:r>
    </w:p>
    <w:p w:rsidR="006F1620" w:rsidRPr="006F1620" w:rsidRDefault="006F1620" w:rsidP="00FD69C0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ДЖУНУСБЕКОВА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Г. А.</w:t>
      </w:r>
      <w:r w:rsidR="00FD69C0" w:rsidRPr="00FD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 xml:space="preserve">ЦИСТАТИН </w:t>
      </w:r>
      <w:proofErr w:type="gramStart"/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НАЧАЛЬНАЯ</w:t>
      </w:r>
      <w:proofErr w:type="gramEnd"/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ДИСФУНКЦИЯ ПОЧЕК У БОЛЬНЫХ ЭССЕНЦИАЛЬНОЙ АРТЕРИАЛЬНОЙ ГИПЕРТОНИЕЙ</w:t>
      </w:r>
    </w:p>
    <w:p w:rsidR="006F1620" w:rsidRPr="006F1620" w:rsidRDefault="006F1620" w:rsidP="00FD69C0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САПАРОВ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К. Т.</w:t>
      </w:r>
      <w:r w:rsidR="00FD69C0" w:rsidRPr="00FD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ДЂ</w:t>
      </w:r>
      <w:proofErr w:type="gramStart"/>
      <w:r w:rsidRPr="006F162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СТ</w:t>
      </w:r>
      <w:proofErr w:type="gramEnd"/>
      <w:r w:rsidRPr="006F162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ЊРЛІ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ШАРУАШЫЛЫҒЫНЫЋ ЖЕРГІЛІКТІ ТОПОНИМДЕРДЕГІ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ОРНЫ</w:t>
      </w:r>
    </w:p>
    <w:p w:rsidR="006F1620" w:rsidRPr="006F1620" w:rsidRDefault="006F1620" w:rsidP="00FD69C0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mallCaps/>
          <w:spacing w:val="10"/>
          <w:sz w:val="28"/>
          <w:szCs w:val="28"/>
        </w:rPr>
        <w:t>СЕИЛХАНОВА</w:t>
      </w:r>
      <w:r w:rsidR="00FD69C0" w:rsidRPr="00FD69C0">
        <w:rPr>
          <w:rFonts w:ascii="Times New Roman" w:eastAsia="Times New Roman" w:hAnsi="Times New Roman" w:cs="Times New Roman"/>
          <w:iCs/>
          <w:smallCaps/>
          <w:spacing w:val="10"/>
          <w:sz w:val="28"/>
          <w:szCs w:val="28"/>
        </w:rPr>
        <w:t xml:space="preserve"> </w:t>
      </w:r>
      <w:r w:rsidR="00FD69C0" w:rsidRPr="006F1620">
        <w:rPr>
          <w:rFonts w:ascii="Times New Roman" w:eastAsia="Times New Roman" w:hAnsi="Times New Roman" w:cs="Times New Roman"/>
          <w:iCs/>
          <w:smallCaps/>
          <w:spacing w:val="10"/>
          <w:sz w:val="28"/>
          <w:szCs w:val="28"/>
        </w:rPr>
        <w:t>Р. Б.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О ЗАДАЧАХ ДАРБУ С ОТХОДОМ ОТ ХАРАКТЕРИСТИКИ И СОПРЯЖЕННЫЕ ИМ ЗАДАЧИ ДЛЯ ВЫРОЖДАЮЩИХСЯ МНОГОМЕРНЫХ ГИПЕРБОЛИЧЕСКИХ УРАВНЕНИЙ С ОПЕРАТОРОМ ЧАПЛЫГИНА</w:t>
      </w:r>
    </w:p>
    <w:p w:rsidR="00FD69C0" w:rsidRPr="00FD69C0" w:rsidRDefault="006F1620" w:rsidP="00FD69C0">
      <w:pPr>
        <w:spacing w:before="4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НУРСУЛТАН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М. У.</w:t>
      </w:r>
      <w:r w:rsidR="00FD69C0" w:rsidRPr="00FD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ЗАПАДНЫЙ КАЗАХСТАН КАК ОБЪЕКТ ЭКОНОМИЧЕСКОЙ ПОЛИТИКИ СОЮЗНОГО ЦЕНТРА ВО ВТОРОЙ ПОЛОВИНЕ XX ВЕКА</w:t>
      </w:r>
    </w:p>
    <w:p w:rsidR="006F1620" w:rsidRPr="006F1620" w:rsidRDefault="006F1620" w:rsidP="00FD69C0">
      <w:pPr>
        <w:spacing w:before="4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ШАПИНОВА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С. А.</w:t>
      </w:r>
      <w:r w:rsidRPr="006F1620">
        <w:rPr>
          <w:rFonts w:ascii="Times New Roman" w:eastAsia="Times New Roman" w:hAnsi="Times New Roman" w:cs="Times New Roman"/>
          <w:iCs/>
          <w:sz w:val="28"/>
          <w:szCs w:val="28"/>
        </w:rPr>
        <w:t>, ФЕДОСЕНКО</w:t>
      </w:r>
      <w:r w:rsidR="00FD69C0" w:rsidRPr="00FD69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D69C0" w:rsidRPr="006F1620">
        <w:rPr>
          <w:rFonts w:ascii="Times New Roman" w:eastAsia="Times New Roman" w:hAnsi="Times New Roman" w:cs="Times New Roman"/>
          <w:iCs/>
          <w:sz w:val="28"/>
          <w:szCs w:val="28"/>
        </w:rPr>
        <w:t>В. В.</w:t>
      </w:r>
      <w:r w:rsidR="00FD69C0" w:rsidRPr="00FD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620">
        <w:rPr>
          <w:rFonts w:ascii="Times New Roman" w:eastAsia="Times New Roman" w:hAnsi="Times New Roman" w:cs="Times New Roman"/>
          <w:bCs/>
          <w:sz w:val="28"/>
          <w:szCs w:val="28"/>
        </w:rPr>
        <w:t>К ВОПРОСУ О ГУМАНИЗАЦИИ УГОЛОВНОЙ ПОЛИТИКИ РЕСПУБЛИКИ КАЗАХСТАН</w:t>
      </w:r>
    </w:p>
    <w:p w:rsidR="006F1620" w:rsidRPr="006F1620" w:rsidRDefault="006F1620" w:rsidP="006F1620">
      <w:pPr>
        <w:rPr>
          <w:rFonts w:ascii="Times New Roman" w:hAnsi="Times New Roman" w:cs="Times New Roman"/>
          <w:sz w:val="28"/>
          <w:szCs w:val="28"/>
        </w:rPr>
      </w:pPr>
    </w:p>
    <w:sectPr w:rsidR="006F1620" w:rsidRPr="006F1620" w:rsidSect="006F162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5."/>
      <w:lvlJc w:val="left"/>
    </w:lvl>
    <w:lvl w:ilvl="6">
      <w:start w:val="2"/>
      <w:numFmt w:val="decimal"/>
      <w:lvlText w:val="%5."/>
      <w:lvlJc w:val="left"/>
    </w:lvl>
    <w:lvl w:ilvl="7">
      <w:start w:val="2"/>
      <w:numFmt w:val="decimal"/>
      <w:lvlText w:val="%5."/>
      <w:lvlJc w:val="left"/>
    </w:lvl>
    <w:lvl w:ilvl="8">
      <w:start w:val="2"/>
      <w:numFmt w:val="decimal"/>
      <w:lvlText w:val="%5."/>
      <w:lvlJc w:val="left"/>
    </w:lvl>
  </w:abstractNum>
  <w:abstractNum w:abstractNumId="1">
    <w:nsid w:val="005A2AF3"/>
    <w:multiLevelType w:val="multilevel"/>
    <w:tmpl w:val="F462F96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0477F"/>
    <w:multiLevelType w:val="multilevel"/>
    <w:tmpl w:val="3EA6E6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52D75"/>
    <w:multiLevelType w:val="multilevel"/>
    <w:tmpl w:val="416ADF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D0828"/>
    <w:multiLevelType w:val="multilevel"/>
    <w:tmpl w:val="3EAE10A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328D5"/>
    <w:multiLevelType w:val="multilevel"/>
    <w:tmpl w:val="604A8E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05667B"/>
    <w:multiLevelType w:val="multilevel"/>
    <w:tmpl w:val="7402E3F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CA19E0"/>
    <w:multiLevelType w:val="multilevel"/>
    <w:tmpl w:val="D702129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7D75F2"/>
    <w:multiLevelType w:val="multilevel"/>
    <w:tmpl w:val="06F645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8664CE"/>
    <w:multiLevelType w:val="multilevel"/>
    <w:tmpl w:val="0E8C59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610F3"/>
    <w:multiLevelType w:val="multilevel"/>
    <w:tmpl w:val="FFF05DE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FC69E8"/>
    <w:multiLevelType w:val="multilevel"/>
    <w:tmpl w:val="6D001CF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622C8D"/>
    <w:multiLevelType w:val="multilevel"/>
    <w:tmpl w:val="C568DD9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D8067A"/>
    <w:multiLevelType w:val="multilevel"/>
    <w:tmpl w:val="3CFCDC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C0CB7"/>
    <w:multiLevelType w:val="multilevel"/>
    <w:tmpl w:val="F5D2184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D91527"/>
    <w:multiLevelType w:val="multilevel"/>
    <w:tmpl w:val="640EEB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3834FA"/>
    <w:multiLevelType w:val="multilevel"/>
    <w:tmpl w:val="20E4317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D341BC"/>
    <w:multiLevelType w:val="multilevel"/>
    <w:tmpl w:val="2E3ADD0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33300C"/>
    <w:multiLevelType w:val="multilevel"/>
    <w:tmpl w:val="18221C3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9355F8"/>
    <w:multiLevelType w:val="multilevel"/>
    <w:tmpl w:val="8CDA10C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EF694E"/>
    <w:multiLevelType w:val="multilevel"/>
    <w:tmpl w:val="200A9BB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FA0332"/>
    <w:multiLevelType w:val="multilevel"/>
    <w:tmpl w:val="A5F2D4F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65629C"/>
    <w:multiLevelType w:val="multilevel"/>
    <w:tmpl w:val="8380415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B573DF"/>
    <w:multiLevelType w:val="multilevel"/>
    <w:tmpl w:val="FC96B3C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160989"/>
    <w:multiLevelType w:val="multilevel"/>
    <w:tmpl w:val="E050F55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4B685D"/>
    <w:multiLevelType w:val="multilevel"/>
    <w:tmpl w:val="0268BCA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8761CF"/>
    <w:multiLevelType w:val="multilevel"/>
    <w:tmpl w:val="01CEB19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C538BE"/>
    <w:multiLevelType w:val="multilevel"/>
    <w:tmpl w:val="1A5E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DE27B6"/>
    <w:multiLevelType w:val="multilevel"/>
    <w:tmpl w:val="39CCA67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CB357E"/>
    <w:multiLevelType w:val="multilevel"/>
    <w:tmpl w:val="E31E9CD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DA3BE1"/>
    <w:multiLevelType w:val="multilevel"/>
    <w:tmpl w:val="A80C753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912F6C"/>
    <w:multiLevelType w:val="multilevel"/>
    <w:tmpl w:val="172E94D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A35F32"/>
    <w:multiLevelType w:val="multilevel"/>
    <w:tmpl w:val="9304763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A944E2"/>
    <w:multiLevelType w:val="multilevel"/>
    <w:tmpl w:val="C306788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A62F9D"/>
    <w:multiLevelType w:val="multilevel"/>
    <w:tmpl w:val="AC06D3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064533"/>
    <w:multiLevelType w:val="multilevel"/>
    <w:tmpl w:val="1118448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4F1A0E"/>
    <w:multiLevelType w:val="multilevel"/>
    <w:tmpl w:val="67ACB89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EF0F3A"/>
    <w:multiLevelType w:val="multilevel"/>
    <w:tmpl w:val="D2768C2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2D1F2C"/>
    <w:multiLevelType w:val="multilevel"/>
    <w:tmpl w:val="0ACA68D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5A351F"/>
    <w:multiLevelType w:val="multilevel"/>
    <w:tmpl w:val="61E06C8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B83F53"/>
    <w:multiLevelType w:val="multilevel"/>
    <w:tmpl w:val="3EA0D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06587A"/>
    <w:multiLevelType w:val="multilevel"/>
    <w:tmpl w:val="0134607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FD5131"/>
    <w:multiLevelType w:val="multilevel"/>
    <w:tmpl w:val="0C4AF8D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E4684D"/>
    <w:multiLevelType w:val="multilevel"/>
    <w:tmpl w:val="3A84502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79973A6"/>
    <w:multiLevelType w:val="multilevel"/>
    <w:tmpl w:val="EAE86A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90F76FB"/>
    <w:multiLevelType w:val="multilevel"/>
    <w:tmpl w:val="A62E9BF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5012AC"/>
    <w:multiLevelType w:val="multilevel"/>
    <w:tmpl w:val="0F9E90A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ABA76D0"/>
    <w:multiLevelType w:val="multilevel"/>
    <w:tmpl w:val="CEFAF0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4F12C8"/>
    <w:multiLevelType w:val="multilevel"/>
    <w:tmpl w:val="79261E0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31604C"/>
    <w:multiLevelType w:val="multilevel"/>
    <w:tmpl w:val="1F0689C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59018E"/>
    <w:multiLevelType w:val="multilevel"/>
    <w:tmpl w:val="A874FC4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CC57B3"/>
    <w:multiLevelType w:val="multilevel"/>
    <w:tmpl w:val="50B0C59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061724"/>
    <w:multiLevelType w:val="multilevel"/>
    <w:tmpl w:val="F20C6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6EA1406"/>
    <w:multiLevelType w:val="multilevel"/>
    <w:tmpl w:val="C04E128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796A56"/>
    <w:multiLevelType w:val="multilevel"/>
    <w:tmpl w:val="898AE2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8E80D3A"/>
    <w:multiLevelType w:val="multilevel"/>
    <w:tmpl w:val="51FA6BC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9710581"/>
    <w:multiLevelType w:val="multilevel"/>
    <w:tmpl w:val="B5AAC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0B7523"/>
    <w:multiLevelType w:val="multilevel"/>
    <w:tmpl w:val="0D2476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B4C4670"/>
    <w:multiLevelType w:val="multilevel"/>
    <w:tmpl w:val="F18408E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BA06107"/>
    <w:multiLevelType w:val="multilevel"/>
    <w:tmpl w:val="49EA121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06E3095"/>
    <w:multiLevelType w:val="multilevel"/>
    <w:tmpl w:val="EBDC1C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06F5A1C"/>
    <w:multiLevelType w:val="multilevel"/>
    <w:tmpl w:val="4E10124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0740DFD"/>
    <w:multiLevelType w:val="multilevel"/>
    <w:tmpl w:val="9E58155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2C1843"/>
    <w:multiLevelType w:val="multilevel"/>
    <w:tmpl w:val="082CCEC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14D0E97"/>
    <w:multiLevelType w:val="multilevel"/>
    <w:tmpl w:val="EE7A6B8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4C64AEB"/>
    <w:multiLevelType w:val="multilevel"/>
    <w:tmpl w:val="A2204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6EE1782"/>
    <w:multiLevelType w:val="multilevel"/>
    <w:tmpl w:val="2BFE238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810364"/>
    <w:multiLevelType w:val="multilevel"/>
    <w:tmpl w:val="997248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7AA2754"/>
    <w:multiLevelType w:val="multilevel"/>
    <w:tmpl w:val="F948D71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BF1CE8"/>
    <w:multiLevelType w:val="multilevel"/>
    <w:tmpl w:val="4328DFF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5A424F"/>
    <w:multiLevelType w:val="multilevel"/>
    <w:tmpl w:val="41B0588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CF5D71"/>
    <w:multiLevelType w:val="multilevel"/>
    <w:tmpl w:val="0B2860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B0A24CE"/>
    <w:multiLevelType w:val="multilevel"/>
    <w:tmpl w:val="6E82E9A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EA4E54"/>
    <w:multiLevelType w:val="multilevel"/>
    <w:tmpl w:val="5576FBB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0E3C2D"/>
    <w:multiLevelType w:val="multilevel"/>
    <w:tmpl w:val="7BC0E9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F7414FF"/>
    <w:multiLevelType w:val="multilevel"/>
    <w:tmpl w:val="79D0A69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0DE3329"/>
    <w:multiLevelType w:val="multilevel"/>
    <w:tmpl w:val="CA3E1F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55C2105"/>
    <w:multiLevelType w:val="multilevel"/>
    <w:tmpl w:val="E44009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653290C"/>
    <w:multiLevelType w:val="multilevel"/>
    <w:tmpl w:val="F25671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6DB0DC7"/>
    <w:multiLevelType w:val="multilevel"/>
    <w:tmpl w:val="9C4EE57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70370AA"/>
    <w:multiLevelType w:val="multilevel"/>
    <w:tmpl w:val="055CF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7640BCA"/>
    <w:multiLevelType w:val="multilevel"/>
    <w:tmpl w:val="CE2E5F5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94C3259"/>
    <w:multiLevelType w:val="multilevel"/>
    <w:tmpl w:val="97148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AFE439B"/>
    <w:multiLevelType w:val="multilevel"/>
    <w:tmpl w:val="A066ED4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B443655"/>
    <w:multiLevelType w:val="multilevel"/>
    <w:tmpl w:val="28A6D72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6C2A14"/>
    <w:multiLevelType w:val="multilevel"/>
    <w:tmpl w:val="EF3098C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CFF03EF"/>
    <w:multiLevelType w:val="multilevel"/>
    <w:tmpl w:val="1188CE5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611FD"/>
    <w:multiLevelType w:val="multilevel"/>
    <w:tmpl w:val="A59A84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0"/>
  </w:num>
  <w:num w:numId="3">
    <w:abstractNumId w:val="40"/>
  </w:num>
  <w:num w:numId="4">
    <w:abstractNumId w:val="56"/>
  </w:num>
  <w:num w:numId="5">
    <w:abstractNumId w:val="65"/>
  </w:num>
  <w:num w:numId="6">
    <w:abstractNumId w:val="52"/>
  </w:num>
  <w:num w:numId="7">
    <w:abstractNumId w:val="82"/>
  </w:num>
  <w:num w:numId="8">
    <w:abstractNumId w:val="13"/>
  </w:num>
  <w:num w:numId="9">
    <w:abstractNumId w:val="87"/>
  </w:num>
  <w:num w:numId="10">
    <w:abstractNumId w:val="34"/>
  </w:num>
  <w:num w:numId="11">
    <w:abstractNumId w:val="57"/>
  </w:num>
  <w:num w:numId="12">
    <w:abstractNumId w:val="9"/>
  </w:num>
  <w:num w:numId="13">
    <w:abstractNumId w:val="60"/>
  </w:num>
  <w:num w:numId="14">
    <w:abstractNumId w:val="67"/>
  </w:num>
  <w:num w:numId="15">
    <w:abstractNumId w:val="44"/>
  </w:num>
  <w:num w:numId="16">
    <w:abstractNumId w:val="76"/>
  </w:num>
  <w:num w:numId="17">
    <w:abstractNumId w:val="3"/>
  </w:num>
  <w:num w:numId="18">
    <w:abstractNumId w:val="8"/>
  </w:num>
  <w:num w:numId="19">
    <w:abstractNumId w:val="15"/>
  </w:num>
  <w:num w:numId="20">
    <w:abstractNumId w:val="54"/>
  </w:num>
  <w:num w:numId="21">
    <w:abstractNumId w:val="16"/>
  </w:num>
  <w:num w:numId="22">
    <w:abstractNumId w:val="5"/>
  </w:num>
  <w:num w:numId="23">
    <w:abstractNumId w:val="77"/>
  </w:num>
  <w:num w:numId="24">
    <w:abstractNumId w:val="25"/>
  </w:num>
  <w:num w:numId="25">
    <w:abstractNumId w:val="19"/>
  </w:num>
  <w:num w:numId="26">
    <w:abstractNumId w:val="2"/>
  </w:num>
  <w:num w:numId="27">
    <w:abstractNumId w:val="78"/>
  </w:num>
  <w:num w:numId="28">
    <w:abstractNumId w:val="83"/>
  </w:num>
  <w:num w:numId="29">
    <w:abstractNumId w:val="62"/>
  </w:num>
  <w:num w:numId="30">
    <w:abstractNumId w:val="63"/>
  </w:num>
  <w:num w:numId="31">
    <w:abstractNumId w:val="71"/>
  </w:num>
  <w:num w:numId="32">
    <w:abstractNumId w:val="11"/>
  </w:num>
  <w:num w:numId="33">
    <w:abstractNumId w:val="55"/>
  </w:num>
  <w:num w:numId="34">
    <w:abstractNumId w:val="22"/>
  </w:num>
  <w:num w:numId="35">
    <w:abstractNumId w:val="37"/>
  </w:num>
  <w:num w:numId="36">
    <w:abstractNumId w:val="35"/>
  </w:num>
  <w:num w:numId="37">
    <w:abstractNumId w:val="18"/>
  </w:num>
  <w:num w:numId="38">
    <w:abstractNumId w:val="58"/>
  </w:num>
  <w:num w:numId="39">
    <w:abstractNumId w:val="48"/>
  </w:num>
  <w:num w:numId="40">
    <w:abstractNumId w:val="81"/>
  </w:num>
  <w:num w:numId="41">
    <w:abstractNumId w:val="84"/>
  </w:num>
  <w:num w:numId="42">
    <w:abstractNumId w:val="45"/>
  </w:num>
  <w:num w:numId="43">
    <w:abstractNumId w:val="32"/>
  </w:num>
  <w:num w:numId="44">
    <w:abstractNumId w:val="14"/>
  </w:num>
  <w:num w:numId="45">
    <w:abstractNumId w:val="47"/>
  </w:num>
  <w:num w:numId="46">
    <w:abstractNumId w:val="70"/>
  </w:num>
  <w:num w:numId="47">
    <w:abstractNumId w:val="64"/>
  </w:num>
  <w:num w:numId="48">
    <w:abstractNumId w:val="53"/>
  </w:num>
  <w:num w:numId="49">
    <w:abstractNumId w:val="74"/>
  </w:num>
  <w:num w:numId="50">
    <w:abstractNumId w:val="43"/>
  </w:num>
  <w:num w:numId="51">
    <w:abstractNumId w:val="29"/>
  </w:num>
  <w:num w:numId="52">
    <w:abstractNumId w:val="6"/>
  </w:num>
  <w:num w:numId="53">
    <w:abstractNumId w:val="12"/>
  </w:num>
  <w:num w:numId="54">
    <w:abstractNumId w:val="26"/>
  </w:num>
  <w:num w:numId="55">
    <w:abstractNumId w:val="4"/>
  </w:num>
  <w:num w:numId="56">
    <w:abstractNumId w:val="61"/>
  </w:num>
  <w:num w:numId="57">
    <w:abstractNumId w:val="75"/>
  </w:num>
  <w:num w:numId="58">
    <w:abstractNumId w:val="17"/>
  </w:num>
  <w:num w:numId="59">
    <w:abstractNumId w:val="36"/>
  </w:num>
  <w:num w:numId="60">
    <w:abstractNumId w:val="85"/>
  </w:num>
  <w:num w:numId="61">
    <w:abstractNumId w:val="23"/>
  </w:num>
  <w:num w:numId="62">
    <w:abstractNumId w:val="31"/>
  </w:num>
  <w:num w:numId="63">
    <w:abstractNumId w:val="50"/>
  </w:num>
  <w:num w:numId="64">
    <w:abstractNumId w:val="24"/>
  </w:num>
  <w:num w:numId="65">
    <w:abstractNumId w:val="79"/>
  </w:num>
  <w:num w:numId="66">
    <w:abstractNumId w:val="28"/>
  </w:num>
  <w:num w:numId="67">
    <w:abstractNumId w:val="38"/>
  </w:num>
  <w:num w:numId="68">
    <w:abstractNumId w:val="42"/>
  </w:num>
  <w:num w:numId="69">
    <w:abstractNumId w:val="86"/>
  </w:num>
  <w:num w:numId="70">
    <w:abstractNumId w:val="51"/>
  </w:num>
  <w:num w:numId="71">
    <w:abstractNumId w:val="73"/>
  </w:num>
  <w:num w:numId="72">
    <w:abstractNumId w:val="59"/>
  </w:num>
  <w:num w:numId="73">
    <w:abstractNumId w:val="66"/>
  </w:num>
  <w:num w:numId="74">
    <w:abstractNumId w:val="69"/>
  </w:num>
  <w:num w:numId="75">
    <w:abstractNumId w:val="33"/>
  </w:num>
  <w:num w:numId="76">
    <w:abstractNumId w:val="7"/>
  </w:num>
  <w:num w:numId="77">
    <w:abstractNumId w:val="72"/>
  </w:num>
  <w:num w:numId="78">
    <w:abstractNumId w:val="41"/>
  </w:num>
  <w:num w:numId="79">
    <w:abstractNumId w:val="49"/>
  </w:num>
  <w:num w:numId="80">
    <w:abstractNumId w:val="21"/>
  </w:num>
  <w:num w:numId="81">
    <w:abstractNumId w:val="10"/>
  </w:num>
  <w:num w:numId="82">
    <w:abstractNumId w:val="1"/>
  </w:num>
  <w:num w:numId="83">
    <w:abstractNumId w:val="39"/>
  </w:num>
  <w:num w:numId="84">
    <w:abstractNumId w:val="30"/>
  </w:num>
  <w:num w:numId="85">
    <w:abstractNumId w:val="20"/>
  </w:num>
  <w:num w:numId="86">
    <w:abstractNumId w:val="68"/>
  </w:num>
  <w:num w:numId="87">
    <w:abstractNumId w:val="46"/>
  </w:num>
  <w:num w:numId="88">
    <w:abstractNumId w:val="0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1F9"/>
    <w:rsid w:val="00066771"/>
    <w:rsid w:val="006B5308"/>
    <w:rsid w:val="006F1620"/>
    <w:rsid w:val="00B721F9"/>
    <w:rsid w:val="00C56773"/>
    <w:rsid w:val="00ED2E6B"/>
    <w:rsid w:val="00F11807"/>
    <w:rsid w:val="00FD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73"/>
  </w:style>
  <w:style w:type="paragraph" w:styleId="3">
    <w:name w:val="heading 3"/>
    <w:basedOn w:val="a"/>
    <w:link w:val="30"/>
    <w:uiPriority w:val="9"/>
    <w:qFormat/>
    <w:rsid w:val="00B72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1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7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21F9"/>
    <w:rPr>
      <w:b/>
      <w:bCs/>
    </w:rPr>
  </w:style>
  <w:style w:type="character" w:styleId="a5">
    <w:name w:val="Hyperlink"/>
    <w:basedOn w:val="a0"/>
    <w:uiPriority w:val="99"/>
    <w:semiHidden/>
    <w:unhideWhenUsed/>
    <w:rsid w:val="00B721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21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2014-08-12T09:42:00Z</dcterms:created>
  <dcterms:modified xsi:type="dcterms:W3CDTF">2014-08-12T09:42:00Z</dcterms:modified>
</cp:coreProperties>
</file>