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C6" w:rsidRDefault="000017C6" w:rsidP="000017C6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  <w:lang w:val="en-US"/>
        </w:rPr>
      </w:pPr>
    </w:p>
    <w:p w:rsidR="000017C6" w:rsidRDefault="000017C6" w:rsidP="000017C6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hyperlink r:id="rId4" w:history="1">
        <w:proofErr w:type="gramStart"/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САПАРГАЛИЕВ Г. С. ПРИНЦИПЫ ВЗАИМОДЕЙСТВИЯ ВЕТВЕЙ ОРГАНОВ ГОСУДАРСТВЕННОЙ ВЛАСТИ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РЕСПУБЛИКИ КАЗАХСТАН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5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ДУЙСЕНОВ Э.Э. К ХАРАКТЕРИСТИКЕ ФОРМЫ ПРАВЛЕНИЯ В КЫРГЫЗСТАНЕ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6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ЖУМАГУЛОВ М.И. СТАНОВЛЕНИЕ АДМИНИСТРАТИВНОГО ПРИНУЖДЕНИЯ КАК ПРАВОВОГО ИНСТИТУТА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7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МАУЛЕНОВА Б.Н. ПРАВОВОЙ СТАТУС ЕВРОПЕЙСКОГО ЦЕНТРАЛЬНОГО БАНКА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8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КАЛИМБЕКОЕА А.Р. ПРИНЦИП ВЕРХОВЕНСТВА ЗАКОНА И НЕКОТОРЫЕ ПРОБЛЕМЫ ЮРИДИЧЕСКОЙ ОТВЕТСТВЕННОСТИ</w:t>
        </w:r>
        <w:r w:rsidRPr="000017C6">
          <w:rPr>
            <w:rFonts w:ascii="Tahoma" w:hAnsi="Tahoma" w:cs="Tahoma"/>
            <w:color w:val="1B57B1"/>
            <w:sz w:val="18"/>
            <w:szCs w:val="18"/>
          </w:rPr>
          <w:t xml:space="preserve">  </w:t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СУДЕЙ (ПРАВОВЫЕ АСПЕКТЫ)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9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ЖОЛАТЕ.</w:t>
        </w:r>
        <w:proofErr w:type="gramEnd"/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 xml:space="preserve"> О СУЩНОСТИ КОНСТИТУЦИОННЫХ ОБЯЗАННОСТЕЙ ГРАЖДАН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0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ЕСПАЕЕА Д. ПРОБЛЕМЫ СОВЕРШЕНСТВОВАНИЯ НОТАРИАТА В КОНТЕКСТЕ РАЗВИТИЯ ПРАВОВОЙ РЕФОРМЫ</w:t>
        </w:r>
        <w:r>
          <w:rPr>
            <w:rFonts w:ascii="Tahoma" w:hAnsi="Tahoma" w:cs="Tahoma"/>
            <w:color w:val="1B57B1"/>
            <w:sz w:val="18"/>
            <w:szCs w:val="18"/>
          </w:rPr>
          <w:br/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В РЕСПУБЛИКЕ КАЗАХСТАН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1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КЕЛДИБЕКОЕ Р.Ж. ОСНОВНЫЕ ТЕНДЕНЦИИ И ПРОТИВОРЕЧИЯ ВЫБОРОВ В ОРГАНЫ МЕСТНОГО САМОУПРАВЛЕНИЯ</w:t>
        </w:r>
        <w:r w:rsidRPr="000017C6">
          <w:rPr>
            <w:rFonts w:ascii="Tahoma" w:hAnsi="Tahoma" w:cs="Tahoma"/>
            <w:color w:val="1B57B1"/>
            <w:sz w:val="18"/>
            <w:szCs w:val="18"/>
          </w:rPr>
          <w:t xml:space="preserve"> </w:t>
        </w:r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КЫРГЫЗСКОЙ РЕСПУБЛИКИ</w:t>
        </w:r>
      </w:hyperlink>
    </w:p>
    <w:p w:rsidR="000017C6" w:rsidRDefault="000017C6" w:rsidP="000017C6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ФИНАНСОВОЕ ПРАВО</w:t>
      </w:r>
      <w:r>
        <w:rPr>
          <w:rFonts w:ascii="Tahoma" w:hAnsi="Tahoma" w:cs="Tahoma"/>
          <w:color w:val="333333"/>
          <w:sz w:val="18"/>
          <w:szCs w:val="18"/>
        </w:rPr>
        <w:br/>
      </w:r>
      <w:hyperlink r:id="rId12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ЛОКТЕВА Ю.C. ПРАВОВЫЕ ОСОБЕННОСТИ НАЛОГОВЫХ ЛЬГОТ</w:t>
        </w:r>
      </w:hyperlink>
    </w:p>
    <w:p w:rsidR="000017C6" w:rsidRDefault="000017C6" w:rsidP="000017C6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ЭКОЛОГИЧЕСКОЕ ПРАВО</w:t>
      </w:r>
      <w:r>
        <w:rPr>
          <w:rFonts w:ascii="Tahoma" w:hAnsi="Tahoma" w:cs="Tahoma"/>
          <w:color w:val="333333"/>
          <w:sz w:val="18"/>
          <w:szCs w:val="18"/>
        </w:rPr>
        <w:br/>
      </w:r>
      <w:hyperlink r:id="rId13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САЙЛИБАЕВА Ж.Ю. КЛАССИФИКАЦИЯ ПРАВОНАРУШЕНИЙ В СФЕРЕ НЕДРОПОЛЬЗОВАНИЯ</w:t>
        </w:r>
      </w:hyperlink>
    </w:p>
    <w:p w:rsidR="000017C6" w:rsidRDefault="000017C6" w:rsidP="000017C6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УГОЛОВНОЕ ПРАВО</w:t>
      </w:r>
      <w:r>
        <w:rPr>
          <w:rFonts w:ascii="Tahoma" w:hAnsi="Tahoma" w:cs="Tahoma"/>
          <w:color w:val="333333"/>
          <w:sz w:val="18"/>
          <w:szCs w:val="18"/>
        </w:rPr>
        <w:br/>
      </w:r>
      <w:hyperlink r:id="rId14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ШАПИНОВА С.А. АКСИОЛОГИЧЕСКИЕ И ПРАВОВЫЕ АСПЕКТЫ ПРИМЕНЕНИЯ УГОЛОВНОГО НАКАЗАНИЯ В АСПЕКТЕ ГУМАНИЗАЦИИ УГОЛОВНОЙ ПОЛИТИКИ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5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ИЛЬМАЛИЕВ Ж. Б. АКТУАЛЬНЫЕ ПРОБЛЕМЫ ДАЛЬНЕЙШЕГО СОВЕРШЕНСТВОВАНИЯ ЗАКОНОДАТЕЛЬСТВА ОБ АДМИНИСТРАТИВНОМ НАДЗОРЕ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6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ФЕДОСЕНКО В.В. К ВОПРОСУ ОБ ЭФФЕКТИВНОСТИ БОРЬБЫ С РАСПРОСТРАНЕНИЕМ НАРКОТИЧЕСКИХ СРЕДСТВ И ПСИХОТРОПНЫХ ВЕЩЕСТВ В КАЗАХСТАНЕ</w:t>
        </w:r>
      </w:hyperlink>
    </w:p>
    <w:p w:rsidR="000017C6" w:rsidRDefault="000017C6" w:rsidP="000017C6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МЕЖДУНАРОДНОЕ ПРАВО</w:t>
      </w:r>
      <w:r>
        <w:rPr>
          <w:rFonts w:ascii="Tahoma" w:hAnsi="Tahoma" w:cs="Tahoma"/>
          <w:color w:val="333333"/>
          <w:sz w:val="18"/>
          <w:szCs w:val="18"/>
        </w:rPr>
        <w:br/>
      </w:r>
      <w:hyperlink r:id="rId17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САЛИМГЕРЕЙ А.А. ПРАВОВЫЕ ПРОБЛЕМЫ УПРАВЛЕНИЯ ТРАНСГРАНИЧНЫМИ РЕСУРСАМИ В РЕГИОНЕ ЦЕНТРАЛЬНОЙ АЗИИ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8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АМАНЖОЛОВ Ж.М. МИРНОЕ ИСПОЛЬЗОВАНИЕ АТОМНОЙ ЭНЕРГИИ И РЕСПУБЛИКА КАЗАХСТАН (ОТДЕЛЬНЫЙ ПРАВОВОЙ АСПЕКТ)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19" w:history="1">
        <w:proofErr w:type="gramStart"/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АХМЕТ А.</w:t>
        </w:r>
        <w:proofErr w:type="gramEnd"/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А. ПРАВОВЫЕ ПРОБЛЕМЫ ДЕЯТЕЛЬНОСТИ ЭКОНОМИЧЕСКОГО СУДА СОДРУЖЕСТВА НЕЗАВИСИМЫХ ГОСУДАРСТВ</w:t>
        </w:r>
      </w:hyperlink>
      <w:r>
        <w:rPr>
          <w:rFonts w:ascii="Tahoma" w:hAnsi="Tahoma" w:cs="Tahoma"/>
          <w:color w:val="333333"/>
          <w:sz w:val="18"/>
          <w:szCs w:val="18"/>
        </w:rPr>
        <w:br/>
      </w:r>
      <w:hyperlink r:id="rId20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ЕРБАЙ Н.Е. МЕЖГОСУДАРСТВЕННЫЕ ПОЛИТИКО-ПРАВОВЫЕ ПРОБЛЕМЫ УПРАВЛЕНИЯ ВОДНЫМИ РЕСУРСАМИ В РЕГИОНЕ ЦЕНТРАЛЬНОЙ АЗИИ</w:t>
        </w:r>
      </w:hyperlink>
    </w:p>
    <w:p w:rsidR="000017C6" w:rsidRDefault="000017C6" w:rsidP="000017C6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ЮБИЛЕЙНЫЕ ДАТЫ</w:t>
      </w:r>
      <w:r>
        <w:rPr>
          <w:rFonts w:ascii="Tahoma" w:hAnsi="Tahoma" w:cs="Tahoma"/>
          <w:color w:val="333333"/>
          <w:sz w:val="18"/>
          <w:szCs w:val="18"/>
        </w:rPr>
        <w:br/>
      </w:r>
      <w:hyperlink r:id="rId21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САЛЫК ЗИМАНОВИЧ ЗИМАНОВ (К 85-ЛЕТИЮ СО ДНЯ РОЖДЕНИЯ)</w:t>
        </w:r>
      </w:hyperlink>
    </w:p>
    <w:p w:rsidR="000017C6" w:rsidRDefault="000017C6" w:rsidP="000017C6">
      <w:pPr>
        <w:pStyle w:val="a3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hyperlink r:id="rId22" w:history="1">
        <w:r>
          <w:rPr>
            <w:rStyle w:val="a4"/>
            <w:rFonts w:ascii="Tahoma" w:hAnsi="Tahoma" w:cs="Tahoma"/>
            <w:color w:val="1B57B1"/>
            <w:sz w:val="18"/>
            <w:szCs w:val="18"/>
            <w:u w:val="none"/>
          </w:rPr>
          <w:t>ИНСТИТУТ ГОСУДАРСТВА И ПРАВА КАЗАХСКОГО ГУМАНИТАРНО-ЮРИДИЧЕСКОГО УНИВЕРСИТЕТА</w:t>
        </w:r>
      </w:hyperlink>
    </w:p>
    <w:p w:rsidR="00DF776B" w:rsidRDefault="00DF776B"/>
    <w:sectPr w:rsidR="00DF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7C6"/>
    <w:rsid w:val="000017C6"/>
    <w:rsid w:val="00555DA4"/>
    <w:rsid w:val="00D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17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kz/images/journal/o_2006_3/21-25.pdf" TargetMode="External"/><Relationship Id="rId13" Type="http://schemas.openxmlformats.org/officeDocument/2006/relationships/hyperlink" Target="http://library.kz/images/journal/o_2006_3/46-48.pdf" TargetMode="External"/><Relationship Id="rId18" Type="http://schemas.openxmlformats.org/officeDocument/2006/relationships/hyperlink" Target="http://library.kz/images/journal/o_2006_3/67-7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brary.kz/images/journal/o_2006_3/79-80.pdf" TargetMode="External"/><Relationship Id="rId7" Type="http://schemas.openxmlformats.org/officeDocument/2006/relationships/hyperlink" Target="http://library.kz/images/journal/o_2006_3/18-21.pdf" TargetMode="External"/><Relationship Id="rId12" Type="http://schemas.openxmlformats.org/officeDocument/2006/relationships/hyperlink" Target="http://library.kz/images/journal/o_2006_3/38-45.pdf" TargetMode="External"/><Relationship Id="rId17" Type="http://schemas.openxmlformats.org/officeDocument/2006/relationships/hyperlink" Target="http://library.kz/images/journal/o_2006_3/63-6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kz/images/journal/o_2006_3/60-62.pdf" TargetMode="External"/><Relationship Id="rId20" Type="http://schemas.openxmlformats.org/officeDocument/2006/relationships/hyperlink" Target="http://library.kz/images/journal/o_2006_3/74-7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kz/images/journal/o_2006_3/13-18.pdf" TargetMode="External"/><Relationship Id="rId11" Type="http://schemas.openxmlformats.org/officeDocument/2006/relationships/hyperlink" Target="http://library.kz/images/journal/o_2006_3/33-37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ibrary.kz/images/journal/o_2006_3/9-12.pdf" TargetMode="External"/><Relationship Id="rId15" Type="http://schemas.openxmlformats.org/officeDocument/2006/relationships/hyperlink" Target="http://library.kz/images/journal/o_2006_3/56-6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library.kz/images/journal/o_2006_3/31-33.pdf" TargetMode="External"/><Relationship Id="rId19" Type="http://schemas.openxmlformats.org/officeDocument/2006/relationships/hyperlink" Target="http://library.kz/images/journal/o_2006_3/71-74.pdf" TargetMode="External"/><Relationship Id="rId4" Type="http://schemas.openxmlformats.org/officeDocument/2006/relationships/hyperlink" Target="http://library.kz/images/journal/o_2006_3/3-8.pdf" TargetMode="External"/><Relationship Id="rId9" Type="http://schemas.openxmlformats.org/officeDocument/2006/relationships/hyperlink" Target="http://library.kz/images/journal/o_2006_3/26-30.pdf" TargetMode="External"/><Relationship Id="rId14" Type="http://schemas.openxmlformats.org/officeDocument/2006/relationships/hyperlink" Target="http://library.kz/images/journal/o_2006_3/49-55.pdf" TargetMode="External"/><Relationship Id="rId22" Type="http://schemas.openxmlformats.org/officeDocument/2006/relationships/hyperlink" Target="http://library.kz/images/journal/o_2006_3/81-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2014-07-30T09:33:00Z</dcterms:created>
  <dcterms:modified xsi:type="dcterms:W3CDTF">2014-07-30T09:33:00Z</dcterms:modified>
</cp:coreProperties>
</file>