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r w:rsidRPr="00A82306">
        <w:rPr>
          <w:color w:val="333333"/>
          <w:sz w:val="28"/>
          <w:szCs w:val="28"/>
        </w:rPr>
        <w:fldChar w:fldCharType="begin"/>
      </w:r>
      <w:r w:rsidRPr="00A82306">
        <w:rPr>
          <w:color w:val="333333"/>
          <w:sz w:val="28"/>
          <w:szCs w:val="28"/>
        </w:rPr>
        <w:instrText xml:space="preserve"> HYPERLINK "http://library.kz/images/journal/d_2007_3/8-12.pdf" </w:instrText>
      </w:r>
      <w:r w:rsidRPr="00A82306">
        <w:rPr>
          <w:color w:val="333333"/>
          <w:sz w:val="28"/>
          <w:szCs w:val="28"/>
        </w:rPr>
        <w:fldChar w:fldCharType="separate"/>
      </w:r>
      <w:r w:rsidRPr="00A82306">
        <w:rPr>
          <w:rStyle w:val="a4"/>
          <w:color w:val="1B57B1"/>
          <w:sz w:val="28"/>
          <w:szCs w:val="28"/>
          <w:u w:val="none"/>
        </w:rPr>
        <w:t>БЛИЕВ Н.К. О РАЗРЕШИМОСТИ ОДНОГО СИНГУЛЯРНОГО ИНТЕГРАЛЬНОГО УРАВНЕНИЯ</w:t>
      </w:r>
      <w:r w:rsidRPr="00A82306">
        <w:rPr>
          <w:color w:val="333333"/>
          <w:sz w:val="28"/>
          <w:szCs w:val="28"/>
        </w:rPr>
        <w:fldChar w:fldCharType="end"/>
      </w:r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hyperlink r:id="rId4" w:history="1"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АЙТАЛИЕВ Ш.М., БАЙМУХАМЕТОВ А.А., КИМ А.С. ОБ ЭВОЛЮЦИИ НАПРЯЖЕНИЙ НА ГРАНИЦЕ ЛИТОСФЕРНЫХ ПЛИТ В УСЛОВИЯХ ПОПЕРЕЧНОГО СДВИГА</w:t>
        </w:r>
      </w:hyperlink>
      <w:r w:rsidRPr="00A82306">
        <w:rPr>
          <w:color w:val="333333"/>
          <w:sz w:val="28"/>
          <w:szCs w:val="28"/>
        </w:rPr>
        <w:br/>
      </w:r>
      <w:hyperlink r:id="rId5" w:history="1">
        <w:r w:rsidRPr="00A82306">
          <w:rPr>
            <w:rStyle w:val="a4"/>
            <w:color w:val="1B57B1"/>
            <w:sz w:val="28"/>
            <w:szCs w:val="28"/>
            <w:u w:val="none"/>
          </w:rPr>
          <w:t>ЖУМАГУЛОВ Б. Т., КУТТЫКОЖАЕВА Ш.Н. МЕТОД ФИКТИВНЫХ ОБЛАСТЕЙ ДЛЯ НЕЛИНЕЙНОЙ МОДЕЛИ ОКЕАНА</w:t>
        </w:r>
      </w:hyperlink>
      <w:r w:rsidRPr="00A82306">
        <w:rPr>
          <w:color w:val="333333"/>
          <w:sz w:val="28"/>
          <w:szCs w:val="28"/>
        </w:rPr>
        <w:br/>
      </w:r>
      <w:hyperlink r:id="rId6" w:history="1">
        <w:r w:rsidRPr="00A82306">
          <w:rPr>
            <w:rStyle w:val="a4"/>
            <w:color w:val="1B57B1"/>
            <w:sz w:val="28"/>
            <w:szCs w:val="28"/>
            <w:u w:val="none"/>
          </w:rPr>
          <w:t>ИВАНОВА М.Б. О БЕЗУСЛОВНОЙ СХОДИМОСТИ СПЕКТРАЛЬНЫХ РАЗЛОЖЕНИЙ ПРИ ДРУГОМ СПОСОБЕ ОПРЕДЕЛЕНИЯ ПРИСОЕДИНЕННЫХ ФУНКЦИЙ</w:t>
        </w:r>
      </w:hyperlink>
      <w:r w:rsidRPr="00A82306">
        <w:rPr>
          <w:color w:val="333333"/>
          <w:sz w:val="28"/>
          <w:szCs w:val="28"/>
        </w:rPr>
        <w:br/>
      </w:r>
      <w:hyperlink r:id="rId7" w:history="1">
        <w:r w:rsidRPr="00A82306">
          <w:rPr>
            <w:rStyle w:val="a4"/>
            <w:color w:val="1B57B1"/>
            <w:sz w:val="28"/>
            <w:szCs w:val="28"/>
            <w:u w:val="none"/>
          </w:rPr>
          <w:t>ШАРИПБАЕВ А.А., УСКЕНБАЕВА Р.К. ПУТИ ОБЕСПЕЧЕНИЯ НАДЕЖНОСТИ РАСПРЕДЕЛЕННОЙ ИНФОРМАЦИОННОЙ СИСТЕМЫ</w:t>
        </w:r>
      </w:hyperlink>
      <w:r w:rsidRPr="00A82306">
        <w:rPr>
          <w:color w:val="333333"/>
          <w:sz w:val="28"/>
          <w:szCs w:val="28"/>
        </w:rPr>
        <w:br/>
      </w:r>
      <w:hyperlink r:id="rId8" w:history="1">
        <w:r w:rsidRPr="00A82306">
          <w:rPr>
            <w:rStyle w:val="a4"/>
            <w:color w:val="1B57B1"/>
            <w:sz w:val="28"/>
            <w:szCs w:val="28"/>
            <w:u w:val="none"/>
          </w:rPr>
          <w:t>РОГОВОЙ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 xml:space="preserve"> А.В. СВОЙСТВА РЕШЕНИЙ ОДНОРОДНОЙ ЗАДАЧИ ТРИКОМИ ДЛЯ УРАВНЕНИЯ ЛАВРЕНТЬЕВА-БИЦАДЗЕ ДЛЯ КОНТУРОВ ОДНОГО КЛАССА</w:t>
        </w:r>
      </w:hyperlink>
      <w:r w:rsidRPr="00A82306">
        <w:rPr>
          <w:color w:val="333333"/>
          <w:sz w:val="28"/>
          <w:szCs w:val="28"/>
        </w:rPr>
        <w:br/>
      </w:r>
      <w:hyperlink r:id="rId9" w:history="1">
        <w:r w:rsidRPr="00A82306">
          <w:rPr>
            <w:rStyle w:val="a4"/>
            <w:color w:val="1B57B1"/>
            <w:sz w:val="28"/>
            <w:szCs w:val="28"/>
            <w:u w:val="none"/>
          </w:rPr>
          <w:t>САРСЕНБИ A.M. О БЕЗУСЛОВНОЙ СХОДИМОСТИ СПЕКТРАЛЬНЫХ РАЗЛОЖЕНИЙ, СВЯЗАННЫХ С ДИФФЕРЕНЦИАЛЬНЫМИ ОПЕРАТОРАМИ ВЫСШИХ ПОРЯДКОВ НА ОТРЕЗКЕ</w:t>
        </w:r>
      </w:hyperlink>
      <w:r w:rsidRPr="00A82306">
        <w:rPr>
          <w:color w:val="333333"/>
          <w:sz w:val="28"/>
          <w:szCs w:val="28"/>
        </w:rPr>
        <w:br/>
      </w:r>
      <w:hyperlink r:id="rId10" w:history="1">
        <w:r w:rsidRPr="00A82306">
          <w:rPr>
            <w:rStyle w:val="a4"/>
            <w:color w:val="1B57B1"/>
            <w:sz w:val="28"/>
            <w:szCs w:val="28"/>
            <w:u w:val="none"/>
          </w:rPr>
          <w:t>БОРАНБАЕВ С.Н. РАЗРАБОТКА МЕТОДОВ ОПРЕДЕЛЕНИЯ ПАРАМЕТРОВ МАТЕМАТИЧЕСКОЙ МОДЕЛИ</w:t>
        </w:r>
      </w:hyperlink>
      <w:r w:rsidRPr="00A82306">
        <w:rPr>
          <w:color w:val="333333"/>
          <w:sz w:val="28"/>
          <w:szCs w:val="28"/>
        </w:rPr>
        <w:br/>
      </w:r>
      <w:hyperlink r:id="rId11" w:history="1">
        <w:r w:rsidRPr="00A82306">
          <w:rPr>
            <w:rStyle w:val="a4"/>
            <w:color w:val="1B57B1"/>
            <w:sz w:val="28"/>
            <w:szCs w:val="28"/>
            <w:u w:val="none"/>
          </w:rPr>
          <w:t>САРСЕНБИ A.M. КРИТЕРИЙ БАЗИСНОСТИ РИССА КОРНЕВЫХ ФУНКЦИЙ В ТЕРМИНАХ КОЭФФИЦИЕНТОВ ФУРЬЕ В СЛУЧАЕ ДИФФЕРЕНЦИАЛЬНОГО ОПЕРАТОРА ВТОРОГО ПОРЯДКА С РАЗРЫВНЫМИ КОЭФФИЦИЕНТАМИ</w:t>
        </w:r>
      </w:hyperlink>
      <w:r w:rsidRPr="00A82306">
        <w:rPr>
          <w:color w:val="333333"/>
          <w:sz w:val="28"/>
          <w:szCs w:val="28"/>
        </w:rPr>
        <w:br/>
      </w:r>
      <w:hyperlink r:id="rId12" w:history="1">
        <w:r w:rsidRPr="00A82306">
          <w:rPr>
            <w:rStyle w:val="a4"/>
            <w:color w:val="0000CC"/>
            <w:sz w:val="28"/>
            <w:szCs w:val="28"/>
          </w:rPr>
          <w:t xml:space="preserve">МАХМУТОВ С.А., МИХАЛКИН С.А. МАТЕМАТИЧЕСКОЕ ОПИСАНИЕ АТРИБУТИВНЫХ И КОЛИЧЕСТВЕННО-АТРИБУТИВНЫХ ПРИЗНАКОВ ТЕСТОВЫХ </w:t>
        </w:r>
        <w:proofErr w:type="gramStart"/>
        <w:r w:rsidRPr="00A82306">
          <w:rPr>
            <w:rStyle w:val="a4"/>
            <w:color w:val="0000CC"/>
            <w:sz w:val="28"/>
            <w:szCs w:val="28"/>
          </w:rPr>
          <w:t>ВОПРОСОВ</w:t>
        </w:r>
        <w:proofErr w:type="gramEnd"/>
        <w:r w:rsidRPr="00A82306">
          <w:rPr>
            <w:rStyle w:val="a4"/>
            <w:color w:val="0000CC"/>
            <w:sz w:val="28"/>
            <w:szCs w:val="28"/>
          </w:rPr>
          <w:t xml:space="preserve"> ПРИ СИСТЕМАТИЧЕСКОМ КОНТРОЛЕ УЧЕБНЫХ ДОСТИЖЕНИЙ ОБУЧАЮЩИХСЯ В ОРГАНИЗАЦИИ ВЫСШЕГО ПРОФЕССИОНАЛЬНОГО ОБРАЗОВАНИЯ</w:t>
        </w:r>
      </w:hyperlink>
      <w:r w:rsidRPr="00A82306">
        <w:rPr>
          <w:color w:val="333333"/>
          <w:sz w:val="28"/>
          <w:szCs w:val="28"/>
        </w:rPr>
        <w:br/>
      </w:r>
      <w:hyperlink r:id="rId13" w:history="1">
        <w:r w:rsidRPr="00A82306">
          <w:rPr>
            <w:rStyle w:val="a4"/>
            <w:color w:val="1B57B1"/>
            <w:sz w:val="28"/>
            <w:szCs w:val="28"/>
            <w:u w:val="none"/>
          </w:rPr>
          <w:t>САТКАЛИЕВА М.О. ЗАДАЧА КИНЕМАТИЧЕСКОГО СИНТЕЗА ПРОСТРАНСТВЕННОГО НАПРАВЛЯЮЩЕГО МЕХАНИЗМА VI КЛАССА В ВИДЕ СИСТЕМЫ АЛГЕБРАИЧЕСКИХ УРАВНЕНИЙ</w:t>
        </w:r>
      </w:hyperlink>
      <w:r w:rsidRPr="00A82306">
        <w:rPr>
          <w:color w:val="333333"/>
          <w:sz w:val="28"/>
          <w:szCs w:val="28"/>
        </w:rPr>
        <w:br/>
      </w:r>
      <w:hyperlink r:id="rId14" w:history="1">
        <w:r w:rsidRPr="00A82306">
          <w:rPr>
            <w:rStyle w:val="a4"/>
            <w:color w:val="1B57B1"/>
            <w:sz w:val="28"/>
            <w:szCs w:val="28"/>
            <w:u w:val="none"/>
          </w:rPr>
          <w:t xml:space="preserve">БЛИНЦОВ СМ. СХЕМЫ МОДЕЛИРОВАНИЯ ПРОЦЕССОВ ВЗАИМОДЕЙСТВИЯ ТРАНСПОРТНЫХ ПОТОКОВ 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В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 xml:space="preserve"> МОРСКИХ ПОРТА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hyperlink r:id="rId15" w:history="1">
        <w:r w:rsidRPr="00A82306">
          <w:rPr>
            <w:rStyle w:val="a4"/>
            <w:color w:val="1B57B1"/>
            <w:sz w:val="28"/>
            <w:szCs w:val="28"/>
            <w:u w:val="none"/>
          </w:rPr>
          <w:t>ЖАПБАСБАЕВ У.К., МАКАШЕВ Е.П., САМУРАТОВ Е.Б. НЕКОТОРЫЕ ЭФФЕКТЫ ВЛИЯНИЯ ТЕМПЕРАТУРЫ И СОСТАВА ГАЗА СВЕРХЗВУКОВОГО ПОТОКА НА КИНЕТИКУ ГОРЕНИЯ ВОДОРОДА</w:t>
        </w:r>
      </w:hyperlink>
      <w:r w:rsidRPr="00A82306">
        <w:rPr>
          <w:color w:val="333333"/>
          <w:sz w:val="28"/>
          <w:szCs w:val="28"/>
        </w:rPr>
        <w:br/>
      </w:r>
      <w:hyperlink r:id="rId16" w:history="1">
        <w:r w:rsidRPr="00A82306">
          <w:rPr>
            <w:rStyle w:val="a4"/>
            <w:color w:val="1B57B1"/>
            <w:sz w:val="28"/>
            <w:szCs w:val="28"/>
            <w:u w:val="none"/>
          </w:rPr>
          <w:t>УСТИМЕНКО Б.П. ПРОЦЕССЫ ПЕРЕНОСА ТЕПЛА И КОЛИЧЕСТВА ДВИЖЕНИЯ В ТУРБУЛЕНТНОМ СЛЕДЕ ЗА ЦИЛИНДРОМ</w:t>
        </w:r>
      </w:hyperlink>
      <w:r w:rsidRPr="00A82306">
        <w:rPr>
          <w:color w:val="333333"/>
          <w:sz w:val="28"/>
          <w:szCs w:val="28"/>
        </w:rPr>
        <w:br/>
      </w:r>
      <w:hyperlink r:id="rId17" w:history="1">
        <w:r w:rsidRPr="00A82306">
          <w:rPr>
            <w:rStyle w:val="a4"/>
            <w:color w:val="1B57B1"/>
            <w:sz w:val="28"/>
            <w:szCs w:val="28"/>
            <w:u w:val="none"/>
          </w:rPr>
          <w:t>АХМЕТОВ Д.А. ВЛИЯНИЕ УСЛОВИЙ ТВЕРДЕНИЯ НА ОСНОВНЫЕ СВОЙСТВА КАПИЛЛЯРНО-ПОРИСТЫХ МАТЕРИАЛОВ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r w:rsidRPr="00A82306">
        <w:rPr>
          <w:color w:val="333333"/>
          <w:sz w:val="28"/>
          <w:szCs w:val="28"/>
        </w:rPr>
        <w:lastRenderedPageBreak/>
        <w:br/>
      </w:r>
      <w:hyperlink r:id="rId18" w:history="1">
        <w:r w:rsidRPr="00A82306">
          <w:rPr>
            <w:rStyle w:val="a4"/>
            <w:color w:val="1B57B1"/>
            <w:sz w:val="28"/>
            <w:szCs w:val="28"/>
            <w:u w:val="none"/>
          </w:rPr>
          <w:t>ЕВДОКИМОВА Е.Г., БИШИМБАЕВВ.К., БЕСТЕРЕКОВ У.Б. СУЩНОСТЬ ТЕПЛОВЫДЕЛЕНИЯ ВОДЫ В ПРОЦЕССЕ МЕХАНОАКТИВАЦИИ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hyperlink r:id="rId19" w:history="1">
        <w:r w:rsidRPr="00A82306">
          <w:rPr>
            <w:rStyle w:val="a4"/>
            <w:color w:val="1B57B1"/>
            <w:sz w:val="28"/>
            <w:szCs w:val="28"/>
            <w:u w:val="none"/>
          </w:rPr>
          <w:t>РОГОВ Е.И., РОГОВ А.Е. К ТЕОРИИ ПОДЗЕМНОГО СКВАЖИННОГО ВЫЩЕЛАЧИВАНИЯ МЕТАЛЛОВ</w:t>
        </w:r>
      </w:hyperlink>
      <w:r w:rsidRPr="00A82306">
        <w:rPr>
          <w:color w:val="333333"/>
          <w:sz w:val="28"/>
          <w:szCs w:val="28"/>
        </w:rPr>
        <w:br/>
      </w:r>
      <w:hyperlink r:id="rId20" w:history="1">
        <w:r w:rsidRPr="00A82306">
          <w:rPr>
            <w:rStyle w:val="a4"/>
            <w:color w:val="1B57B1"/>
            <w:sz w:val="28"/>
            <w:szCs w:val="28"/>
            <w:u w:val="none"/>
          </w:rPr>
          <w:t>ИБРАИМХАНОВА А.Е. СОВРЕМЕННЫЕ НАПРАВЛЕНИЯ КОМПЛЕКСНОГО НЕДРОПОЛЬЗОВАНИЯ НА УГОЛЬНЫХ РАЗРЕЗАХ</w:t>
        </w:r>
        <w:r w:rsidRPr="00A82306">
          <w:rPr>
            <w:color w:val="1B57B1"/>
            <w:sz w:val="28"/>
            <w:szCs w:val="28"/>
          </w:rPr>
          <w:br/>
        </w:r>
        <w:r w:rsidRPr="00A82306">
          <w:rPr>
            <w:rStyle w:val="a4"/>
            <w:color w:val="1B57B1"/>
            <w:sz w:val="28"/>
            <w:szCs w:val="28"/>
            <w:u w:val="none"/>
          </w:rPr>
          <w:t>КАЗАХСТАНА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r w:rsidRPr="00A82306">
        <w:rPr>
          <w:color w:val="333333"/>
          <w:sz w:val="28"/>
          <w:szCs w:val="28"/>
        </w:rPr>
        <w:br/>
      </w:r>
      <w:hyperlink r:id="rId21" w:history="1"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БИШИМБАЕВ В.К., НАЗАРБЕКОВА СП., БЕКЖИГИТОВА К.А., МИРЗАЕВ А.А. ИСПОЛЬЗОВАНИЕ ФЛОКУЛЯНТОВ ПРИ ОЧИСТКЕ СТОЧНЫХ ВОД ТЕКСТИЛЬНОЙ ПРОМЫШЛЕННОСТИ</w:t>
        </w:r>
      </w:hyperlink>
      <w:r w:rsidRPr="00A82306">
        <w:rPr>
          <w:color w:val="333333"/>
          <w:sz w:val="28"/>
          <w:szCs w:val="28"/>
        </w:rPr>
        <w:br/>
      </w:r>
      <w:hyperlink r:id="rId22" w:history="1">
        <w:r w:rsidRPr="00A82306">
          <w:rPr>
            <w:rStyle w:val="a4"/>
            <w:color w:val="1B57B1"/>
            <w:sz w:val="28"/>
            <w:szCs w:val="28"/>
            <w:u w:val="none"/>
          </w:rPr>
          <w:t>МЕЛЬДЕШОВ А.А. ПРЕВРАЩЕНИЕ БУТАНА НА КЫНГРАКСКОМ БЕНТОНИТЕ, СОДЕРЖАЩЕМ РУТЕНИЙ</w:t>
        </w:r>
      </w:hyperlink>
      <w:r w:rsidRPr="00A82306">
        <w:rPr>
          <w:color w:val="333333"/>
          <w:sz w:val="28"/>
          <w:szCs w:val="28"/>
        </w:rPr>
        <w:br/>
      </w:r>
      <w:hyperlink r:id="rId23" w:history="1">
        <w:r w:rsidRPr="00A82306">
          <w:rPr>
            <w:rStyle w:val="a4"/>
            <w:color w:val="1B57B1"/>
            <w:sz w:val="28"/>
            <w:szCs w:val="28"/>
            <w:u w:val="none"/>
          </w:rPr>
          <w:t>МУСАБЕКОВА Л.М. ЧИСЛЕННОЕ МОДЕЛИРОВАНИЕ ЬЕГУЩИХ ВОЛНОВЫХ ФРОНТОВ В ХИМИЧЕСКИХ РЕАКТОРАХ</w:t>
        </w:r>
      </w:hyperlink>
      <w:r w:rsidRPr="00A82306">
        <w:rPr>
          <w:color w:val="333333"/>
          <w:sz w:val="28"/>
          <w:szCs w:val="28"/>
        </w:rPr>
        <w:br/>
      </w:r>
      <w:hyperlink r:id="rId24" w:history="1">
        <w:r w:rsidRPr="00A82306">
          <w:rPr>
            <w:rStyle w:val="a4"/>
            <w:color w:val="1B57B1"/>
            <w:sz w:val="28"/>
            <w:szCs w:val="28"/>
            <w:u w:val="none"/>
          </w:rPr>
          <w:t>САФАРОВР.З., ТУМАБАЕВ Н.Ж., СЕЛЕНОВА Б.С, ЖАРМАГАМБЕТОВА А.К. ВЛИЯНИЕ ВАЛЕНТНОГО СОСТОЯНИЯ FE НА КАТАЛИТИЧЕСКУЮ АКТИВНОСТЬ ПОЛИМЕРМОДИФИЦИРОВАННЫХ НАНЕСЕННЫХ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 xml:space="preserve"> ФЕРРОЦИАНИДНЫХ КОМПЛЕКСОВ MN (II) И С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U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 xml:space="preserve"> (II)</w:t>
        </w:r>
      </w:hyperlink>
      <w:r w:rsidRPr="00A82306">
        <w:rPr>
          <w:color w:val="333333"/>
          <w:sz w:val="28"/>
          <w:szCs w:val="28"/>
        </w:rPr>
        <w:br/>
      </w:r>
      <w:hyperlink r:id="rId25" w:history="1">
        <w:r w:rsidRPr="00A82306">
          <w:rPr>
            <w:rStyle w:val="a4"/>
            <w:color w:val="1B57B1"/>
            <w:sz w:val="28"/>
            <w:szCs w:val="28"/>
            <w:u w:val="none"/>
          </w:rPr>
          <w:t>ЖИЛКИБАЕВ О.Т.   СООБЩЕНИЕ XIV.   СТЕРИЧЕСКАЯ НАПРАВЛЕННОСТЬ ЭТИНИЛИРОВАНИЯ 2-[2-(3',4'-ДИМЕТОКСИФЕНИЛ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)Э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>ТИЛ]-3-(3',4'-ДИМЕТОКСИФЕНИЛ)-2-АЗАБИЦИКЛО[4.4.0]ДЕКАН-5-ОНА</w:t>
        </w:r>
      </w:hyperlink>
      <w:r w:rsidRPr="00A82306">
        <w:rPr>
          <w:color w:val="333333"/>
          <w:sz w:val="28"/>
          <w:szCs w:val="28"/>
        </w:rPr>
        <w:br/>
      </w:r>
      <w:hyperlink r:id="rId26" w:history="1">
        <w:r w:rsidRPr="00A82306">
          <w:rPr>
            <w:rStyle w:val="a4"/>
            <w:color w:val="1B57B1"/>
            <w:sz w:val="28"/>
            <w:szCs w:val="28"/>
            <w:u w:val="none"/>
          </w:rPr>
          <w:t>СТАЦЮК В.Н. О ВЛИЯНИИ КОНКУРЕНТНОЙ АДСОРБЦИИ 2,2/-ДИПИРИДИЛА И КОМПЛЕКСОВ NI(DIPY)32+, FE(DIPY)32+ НА ЭЛЕКТРОДНЫЕ РЕАКЦИИ С УЧАСТИЕМ PB(P2O7)26- И АНИОНОВ TE (IV)</w:t>
        </w:r>
      </w:hyperlink>
      <w:r w:rsidRPr="00A82306">
        <w:rPr>
          <w:color w:val="333333"/>
          <w:sz w:val="28"/>
          <w:szCs w:val="28"/>
        </w:rPr>
        <w:br/>
      </w:r>
      <w:hyperlink r:id="rId27" w:history="1">
        <w:r w:rsidRPr="00A82306">
          <w:rPr>
            <w:rStyle w:val="a4"/>
            <w:color w:val="1B57B1"/>
            <w:sz w:val="28"/>
            <w:szCs w:val="28"/>
            <w:u w:val="none"/>
          </w:rPr>
          <w:t>БАТЫРБЕКОВ Е.О. ПОЛИМЕРНЫЕ ФОРМЫ КЛОФЕЛИНА НА ОСНОВЕ ПРИРОДНЫХ ПОЛИСАХАРИДОВ</w:t>
        </w:r>
      </w:hyperlink>
      <w:r w:rsidRPr="00A82306">
        <w:rPr>
          <w:color w:val="333333"/>
          <w:sz w:val="28"/>
          <w:szCs w:val="28"/>
        </w:rPr>
        <w:br/>
      </w:r>
      <w:hyperlink r:id="rId28" w:history="1">
        <w:r w:rsidRPr="00A82306">
          <w:rPr>
            <w:rStyle w:val="a4"/>
            <w:color w:val="1B57B1"/>
            <w:sz w:val="28"/>
            <w:szCs w:val="28"/>
            <w:u w:val="none"/>
          </w:rPr>
          <w:t>ЖИЛКИБАЕВ О.Т., КУРМАНКУЛОВ Н.Б., ЕРЖАНОВ К.Б., КАШАГАНОВА К.Т. СИНТЕЗ И ГИДРАТАЦИЯ 1-БЕНЗИЛ-4-(ФЕНОКСИПРОПИНИЛ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)-</w:t>
        </w:r>
        <w:proofErr w:type="gramEnd"/>
        <w:r w:rsidRPr="00A82306">
          <w:rPr>
            <w:rStyle w:val="a4"/>
            <w:color w:val="1B57B1"/>
            <w:sz w:val="28"/>
            <w:szCs w:val="28"/>
            <w:u w:val="none"/>
          </w:rPr>
          <w:t>ПИПЕРИДИН-4-ОЛОВ</w:t>
        </w:r>
      </w:hyperlink>
      <w:r w:rsidRPr="00A82306">
        <w:rPr>
          <w:color w:val="333333"/>
          <w:sz w:val="28"/>
          <w:szCs w:val="28"/>
        </w:rPr>
        <w:br/>
      </w:r>
      <w:hyperlink r:id="rId29" w:history="1">
        <w:r w:rsidRPr="00A82306">
          <w:rPr>
            <w:rStyle w:val="a4"/>
            <w:color w:val="1B57B1"/>
            <w:sz w:val="28"/>
            <w:szCs w:val="28"/>
            <w:u w:val="none"/>
          </w:rPr>
          <w:t>ТАЖИБАЕВА СМ., ТЮСЮПОВА Б.Б., ТАНЫБАЕВА А.К., МУСАБЕКОВ КБ. СТРУКТУРИРОВАНИЕ ЖЕЛАТИНА В ПРИСУТСТВИИ ДЫННОЙ МЯКОТИ</w:t>
        </w:r>
      </w:hyperlink>
      <w:r w:rsidRPr="00A82306">
        <w:rPr>
          <w:color w:val="333333"/>
          <w:sz w:val="28"/>
          <w:szCs w:val="28"/>
        </w:rPr>
        <w:br/>
      </w:r>
      <w:hyperlink r:id="rId30" w:history="1">
        <w:r w:rsidRPr="00A82306">
          <w:rPr>
            <w:rStyle w:val="a4"/>
            <w:color w:val="1B57B1"/>
            <w:sz w:val="28"/>
            <w:szCs w:val="28"/>
            <w:u w:val="none"/>
          </w:rPr>
          <w:t>ЖАНБЕКОВ Х.Н., МУКАТАЕВА Ж.С, БАЙСЕИТОВА Ж.Н. ЭКОЛОГИЧЕСКИЕ ПРОБЛЕМЫ В НИЗОВЬЯХ РЕКИ СЫРДАРЬИ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r w:rsidRPr="00A82306">
        <w:rPr>
          <w:color w:val="333333"/>
          <w:sz w:val="28"/>
          <w:szCs w:val="28"/>
        </w:rPr>
        <w:br/>
      </w:r>
      <w:hyperlink r:id="rId31" w:history="1">
        <w:r w:rsidRPr="00A82306">
          <w:rPr>
            <w:rStyle w:val="a4"/>
            <w:color w:val="1B57B1"/>
            <w:sz w:val="28"/>
            <w:szCs w:val="28"/>
            <w:u w:val="none"/>
          </w:rPr>
          <w:t xml:space="preserve">СОКОЛЬСКИЙ А. Ф., САДАНОВ А.К., КАНБЕТОВ А.Ш. БИОСОРБЦИЯ РАСТВОРЕННЫХ В ВОДЕ ВЕЩЕСТВ ИКРОЙ 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РЫ</w:t>
        </w:r>
      </w:hyperlink>
      <w:r w:rsidRPr="00A82306">
        <w:rPr>
          <w:color w:val="333333"/>
          <w:sz w:val="28"/>
          <w:szCs w:val="28"/>
        </w:rPr>
        <w:t>Б</w:t>
      </w:r>
      <w:proofErr w:type="gramEnd"/>
      <w:r w:rsidRPr="00A82306">
        <w:rPr>
          <w:color w:val="333333"/>
          <w:sz w:val="28"/>
          <w:szCs w:val="28"/>
        </w:rPr>
        <w:br/>
      </w:r>
      <w:hyperlink r:id="rId32" w:history="1">
        <w:r w:rsidRPr="00A82306">
          <w:rPr>
            <w:rStyle w:val="a4"/>
            <w:color w:val="1B57B1"/>
            <w:sz w:val="28"/>
            <w:szCs w:val="28"/>
            <w:u w:val="none"/>
          </w:rPr>
          <w:t>НУРУШЕВА A.M. РОЛЬ БАКТЕРИЙ В МИКОРИЗОВАННЫХ КОРНЯХ ОРХИДЕИ CEOLOGINE CRISTATA LINDL</w:t>
        </w:r>
      </w:hyperlink>
      <w:r w:rsidRPr="00A82306">
        <w:rPr>
          <w:color w:val="333333"/>
          <w:sz w:val="28"/>
          <w:szCs w:val="28"/>
        </w:rPr>
        <w:br/>
      </w:r>
      <w:hyperlink r:id="rId33" w:history="1">
        <w:r w:rsidRPr="00A82306">
          <w:rPr>
            <w:rStyle w:val="a4"/>
            <w:color w:val="1B57B1"/>
            <w:sz w:val="28"/>
            <w:szCs w:val="28"/>
            <w:u w:val="none"/>
          </w:rPr>
          <w:t>АЙТКЕЛЬДИЕВА С.А., ТЛЕУЛИНА Ж.А. СОСТОЯНИЕ ПРОБЛЕМЫ БИОРЕМЕДИАЦИИ ПОЧВЕННЫХ ЭКОСИСТЕМ, ЗАГРЯЗНЕННЫХ НЕФТЬЮ И НЕФТЕПРОДУКТАМИ</w:t>
        </w:r>
      </w:hyperlink>
      <w:r w:rsidRPr="00A82306">
        <w:rPr>
          <w:color w:val="333333"/>
          <w:sz w:val="28"/>
          <w:szCs w:val="28"/>
        </w:rPr>
        <w:br/>
      </w:r>
      <w:hyperlink r:id="rId34" w:history="1">
        <w:r w:rsidRPr="00A82306">
          <w:rPr>
            <w:rStyle w:val="a4"/>
            <w:color w:val="1B57B1"/>
            <w:sz w:val="28"/>
            <w:szCs w:val="28"/>
            <w:u w:val="none"/>
          </w:rPr>
          <w:t>КАНБЕТОВ А.Ш., СОКОЛЬСКИЙ А. Ф., САДАНОВ А.К. ПАРЭНТЕРАЛЬНОЕ ПИТАНИЕ РЫБ</w:t>
        </w:r>
      </w:hyperlink>
      <w:r w:rsidRPr="00A82306">
        <w:rPr>
          <w:color w:val="333333"/>
          <w:sz w:val="28"/>
          <w:szCs w:val="28"/>
        </w:rPr>
        <w:br/>
      </w:r>
      <w:hyperlink r:id="rId35" w:history="1">
        <w:r w:rsidRPr="00A82306">
          <w:rPr>
            <w:rStyle w:val="a4"/>
            <w:color w:val="1B57B1"/>
            <w:sz w:val="28"/>
            <w:szCs w:val="28"/>
            <w:u w:val="none"/>
          </w:rPr>
          <w:t>ШАХАРОВ Р.Ж. МИКРОЭЛЕМЕНТЫ И ПИЩЕВОЙ РЕЖИМ ТЕМНО-КАШТАНОВОЙ ПОЧВЫ</w:t>
        </w:r>
      </w:hyperlink>
    </w:p>
    <w:p w:rsidR="00A82306" w:rsidRPr="00A82306" w:rsidRDefault="00A82306" w:rsidP="00A82306">
      <w:pPr>
        <w:pStyle w:val="a3"/>
        <w:spacing w:line="237" w:lineRule="atLeast"/>
        <w:rPr>
          <w:color w:val="333333"/>
          <w:sz w:val="28"/>
          <w:szCs w:val="28"/>
        </w:rPr>
      </w:pPr>
      <w:hyperlink r:id="rId36" w:history="1">
        <w:r w:rsidRPr="00A82306">
          <w:rPr>
            <w:rStyle w:val="a4"/>
            <w:color w:val="1B57B1"/>
            <w:sz w:val="28"/>
            <w:szCs w:val="28"/>
            <w:u w:val="none"/>
          </w:rPr>
          <w:t>НЫСАМБАЕВА НМ. ИНЖЕНЕРНО-ТЕХНИЧЕСКАЯ ИНТЕЛЛИГЕНЦИЯ КАК СУБЪЕКТ ПРОМЫШЛЕННОЙ ДЕЯТЕЛЬНОСТИ</w:t>
        </w:r>
      </w:hyperlink>
      <w:r w:rsidRPr="00A82306">
        <w:rPr>
          <w:color w:val="333333"/>
          <w:sz w:val="28"/>
          <w:szCs w:val="28"/>
        </w:rPr>
        <w:br/>
      </w:r>
      <w:hyperlink r:id="rId37" w:history="1">
        <w:r w:rsidRPr="00A82306">
          <w:rPr>
            <w:rStyle w:val="a4"/>
            <w:color w:val="1B57B1"/>
            <w:sz w:val="28"/>
            <w:szCs w:val="28"/>
            <w:u w:val="none"/>
          </w:rPr>
          <w:t>МЕДЕУОВА Д.Т. ПОЛИТИЧЕСКАЯ ВЛАСТЬ КАК СИСТЕМА ПОНЯТИЙ</w:t>
        </w:r>
      </w:hyperlink>
      <w:r w:rsidRPr="00A82306">
        <w:rPr>
          <w:color w:val="333333"/>
          <w:sz w:val="28"/>
          <w:szCs w:val="28"/>
        </w:rPr>
        <w:br/>
      </w:r>
      <w:hyperlink r:id="rId38" w:history="1">
        <w:r w:rsidRPr="00A82306">
          <w:rPr>
            <w:rStyle w:val="a4"/>
            <w:color w:val="1B57B1"/>
            <w:sz w:val="28"/>
            <w:szCs w:val="28"/>
            <w:u w:val="none"/>
          </w:rPr>
          <w:t>АБУЕВА Н.А. ПОЛИТИЧЕСКИЙ ОПЫТ ВОЗРОЖДЕНИЯ ГОСУДАРСТВА В УКРАИНЕ</w:t>
        </w:r>
      </w:hyperlink>
      <w:r w:rsidRPr="00A82306">
        <w:rPr>
          <w:color w:val="333333"/>
          <w:sz w:val="28"/>
          <w:szCs w:val="28"/>
        </w:rPr>
        <w:br/>
      </w:r>
      <w:hyperlink r:id="rId39" w:history="1">
        <w:r w:rsidRPr="00A82306">
          <w:rPr>
            <w:rStyle w:val="a4"/>
            <w:color w:val="1B57B1"/>
            <w:sz w:val="28"/>
            <w:szCs w:val="28"/>
            <w:u w:val="none"/>
          </w:rPr>
          <w:t>НУРМУХАНОВА Г.Ж. ФОРМИРОВАНИЕ МЕХАНИЗМА ПОВЫШЕНИЯ СОЦИАЛЬНОЙ ОТВЕТСТВЕННОСТИ БИЗНЕСА В УСЛОВИЯХ РАЗВИТИЯ КОНКУРЕНТОСПОСОБНОСТИ ЭКОНОМИКИ</w:t>
        </w:r>
      </w:hyperlink>
      <w:r w:rsidRPr="00A82306">
        <w:rPr>
          <w:color w:val="333333"/>
          <w:sz w:val="28"/>
          <w:szCs w:val="28"/>
        </w:rPr>
        <w:br/>
      </w:r>
      <w:hyperlink r:id="rId40" w:history="1">
        <w:r w:rsidRPr="00A82306">
          <w:rPr>
            <w:rStyle w:val="a4"/>
            <w:color w:val="1B57B1"/>
            <w:sz w:val="28"/>
            <w:szCs w:val="28"/>
            <w:u w:val="none"/>
          </w:rPr>
          <w:t xml:space="preserve">НУРСУЛТАН М. У. ДИНАМИКА ЧИСЛЕННОСТИ НАСЕЛЕНИЯ И ИЗМЕНЕНИЯ В ЭТНИЧЕСКОМ И СОСЛОВНОМ СОСТАВЕ НАСЕЛЕНИЯ ЗАПАДНОГО КАЗАХСТАНА В КОНЦЕ ХГХ - НАЧАЛЕ XX </w:t>
        </w:r>
        <w:proofErr w:type="gramStart"/>
        <w:r w:rsidRPr="00A82306">
          <w:rPr>
            <w:rStyle w:val="a4"/>
            <w:color w:val="1B57B1"/>
            <w:sz w:val="28"/>
            <w:szCs w:val="28"/>
            <w:u w:val="none"/>
          </w:rPr>
          <w:t>ВВ</w:t>
        </w:r>
        <w:proofErr w:type="gramEnd"/>
      </w:hyperlink>
      <w:r w:rsidRPr="00A82306">
        <w:rPr>
          <w:color w:val="333333"/>
          <w:sz w:val="28"/>
          <w:szCs w:val="28"/>
        </w:rPr>
        <w:br/>
      </w:r>
      <w:hyperlink r:id="rId41" w:history="1">
        <w:r w:rsidRPr="00A82306">
          <w:rPr>
            <w:rStyle w:val="a4"/>
            <w:color w:val="1B57B1"/>
            <w:sz w:val="28"/>
            <w:szCs w:val="28"/>
            <w:u w:val="none"/>
          </w:rPr>
          <w:t>МЕДЕУОВА Д.Т. ДЕЕСПОСОБНОСТЬ И ЛЕГИТИМНОСТЬ ВЛАСТИ</w:t>
        </w:r>
      </w:hyperlink>
    </w:p>
    <w:p w:rsidR="00256DA8" w:rsidRPr="00A82306" w:rsidRDefault="00256DA8">
      <w:pPr>
        <w:rPr>
          <w:rFonts w:ascii="Times New Roman" w:hAnsi="Times New Roman" w:cs="Times New Roman"/>
          <w:sz w:val="28"/>
          <w:szCs w:val="28"/>
        </w:rPr>
      </w:pPr>
    </w:p>
    <w:sectPr w:rsidR="00256DA8" w:rsidRPr="00A8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306"/>
    <w:rsid w:val="00256DA8"/>
    <w:rsid w:val="00A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d_2007_3/29-33.pdf" TargetMode="External"/><Relationship Id="rId13" Type="http://schemas.openxmlformats.org/officeDocument/2006/relationships/hyperlink" Target="http://library.kz/images/journal/d_2007_3/45-48.pdf" TargetMode="External"/><Relationship Id="rId18" Type="http://schemas.openxmlformats.org/officeDocument/2006/relationships/hyperlink" Target="http://library.kz/images/journal/d_2007_3/68-69.pdf" TargetMode="External"/><Relationship Id="rId26" Type="http://schemas.openxmlformats.org/officeDocument/2006/relationships/hyperlink" Target="http://library.kz/images/journal/d_2007_3/97-100.pdf" TargetMode="External"/><Relationship Id="rId39" Type="http://schemas.openxmlformats.org/officeDocument/2006/relationships/hyperlink" Target="http://library.kz/images/journal/d_2007_3/149-15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d_2007_3/78-80.pdf" TargetMode="External"/><Relationship Id="rId34" Type="http://schemas.openxmlformats.org/officeDocument/2006/relationships/hyperlink" Target="http://library.kz/images/journal/d_2007_3/128-131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brary.kz/images/journal/d_2007_3/26-29.pdf" TargetMode="External"/><Relationship Id="rId12" Type="http://schemas.openxmlformats.org/officeDocument/2006/relationships/hyperlink" Target="http://library.kz/images/journal/d_2007_3/42-45.pdf" TargetMode="External"/><Relationship Id="rId17" Type="http://schemas.openxmlformats.org/officeDocument/2006/relationships/hyperlink" Target="http://library.kz/images/journal/d_2007_3/65-67.pdf" TargetMode="External"/><Relationship Id="rId25" Type="http://schemas.openxmlformats.org/officeDocument/2006/relationships/hyperlink" Target="http://library.kz/images/journal/d_2007_3/94-96.pdf" TargetMode="External"/><Relationship Id="rId33" Type="http://schemas.openxmlformats.org/officeDocument/2006/relationships/hyperlink" Target="http://library.kz/images/journal/d_2007_3/120-127.pdf" TargetMode="External"/><Relationship Id="rId38" Type="http://schemas.openxmlformats.org/officeDocument/2006/relationships/hyperlink" Target="http://library.kz/images/journal/d_2007_3/146-14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d_2007_3/60-65.pdf" TargetMode="External"/><Relationship Id="rId20" Type="http://schemas.openxmlformats.org/officeDocument/2006/relationships/hyperlink" Target="http://library.kz/images/journal/d_2007_3/73-77.pdf" TargetMode="External"/><Relationship Id="rId29" Type="http://schemas.openxmlformats.org/officeDocument/2006/relationships/hyperlink" Target="http://library.kz/images/journal/d_2007_3/107-111.pdf" TargetMode="External"/><Relationship Id="rId41" Type="http://schemas.openxmlformats.org/officeDocument/2006/relationships/hyperlink" Target="http://library.kz/images/journal/d_2007_3/161-16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d_2007_3/22-25.pdf" TargetMode="External"/><Relationship Id="rId11" Type="http://schemas.openxmlformats.org/officeDocument/2006/relationships/hyperlink" Target="http://library.kz/images/journal/d_2007_3/39-41.pdf" TargetMode="External"/><Relationship Id="rId24" Type="http://schemas.openxmlformats.org/officeDocument/2006/relationships/hyperlink" Target="http://library.kz/images/journal/d_2007_3/89-94.pdf" TargetMode="External"/><Relationship Id="rId32" Type="http://schemas.openxmlformats.org/officeDocument/2006/relationships/hyperlink" Target="http://library.kz/images/journal/d_2007_3/119-120.pdf" TargetMode="External"/><Relationship Id="rId37" Type="http://schemas.openxmlformats.org/officeDocument/2006/relationships/hyperlink" Target="http://library.kz/images/journal/d_2007_3/141-145.pdf" TargetMode="External"/><Relationship Id="rId40" Type="http://schemas.openxmlformats.org/officeDocument/2006/relationships/hyperlink" Target="http://library.kz/images/journal/d_2007_3/155-161.pdf" TargetMode="External"/><Relationship Id="rId5" Type="http://schemas.openxmlformats.org/officeDocument/2006/relationships/hyperlink" Target="http://library.kz/images/journal/d_2007_3/17-22.pdf" TargetMode="External"/><Relationship Id="rId15" Type="http://schemas.openxmlformats.org/officeDocument/2006/relationships/hyperlink" Target="http://library.kz/images/journal/d_2007_3/52-59.pdf" TargetMode="External"/><Relationship Id="rId23" Type="http://schemas.openxmlformats.org/officeDocument/2006/relationships/hyperlink" Target="http://library.kz/images/journal/d_2007_3/85-88.pdf" TargetMode="External"/><Relationship Id="rId28" Type="http://schemas.openxmlformats.org/officeDocument/2006/relationships/hyperlink" Target="http://library.kz/images/journal/d_2007_3/103-107.pdf" TargetMode="External"/><Relationship Id="rId36" Type="http://schemas.openxmlformats.org/officeDocument/2006/relationships/hyperlink" Target="http://library.kz/images/journal/d_2007_3/134-137.pdf" TargetMode="External"/><Relationship Id="rId10" Type="http://schemas.openxmlformats.org/officeDocument/2006/relationships/hyperlink" Target="http://library.kz/images/journal/d_2007_3/36-38.pdf" TargetMode="External"/><Relationship Id="rId19" Type="http://schemas.openxmlformats.org/officeDocument/2006/relationships/hyperlink" Target="http://library.kz/images/journal/d_2007_3/70-73.pdf" TargetMode="External"/><Relationship Id="rId31" Type="http://schemas.openxmlformats.org/officeDocument/2006/relationships/hyperlink" Target="http://library.kz/images/journal/d_2007_3/116-118.pdf" TargetMode="External"/><Relationship Id="rId4" Type="http://schemas.openxmlformats.org/officeDocument/2006/relationships/hyperlink" Target="http://library.kz/images/journal/d_2007_3/12-17.pdf" TargetMode="External"/><Relationship Id="rId9" Type="http://schemas.openxmlformats.org/officeDocument/2006/relationships/hyperlink" Target="http://library.kz/images/journal/d_2007_3/33-36.pdf" TargetMode="External"/><Relationship Id="rId14" Type="http://schemas.openxmlformats.org/officeDocument/2006/relationships/hyperlink" Target="http://library.kz/images/journal/d_2007_3/49-51.pdf" TargetMode="External"/><Relationship Id="rId22" Type="http://schemas.openxmlformats.org/officeDocument/2006/relationships/hyperlink" Target="http://library.kz/images/journal/d_2007_3/81-84.pdf" TargetMode="External"/><Relationship Id="rId27" Type="http://schemas.openxmlformats.org/officeDocument/2006/relationships/hyperlink" Target="http://library.kz/images/journal/d_2007_3/100-103.pdf" TargetMode="External"/><Relationship Id="rId30" Type="http://schemas.openxmlformats.org/officeDocument/2006/relationships/hyperlink" Target="http://library.kz/images/journal/d_2007_3/111-115.pdf" TargetMode="External"/><Relationship Id="rId35" Type="http://schemas.openxmlformats.org/officeDocument/2006/relationships/hyperlink" Target="http://library.kz/images/journal/d_2007_3/131-133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2014-08-12T03:00:00Z</dcterms:created>
  <dcterms:modified xsi:type="dcterms:W3CDTF">2014-08-12T03:00:00Z</dcterms:modified>
</cp:coreProperties>
</file>