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68" w:rsidRPr="00A1792C" w:rsidRDefault="001E5526">
      <w:pPr>
        <w:pStyle w:val="1"/>
        <w:shd w:val="clear" w:color="auto" w:fill="auto"/>
        <w:ind w:left="20" w:right="6200"/>
        <w:rPr>
          <w:color w:val="AEAAAA" w:themeColor="background2" w:themeShade="BF"/>
          <w:sz w:val="28"/>
          <w:szCs w:val="28"/>
        </w:rPr>
      </w:pPr>
      <w:r w:rsidRPr="00A1792C">
        <w:rPr>
          <w:color w:val="AEAAAA" w:themeColor="background2" w:themeShade="BF"/>
          <w:sz w:val="28"/>
          <w:szCs w:val="28"/>
        </w:rPr>
        <w:t>ӘОЖ 94 (574) КБЖ 63.3 (5 қаз) Қ 17</w:t>
      </w:r>
    </w:p>
    <w:p w:rsidR="00555468" w:rsidRPr="00A1792C" w:rsidRDefault="001E5526">
      <w:pPr>
        <w:pStyle w:val="1"/>
        <w:shd w:val="clear" w:color="auto" w:fill="auto"/>
        <w:spacing w:after="0"/>
        <w:ind w:left="20" w:right="5300"/>
        <w:rPr>
          <w:color w:val="AEAAAA" w:themeColor="background2" w:themeShade="BF"/>
          <w:sz w:val="28"/>
          <w:szCs w:val="28"/>
        </w:rPr>
      </w:pPr>
      <w:r w:rsidRPr="00A1792C">
        <w:rPr>
          <w:color w:val="AEAAAA" w:themeColor="background2" w:themeShade="BF"/>
          <w:sz w:val="28"/>
          <w:szCs w:val="28"/>
          <w:lang w:val="ru"/>
        </w:rPr>
        <w:t xml:space="preserve">Бас редактор </w:t>
      </w:r>
      <w:r w:rsidRPr="00A1792C">
        <w:rPr>
          <w:color w:val="AEAAAA" w:themeColor="background2" w:themeShade="BF"/>
          <w:sz w:val="28"/>
          <w:szCs w:val="28"/>
        </w:rPr>
        <w:t xml:space="preserve">Ә. Муминов </w:t>
      </w:r>
      <w:r w:rsidRPr="00A1792C">
        <w:rPr>
          <w:color w:val="AEAAAA" w:themeColor="background2" w:themeShade="BF"/>
          <w:sz w:val="28"/>
          <w:szCs w:val="28"/>
          <w:lang w:val="ru"/>
        </w:rPr>
        <w:t xml:space="preserve">Редактор </w:t>
      </w:r>
      <w:r w:rsidRPr="00A1792C">
        <w:rPr>
          <w:color w:val="AEAAAA" w:themeColor="background2" w:themeShade="BF"/>
          <w:sz w:val="28"/>
          <w:szCs w:val="28"/>
        </w:rPr>
        <w:t>Қ. Қаймақбаева</w:t>
      </w:r>
    </w:p>
    <w:p w:rsidR="00555468" w:rsidRPr="00A1792C" w:rsidRDefault="00AB2C63">
      <w:pPr>
        <w:pStyle w:val="1"/>
        <w:shd w:val="clear" w:color="auto" w:fill="auto"/>
        <w:spacing w:after="840"/>
        <w:ind w:left="20" w:right="20"/>
        <w:jc w:val="both"/>
        <w:rPr>
          <w:color w:val="AEAAAA" w:themeColor="background2" w:themeShade="BF"/>
          <w:sz w:val="28"/>
          <w:szCs w:val="28"/>
        </w:rPr>
      </w:pPr>
      <w:r w:rsidRPr="00A1792C">
        <w:rPr>
          <w:color w:val="AEAAAA" w:themeColor="background2" w:themeShade="BF"/>
          <w:sz w:val="28"/>
          <w:szCs w:val="28"/>
        </w:rPr>
        <w:t xml:space="preserve">Түркі-шағатай тілінен қазіргі </w:t>
      </w:r>
      <w:r w:rsidRPr="00A1792C">
        <w:rPr>
          <w:color w:val="AEAAAA" w:themeColor="background2" w:themeShade="BF"/>
          <w:sz w:val="28"/>
          <w:szCs w:val="28"/>
          <w:lang w:val="kk-KZ"/>
        </w:rPr>
        <w:t>ә</w:t>
      </w:r>
      <w:r w:rsidR="001E5526" w:rsidRPr="00A1792C">
        <w:rPr>
          <w:color w:val="AEAAAA" w:themeColor="background2" w:themeShade="BF"/>
          <w:sz w:val="28"/>
          <w:szCs w:val="28"/>
        </w:rPr>
        <w:t>ріптерге аударғандар: М.Шафиғи, С.Саттаров, Г. Абикова</w:t>
      </w:r>
    </w:p>
    <w:p w:rsidR="00555468" w:rsidRPr="00AB2C63" w:rsidRDefault="001E5526">
      <w:pPr>
        <w:pStyle w:val="1"/>
        <w:shd w:val="clear" w:color="auto" w:fill="auto"/>
        <w:spacing w:after="586"/>
        <w:ind w:left="20" w:right="20" w:firstLine="340"/>
        <w:jc w:val="both"/>
        <w:rPr>
          <w:sz w:val="28"/>
          <w:szCs w:val="28"/>
        </w:rPr>
      </w:pPr>
      <w:r w:rsidRPr="00AB2C63">
        <w:rPr>
          <w:sz w:val="28"/>
          <w:szCs w:val="28"/>
        </w:rPr>
        <w:t>Қ17 Қазақ жазбаларындағы хандар шежіресі / кіріспе,</w:t>
      </w:r>
      <w:r w:rsidR="00AB2C63" w:rsidRPr="00AB2C63">
        <w:rPr>
          <w:sz w:val="28"/>
          <w:szCs w:val="28"/>
        </w:rPr>
        <w:t xml:space="preserve"> түркі-шағатай тілінен қазіргі ә</w:t>
      </w:r>
      <w:r w:rsidRPr="00AB2C63">
        <w:rPr>
          <w:sz w:val="28"/>
          <w:szCs w:val="28"/>
        </w:rPr>
        <w:t>ріптерге түсірген, фа</w:t>
      </w:r>
      <w:r w:rsidR="00AB2C63" w:rsidRPr="00AB2C63">
        <w:rPr>
          <w:sz w:val="28"/>
          <w:szCs w:val="28"/>
        </w:rPr>
        <w:t>ксимилесін, көрсеткіштерін дайын</w:t>
      </w:r>
      <w:r w:rsidRPr="00AB2C63">
        <w:rPr>
          <w:sz w:val="28"/>
          <w:szCs w:val="28"/>
        </w:rPr>
        <w:t>дағандар М. Шафиғи, С. Саттарұлы, Г.М. Абикова; бас ред. Ә.Қ. Муминов; ред. Қ.Е. Қаймақбаева. - Алматы: Ғылым ордасы, 2015. - 310 б.</w:t>
      </w:r>
    </w:p>
    <w:p w:rsidR="00555468" w:rsidRPr="00AB2C63" w:rsidRDefault="001E5526">
      <w:pPr>
        <w:pStyle w:val="1"/>
        <w:shd w:val="clear" w:color="auto" w:fill="auto"/>
        <w:spacing w:after="557" w:line="230" w:lineRule="exact"/>
        <w:ind w:left="20" w:firstLine="340"/>
        <w:jc w:val="both"/>
        <w:rPr>
          <w:sz w:val="28"/>
          <w:szCs w:val="28"/>
        </w:rPr>
      </w:pPr>
      <w:r w:rsidRPr="00AB2C63">
        <w:rPr>
          <w:sz w:val="28"/>
          <w:szCs w:val="28"/>
        </w:rPr>
        <w:t>ISBN 978-601-7815-07-3</w:t>
      </w:r>
    </w:p>
    <w:p w:rsidR="00555468" w:rsidRPr="00AB2C63" w:rsidRDefault="001E5526">
      <w:pPr>
        <w:pStyle w:val="1"/>
        <w:shd w:val="clear" w:color="auto" w:fill="auto"/>
        <w:spacing w:after="536"/>
        <w:ind w:left="20" w:right="20" w:firstLine="340"/>
        <w:jc w:val="both"/>
        <w:rPr>
          <w:sz w:val="28"/>
          <w:szCs w:val="28"/>
        </w:rPr>
      </w:pPr>
      <w:r w:rsidRPr="00AB2C63">
        <w:rPr>
          <w:sz w:val="28"/>
          <w:szCs w:val="28"/>
        </w:rPr>
        <w:t>Кітаптың мақсаты «Ғылым ордасы» РМК Ғылыми кітапханасы қоры</w:t>
      </w:r>
      <w:r w:rsidR="00AB2C63" w:rsidRPr="00AB2C63">
        <w:rPr>
          <w:sz w:val="28"/>
          <w:szCs w:val="28"/>
          <w:lang w:val="kk-KZ"/>
        </w:rPr>
        <w:t>н</w:t>
      </w:r>
      <w:r w:rsidRPr="00AB2C63">
        <w:rPr>
          <w:sz w:val="28"/>
          <w:szCs w:val="28"/>
        </w:rPr>
        <w:t xml:space="preserve">дағы XVIII-XX </w:t>
      </w:r>
      <w:r w:rsidR="00AB2C63" w:rsidRPr="00AB2C63">
        <w:rPr>
          <w:sz w:val="28"/>
          <w:szCs w:val="28"/>
        </w:rPr>
        <w:t>ғасырлар аралығ</w:t>
      </w:r>
      <w:r w:rsidRPr="00AB2C63">
        <w:rPr>
          <w:sz w:val="28"/>
          <w:szCs w:val="28"/>
        </w:rPr>
        <w:t>ындағы қазақ халқының тарихы мен мәдениетіне қатысты, түркі-шағатай тіліндегі қолжа</w:t>
      </w:r>
      <w:r w:rsidR="00AB2C63" w:rsidRPr="00AB2C63">
        <w:rPr>
          <w:sz w:val="28"/>
          <w:szCs w:val="28"/>
        </w:rPr>
        <w:t>зба, баспа шежірелерді қазіргі ә</w:t>
      </w:r>
      <w:r w:rsidRPr="00AB2C63">
        <w:rPr>
          <w:sz w:val="28"/>
          <w:szCs w:val="28"/>
        </w:rPr>
        <w:t>ріптерге түсіру,</w:t>
      </w:r>
      <w:r w:rsidR="00AB2C63" w:rsidRPr="00AB2C63">
        <w:rPr>
          <w:sz w:val="28"/>
          <w:szCs w:val="28"/>
        </w:rPr>
        <w:t xml:space="preserve"> факсимилесін жасап басып шығарып</w:t>
      </w:r>
      <w:r w:rsidRPr="00AB2C63">
        <w:rPr>
          <w:sz w:val="28"/>
          <w:szCs w:val="28"/>
        </w:rPr>
        <w:t xml:space="preserve">, оқырман қауымға ұсыну. ¥сынылып отырған деректер жинағы екі қолжазба шығармалар мен бір сирек кітап: </w:t>
      </w:r>
      <w:r w:rsidR="00AB2C63" w:rsidRPr="00AB2C63">
        <w:rPr>
          <w:sz w:val="28"/>
          <w:szCs w:val="28"/>
        </w:rPr>
        <w:t>«Хандар шежіресі» XVIII ғғ.; «Шы</w:t>
      </w:r>
      <w:r w:rsidR="00AB2C63" w:rsidRPr="00AB2C63">
        <w:rPr>
          <w:sz w:val="28"/>
          <w:szCs w:val="28"/>
          <w:lang w:val="kk-KZ"/>
        </w:rPr>
        <w:t>ң</w:t>
      </w:r>
      <w:r w:rsidRPr="00AB2C63">
        <w:rPr>
          <w:sz w:val="28"/>
          <w:szCs w:val="28"/>
        </w:rPr>
        <w:t>ғыс хан және оның билері» қолжазба генеалогиялары мен «Шыңғыс хан шежіресі» атты 1906 жылы Қазан қаласынан басылып шыққан шығарманы қамтиды.</w:t>
      </w:r>
    </w:p>
    <w:p w:rsidR="00555468" w:rsidRPr="00AB2C63" w:rsidRDefault="001E5526">
      <w:pPr>
        <w:pStyle w:val="1"/>
        <w:shd w:val="clear" w:color="auto" w:fill="auto"/>
        <w:spacing w:after="290" w:line="293" w:lineRule="exact"/>
        <w:ind w:right="960"/>
        <w:jc w:val="center"/>
        <w:rPr>
          <w:sz w:val="28"/>
          <w:szCs w:val="28"/>
        </w:rPr>
      </w:pPr>
      <w:r w:rsidRPr="00AB2C63">
        <w:rPr>
          <w:sz w:val="28"/>
          <w:szCs w:val="28"/>
        </w:rPr>
        <w:t>ӘОЖ 94 (574) КБЖ 63.3 (5 қаз)</w:t>
      </w:r>
    </w:p>
    <w:p w:rsidR="00A1792C" w:rsidRDefault="001E5526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  <w:r w:rsidRPr="00AB2C63">
        <w:rPr>
          <w:sz w:val="28"/>
          <w:szCs w:val="28"/>
        </w:rPr>
        <w:t>© ҚР БҒМ ҒК "Ғылым ордасы" РМК Ғылыми кітапхана, 2015</w:t>
      </w:r>
    </w:p>
    <w:p w:rsidR="00A1792C" w:rsidRDefault="00A1792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1792C" w:rsidRDefault="00A1792C" w:rsidP="00A1792C">
      <w:pPr>
        <w:pStyle w:val="10"/>
        <w:spacing w:before="0" w:beforeAutospacing="0" w:after="0" w:afterAutospacing="0" w:line="288" w:lineRule="atLeast"/>
        <w:ind w:right="20" w:firstLine="340"/>
        <w:jc w:val="both"/>
        <w:rPr>
          <w:color w:val="000000"/>
          <w:sz w:val="19"/>
          <w:szCs w:val="19"/>
          <w:lang w:val="kk"/>
        </w:rPr>
      </w:pPr>
      <w:r w:rsidRPr="00A1792C">
        <w:rPr>
          <w:rStyle w:val="a5"/>
          <w:color w:val="000000"/>
          <w:sz w:val="28"/>
          <w:szCs w:val="28"/>
          <w:lang w:val="kk"/>
        </w:rPr>
        <w:t>Қ17 Қазақ жазбаларындағы хандар шежіресі</w:t>
      </w:r>
      <w:r w:rsidRPr="00A1792C">
        <w:rPr>
          <w:rStyle w:val="apple-converted-space"/>
          <w:color w:val="000000"/>
          <w:sz w:val="28"/>
          <w:szCs w:val="28"/>
          <w:lang w:val="kk"/>
        </w:rPr>
        <w:t> </w:t>
      </w:r>
      <w:r w:rsidRPr="00A1792C">
        <w:rPr>
          <w:color w:val="000000"/>
          <w:sz w:val="28"/>
          <w:szCs w:val="28"/>
          <w:lang w:val="kk"/>
        </w:rPr>
        <w:t>/ кіріспе, түркі-шағатай тілінен қазіргі әріптерге түсірген, факсимилесін, көрсеткіштерін дайындағандар М. Шафиғи, С. Саттарұлы, Г.М. Абикова; бас ред. Ә.Қ. Муминов; ред. Қ.Е. Қаймақбаева. - Алматы: Ғылым ордасы, 2015. - 310 б.</w:t>
      </w:r>
    </w:p>
    <w:p w:rsidR="00A1792C" w:rsidRPr="00A1792C" w:rsidRDefault="00A1792C" w:rsidP="00A1792C">
      <w:pPr>
        <w:pStyle w:val="10"/>
        <w:spacing w:before="0" w:beforeAutospacing="0" w:after="0" w:afterAutospacing="0" w:line="288" w:lineRule="atLeast"/>
        <w:ind w:right="20" w:firstLine="340"/>
        <w:jc w:val="both"/>
        <w:rPr>
          <w:color w:val="000000"/>
          <w:sz w:val="19"/>
          <w:szCs w:val="19"/>
          <w:lang w:val="kk"/>
        </w:rPr>
      </w:pPr>
      <w:r w:rsidRPr="00A1792C">
        <w:rPr>
          <w:color w:val="000000"/>
          <w:sz w:val="28"/>
          <w:szCs w:val="28"/>
          <w:lang w:val="kk"/>
        </w:rPr>
        <w:t>ISBN 978-601-7815-07-3   </w:t>
      </w:r>
    </w:p>
    <w:p w:rsidR="00A1792C" w:rsidRPr="00A1792C" w:rsidRDefault="00A1792C" w:rsidP="00A1792C">
      <w:pPr>
        <w:pStyle w:val="10"/>
        <w:spacing w:before="0" w:beforeAutospacing="0" w:after="0" w:afterAutospacing="0" w:line="288" w:lineRule="atLeast"/>
        <w:ind w:right="20" w:firstLine="340"/>
        <w:jc w:val="both"/>
        <w:rPr>
          <w:color w:val="000000"/>
          <w:sz w:val="19"/>
          <w:szCs w:val="19"/>
          <w:lang w:val="kk"/>
        </w:rPr>
      </w:pPr>
      <w:r w:rsidRPr="00A1792C">
        <w:rPr>
          <w:color w:val="000000"/>
          <w:sz w:val="28"/>
          <w:szCs w:val="28"/>
          <w:lang w:val="kk"/>
        </w:rPr>
        <w:t>Кітаптың мақсаты «Ғылым ордасы» РМК Ғылыми кітапханасы қорындағы XVIII-XX ғасырлар аралығындағы қазақ халқының тарихы мен мәдениетіне қатысты, түркі-шағатай тіліндегі қолжазба, баспа шежірелерді қазіргі әріптерге түсіру, факсимилесін жасап басып шығарып, оқырман қауымға ұсыну. ¥сынылып отырған деректер жинағы екі қолжазба шығармалар мен бір сирек кітап: «Хандар шежіресі» XVIII ғғ.; «Шыңғыс хан және оның билері» қолжазба генеалогиялары мен «Шыңғыс хан шежіресі» атты 1906 жылы Қазан қаласынан басылып шыққан шығарманы қамтиды.</w:t>
      </w:r>
    </w:p>
    <w:p w:rsidR="00A1792C" w:rsidRPr="00A1792C" w:rsidRDefault="00A1792C" w:rsidP="00DA4C98">
      <w:pPr>
        <w:pStyle w:val="10"/>
        <w:spacing w:before="0" w:beforeAutospacing="0" w:after="0" w:afterAutospacing="0" w:line="288" w:lineRule="atLeast"/>
        <w:ind w:right="20"/>
        <w:jc w:val="both"/>
        <w:rPr>
          <w:color w:val="000000"/>
          <w:sz w:val="19"/>
          <w:szCs w:val="19"/>
          <w:lang w:val="kk"/>
        </w:rPr>
      </w:pPr>
      <w:r w:rsidRPr="00A1792C">
        <w:rPr>
          <w:color w:val="000000"/>
          <w:sz w:val="28"/>
          <w:szCs w:val="28"/>
          <w:lang w:val="kk"/>
        </w:rPr>
        <w:t>© ҚР БҒМ ҒК "Ғылым ордасы" РМК Ғылыми кітапхана, 2015        ӘОЖ 94 (574) КБЖ 63.3 (5 қаз)</w:t>
      </w:r>
    </w:p>
    <w:p w:rsidR="00555468" w:rsidRDefault="0055546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</w:p>
    <w:p w:rsidR="00DA4C98" w:rsidRPr="00AB2C63" w:rsidRDefault="00DA4C98">
      <w:pPr>
        <w:pStyle w:val="1"/>
        <w:shd w:val="clear" w:color="auto" w:fill="auto"/>
        <w:spacing w:after="0" w:line="230" w:lineRule="exact"/>
        <w:ind w:left="1300"/>
        <w:rPr>
          <w:sz w:val="28"/>
          <w:szCs w:val="28"/>
        </w:rPr>
      </w:pPr>
      <w:bookmarkStart w:id="0" w:name="_GoBack"/>
      <w:bookmarkEnd w:id="0"/>
    </w:p>
    <w:sectPr w:rsidR="00DA4C98" w:rsidRPr="00AB2C63" w:rsidSect="00AB2C63">
      <w:type w:val="continuous"/>
      <w:pgSz w:w="11905" w:h="16837"/>
      <w:pgMar w:top="1276" w:right="1132" w:bottom="2324" w:left="2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26" w:rsidRDefault="001E5526">
      <w:r>
        <w:separator/>
      </w:r>
    </w:p>
  </w:endnote>
  <w:endnote w:type="continuationSeparator" w:id="0">
    <w:p w:rsidR="001E5526" w:rsidRDefault="001E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26" w:rsidRDefault="001E5526"/>
  </w:footnote>
  <w:footnote w:type="continuationSeparator" w:id="0">
    <w:p w:rsidR="001E5526" w:rsidRDefault="001E5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68"/>
    <w:rsid w:val="001E5526"/>
    <w:rsid w:val="00555468"/>
    <w:rsid w:val="00A1792C"/>
    <w:rsid w:val="00AB2C63"/>
    <w:rsid w:val="00DA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F625C-982A-44BF-91F6-8321931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k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1"/>
    <w:basedOn w:val="a"/>
    <w:rsid w:val="00A179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5">
    <w:name w:val="Strong"/>
    <w:basedOn w:val="a0"/>
    <w:uiPriority w:val="22"/>
    <w:qFormat/>
    <w:rsid w:val="00A1792C"/>
    <w:rPr>
      <w:b/>
      <w:bCs/>
    </w:rPr>
  </w:style>
  <w:style w:type="character" w:customStyle="1" w:styleId="apple-converted-space">
    <w:name w:val="apple-converted-space"/>
    <w:basedOn w:val="a0"/>
    <w:rsid w:val="00A1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Aset</dc:creator>
  <cp:lastModifiedBy>Berkin</cp:lastModifiedBy>
  <cp:revision>2</cp:revision>
  <dcterms:created xsi:type="dcterms:W3CDTF">2016-05-25T11:06:00Z</dcterms:created>
  <dcterms:modified xsi:type="dcterms:W3CDTF">2016-05-25T11:36:00Z</dcterms:modified>
</cp:coreProperties>
</file>