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Договор - ЭДД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5"/>
          <w:b/>
          <w:bCs/>
          <w:color w:val="000000"/>
          <w:sz w:val="28"/>
          <w:szCs w:val="28"/>
          <w:lang w:val="kk-KZ"/>
        </w:rPr>
        <w:t>на электронную доставку научных трудов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г. Алматы                                                                                                                                                                         "____"______________ 2016 г.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РГП</w:t>
      </w:r>
      <w:r w:rsidRPr="009011CE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на ПХВ</w:t>
      </w:r>
      <w:r w:rsidRPr="009011CE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«Ғылым ордасы» КН МОН РК,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color w:val="000000"/>
          <w:sz w:val="28"/>
          <w:szCs w:val="28"/>
          <w:lang w:val="kk-KZ"/>
        </w:rPr>
        <w:t>именуемая в дальнейшем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«Исполнитель»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color w:val="000000"/>
          <w:sz w:val="28"/>
          <w:szCs w:val="28"/>
          <w:lang w:val="kk-KZ"/>
        </w:rPr>
        <w:t>в лице И.о. генерального директора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Тультаева Б.Т.,</w:t>
      </w:r>
      <w:r w:rsidRPr="009011CE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9011CE">
        <w:rPr>
          <w:color w:val="000000"/>
          <w:sz w:val="28"/>
          <w:szCs w:val="28"/>
          <w:lang w:val="kk-KZ"/>
        </w:rPr>
        <w:t>действующего на основании Устава, с одной стороны,  и именуемый в дальнейшем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«Заказчик»</w:t>
      </w:r>
      <w:r w:rsidRPr="009011CE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9011CE">
        <w:rPr>
          <w:color w:val="000000"/>
          <w:sz w:val="28"/>
          <w:szCs w:val="28"/>
          <w:lang w:val="kk-KZ"/>
        </w:rPr>
        <w:t>             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4D4D4D"/>
          <w:sz w:val="28"/>
          <w:szCs w:val="28"/>
          <w:lang w:val="kk-KZ"/>
        </w:rPr>
        <w:t>______________________________________________</w:t>
      </w:r>
      <w:r w:rsidRPr="009011CE">
        <w:rPr>
          <w:color w:val="4D4D4D"/>
          <w:sz w:val="28"/>
          <w:szCs w:val="28"/>
          <w:lang w:val="kk-KZ"/>
        </w:rPr>
        <w:t>  в лице   с другой стороны, заключили настоящий</w:t>
      </w:r>
      <w:r w:rsidRPr="009011CE">
        <w:rPr>
          <w:rStyle w:val="apple-converted-space"/>
          <w:color w:val="4D4D4D"/>
          <w:sz w:val="28"/>
          <w:szCs w:val="28"/>
          <w:lang w:val="kk-KZ"/>
        </w:rPr>
        <w:t> </w:t>
      </w:r>
      <w:r w:rsidRPr="009011CE">
        <w:rPr>
          <w:rStyle w:val="a4"/>
          <w:color w:val="4D4D4D"/>
          <w:sz w:val="28"/>
          <w:szCs w:val="28"/>
          <w:lang w:val="kk-KZ"/>
        </w:rPr>
        <w:t>Договор</w:t>
      </w:r>
      <w:r w:rsidRPr="009011CE">
        <w:rPr>
          <w:color w:val="4D4D4D"/>
          <w:sz w:val="28"/>
          <w:szCs w:val="28"/>
          <w:lang w:val="kk-KZ"/>
        </w:rPr>
        <w:t>  о нижеследующем: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1. Предмет договора и стоимость услуг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1.1. Предметом договора является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rStyle w:val="20"/>
          <w:color w:val="000000"/>
          <w:sz w:val="28"/>
          <w:szCs w:val="28"/>
          <w:lang w:val="kk-KZ"/>
        </w:rPr>
        <w:t>информационно-библиотечное обслуживание в Научной библиотеке РГП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rStyle w:val="20"/>
          <w:color w:val="000000"/>
          <w:sz w:val="28"/>
          <w:szCs w:val="28"/>
          <w:lang w:val="kk-KZ"/>
        </w:rPr>
        <w:t>«Ғылым ордасы»: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а)  просмотр баз данных электронных ресурсов и предоставление копий статей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б)  сканирование и распознавание изображения;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в) электронная доставка документов.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2. Обязательства сторон</w:t>
      </w:r>
    </w:p>
    <w:p w:rsidR="009011CE" w:rsidRPr="00B36925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17"/>
          <w:szCs w:val="17"/>
          <w:lang w:val="kk-KZ"/>
        </w:rPr>
      </w:pPr>
      <w:r w:rsidRPr="00B36925">
        <w:rPr>
          <w:rStyle w:val="s0"/>
          <w:color w:val="000000" w:themeColor="text1"/>
          <w:sz w:val="28"/>
          <w:szCs w:val="28"/>
          <w:lang w:val="kk-KZ"/>
        </w:rPr>
        <w:t>2.1</w:t>
      </w:r>
      <w:r w:rsidRPr="00B36925">
        <w:rPr>
          <w:rStyle w:val="apple-converted-space"/>
          <w:color w:val="000000" w:themeColor="text1"/>
          <w:sz w:val="28"/>
          <w:szCs w:val="28"/>
          <w:lang w:val="kk-KZ"/>
        </w:rPr>
        <w:t> </w:t>
      </w:r>
      <w:r w:rsidRPr="00B36925">
        <w:rPr>
          <w:rStyle w:val="a4"/>
          <w:color w:val="000000" w:themeColor="text1"/>
          <w:sz w:val="28"/>
          <w:szCs w:val="28"/>
          <w:lang w:val="kk-KZ"/>
        </w:rPr>
        <w:t>Заказчик</w:t>
      </w:r>
      <w:r w:rsidRPr="00B36925">
        <w:rPr>
          <w:color w:val="000000" w:themeColor="text1"/>
          <w:sz w:val="28"/>
          <w:szCs w:val="28"/>
          <w:lang w:val="kk-KZ"/>
        </w:rPr>
        <w:t> </w:t>
      </w:r>
      <w:r w:rsidRPr="00B36925">
        <w:rPr>
          <w:rStyle w:val="a4"/>
          <w:color w:val="000000" w:themeColor="text1"/>
          <w:sz w:val="28"/>
          <w:szCs w:val="28"/>
          <w:lang w:val="kk-KZ"/>
        </w:rPr>
        <w:t>обязуется: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2.1.1. Оплачивать услуги Исполнителя по электронной доставке в соответствии с пунктом 4 п.п. 4.1 настоящего договора.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2.1.2. </w:t>
      </w:r>
      <w:r w:rsidRPr="009011CE">
        <w:rPr>
          <w:rStyle w:val="a4"/>
          <w:color w:val="000000"/>
          <w:sz w:val="28"/>
          <w:szCs w:val="28"/>
          <w:lang w:val="kk-KZ"/>
        </w:rPr>
        <w:t>«Заказчик»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color w:val="000000"/>
          <w:sz w:val="28"/>
          <w:szCs w:val="28"/>
          <w:lang w:val="kk-KZ"/>
        </w:rPr>
        <w:t>несет полную ответственность за дальнейшее использование предоставленных материалов.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2.1.3. </w:t>
      </w:r>
      <w:r w:rsidRPr="009011CE">
        <w:rPr>
          <w:rStyle w:val="a4"/>
          <w:color w:val="000000"/>
          <w:sz w:val="28"/>
          <w:szCs w:val="28"/>
          <w:lang w:val="kk-KZ"/>
        </w:rPr>
        <w:t>«Заказчик»</w:t>
      </w:r>
      <w:r w:rsidRPr="009011CE">
        <w:rPr>
          <w:color w:val="000000"/>
          <w:sz w:val="28"/>
          <w:szCs w:val="28"/>
          <w:lang w:val="kk-KZ"/>
        </w:rPr>
        <w:t>  оплачивает работу исполнителя в размере и сроках, предусмотренных настоящим договором.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2.2. </w:t>
      </w:r>
      <w:r w:rsidRPr="009011CE">
        <w:rPr>
          <w:rStyle w:val="a4"/>
          <w:color w:val="000000"/>
          <w:sz w:val="28"/>
          <w:szCs w:val="28"/>
          <w:lang w:val="kk-KZ"/>
        </w:rPr>
        <w:t>Исполнитель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обязуется</w:t>
      </w:r>
      <w:r w:rsidRPr="009011CE">
        <w:rPr>
          <w:rStyle w:val="a4"/>
          <w:color w:val="333399"/>
          <w:sz w:val="28"/>
          <w:szCs w:val="28"/>
          <w:lang w:val="kk-KZ"/>
        </w:rPr>
        <w:t>: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2.2.1.Выполнять заказы, полученные от Заказчика на электронную доставку в сроки до 10 дней со дня получения заказа. В случае невозможности выполнения заказов в срок по каким-либо причинам Заказчик  получает уведомление об этом не позднее, чем через 48 часов после поступления заказа. По полученному сообщению Заказчиком  может быть принято решение либо об отмене заказа, либо  о переносе его выполнения на время, указываемое Исполнителем.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2.2.2.  Предоставить заказчику: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а)  просмотр баз данных электронных ресурсов, из расчета 1 час-200 тенге, за скаченный объем 1 мгб – 100 тенге   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б) распечатка диссертаций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Российской государственной библиотеки </w:t>
      </w:r>
      <w:r w:rsidRPr="009011CE">
        <w:rPr>
          <w:color w:val="000000"/>
          <w:sz w:val="28"/>
          <w:szCs w:val="28"/>
          <w:lang w:val="kk-KZ"/>
        </w:rPr>
        <w:t>1 стр – 20 тенге;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в)   сканирование 1 стр. 35 тенге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г)   отправка документов по ЭДД  - 1 Мбт – 150 тенге.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2.2.3. Обязуется оказать услуги качественно и оперативно;</w:t>
      </w:r>
      <w:r w:rsidRPr="009011CE">
        <w:rPr>
          <w:rStyle w:val="a4"/>
          <w:color w:val="000000"/>
          <w:sz w:val="28"/>
          <w:szCs w:val="28"/>
          <w:lang w:val="kk-KZ"/>
        </w:rPr>
        <w:t>      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   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 </w:t>
      </w:r>
      <w:r w:rsidRPr="009011CE">
        <w:rPr>
          <w:color w:val="000000"/>
          <w:sz w:val="28"/>
          <w:szCs w:val="28"/>
          <w:lang w:val="kk-KZ"/>
        </w:rPr>
        <w:t>2.2.4. В случае возникновения обстоятельств, замедляющих ход оказания услуг или делающих дальнейшее предоставление услуг невозможным, немедленно поставить в известность Заказчика.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lastRenderedPageBreak/>
        <w:t>3. Условия выполнения заказа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3.1. Заказчик направляет заказы с указанием:</w:t>
      </w:r>
      <w:r w:rsidRPr="009011CE">
        <w:rPr>
          <w:rStyle w:val="a4"/>
          <w:color w:val="000000"/>
          <w:sz w:val="28"/>
          <w:szCs w:val="28"/>
          <w:lang w:val="kk-KZ"/>
        </w:rPr>
        <w:t>                                                                                                            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- Фамилии, И.О. заказчика;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- почтового адреса;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- адреса электронной почты (e-mail);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- телефона, факса  (с указанием кодов городов);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- для организаций необходимо указать их полное название.</w:t>
      </w:r>
      <w:r w:rsidRPr="009011CE">
        <w:rPr>
          <w:rStyle w:val="a4"/>
          <w:color w:val="000000"/>
          <w:sz w:val="28"/>
          <w:szCs w:val="28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4. Порядок расчетов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s0"/>
          <w:color w:val="000000"/>
          <w:sz w:val="28"/>
          <w:szCs w:val="28"/>
          <w:lang w:val="kk-KZ"/>
        </w:rPr>
        <w:t>4.1 Оплата услуг по настоящему договору будет производиться по предоплате предъявленных счетов.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4.2. Выполнение заказа производится при поступлении 100% оплаты.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4.3. Исполнитель подводит итог по расчетам за выполненный заказ. Заказчику выставляется акт и счет-фактура на выполненные работы.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4.4. Стоимость работ оценивается в соответствии с Прейскурантом на библиотечные услуги и работы, дополнительно оцениваются затраты на рассылку.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4.5.Расчет за оказанные услуги может производиться за наличный расчет и по перечислению. Обязательства по оплате считается исполненным в момент зачисления серии оплаты на расчетный счет Исполнителя.</w:t>
      </w:r>
    </w:p>
    <w:p w:rsidR="009011CE" w:rsidRPr="00B36925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17"/>
          <w:szCs w:val="17"/>
          <w:lang w:val="kk-KZ"/>
        </w:rPr>
      </w:pPr>
      <w:r w:rsidRPr="00B36925">
        <w:rPr>
          <w:rStyle w:val="a4"/>
          <w:color w:val="000000" w:themeColor="text1"/>
          <w:sz w:val="28"/>
          <w:szCs w:val="28"/>
          <w:lang w:val="kk-KZ"/>
        </w:rPr>
        <w:t>5. Порядок рассмотрения споров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5.1. Все споры, возникшие из настоящего договора или по поводу договора, разрешаются соглашением сторон или в соответствие с действующим законодательством РК.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 xml:space="preserve">5.2. В случае невозможности разрешения разногласий путем переговоров они подлежат рассмотрению в </w:t>
      </w:r>
      <w:bookmarkStart w:id="0" w:name="_GoBack"/>
      <w:bookmarkEnd w:id="0"/>
      <w:r w:rsidRPr="009011CE">
        <w:rPr>
          <w:color w:val="000000"/>
          <w:sz w:val="28"/>
          <w:szCs w:val="28"/>
          <w:lang w:val="kk-KZ"/>
        </w:rPr>
        <w:t>установленном законодательством порядке.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6. Форс-Мажор</w:t>
      </w:r>
    </w:p>
    <w:p w:rsidR="009011CE" w:rsidRPr="009011CE" w:rsidRDefault="009011CE" w:rsidP="009011CE">
      <w:pPr>
        <w:pStyle w:val="consnormal"/>
        <w:shd w:val="clear" w:color="auto" w:fill="FFFFFF"/>
        <w:spacing w:before="0" w:beforeAutospacing="0" w:after="225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обстоятельств, чрезвычайного характера, которые Стороны не могли предвидеть или предотвратить.</w:t>
      </w:r>
    </w:p>
    <w:p w:rsidR="009011CE" w:rsidRPr="009011CE" w:rsidRDefault="009011CE" w:rsidP="009011CE">
      <w:pPr>
        <w:pStyle w:val="consnormal"/>
        <w:shd w:val="clear" w:color="auto" w:fill="FFFFFF"/>
        <w:spacing w:before="0" w:beforeAutospacing="0" w:after="225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6.2. При наступлении обстоятельств, указанных в пункте 6.1 настоящего договора, каждая Сторона должна без промедления известить о них в письменном виде другую Сторону.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7. Другие условия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7.1. Любые изменения и дополнения к настоящему договору имеют силу только в том случае, если они совершены в письменной форме и подписаны уполномоченными лицами Сторон.</w:t>
      </w:r>
      <w:r w:rsidRPr="009011CE">
        <w:rPr>
          <w:rStyle w:val="a4"/>
          <w:color w:val="000000"/>
          <w:sz w:val="28"/>
          <w:szCs w:val="28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lastRenderedPageBreak/>
        <w:t>7.2. Настоящий договор может быть изменен, дополнен или расторгнут по соглашению Сторон.</w:t>
      </w:r>
      <w:r w:rsidRPr="009011CE">
        <w:rPr>
          <w:rStyle w:val="a4"/>
          <w:color w:val="000000"/>
          <w:sz w:val="28"/>
          <w:szCs w:val="28"/>
          <w:lang w:val="kk-KZ"/>
        </w:rPr>
        <w:t>                                                               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8.</w:t>
      </w:r>
      <w:r w:rsidRPr="009011CE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Заключительные положения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8.1. Договор вступает в силу с момента его подписания сторонами и действует до 31 декабря 2016 г.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8.2. Взаимоотношения Сторон, неурегулированные настоящим Договором, регулируются в соответствии с законодательством Республики Казахстан.</w:t>
      </w:r>
      <w:r w:rsidRPr="009011CE">
        <w:rPr>
          <w:rStyle w:val="a4"/>
          <w:color w:val="000000"/>
          <w:sz w:val="28"/>
          <w:szCs w:val="28"/>
          <w:lang w:val="kk-KZ"/>
        </w:rPr>
        <w:t>                                                                                                                                                                                                    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8.3. Настоящий Договор составлен в 2-х экземплярах, которые имеют одинаковую юридическую силу. Каждая из Сторон настоящего договора имеет по одному экземпляру.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8.4. Электронные адреса сторон для осуществления договора: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              Со стороны заказчика: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hyperlink r:id="rId4" w:history="1">
        <w:r w:rsidRPr="009011CE">
          <w:rPr>
            <w:rStyle w:val="a6"/>
            <w:color w:val="000000"/>
            <w:sz w:val="28"/>
            <w:szCs w:val="28"/>
            <w:u w:val="none"/>
            <w:lang w:val="kk-KZ"/>
          </w:rPr>
          <w:t>___________________</w:t>
        </w:r>
      </w:hyperlink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              Со стороны исполнителя:</w:t>
      </w:r>
      <w:r w:rsidRPr="009011CE">
        <w:rPr>
          <w:rStyle w:val="apple-converted-space"/>
          <w:color w:val="000000"/>
          <w:sz w:val="28"/>
          <w:szCs w:val="28"/>
          <w:lang w:val="kk-KZ"/>
        </w:rPr>
        <w:t> </w:t>
      </w:r>
      <w:hyperlink r:id="rId5" w:history="1">
        <w:r w:rsidRPr="009011CE">
          <w:rPr>
            <w:rStyle w:val="a6"/>
            <w:color w:val="3498DB"/>
            <w:sz w:val="28"/>
            <w:szCs w:val="28"/>
            <w:u w:val="none"/>
            <w:lang w:val="kk-KZ"/>
          </w:rPr>
          <w:t>cnbrk@mail.ru</w:t>
        </w:r>
      </w:hyperlink>
      <w:r w:rsidRPr="009011CE">
        <w:rPr>
          <w:rStyle w:val="a4"/>
          <w:color w:val="000000"/>
          <w:sz w:val="28"/>
          <w:szCs w:val="28"/>
          <w:lang w:val="kk-KZ"/>
        </w:rPr>
        <w:t>                    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rStyle w:val="a4"/>
          <w:color w:val="000000"/>
          <w:sz w:val="28"/>
          <w:szCs w:val="28"/>
          <w:lang w:val="kk-KZ"/>
        </w:rPr>
        <w:t>9.</w:t>
      </w:r>
      <w:r w:rsidRPr="009011CE">
        <w:rPr>
          <w:rStyle w:val="apple-converted-space"/>
          <w:b/>
          <w:bCs/>
          <w:color w:val="000000"/>
          <w:sz w:val="28"/>
          <w:szCs w:val="28"/>
          <w:lang w:val="kk-KZ"/>
        </w:rPr>
        <w:t> </w:t>
      </w:r>
      <w:r w:rsidRPr="009011CE">
        <w:rPr>
          <w:rStyle w:val="a4"/>
          <w:color w:val="000000"/>
          <w:sz w:val="28"/>
          <w:szCs w:val="28"/>
          <w:lang w:val="kk-KZ"/>
        </w:rPr>
        <w:t>Юридические адреса и расчетные счета сторон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000000"/>
          <w:sz w:val="28"/>
          <w:szCs w:val="28"/>
          <w:lang w:val="kk-KZ"/>
        </w:rPr>
        <w:t> ИСПОЛНИТЕЛЬ:                                                             ЗАКАЗЧИК:</w:t>
      </w:r>
      <w:r w:rsidRPr="009011CE">
        <w:rPr>
          <w:color w:val="000000"/>
          <w:sz w:val="28"/>
          <w:szCs w:val="28"/>
          <w:lang w:val="kk-KZ"/>
        </w:rPr>
        <w:br/>
        <w:t>РГП на ПХВ «Ғылым ордасы»</w:t>
      </w:r>
      <w:r w:rsidRPr="009011CE">
        <w:rPr>
          <w:color w:val="000000"/>
          <w:sz w:val="28"/>
          <w:szCs w:val="28"/>
          <w:lang w:val="kk-KZ"/>
        </w:rPr>
        <w:br/>
        <w:t>КН МОН РК</w:t>
      </w:r>
      <w:r w:rsidRPr="009011CE">
        <w:rPr>
          <w:color w:val="000000"/>
          <w:sz w:val="28"/>
          <w:szCs w:val="28"/>
          <w:lang w:val="kk-KZ"/>
        </w:rPr>
        <w:br/>
        <w:t>050010, Республика Казахстан</w:t>
      </w:r>
      <w:r w:rsidRPr="009011CE">
        <w:rPr>
          <w:color w:val="000000"/>
          <w:sz w:val="28"/>
          <w:szCs w:val="28"/>
          <w:lang w:val="kk-KZ"/>
        </w:rPr>
        <w:br/>
        <w:t>г. Алматы, ул. Шевченко, 28</w:t>
      </w:r>
      <w:r w:rsidRPr="009011CE">
        <w:rPr>
          <w:color w:val="000000"/>
          <w:sz w:val="28"/>
          <w:szCs w:val="28"/>
          <w:lang w:val="kk-KZ"/>
        </w:rPr>
        <w:br/>
        <w:t>БИН 100540012933</w:t>
      </w:r>
      <w:r w:rsidRPr="009011CE">
        <w:rPr>
          <w:color w:val="000000"/>
          <w:sz w:val="28"/>
          <w:szCs w:val="28"/>
          <w:lang w:val="kk-KZ"/>
        </w:rPr>
        <w:br/>
        <w:t>РНН 600900631876</w:t>
      </w:r>
      <w:r w:rsidRPr="009011CE">
        <w:rPr>
          <w:color w:val="000000"/>
          <w:sz w:val="28"/>
          <w:szCs w:val="28"/>
          <w:lang w:val="kk-KZ"/>
        </w:rPr>
        <w:br/>
        <w:t>ИИК KZ549650000155651346</w:t>
      </w:r>
      <w:r w:rsidRPr="009011CE">
        <w:rPr>
          <w:color w:val="000000"/>
          <w:sz w:val="28"/>
          <w:szCs w:val="28"/>
          <w:lang w:val="kk-KZ"/>
        </w:rPr>
        <w:br/>
        <w:t>БИК IRTYKZKA</w:t>
      </w:r>
      <w:r w:rsidRPr="009011CE">
        <w:rPr>
          <w:color w:val="000000"/>
          <w:sz w:val="28"/>
          <w:szCs w:val="28"/>
          <w:lang w:val="kk-KZ"/>
        </w:rPr>
        <w:br/>
        <w:t>в АО « Forte bank» КБЕ 16</w:t>
      </w:r>
      <w:r w:rsidRPr="009011CE">
        <w:rPr>
          <w:color w:val="000000"/>
          <w:sz w:val="28"/>
          <w:szCs w:val="28"/>
          <w:lang w:val="kk-KZ"/>
        </w:rPr>
        <w:br/>
        <w:t>Тел. (8-727) 272-51-60 ЗАКАЗЧИК: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4D4D4D"/>
          <w:sz w:val="28"/>
          <w:szCs w:val="28"/>
          <w:lang w:val="kk-KZ"/>
        </w:rPr>
        <w:t>«ИСПОЛНИТЕЛЬ»                                                                «ЗАКАЗЧИК»</w:t>
      </w:r>
      <w:r w:rsidRPr="009011CE">
        <w:rPr>
          <w:rFonts w:ascii="Arial" w:hAnsi="Arial" w:cs="Arial"/>
          <w:color w:val="4D4D4D"/>
          <w:sz w:val="17"/>
          <w:szCs w:val="17"/>
          <w:lang w:val="kk-KZ"/>
        </w:rPr>
        <w:br/>
      </w:r>
      <w:r w:rsidRPr="009011CE">
        <w:rPr>
          <w:color w:val="4D4D4D"/>
          <w:sz w:val="28"/>
          <w:szCs w:val="28"/>
          <w:lang w:val="kk-KZ"/>
        </w:rPr>
        <w:t>И.о. Генерального директора</w:t>
      </w:r>
      <w:r w:rsidRPr="009011CE">
        <w:rPr>
          <w:rFonts w:ascii="Arial" w:hAnsi="Arial" w:cs="Arial"/>
          <w:color w:val="4D4D4D"/>
          <w:sz w:val="17"/>
          <w:szCs w:val="17"/>
          <w:lang w:val="kk-KZ"/>
        </w:rPr>
        <w:br/>
      </w:r>
      <w:r w:rsidRPr="009011CE">
        <w:rPr>
          <w:color w:val="4D4D4D"/>
          <w:sz w:val="28"/>
          <w:szCs w:val="28"/>
          <w:lang w:val="kk-KZ"/>
        </w:rPr>
        <w:t>_____________Б.Т. Тультаев                                              _____________</w:t>
      </w:r>
    </w:p>
    <w:p w:rsidR="009011CE" w:rsidRPr="009011CE" w:rsidRDefault="009011CE" w:rsidP="009011CE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4D4D4D"/>
          <w:sz w:val="17"/>
          <w:szCs w:val="17"/>
          <w:lang w:val="kk-KZ"/>
        </w:rPr>
      </w:pPr>
      <w:r w:rsidRPr="009011CE">
        <w:rPr>
          <w:color w:val="4D4D4D"/>
          <w:sz w:val="28"/>
          <w:szCs w:val="28"/>
          <w:lang w:val="kk-KZ"/>
        </w:rPr>
        <w:t>«_____» ___________2016 г                                                «_____»_____________ 2016 г.</w:t>
      </w:r>
      <w:r w:rsidRPr="009011CE">
        <w:rPr>
          <w:rFonts w:ascii="Arial" w:hAnsi="Arial" w:cs="Arial"/>
          <w:color w:val="4D4D4D"/>
          <w:sz w:val="17"/>
          <w:szCs w:val="17"/>
          <w:lang w:val="kk-KZ"/>
        </w:rPr>
        <w:br/>
      </w:r>
      <w:r w:rsidRPr="009011CE">
        <w:rPr>
          <w:color w:val="4D4D4D"/>
          <w:sz w:val="28"/>
          <w:szCs w:val="28"/>
          <w:lang w:val="kk-KZ"/>
        </w:rPr>
        <w:t>                                                                                                                              </w:t>
      </w:r>
    </w:p>
    <w:p w:rsidR="00B06B17" w:rsidRPr="009011CE" w:rsidRDefault="00B36925">
      <w:pPr>
        <w:rPr>
          <w:lang w:val="kk-KZ"/>
        </w:rPr>
      </w:pPr>
    </w:p>
    <w:sectPr w:rsidR="00B06B17" w:rsidRPr="0090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B9"/>
    <w:rsid w:val="001162C3"/>
    <w:rsid w:val="00276E73"/>
    <w:rsid w:val="00813C43"/>
    <w:rsid w:val="009011CE"/>
    <w:rsid w:val="00B36925"/>
    <w:rsid w:val="00DB77B9"/>
    <w:rsid w:val="00E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B5A5-14D5-490C-B33E-FCC824FA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1CE"/>
    <w:rPr>
      <w:b/>
      <w:bCs/>
    </w:rPr>
  </w:style>
  <w:style w:type="character" w:styleId="a5">
    <w:name w:val="Emphasis"/>
    <w:basedOn w:val="a0"/>
    <w:uiPriority w:val="20"/>
    <w:qFormat/>
    <w:rsid w:val="009011CE"/>
    <w:rPr>
      <w:i/>
      <w:iCs/>
    </w:rPr>
  </w:style>
  <w:style w:type="character" w:customStyle="1" w:styleId="apple-converted-space">
    <w:name w:val="apple-converted-space"/>
    <w:basedOn w:val="a0"/>
    <w:rsid w:val="009011CE"/>
  </w:style>
  <w:style w:type="character" w:customStyle="1" w:styleId="20">
    <w:name w:val="20"/>
    <w:basedOn w:val="a0"/>
    <w:rsid w:val="009011CE"/>
  </w:style>
  <w:style w:type="character" w:customStyle="1" w:styleId="s0">
    <w:name w:val="s0"/>
    <w:basedOn w:val="a0"/>
    <w:rsid w:val="009011CE"/>
  </w:style>
  <w:style w:type="paragraph" w:customStyle="1" w:styleId="consnormal">
    <w:name w:val="consnormal"/>
    <w:basedOn w:val="a"/>
    <w:rsid w:val="0090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1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brk@mail.ru" TargetMode="External"/><Relationship Id="rId4" Type="http://schemas.openxmlformats.org/officeDocument/2006/relationships/hyperlink" Target="mailto:k_ula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Айкын</dc:creator>
  <cp:keywords/>
  <dc:description/>
  <cp:lastModifiedBy>Айкын</cp:lastModifiedBy>
  <cp:revision>3</cp:revision>
  <dcterms:created xsi:type="dcterms:W3CDTF">2017-06-23T09:43:00Z</dcterms:created>
  <dcterms:modified xsi:type="dcterms:W3CDTF">2017-06-23T09:51:00Z</dcterms:modified>
</cp:coreProperties>
</file>